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ED689" w14:textId="77777777" w:rsidR="00A0208B" w:rsidRPr="006A2705" w:rsidRDefault="00A0208B" w:rsidP="00A0208B">
      <w:pPr>
        <w:spacing w:line="360" w:lineRule="auto"/>
        <w:jc w:val="center"/>
        <w:rPr>
          <w:rFonts w:ascii="Times New Roman" w:hAnsi="Times New Roman" w:cs="Times New Roman"/>
          <w:b/>
          <w:bCs/>
          <w:sz w:val="24"/>
          <w:szCs w:val="24"/>
        </w:rPr>
      </w:pPr>
      <w:r w:rsidRPr="006A2705">
        <w:rPr>
          <w:rFonts w:ascii="Times New Roman" w:hAnsi="Times New Roman" w:cs="Times New Roman"/>
          <w:b/>
          <w:bCs/>
          <w:sz w:val="24"/>
          <w:szCs w:val="24"/>
        </w:rPr>
        <w:t>YAZILIM GÜVENLİĞİ DERSİ DÖNEM ÖDEVİ</w:t>
      </w:r>
    </w:p>
    <w:p w14:paraId="6B490349" w14:textId="77777777" w:rsidR="00A0208B" w:rsidRPr="006A2705" w:rsidRDefault="00A0208B" w:rsidP="00A0208B">
      <w:pPr>
        <w:spacing w:line="360" w:lineRule="auto"/>
        <w:jc w:val="center"/>
        <w:rPr>
          <w:rFonts w:ascii="Times New Roman" w:hAnsi="Times New Roman" w:cs="Times New Roman"/>
          <w:b/>
          <w:bCs/>
          <w:sz w:val="24"/>
          <w:szCs w:val="24"/>
        </w:rPr>
      </w:pPr>
    </w:p>
    <w:p w14:paraId="6B0FE63B"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Güvenli Yazılım, Ağ ve Web Uygulaması Güvenliği Analizi</w:t>
      </w:r>
    </w:p>
    <w:p w14:paraId="5C0046C4" w14:textId="77777777" w:rsidR="00A0208B" w:rsidRPr="006A2705" w:rsidRDefault="00A0208B" w:rsidP="00A0208B">
      <w:pPr>
        <w:spacing w:line="360" w:lineRule="auto"/>
        <w:rPr>
          <w:rFonts w:ascii="Times New Roman" w:hAnsi="Times New Roman" w:cs="Times New Roman"/>
          <w:b/>
          <w:bCs/>
          <w:sz w:val="24"/>
          <w:szCs w:val="24"/>
        </w:rPr>
      </w:pPr>
    </w:p>
    <w:p w14:paraId="11A7A53F"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İSTANBUL BİLGİ ÜNİVERSİTESİ</w:t>
      </w:r>
    </w:p>
    <w:p w14:paraId="677B25C5"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BİLGİSAYAR PROGRAMCILIĞI</w:t>
      </w:r>
    </w:p>
    <w:p w14:paraId="7A64E622"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EZGİ KAYA</w:t>
      </w:r>
    </w:p>
    <w:p w14:paraId="0BDD91F4"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125444107</w:t>
      </w:r>
    </w:p>
    <w:p w14:paraId="4E34EAD2"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ÇAĞDAŞ ÖZER</w:t>
      </w:r>
    </w:p>
    <w:p w14:paraId="5F21686F"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04.06.2026</w:t>
      </w:r>
    </w:p>
    <w:p w14:paraId="1FB0449D" w14:textId="77777777" w:rsidR="00A0208B" w:rsidRPr="006A2705" w:rsidRDefault="00A0208B" w:rsidP="00A0208B">
      <w:pPr>
        <w:spacing w:line="360" w:lineRule="auto"/>
        <w:rPr>
          <w:rFonts w:ascii="Times New Roman" w:hAnsi="Times New Roman" w:cs="Times New Roman"/>
          <w:b/>
          <w:bCs/>
          <w:sz w:val="24"/>
          <w:szCs w:val="24"/>
        </w:rPr>
      </w:pPr>
    </w:p>
    <w:p w14:paraId="48451027"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 xml:space="preserve"> 1. GİRİŞ VE SENARYO TANIMI</w:t>
      </w:r>
    </w:p>
    <w:p w14:paraId="1C898F32"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Günümüzde eğitim kurumları hizmetlerini hızla dijital platformlara taşımakta; ders kayıtları, not girişleri ve duyurular gibi süreçler web tabanlı sistemler üzerinden yürütülmektedir. Bu dijitalleşme, öğrencilere ait kişisel veriler ve akademik kayıtlar gibi hassas bilgileri siber saldırganlar için cazip hedefler haline getirmektedir.</w:t>
      </w:r>
    </w:p>
    <w:p w14:paraId="644741A3" w14:textId="77777777" w:rsidR="00A0208B" w:rsidRPr="006A2705" w:rsidRDefault="00A0208B" w:rsidP="00A0208B">
      <w:pPr>
        <w:spacing w:line="360" w:lineRule="auto"/>
        <w:rPr>
          <w:rFonts w:ascii="Times New Roman" w:hAnsi="Times New Roman" w:cs="Times New Roman"/>
          <w:b/>
          <w:bCs/>
          <w:sz w:val="24"/>
          <w:szCs w:val="24"/>
        </w:rPr>
      </w:pPr>
    </w:p>
    <w:p w14:paraId="1CADE734"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 xml:space="preserve">Bu ödev kapsamında incelenen senaryo, bir eğitim kurumuna ait web tabanlı öğrenci bilgi sistemidir. Sistemin temel bileşenleri şunlardır: öğrenci ve personel hesapları, kimlik doğrulama ekranı, yönetici paneli, ders kayıt ve not görüntüleme modülleri, </w:t>
      </w:r>
      <w:proofErr w:type="spellStart"/>
      <w:r w:rsidRPr="006A2705">
        <w:rPr>
          <w:rFonts w:ascii="Times New Roman" w:hAnsi="Times New Roman" w:cs="Times New Roman"/>
          <w:b/>
          <w:bCs/>
          <w:sz w:val="24"/>
          <w:szCs w:val="24"/>
        </w:rPr>
        <w:t>veritabanı</w:t>
      </w:r>
      <w:proofErr w:type="spellEnd"/>
      <w:r w:rsidRPr="006A2705">
        <w:rPr>
          <w:rFonts w:ascii="Times New Roman" w:hAnsi="Times New Roman" w:cs="Times New Roman"/>
          <w:b/>
          <w:bCs/>
          <w:sz w:val="24"/>
          <w:szCs w:val="24"/>
        </w:rPr>
        <w:t xml:space="preserve"> sunucusu, web sunucusu, güvenlik duvarı, kurum içi ağ cihazları ve log kayıt sistemi.</w:t>
      </w:r>
    </w:p>
    <w:p w14:paraId="568B7953" w14:textId="77777777" w:rsidR="00A0208B" w:rsidRPr="006A2705" w:rsidRDefault="00A0208B" w:rsidP="00A0208B">
      <w:pPr>
        <w:spacing w:line="360" w:lineRule="auto"/>
        <w:rPr>
          <w:rFonts w:ascii="Times New Roman" w:hAnsi="Times New Roman" w:cs="Times New Roman"/>
          <w:b/>
          <w:bCs/>
          <w:sz w:val="24"/>
          <w:szCs w:val="24"/>
        </w:rPr>
      </w:pPr>
    </w:p>
    <w:p w14:paraId="3FBA5146"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 xml:space="preserve">Bu çalışmada söz konusu sistem; yazılım, veri, ağ, web uygulaması, </w:t>
      </w:r>
      <w:proofErr w:type="spellStart"/>
      <w:r w:rsidRPr="006A2705">
        <w:rPr>
          <w:rFonts w:ascii="Times New Roman" w:hAnsi="Times New Roman" w:cs="Times New Roman"/>
          <w:b/>
          <w:bCs/>
          <w:sz w:val="24"/>
          <w:szCs w:val="24"/>
        </w:rPr>
        <w:t>veritabanı</w:t>
      </w:r>
      <w:proofErr w:type="spellEnd"/>
      <w:r w:rsidRPr="006A2705">
        <w:rPr>
          <w:rFonts w:ascii="Times New Roman" w:hAnsi="Times New Roman" w:cs="Times New Roman"/>
          <w:b/>
          <w:bCs/>
          <w:sz w:val="24"/>
          <w:szCs w:val="24"/>
        </w:rPr>
        <w:t xml:space="preserve"> ve sunucu güvenliği perspektiflerinden analiz edilmiştir. Tüm analizler teorik düzeyde gerçekleştirilmiş olup gerçek bir sisteme veya IP adresine yönelik herhangi bir test yapılmamıştır.</w:t>
      </w:r>
    </w:p>
    <w:p w14:paraId="69CCC863"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lastRenderedPageBreak/>
        <w:t xml:space="preserve"> 2. YAZILIM GÜVENLİĞİNE GİRİŞ</w:t>
      </w:r>
    </w:p>
    <w:p w14:paraId="7030759F" w14:textId="77777777" w:rsidR="00A0208B" w:rsidRPr="006A2705" w:rsidRDefault="00A0208B" w:rsidP="00A0208B">
      <w:pPr>
        <w:spacing w:line="360" w:lineRule="auto"/>
        <w:rPr>
          <w:rFonts w:ascii="Times New Roman" w:hAnsi="Times New Roman" w:cs="Times New Roman"/>
          <w:b/>
          <w:bCs/>
          <w:sz w:val="24"/>
          <w:szCs w:val="24"/>
        </w:rPr>
      </w:pPr>
    </w:p>
    <w:p w14:paraId="0E1D580A"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 xml:space="preserve"> 2.1. Yazılım Güvenliği ve Bilgi Güvenliği İlişkisi</w:t>
      </w:r>
    </w:p>
    <w:p w14:paraId="16C7341A"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Yazılım güvenliği; bir sistemin tasarım, geliştirme ve dağıtım aşamalarının tamamında gizlilik, bütünlük ve kullanılabilirlik ilkeleri doğrultusunda inşa edilmesi sürecidir (McGraw, 2006). Bilgi güvenliği ise politika, prosedür, fiziksel güvenlik ve insan faktörünü kapsayan daha geniş bir alandır. Yazılım güvenliği bu alanın kod ve uygulama katmanına odaklanan teknik tarafını oluşturur; kurumsal politikaların teknik karşılığını sağlar.</w:t>
      </w:r>
    </w:p>
    <w:p w14:paraId="73269352" w14:textId="77777777" w:rsidR="00A0208B" w:rsidRPr="006A2705" w:rsidRDefault="00A0208B" w:rsidP="00A0208B">
      <w:pPr>
        <w:spacing w:line="360" w:lineRule="auto"/>
        <w:rPr>
          <w:rFonts w:ascii="Times New Roman" w:hAnsi="Times New Roman" w:cs="Times New Roman"/>
          <w:b/>
          <w:bCs/>
          <w:sz w:val="24"/>
          <w:szCs w:val="24"/>
        </w:rPr>
      </w:pPr>
    </w:p>
    <w:p w14:paraId="29EEB4BD"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2.2. Güvenli Olmayan Yazılımın Yarattığı Riskler</w:t>
      </w:r>
    </w:p>
    <w:p w14:paraId="45988B8E"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Güvenliği ihlal edilmiş bir sistem telafisi güç sonuçlar doğurur. Öğrenci bilgi sistemindeki bir açık, binlerce öğrencinin verisinin sızmasına yol açabilir; bu durum kurumun itibar kaybetmesine ve KVKK kapsamında cezai yaptırımlarla karşılaşmasına neden olur. Ayrıca öğrenci notlarının yetkisiz değiştirilmesi veya sahte belgeler üretilmesi sistemin güvenilirliğini ortadan kaldırır.</w:t>
      </w:r>
    </w:p>
    <w:p w14:paraId="082E98B6" w14:textId="77777777" w:rsidR="00A0208B" w:rsidRPr="006A2705" w:rsidRDefault="00A0208B" w:rsidP="00A0208B">
      <w:pPr>
        <w:spacing w:line="360" w:lineRule="auto"/>
        <w:rPr>
          <w:rFonts w:ascii="Times New Roman" w:hAnsi="Times New Roman" w:cs="Times New Roman"/>
          <w:b/>
          <w:bCs/>
          <w:sz w:val="24"/>
          <w:szCs w:val="24"/>
        </w:rPr>
      </w:pPr>
    </w:p>
    <w:p w14:paraId="7EA53496"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3. BİLGİSAYAR VE VERİ GÜVENLİĞİ</w:t>
      </w:r>
    </w:p>
    <w:p w14:paraId="22DF60B8"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Sistemde işlenen veriler; kişisel kimlik bilgileri (T.C. kimlik numarası, adres), akademik veriler (notlar, devamsızlık), kimlik doğrulama verileri (şifreler, oturum belirteçleri), yönetim verileri ve sistem loglarıdır. Bu verilerin güvenliği CIA üçlüsü bağlamında ele alınmaktadır:</w:t>
      </w:r>
    </w:p>
    <w:p w14:paraId="6E8E40FE" w14:textId="77777777" w:rsidR="00A0208B" w:rsidRPr="006A2705" w:rsidRDefault="00A0208B" w:rsidP="00A0208B">
      <w:pPr>
        <w:spacing w:line="360" w:lineRule="auto"/>
        <w:rPr>
          <w:rFonts w:ascii="Times New Roman" w:hAnsi="Times New Roman" w:cs="Times New Roman"/>
          <w:b/>
          <w:bCs/>
          <w:sz w:val="24"/>
          <w:szCs w:val="24"/>
        </w:rPr>
      </w:pPr>
    </w:p>
    <w:p w14:paraId="62603B6B"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Veri Gizliliği: Bilgilere yalnızca yetkili kişilerin erişebilmesidir. Bir öğrencinin notunu sadece kendisinin ve eğitmenin görebilmesi bu ilkenin karşılığıdır.</w:t>
      </w:r>
    </w:p>
    <w:p w14:paraId="20D46E7C"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Veri Bütünlüğü: Bilginin yetkisiz kişilerce değiştirilemez olmasıdır. Bir notun izinsiz manipüle edilememesi bu ilkenin temelidir.</w:t>
      </w:r>
    </w:p>
    <w:p w14:paraId="109F5322"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 xml:space="preserve">Veri Kullanılabilirliği: Sistemin yetkili kullanıcılar için erişilebilir olmasıdır. </w:t>
      </w:r>
      <w:proofErr w:type="spellStart"/>
      <w:r w:rsidRPr="006A2705">
        <w:rPr>
          <w:rFonts w:ascii="Times New Roman" w:hAnsi="Times New Roman" w:cs="Times New Roman"/>
          <w:b/>
          <w:bCs/>
          <w:sz w:val="24"/>
          <w:szCs w:val="24"/>
        </w:rPr>
        <w:t>DDoS</w:t>
      </w:r>
      <w:proofErr w:type="spellEnd"/>
      <w:r w:rsidRPr="006A2705">
        <w:rPr>
          <w:rFonts w:ascii="Times New Roman" w:hAnsi="Times New Roman" w:cs="Times New Roman"/>
          <w:b/>
          <w:bCs/>
          <w:sz w:val="24"/>
          <w:szCs w:val="24"/>
        </w:rPr>
        <w:t xml:space="preserve"> nedeniyle sistemin devre dışı kalması bu ilkenin ihlalidir.</w:t>
      </w:r>
    </w:p>
    <w:p w14:paraId="4B44E8C9" w14:textId="77777777" w:rsidR="00A0208B" w:rsidRPr="006A2705" w:rsidRDefault="00A0208B" w:rsidP="00A0208B">
      <w:pPr>
        <w:spacing w:line="360" w:lineRule="auto"/>
        <w:rPr>
          <w:rFonts w:ascii="Times New Roman" w:hAnsi="Times New Roman" w:cs="Times New Roman"/>
          <w:b/>
          <w:bCs/>
          <w:sz w:val="24"/>
          <w:szCs w:val="24"/>
        </w:rPr>
      </w:pPr>
    </w:p>
    <w:p w14:paraId="6D8E4BFA" w14:textId="18794F66" w:rsidR="00A0208B"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Yetkisiz erişimi engellemek için Çok Faktörlü Kimlik Doğrulama (MFA) ve Rol Tabanlı Erişim Kontrolü (RBAC) kullanılmalı; iletim sırasında TLS/SSL, depolama sırasında AES şifreleme tercih edilmeli ve tüm değişiklikler loglanmalıdır.</w:t>
      </w:r>
    </w:p>
    <w:tbl>
      <w:tblPr>
        <w:tblStyle w:val="TabloKlavuzu"/>
        <w:tblpPr w:leftFromText="141" w:rightFromText="141" w:vertAnchor="text" w:horzAnchor="margin" w:tblpXSpec="center" w:tblpY="1581"/>
        <w:tblW w:w="11884" w:type="dxa"/>
        <w:tblLayout w:type="fixed"/>
        <w:tblLook w:val="04A0" w:firstRow="1" w:lastRow="0" w:firstColumn="1" w:lastColumn="0" w:noHBand="0" w:noVBand="1"/>
      </w:tblPr>
      <w:tblGrid>
        <w:gridCol w:w="2376"/>
        <w:gridCol w:w="2376"/>
        <w:gridCol w:w="2378"/>
        <w:gridCol w:w="2376"/>
        <w:gridCol w:w="2378"/>
      </w:tblGrid>
      <w:tr w:rsidR="00A0208B" w:rsidRPr="006A2705" w14:paraId="128AF1AB" w14:textId="77777777" w:rsidTr="00A0208B">
        <w:trPr>
          <w:trHeight w:val="196"/>
        </w:trPr>
        <w:tc>
          <w:tcPr>
            <w:tcW w:w="2376" w:type="dxa"/>
          </w:tcPr>
          <w:p w14:paraId="64DC0034" w14:textId="77777777" w:rsidR="00A0208B" w:rsidRPr="006A2705" w:rsidRDefault="00A0208B" w:rsidP="00A0208B">
            <w:pPr>
              <w:spacing w:line="360" w:lineRule="auto"/>
              <w:jc w:val="center"/>
              <w:rPr>
                <w:rFonts w:ascii="Times New Roman" w:hAnsi="Times New Roman" w:cs="Times New Roman"/>
                <w:b/>
                <w:bCs/>
                <w:sz w:val="24"/>
                <w:szCs w:val="24"/>
              </w:rPr>
            </w:pPr>
            <w:r w:rsidRPr="006A2705">
              <w:rPr>
                <w:rFonts w:ascii="Times New Roman" w:hAnsi="Times New Roman" w:cs="Times New Roman"/>
                <w:b/>
                <w:bCs/>
                <w:sz w:val="24"/>
                <w:szCs w:val="24"/>
              </w:rPr>
              <w:t>Tehdit</w:t>
            </w:r>
          </w:p>
        </w:tc>
        <w:tc>
          <w:tcPr>
            <w:tcW w:w="2376" w:type="dxa"/>
          </w:tcPr>
          <w:p w14:paraId="6700C4DF" w14:textId="77777777" w:rsidR="00A0208B" w:rsidRPr="006A2705" w:rsidRDefault="00A0208B" w:rsidP="00A0208B">
            <w:pPr>
              <w:spacing w:line="360" w:lineRule="auto"/>
              <w:jc w:val="center"/>
              <w:rPr>
                <w:rFonts w:ascii="Times New Roman" w:hAnsi="Times New Roman" w:cs="Times New Roman"/>
                <w:b/>
                <w:bCs/>
                <w:sz w:val="24"/>
                <w:szCs w:val="24"/>
              </w:rPr>
            </w:pPr>
            <w:r w:rsidRPr="006A2705">
              <w:rPr>
                <w:rFonts w:ascii="Times New Roman" w:hAnsi="Times New Roman" w:cs="Times New Roman"/>
                <w:b/>
                <w:bCs/>
                <w:sz w:val="24"/>
                <w:szCs w:val="24"/>
              </w:rPr>
              <w:t>Hedef Bileşen</w:t>
            </w:r>
          </w:p>
        </w:tc>
        <w:tc>
          <w:tcPr>
            <w:tcW w:w="2378" w:type="dxa"/>
          </w:tcPr>
          <w:p w14:paraId="238D9420" w14:textId="77777777" w:rsidR="00A0208B" w:rsidRPr="006A2705" w:rsidRDefault="00A0208B" w:rsidP="00A0208B">
            <w:pPr>
              <w:spacing w:line="360" w:lineRule="auto"/>
              <w:jc w:val="center"/>
              <w:rPr>
                <w:rFonts w:ascii="Times New Roman" w:hAnsi="Times New Roman" w:cs="Times New Roman"/>
                <w:b/>
                <w:bCs/>
                <w:sz w:val="24"/>
                <w:szCs w:val="24"/>
              </w:rPr>
            </w:pPr>
            <w:r w:rsidRPr="006A2705">
              <w:rPr>
                <w:rFonts w:ascii="Times New Roman" w:hAnsi="Times New Roman" w:cs="Times New Roman"/>
                <w:b/>
                <w:bCs/>
                <w:sz w:val="24"/>
                <w:szCs w:val="24"/>
              </w:rPr>
              <w:t>Zarar</w:t>
            </w:r>
          </w:p>
        </w:tc>
        <w:tc>
          <w:tcPr>
            <w:tcW w:w="2376" w:type="dxa"/>
          </w:tcPr>
          <w:p w14:paraId="097865CC" w14:textId="77777777" w:rsidR="00A0208B" w:rsidRPr="006A2705" w:rsidRDefault="00A0208B" w:rsidP="00A0208B">
            <w:pPr>
              <w:spacing w:line="360" w:lineRule="auto"/>
              <w:jc w:val="center"/>
              <w:rPr>
                <w:rFonts w:ascii="Times New Roman" w:hAnsi="Times New Roman" w:cs="Times New Roman"/>
                <w:b/>
                <w:bCs/>
                <w:sz w:val="24"/>
                <w:szCs w:val="24"/>
              </w:rPr>
            </w:pPr>
            <w:r w:rsidRPr="006A2705">
              <w:rPr>
                <w:rFonts w:ascii="Times New Roman" w:hAnsi="Times New Roman" w:cs="Times New Roman"/>
                <w:b/>
                <w:bCs/>
                <w:sz w:val="24"/>
                <w:szCs w:val="24"/>
              </w:rPr>
              <w:t>Önem</w:t>
            </w:r>
          </w:p>
        </w:tc>
        <w:tc>
          <w:tcPr>
            <w:tcW w:w="2378" w:type="dxa"/>
          </w:tcPr>
          <w:p w14:paraId="6AE5F23D" w14:textId="77777777" w:rsidR="00A0208B" w:rsidRPr="006A2705" w:rsidRDefault="00A0208B" w:rsidP="00A0208B">
            <w:pPr>
              <w:spacing w:line="360" w:lineRule="auto"/>
              <w:jc w:val="center"/>
              <w:rPr>
                <w:rFonts w:ascii="Times New Roman" w:hAnsi="Times New Roman" w:cs="Times New Roman"/>
                <w:b/>
                <w:bCs/>
                <w:sz w:val="24"/>
                <w:szCs w:val="24"/>
              </w:rPr>
            </w:pPr>
            <w:r w:rsidRPr="006A2705">
              <w:rPr>
                <w:rFonts w:ascii="Times New Roman" w:hAnsi="Times New Roman" w:cs="Times New Roman"/>
                <w:b/>
                <w:bCs/>
                <w:sz w:val="24"/>
                <w:szCs w:val="24"/>
              </w:rPr>
              <w:t>Önlem</w:t>
            </w:r>
          </w:p>
        </w:tc>
      </w:tr>
      <w:tr w:rsidR="00A0208B" w:rsidRPr="006A2705" w14:paraId="6BF124A6" w14:textId="77777777" w:rsidTr="00A0208B">
        <w:trPr>
          <w:trHeight w:val="394"/>
        </w:trPr>
        <w:tc>
          <w:tcPr>
            <w:tcW w:w="2376" w:type="dxa"/>
          </w:tcPr>
          <w:p w14:paraId="7765E8FC" w14:textId="77777777" w:rsidR="00A0208B" w:rsidRPr="006A2705" w:rsidRDefault="00A0208B" w:rsidP="00A0208B">
            <w:pPr>
              <w:spacing w:line="360" w:lineRule="auto"/>
              <w:jc w:val="center"/>
              <w:rPr>
                <w:rFonts w:ascii="Times New Roman" w:hAnsi="Times New Roman" w:cs="Times New Roman"/>
                <w:b/>
                <w:bCs/>
                <w:sz w:val="24"/>
                <w:szCs w:val="24"/>
              </w:rPr>
            </w:pPr>
            <w:r w:rsidRPr="006A2705">
              <w:rPr>
                <w:rFonts w:ascii="Times New Roman" w:hAnsi="Times New Roman" w:cs="Times New Roman"/>
                <w:b/>
                <w:bCs/>
                <w:sz w:val="24"/>
                <w:szCs w:val="24"/>
              </w:rPr>
              <w:t xml:space="preserve">SQL </w:t>
            </w:r>
            <w:proofErr w:type="spellStart"/>
            <w:r w:rsidRPr="006A2705">
              <w:rPr>
                <w:rFonts w:ascii="Times New Roman" w:hAnsi="Times New Roman" w:cs="Times New Roman"/>
                <w:b/>
                <w:bCs/>
                <w:sz w:val="24"/>
                <w:szCs w:val="24"/>
              </w:rPr>
              <w:t>Injection</w:t>
            </w:r>
            <w:proofErr w:type="spellEnd"/>
          </w:p>
        </w:tc>
        <w:tc>
          <w:tcPr>
            <w:tcW w:w="2376" w:type="dxa"/>
          </w:tcPr>
          <w:p w14:paraId="1BA810C6" w14:textId="77777777" w:rsidR="00A0208B" w:rsidRPr="006A2705" w:rsidRDefault="00A0208B" w:rsidP="00A0208B">
            <w:pPr>
              <w:spacing w:line="360" w:lineRule="auto"/>
              <w:jc w:val="center"/>
              <w:rPr>
                <w:rFonts w:ascii="Times New Roman" w:hAnsi="Times New Roman" w:cs="Times New Roman"/>
                <w:b/>
                <w:bCs/>
                <w:sz w:val="24"/>
                <w:szCs w:val="24"/>
              </w:rPr>
            </w:pPr>
            <w:proofErr w:type="spellStart"/>
            <w:r w:rsidRPr="006A2705">
              <w:rPr>
                <w:rFonts w:ascii="Times New Roman" w:hAnsi="Times New Roman" w:cs="Times New Roman"/>
                <w:b/>
                <w:bCs/>
                <w:sz w:val="24"/>
                <w:szCs w:val="24"/>
              </w:rPr>
              <w:t>Veritabanı</w:t>
            </w:r>
            <w:proofErr w:type="spellEnd"/>
            <w:r w:rsidRPr="006A2705">
              <w:rPr>
                <w:rFonts w:ascii="Times New Roman" w:hAnsi="Times New Roman" w:cs="Times New Roman"/>
                <w:b/>
                <w:bCs/>
                <w:sz w:val="24"/>
                <w:szCs w:val="24"/>
              </w:rPr>
              <w:t>, Giriş Ekranı</w:t>
            </w:r>
          </w:p>
        </w:tc>
        <w:tc>
          <w:tcPr>
            <w:tcW w:w="2378" w:type="dxa"/>
          </w:tcPr>
          <w:p w14:paraId="19982DE9" w14:textId="77777777" w:rsidR="00A0208B" w:rsidRPr="006A2705" w:rsidRDefault="00A0208B" w:rsidP="00A0208B">
            <w:pPr>
              <w:spacing w:line="360" w:lineRule="auto"/>
              <w:jc w:val="center"/>
              <w:rPr>
                <w:rFonts w:ascii="Times New Roman" w:hAnsi="Times New Roman" w:cs="Times New Roman"/>
                <w:b/>
                <w:bCs/>
                <w:sz w:val="24"/>
                <w:szCs w:val="24"/>
              </w:rPr>
            </w:pPr>
            <w:proofErr w:type="spellStart"/>
            <w:r w:rsidRPr="006A2705">
              <w:rPr>
                <w:rFonts w:ascii="Times New Roman" w:hAnsi="Times New Roman" w:cs="Times New Roman"/>
                <w:b/>
                <w:bCs/>
                <w:sz w:val="24"/>
                <w:szCs w:val="24"/>
              </w:rPr>
              <w:t>Veritabanının</w:t>
            </w:r>
            <w:proofErr w:type="spellEnd"/>
            <w:r w:rsidRPr="006A2705">
              <w:rPr>
                <w:rFonts w:ascii="Times New Roman" w:hAnsi="Times New Roman" w:cs="Times New Roman"/>
                <w:b/>
                <w:bCs/>
                <w:sz w:val="24"/>
                <w:szCs w:val="24"/>
              </w:rPr>
              <w:t xml:space="preserve"> ele geçirilmesi, notların değişmesi</w:t>
            </w:r>
          </w:p>
        </w:tc>
        <w:tc>
          <w:tcPr>
            <w:tcW w:w="2376" w:type="dxa"/>
          </w:tcPr>
          <w:p w14:paraId="7E25FD09" w14:textId="77777777" w:rsidR="00A0208B" w:rsidRPr="006A2705" w:rsidRDefault="00A0208B" w:rsidP="00A0208B">
            <w:pPr>
              <w:spacing w:line="360" w:lineRule="auto"/>
              <w:jc w:val="center"/>
              <w:rPr>
                <w:rFonts w:ascii="Times New Roman" w:hAnsi="Times New Roman" w:cs="Times New Roman"/>
                <w:b/>
                <w:bCs/>
                <w:sz w:val="24"/>
                <w:szCs w:val="24"/>
              </w:rPr>
            </w:pPr>
            <w:r w:rsidRPr="006A2705">
              <w:rPr>
                <w:rFonts w:ascii="Times New Roman" w:hAnsi="Times New Roman" w:cs="Times New Roman"/>
                <w:b/>
                <w:bCs/>
                <w:sz w:val="24"/>
                <w:szCs w:val="24"/>
              </w:rPr>
              <w:t>Kritik</w:t>
            </w:r>
          </w:p>
        </w:tc>
        <w:tc>
          <w:tcPr>
            <w:tcW w:w="2378" w:type="dxa"/>
          </w:tcPr>
          <w:p w14:paraId="126947B8" w14:textId="77777777" w:rsidR="00A0208B" w:rsidRPr="006A2705" w:rsidRDefault="00A0208B" w:rsidP="00A0208B">
            <w:pPr>
              <w:spacing w:line="360" w:lineRule="auto"/>
              <w:jc w:val="center"/>
              <w:rPr>
                <w:rFonts w:ascii="Times New Roman" w:hAnsi="Times New Roman" w:cs="Times New Roman"/>
                <w:b/>
                <w:bCs/>
                <w:sz w:val="24"/>
                <w:szCs w:val="24"/>
              </w:rPr>
            </w:pPr>
            <w:r w:rsidRPr="006A2705">
              <w:rPr>
                <w:rFonts w:ascii="Times New Roman" w:hAnsi="Times New Roman" w:cs="Times New Roman"/>
                <w:b/>
                <w:bCs/>
                <w:sz w:val="24"/>
                <w:szCs w:val="24"/>
              </w:rPr>
              <w:t>Parametreli sorgu, girdi doğrulama, WAF</w:t>
            </w:r>
          </w:p>
        </w:tc>
      </w:tr>
      <w:tr w:rsidR="00A0208B" w:rsidRPr="006A2705" w14:paraId="76F4011A" w14:textId="77777777" w:rsidTr="00A0208B">
        <w:trPr>
          <w:trHeight w:val="394"/>
        </w:trPr>
        <w:tc>
          <w:tcPr>
            <w:tcW w:w="2376" w:type="dxa"/>
          </w:tcPr>
          <w:p w14:paraId="1D17E719" w14:textId="77777777" w:rsidR="00A0208B" w:rsidRPr="006A2705" w:rsidRDefault="00A0208B" w:rsidP="00A0208B">
            <w:pPr>
              <w:spacing w:line="360" w:lineRule="auto"/>
              <w:jc w:val="center"/>
              <w:rPr>
                <w:rFonts w:ascii="Times New Roman" w:hAnsi="Times New Roman" w:cs="Times New Roman"/>
                <w:b/>
                <w:bCs/>
                <w:sz w:val="24"/>
                <w:szCs w:val="24"/>
              </w:rPr>
            </w:pPr>
            <w:r w:rsidRPr="006A2705">
              <w:rPr>
                <w:rFonts w:ascii="Times New Roman" w:hAnsi="Times New Roman" w:cs="Times New Roman"/>
                <w:b/>
                <w:bCs/>
                <w:sz w:val="24"/>
                <w:szCs w:val="24"/>
              </w:rPr>
              <w:t>XSS</w:t>
            </w:r>
          </w:p>
        </w:tc>
        <w:tc>
          <w:tcPr>
            <w:tcW w:w="2376" w:type="dxa"/>
          </w:tcPr>
          <w:p w14:paraId="3909680C" w14:textId="77777777" w:rsidR="00A0208B" w:rsidRPr="006A2705" w:rsidRDefault="00A0208B" w:rsidP="00A0208B">
            <w:pPr>
              <w:spacing w:line="360" w:lineRule="auto"/>
              <w:jc w:val="center"/>
              <w:rPr>
                <w:rFonts w:ascii="Times New Roman" w:hAnsi="Times New Roman" w:cs="Times New Roman"/>
                <w:b/>
                <w:bCs/>
                <w:sz w:val="24"/>
                <w:szCs w:val="24"/>
              </w:rPr>
            </w:pPr>
            <w:r w:rsidRPr="006A2705">
              <w:rPr>
                <w:rFonts w:ascii="Times New Roman" w:hAnsi="Times New Roman" w:cs="Times New Roman"/>
                <w:b/>
                <w:bCs/>
                <w:sz w:val="24"/>
                <w:szCs w:val="24"/>
              </w:rPr>
              <w:t>Web Arayüzü, Yönetici Paneli</w:t>
            </w:r>
          </w:p>
        </w:tc>
        <w:tc>
          <w:tcPr>
            <w:tcW w:w="2378" w:type="dxa"/>
          </w:tcPr>
          <w:p w14:paraId="38E97684" w14:textId="77777777" w:rsidR="00A0208B" w:rsidRPr="006A2705" w:rsidRDefault="00A0208B" w:rsidP="00A0208B">
            <w:pPr>
              <w:spacing w:line="360" w:lineRule="auto"/>
              <w:jc w:val="center"/>
              <w:rPr>
                <w:rFonts w:ascii="Times New Roman" w:hAnsi="Times New Roman" w:cs="Times New Roman"/>
                <w:b/>
                <w:bCs/>
                <w:sz w:val="24"/>
                <w:szCs w:val="24"/>
              </w:rPr>
            </w:pPr>
            <w:r w:rsidRPr="006A2705">
              <w:rPr>
                <w:rFonts w:ascii="Times New Roman" w:hAnsi="Times New Roman" w:cs="Times New Roman"/>
                <w:b/>
                <w:bCs/>
                <w:sz w:val="24"/>
                <w:szCs w:val="24"/>
              </w:rPr>
              <w:t>Oturum çerezi hırsızlığı, kötü içerik yayılımı</w:t>
            </w:r>
          </w:p>
        </w:tc>
        <w:tc>
          <w:tcPr>
            <w:tcW w:w="2376" w:type="dxa"/>
          </w:tcPr>
          <w:p w14:paraId="6F747DD7" w14:textId="77777777" w:rsidR="00A0208B" w:rsidRPr="006A2705" w:rsidRDefault="00A0208B" w:rsidP="00A0208B">
            <w:pPr>
              <w:spacing w:line="360" w:lineRule="auto"/>
              <w:jc w:val="center"/>
              <w:rPr>
                <w:rFonts w:ascii="Times New Roman" w:hAnsi="Times New Roman" w:cs="Times New Roman"/>
                <w:b/>
                <w:bCs/>
                <w:sz w:val="24"/>
                <w:szCs w:val="24"/>
              </w:rPr>
            </w:pPr>
            <w:r w:rsidRPr="006A2705">
              <w:rPr>
                <w:rFonts w:ascii="Times New Roman" w:hAnsi="Times New Roman" w:cs="Times New Roman"/>
                <w:b/>
                <w:bCs/>
                <w:sz w:val="24"/>
                <w:szCs w:val="24"/>
              </w:rPr>
              <w:t>Yüksek</w:t>
            </w:r>
          </w:p>
        </w:tc>
        <w:tc>
          <w:tcPr>
            <w:tcW w:w="2378" w:type="dxa"/>
          </w:tcPr>
          <w:p w14:paraId="630CA3C7" w14:textId="77777777" w:rsidR="00A0208B" w:rsidRPr="006A2705" w:rsidRDefault="00A0208B" w:rsidP="00A0208B">
            <w:pPr>
              <w:spacing w:line="360" w:lineRule="auto"/>
              <w:jc w:val="center"/>
              <w:rPr>
                <w:rFonts w:ascii="Times New Roman" w:hAnsi="Times New Roman" w:cs="Times New Roman"/>
                <w:b/>
                <w:bCs/>
                <w:sz w:val="24"/>
                <w:szCs w:val="24"/>
              </w:rPr>
            </w:pPr>
            <w:r w:rsidRPr="006A2705">
              <w:rPr>
                <w:rFonts w:ascii="Times New Roman" w:hAnsi="Times New Roman" w:cs="Times New Roman"/>
                <w:b/>
                <w:bCs/>
                <w:sz w:val="24"/>
                <w:szCs w:val="24"/>
              </w:rPr>
              <w:t xml:space="preserve">Çıktı kodlama, CSP, </w:t>
            </w:r>
            <w:proofErr w:type="spellStart"/>
            <w:r w:rsidRPr="006A2705">
              <w:rPr>
                <w:rFonts w:ascii="Times New Roman" w:hAnsi="Times New Roman" w:cs="Times New Roman"/>
                <w:b/>
                <w:bCs/>
                <w:sz w:val="24"/>
                <w:szCs w:val="24"/>
              </w:rPr>
              <w:t>HttpOnly</w:t>
            </w:r>
            <w:proofErr w:type="spellEnd"/>
            <w:r w:rsidRPr="006A2705">
              <w:rPr>
                <w:rFonts w:ascii="Times New Roman" w:hAnsi="Times New Roman" w:cs="Times New Roman"/>
                <w:b/>
                <w:bCs/>
                <w:sz w:val="24"/>
                <w:szCs w:val="24"/>
              </w:rPr>
              <w:t xml:space="preserve"> çerez</w:t>
            </w:r>
          </w:p>
        </w:tc>
      </w:tr>
      <w:tr w:rsidR="00A0208B" w:rsidRPr="006A2705" w14:paraId="6887C316" w14:textId="77777777" w:rsidTr="00A0208B">
        <w:trPr>
          <w:trHeight w:val="296"/>
        </w:trPr>
        <w:tc>
          <w:tcPr>
            <w:tcW w:w="2376" w:type="dxa"/>
          </w:tcPr>
          <w:p w14:paraId="09DB2D4C" w14:textId="77777777" w:rsidR="00A0208B" w:rsidRPr="006A2705" w:rsidRDefault="00A0208B" w:rsidP="00A0208B">
            <w:pPr>
              <w:spacing w:line="360" w:lineRule="auto"/>
              <w:jc w:val="center"/>
              <w:rPr>
                <w:rFonts w:ascii="Times New Roman" w:hAnsi="Times New Roman" w:cs="Times New Roman"/>
                <w:b/>
                <w:bCs/>
                <w:sz w:val="24"/>
                <w:szCs w:val="24"/>
              </w:rPr>
            </w:pPr>
            <w:r w:rsidRPr="006A2705">
              <w:rPr>
                <w:rFonts w:ascii="Times New Roman" w:hAnsi="Times New Roman" w:cs="Times New Roman"/>
                <w:b/>
                <w:bCs/>
                <w:sz w:val="24"/>
                <w:szCs w:val="24"/>
              </w:rPr>
              <w:t>Zayıf Parola</w:t>
            </w:r>
          </w:p>
        </w:tc>
        <w:tc>
          <w:tcPr>
            <w:tcW w:w="2376" w:type="dxa"/>
          </w:tcPr>
          <w:p w14:paraId="386570FC" w14:textId="77777777" w:rsidR="00A0208B" w:rsidRPr="006A2705" w:rsidRDefault="00A0208B" w:rsidP="00A0208B">
            <w:pPr>
              <w:spacing w:line="360" w:lineRule="auto"/>
              <w:jc w:val="center"/>
              <w:rPr>
                <w:rFonts w:ascii="Times New Roman" w:hAnsi="Times New Roman" w:cs="Times New Roman"/>
                <w:b/>
                <w:bCs/>
                <w:sz w:val="24"/>
                <w:szCs w:val="24"/>
              </w:rPr>
            </w:pPr>
            <w:r w:rsidRPr="006A2705">
              <w:rPr>
                <w:rFonts w:ascii="Times New Roman" w:hAnsi="Times New Roman" w:cs="Times New Roman"/>
                <w:b/>
                <w:bCs/>
                <w:sz w:val="24"/>
                <w:szCs w:val="24"/>
              </w:rPr>
              <w:t>Kimlik Doğrulama</w:t>
            </w:r>
          </w:p>
        </w:tc>
        <w:tc>
          <w:tcPr>
            <w:tcW w:w="2378" w:type="dxa"/>
          </w:tcPr>
          <w:p w14:paraId="26AC4C1D" w14:textId="77777777" w:rsidR="00A0208B" w:rsidRPr="006A2705" w:rsidRDefault="00A0208B" w:rsidP="00A0208B">
            <w:pPr>
              <w:spacing w:line="360" w:lineRule="auto"/>
              <w:jc w:val="center"/>
              <w:rPr>
                <w:rFonts w:ascii="Times New Roman" w:hAnsi="Times New Roman" w:cs="Times New Roman"/>
                <w:b/>
                <w:bCs/>
                <w:sz w:val="24"/>
                <w:szCs w:val="24"/>
              </w:rPr>
            </w:pPr>
            <w:r w:rsidRPr="006A2705">
              <w:rPr>
                <w:rFonts w:ascii="Times New Roman" w:hAnsi="Times New Roman" w:cs="Times New Roman"/>
                <w:b/>
                <w:bCs/>
                <w:sz w:val="24"/>
                <w:szCs w:val="24"/>
              </w:rPr>
              <w:t>Yetkisiz hesap erişimi</w:t>
            </w:r>
          </w:p>
        </w:tc>
        <w:tc>
          <w:tcPr>
            <w:tcW w:w="2376" w:type="dxa"/>
          </w:tcPr>
          <w:p w14:paraId="3AF0C2D6" w14:textId="77777777" w:rsidR="00A0208B" w:rsidRPr="006A2705" w:rsidRDefault="00A0208B" w:rsidP="00A0208B">
            <w:pPr>
              <w:spacing w:line="360" w:lineRule="auto"/>
              <w:jc w:val="center"/>
              <w:rPr>
                <w:rFonts w:ascii="Times New Roman" w:hAnsi="Times New Roman" w:cs="Times New Roman"/>
                <w:b/>
                <w:bCs/>
                <w:sz w:val="24"/>
                <w:szCs w:val="24"/>
              </w:rPr>
            </w:pPr>
            <w:r w:rsidRPr="006A2705">
              <w:rPr>
                <w:rFonts w:ascii="Times New Roman" w:hAnsi="Times New Roman" w:cs="Times New Roman"/>
                <w:b/>
                <w:bCs/>
                <w:sz w:val="24"/>
                <w:szCs w:val="24"/>
              </w:rPr>
              <w:t>Yüksek</w:t>
            </w:r>
          </w:p>
        </w:tc>
        <w:tc>
          <w:tcPr>
            <w:tcW w:w="2378" w:type="dxa"/>
          </w:tcPr>
          <w:p w14:paraId="416F5E77" w14:textId="77777777" w:rsidR="00A0208B" w:rsidRPr="006A2705" w:rsidRDefault="00A0208B" w:rsidP="00A0208B">
            <w:pPr>
              <w:spacing w:line="360" w:lineRule="auto"/>
              <w:jc w:val="center"/>
              <w:rPr>
                <w:rFonts w:ascii="Times New Roman" w:hAnsi="Times New Roman" w:cs="Times New Roman"/>
                <w:b/>
                <w:bCs/>
                <w:sz w:val="24"/>
                <w:szCs w:val="24"/>
              </w:rPr>
            </w:pPr>
            <w:r w:rsidRPr="006A2705">
              <w:rPr>
                <w:rFonts w:ascii="Times New Roman" w:hAnsi="Times New Roman" w:cs="Times New Roman"/>
                <w:b/>
                <w:bCs/>
                <w:sz w:val="24"/>
                <w:szCs w:val="24"/>
              </w:rPr>
              <w:t>Güçlü parola politikası, hesap kilitleme, MFA</w:t>
            </w:r>
          </w:p>
        </w:tc>
      </w:tr>
      <w:tr w:rsidR="00A0208B" w:rsidRPr="006A2705" w14:paraId="651B51EF" w14:textId="77777777" w:rsidTr="00A0208B">
        <w:trPr>
          <w:trHeight w:val="296"/>
        </w:trPr>
        <w:tc>
          <w:tcPr>
            <w:tcW w:w="2376" w:type="dxa"/>
          </w:tcPr>
          <w:p w14:paraId="3B540440" w14:textId="77777777" w:rsidR="00A0208B" w:rsidRPr="006A2705" w:rsidRDefault="00A0208B" w:rsidP="00A0208B">
            <w:pPr>
              <w:spacing w:line="360" w:lineRule="auto"/>
              <w:jc w:val="center"/>
              <w:rPr>
                <w:rFonts w:ascii="Times New Roman" w:hAnsi="Times New Roman" w:cs="Times New Roman"/>
                <w:b/>
                <w:bCs/>
                <w:sz w:val="24"/>
                <w:szCs w:val="24"/>
              </w:rPr>
            </w:pPr>
            <w:r w:rsidRPr="006A2705">
              <w:rPr>
                <w:rFonts w:ascii="Times New Roman" w:hAnsi="Times New Roman" w:cs="Times New Roman"/>
                <w:b/>
                <w:bCs/>
                <w:sz w:val="24"/>
                <w:szCs w:val="24"/>
              </w:rPr>
              <w:t>Yetkisiz Yönetici Erişimi</w:t>
            </w:r>
          </w:p>
        </w:tc>
        <w:tc>
          <w:tcPr>
            <w:tcW w:w="2376" w:type="dxa"/>
          </w:tcPr>
          <w:p w14:paraId="2133DC40" w14:textId="77777777" w:rsidR="00A0208B" w:rsidRPr="006A2705" w:rsidRDefault="00A0208B" w:rsidP="00A0208B">
            <w:pPr>
              <w:spacing w:line="360" w:lineRule="auto"/>
              <w:jc w:val="center"/>
              <w:rPr>
                <w:rFonts w:ascii="Times New Roman" w:hAnsi="Times New Roman" w:cs="Times New Roman"/>
                <w:b/>
                <w:bCs/>
                <w:sz w:val="24"/>
                <w:szCs w:val="24"/>
              </w:rPr>
            </w:pPr>
            <w:r w:rsidRPr="006A2705">
              <w:rPr>
                <w:rFonts w:ascii="Times New Roman" w:hAnsi="Times New Roman" w:cs="Times New Roman"/>
                <w:b/>
                <w:bCs/>
                <w:sz w:val="24"/>
                <w:szCs w:val="24"/>
              </w:rPr>
              <w:t>Yönetici Paneli</w:t>
            </w:r>
          </w:p>
        </w:tc>
        <w:tc>
          <w:tcPr>
            <w:tcW w:w="2378" w:type="dxa"/>
          </w:tcPr>
          <w:p w14:paraId="5D954449" w14:textId="77777777" w:rsidR="00A0208B" w:rsidRPr="006A2705" w:rsidRDefault="00A0208B" w:rsidP="00A0208B">
            <w:pPr>
              <w:spacing w:line="360" w:lineRule="auto"/>
              <w:jc w:val="center"/>
              <w:rPr>
                <w:rFonts w:ascii="Times New Roman" w:hAnsi="Times New Roman" w:cs="Times New Roman"/>
                <w:b/>
                <w:bCs/>
                <w:sz w:val="24"/>
                <w:szCs w:val="24"/>
              </w:rPr>
            </w:pPr>
            <w:r w:rsidRPr="006A2705">
              <w:rPr>
                <w:rFonts w:ascii="Times New Roman" w:hAnsi="Times New Roman" w:cs="Times New Roman"/>
                <w:b/>
                <w:bCs/>
                <w:sz w:val="24"/>
                <w:szCs w:val="24"/>
              </w:rPr>
              <w:t>Sistem yapılandırmasının değişmesi</w:t>
            </w:r>
          </w:p>
        </w:tc>
        <w:tc>
          <w:tcPr>
            <w:tcW w:w="2376" w:type="dxa"/>
          </w:tcPr>
          <w:p w14:paraId="426997D6" w14:textId="77777777" w:rsidR="00A0208B" w:rsidRPr="006A2705" w:rsidRDefault="00A0208B" w:rsidP="00A0208B">
            <w:pPr>
              <w:spacing w:line="360" w:lineRule="auto"/>
              <w:jc w:val="center"/>
              <w:rPr>
                <w:rFonts w:ascii="Times New Roman" w:hAnsi="Times New Roman" w:cs="Times New Roman"/>
                <w:b/>
                <w:bCs/>
                <w:sz w:val="24"/>
                <w:szCs w:val="24"/>
              </w:rPr>
            </w:pPr>
            <w:r w:rsidRPr="006A2705">
              <w:rPr>
                <w:rFonts w:ascii="Times New Roman" w:hAnsi="Times New Roman" w:cs="Times New Roman"/>
                <w:b/>
                <w:bCs/>
                <w:sz w:val="24"/>
                <w:szCs w:val="24"/>
              </w:rPr>
              <w:t>Kritik</w:t>
            </w:r>
          </w:p>
        </w:tc>
        <w:tc>
          <w:tcPr>
            <w:tcW w:w="2378" w:type="dxa"/>
          </w:tcPr>
          <w:p w14:paraId="67F2B51F" w14:textId="77777777" w:rsidR="00A0208B" w:rsidRPr="006A2705" w:rsidRDefault="00A0208B" w:rsidP="00A0208B">
            <w:pPr>
              <w:spacing w:line="360" w:lineRule="auto"/>
              <w:jc w:val="center"/>
              <w:rPr>
                <w:rFonts w:ascii="Times New Roman" w:hAnsi="Times New Roman" w:cs="Times New Roman"/>
                <w:b/>
                <w:bCs/>
                <w:sz w:val="24"/>
                <w:szCs w:val="24"/>
              </w:rPr>
            </w:pPr>
            <w:r w:rsidRPr="006A2705">
              <w:rPr>
                <w:rFonts w:ascii="Times New Roman" w:hAnsi="Times New Roman" w:cs="Times New Roman"/>
                <w:b/>
                <w:bCs/>
                <w:sz w:val="24"/>
                <w:szCs w:val="24"/>
              </w:rPr>
              <w:t>IP beyaz listesi, zorunlu MFA, PAM</w:t>
            </w:r>
          </w:p>
        </w:tc>
      </w:tr>
      <w:tr w:rsidR="00A0208B" w:rsidRPr="006A2705" w14:paraId="225E0F8C" w14:textId="77777777" w:rsidTr="00A0208B">
        <w:trPr>
          <w:trHeight w:val="296"/>
        </w:trPr>
        <w:tc>
          <w:tcPr>
            <w:tcW w:w="2376" w:type="dxa"/>
          </w:tcPr>
          <w:p w14:paraId="64231856" w14:textId="77777777" w:rsidR="00A0208B" w:rsidRPr="006A2705" w:rsidRDefault="00A0208B" w:rsidP="00A0208B">
            <w:pPr>
              <w:spacing w:line="360" w:lineRule="auto"/>
              <w:jc w:val="center"/>
              <w:rPr>
                <w:rFonts w:ascii="Times New Roman" w:hAnsi="Times New Roman" w:cs="Times New Roman"/>
                <w:b/>
                <w:bCs/>
                <w:sz w:val="24"/>
                <w:szCs w:val="24"/>
              </w:rPr>
            </w:pPr>
            <w:proofErr w:type="spellStart"/>
            <w:r w:rsidRPr="006A2705">
              <w:rPr>
                <w:rFonts w:ascii="Times New Roman" w:hAnsi="Times New Roman" w:cs="Times New Roman"/>
                <w:b/>
                <w:bCs/>
                <w:sz w:val="24"/>
                <w:szCs w:val="24"/>
              </w:rPr>
              <w:t>DDoS</w:t>
            </w:r>
            <w:proofErr w:type="spellEnd"/>
          </w:p>
        </w:tc>
        <w:tc>
          <w:tcPr>
            <w:tcW w:w="2376" w:type="dxa"/>
          </w:tcPr>
          <w:p w14:paraId="31698544" w14:textId="77777777" w:rsidR="00A0208B" w:rsidRPr="006A2705" w:rsidRDefault="00A0208B" w:rsidP="00A0208B">
            <w:pPr>
              <w:spacing w:line="360" w:lineRule="auto"/>
              <w:jc w:val="center"/>
              <w:rPr>
                <w:rFonts w:ascii="Times New Roman" w:hAnsi="Times New Roman" w:cs="Times New Roman"/>
                <w:b/>
                <w:bCs/>
                <w:sz w:val="24"/>
                <w:szCs w:val="24"/>
              </w:rPr>
            </w:pPr>
            <w:r w:rsidRPr="006A2705">
              <w:rPr>
                <w:rFonts w:ascii="Times New Roman" w:hAnsi="Times New Roman" w:cs="Times New Roman"/>
                <w:b/>
                <w:bCs/>
                <w:sz w:val="24"/>
                <w:szCs w:val="24"/>
              </w:rPr>
              <w:t>Web Sunucusu, Ağ</w:t>
            </w:r>
          </w:p>
        </w:tc>
        <w:tc>
          <w:tcPr>
            <w:tcW w:w="2378" w:type="dxa"/>
          </w:tcPr>
          <w:p w14:paraId="382A5C5E" w14:textId="77777777" w:rsidR="00A0208B" w:rsidRPr="006A2705" w:rsidRDefault="00A0208B" w:rsidP="00A0208B">
            <w:pPr>
              <w:spacing w:line="360" w:lineRule="auto"/>
              <w:jc w:val="center"/>
              <w:rPr>
                <w:rFonts w:ascii="Times New Roman" w:hAnsi="Times New Roman" w:cs="Times New Roman"/>
                <w:b/>
                <w:bCs/>
                <w:sz w:val="24"/>
                <w:szCs w:val="24"/>
              </w:rPr>
            </w:pPr>
            <w:r w:rsidRPr="006A2705">
              <w:rPr>
                <w:rFonts w:ascii="Times New Roman" w:hAnsi="Times New Roman" w:cs="Times New Roman"/>
                <w:b/>
                <w:bCs/>
                <w:sz w:val="24"/>
                <w:szCs w:val="24"/>
              </w:rPr>
              <w:t xml:space="preserve">Hizmet kesintisi, </w:t>
            </w:r>
            <w:proofErr w:type="spellStart"/>
            <w:r w:rsidRPr="006A2705">
              <w:rPr>
                <w:rFonts w:ascii="Times New Roman" w:hAnsi="Times New Roman" w:cs="Times New Roman"/>
                <w:b/>
                <w:bCs/>
                <w:sz w:val="24"/>
                <w:szCs w:val="24"/>
              </w:rPr>
              <w:t>erişilemezlik</w:t>
            </w:r>
            <w:proofErr w:type="spellEnd"/>
          </w:p>
        </w:tc>
        <w:tc>
          <w:tcPr>
            <w:tcW w:w="2376" w:type="dxa"/>
          </w:tcPr>
          <w:p w14:paraId="4C2653BF" w14:textId="77777777" w:rsidR="00A0208B" w:rsidRPr="006A2705" w:rsidRDefault="00A0208B" w:rsidP="00A0208B">
            <w:pPr>
              <w:spacing w:line="360" w:lineRule="auto"/>
              <w:jc w:val="center"/>
              <w:rPr>
                <w:rFonts w:ascii="Times New Roman" w:hAnsi="Times New Roman" w:cs="Times New Roman"/>
                <w:b/>
                <w:bCs/>
                <w:sz w:val="24"/>
                <w:szCs w:val="24"/>
              </w:rPr>
            </w:pPr>
            <w:r w:rsidRPr="006A2705">
              <w:rPr>
                <w:rFonts w:ascii="Times New Roman" w:hAnsi="Times New Roman" w:cs="Times New Roman"/>
                <w:b/>
                <w:bCs/>
                <w:sz w:val="24"/>
                <w:szCs w:val="24"/>
              </w:rPr>
              <w:t>Yüksek</w:t>
            </w:r>
          </w:p>
        </w:tc>
        <w:tc>
          <w:tcPr>
            <w:tcW w:w="2378" w:type="dxa"/>
          </w:tcPr>
          <w:p w14:paraId="756798CE" w14:textId="77777777" w:rsidR="00A0208B" w:rsidRPr="006A2705" w:rsidRDefault="00A0208B" w:rsidP="00A0208B">
            <w:pPr>
              <w:spacing w:line="360" w:lineRule="auto"/>
              <w:jc w:val="center"/>
              <w:rPr>
                <w:rFonts w:ascii="Times New Roman" w:hAnsi="Times New Roman" w:cs="Times New Roman"/>
                <w:b/>
                <w:bCs/>
                <w:sz w:val="24"/>
                <w:szCs w:val="24"/>
              </w:rPr>
            </w:pPr>
            <w:r w:rsidRPr="006A2705">
              <w:rPr>
                <w:rFonts w:ascii="Times New Roman" w:hAnsi="Times New Roman" w:cs="Times New Roman"/>
                <w:b/>
                <w:bCs/>
                <w:sz w:val="24"/>
                <w:szCs w:val="24"/>
              </w:rPr>
              <w:t>Hız sınırlama, CDN, trafik filtreleme</w:t>
            </w:r>
          </w:p>
        </w:tc>
      </w:tr>
      <w:tr w:rsidR="00A0208B" w:rsidRPr="006A2705" w14:paraId="1E389BAF" w14:textId="77777777" w:rsidTr="00A0208B">
        <w:trPr>
          <w:trHeight w:val="394"/>
        </w:trPr>
        <w:tc>
          <w:tcPr>
            <w:tcW w:w="2376" w:type="dxa"/>
          </w:tcPr>
          <w:p w14:paraId="0D873951" w14:textId="77777777" w:rsidR="00A0208B" w:rsidRPr="006A2705" w:rsidRDefault="00A0208B" w:rsidP="00A0208B">
            <w:pPr>
              <w:spacing w:line="360" w:lineRule="auto"/>
              <w:jc w:val="center"/>
              <w:rPr>
                <w:rFonts w:ascii="Times New Roman" w:hAnsi="Times New Roman" w:cs="Times New Roman"/>
                <w:b/>
                <w:bCs/>
                <w:sz w:val="24"/>
                <w:szCs w:val="24"/>
              </w:rPr>
            </w:pPr>
            <w:r w:rsidRPr="006A2705">
              <w:rPr>
                <w:rFonts w:ascii="Times New Roman" w:hAnsi="Times New Roman" w:cs="Times New Roman"/>
                <w:b/>
                <w:bCs/>
                <w:sz w:val="24"/>
                <w:szCs w:val="24"/>
              </w:rPr>
              <w:t>Hatalı Firewall Yapılandırması</w:t>
            </w:r>
          </w:p>
        </w:tc>
        <w:tc>
          <w:tcPr>
            <w:tcW w:w="2376" w:type="dxa"/>
          </w:tcPr>
          <w:p w14:paraId="17AE8888" w14:textId="77777777" w:rsidR="00A0208B" w:rsidRPr="006A2705" w:rsidRDefault="00A0208B" w:rsidP="00A0208B">
            <w:pPr>
              <w:spacing w:line="360" w:lineRule="auto"/>
              <w:jc w:val="center"/>
              <w:rPr>
                <w:rFonts w:ascii="Times New Roman" w:hAnsi="Times New Roman" w:cs="Times New Roman"/>
                <w:b/>
                <w:bCs/>
                <w:sz w:val="24"/>
                <w:szCs w:val="24"/>
              </w:rPr>
            </w:pPr>
            <w:r w:rsidRPr="006A2705">
              <w:rPr>
                <w:rFonts w:ascii="Times New Roman" w:hAnsi="Times New Roman" w:cs="Times New Roman"/>
                <w:b/>
                <w:bCs/>
                <w:sz w:val="24"/>
                <w:szCs w:val="24"/>
              </w:rPr>
              <w:t>Güvenlik Duvarı</w:t>
            </w:r>
          </w:p>
        </w:tc>
        <w:tc>
          <w:tcPr>
            <w:tcW w:w="2378" w:type="dxa"/>
          </w:tcPr>
          <w:p w14:paraId="1DB89469" w14:textId="77777777" w:rsidR="00A0208B" w:rsidRPr="006A2705" w:rsidRDefault="00A0208B" w:rsidP="00A0208B">
            <w:pPr>
              <w:spacing w:line="360" w:lineRule="auto"/>
              <w:jc w:val="center"/>
              <w:rPr>
                <w:rFonts w:ascii="Times New Roman" w:hAnsi="Times New Roman" w:cs="Times New Roman"/>
                <w:b/>
                <w:bCs/>
                <w:sz w:val="24"/>
                <w:szCs w:val="24"/>
              </w:rPr>
            </w:pPr>
            <w:r w:rsidRPr="006A2705">
              <w:rPr>
                <w:rFonts w:ascii="Times New Roman" w:hAnsi="Times New Roman" w:cs="Times New Roman"/>
                <w:b/>
                <w:bCs/>
                <w:sz w:val="24"/>
                <w:szCs w:val="24"/>
              </w:rPr>
              <w:t>İç ağın tehlikeye girmesi</w:t>
            </w:r>
          </w:p>
        </w:tc>
        <w:tc>
          <w:tcPr>
            <w:tcW w:w="2376" w:type="dxa"/>
          </w:tcPr>
          <w:p w14:paraId="4D22532A" w14:textId="77777777" w:rsidR="00A0208B" w:rsidRPr="006A2705" w:rsidRDefault="00A0208B" w:rsidP="00A0208B">
            <w:pPr>
              <w:spacing w:line="360" w:lineRule="auto"/>
              <w:jc w:val="center"/>
              <w:rPr>
                <w:rFonts w:ascii="Times New Roman" w:hAnsi="Times New Roman" w:cs="Times New Roman"/>
                <w:b/>
                <w:bCs/>
                <w:sz w:val="24"/>
                <w:szCs w:val="24"/>
              </w:rPr>
            </w:pPr>
            <w:r w:rsidRPr="006A2705">
              <w:rPr>
                <w:rFonts w:ascii="Times New Roman" w:hAnsi="Times New Roman" w:cs="Times New Roman"/>
                <w:b/>
                <w:bCs/>
                <w:sz w:val="24"/>
                <w:szCs w:val="24"/>
              </w:rPr>
              <w:t>Yüksek</w:t>
            </w:r>
          </w:p>
        </w:tc>
        <w:tc>
          <w:tcPr>
            <w:tcW w:w="2378" w:type="dxa"/>
          </w:tcPr>
          <w:p w14:paraId="38DD55FD" w14:textId="77777777" w:rsidR="00A0208B" w:rsidRPr="006A2705" w:rsidRDefault="00A0208B" w:rsidP="00A0208B">
            <w:pPr>
              <w:spacing w:line="360" w:lineRule="auto"/>
              <w:jc w:val="center"/>
              <w:rPr>
                <w:rFonts w:ascii="Times New Roman" w:hAnsi="Times New Roman" w:cs="Times New Roman"/>
                <w:b/>
                <w:bCs/>
                <w:sz w:val="24"/>
                <w:szCs w:val="24"/>
              </w:rPr>
            </w:pPr>
            <w:r w:rsidRPr="006A2705">
              <w:rPr>
                <w:rFonts w:ascii="Times New Roman" w:hAnsi="Times New Roman" w:cs="Times New Roman"/>
                <w:b/>
                <w:bCs/>
                <w:sz w:val="24"/>
                <w:szCs w:val="24"/>
              </w:rPr>
              <w:t>Varsayılan reddetme, düzenli kural denetimi</w:t>
            </w:r>
          </w:p>
        </w:tc>
      </w:tr>
      <w:tr w:rsidR="00A0208B" w:rsidRPr="006A2705" w14:paraId="7E6EB658" w14:textId="77777777" w:rsidTr="00A0208B">
        <w:trPr>
          <w:trHeight w:val="290"/>
        </w:trPr>
        <w:tc>
          <w:tcPr>
            <w:tcW w:w="2376" w:type="dxa"/>
          </w:tcPr>
          <w:p w14:paraId="7CB95B11" w14:textId="77777777" w:rsidR="00A0208B" w:rsidRPr="006A2705" w:rsidRDefault="00A0208B" w:rsidP="00A0208B">
            <w:pPr>
              <w:spacing w:line="360" w:lineRule="auto"/>
              <w:jc w:val="center"/>
              <w:rPr>
                <w:rFonts w:ascii="Times New Roman" w:hAnsi="Times New Roman" w:cs="Times New Roman"/>
                <w:b/>
                <w:bCs/>
                <w:sz w:val="24"/>
                <w:szCs w:val="24"/>
              </w:rPr>
            </w:pPr>
            <w:r w:rsidRPr="006A2705">
              <w:rPr>
                <w:rFonts w:ascii="Times New Roman" w:hAnsi="Times New Roman" w:cs="Times New Roman"/>
                <w:b/>
                <w:bCs/>
                <w:sz w:val="24"/>
                <w:szCs w:val="24"/>
              </w:rPr>
              <w:t>Oturum Ele Geçirme</w:t>
            </w:r>
          </w:p>
        </w:tc>
        <w:tc>
          <w:tcPr>
            <w:tcW w:w="2376" w:type="dxa"/>
          </w:tcPr>
          <w:p w14:paraId="6DE79ADA" w14:textId="77777777" w:rsidR="00A0208B" w:rsidRPr="006A2705" w:rsidRDefault="00A0208B" w:rsidP="00A0208B">
            <w:pPr>
              <w:spacing w:line="360" w:lineRule="auto"/>
              <w:jc w:val="center"/>
              <w:rPr>
                <w:rFonts w:ascii="Times New Roman" w:hAnsi="Times New Roman" w:cs="Times New Roman"/>
                <w:b/>
                <w:bCs/>
                <w:sz w:val="24"/>
                <w:szCs w:val="24"/>
              </w:rPr>
            </w:pPr>
            <w:r w:rsidRPr="006A2705">
              <w:rPr>
                <w:rFonts w:ascii="Times New Roman" w:hAnsi="Times New Roman" w:cs="Times New Roman"/>
                <w:b/>
                <w:bCs/>
                <w:sz w:val="24"/>
                <w:szCs w:val="24"/>
              </w:rPr>
              <w:t>Kimlik Doğrulama</w:t>
            </w:r>
          </w:p>
        </w:tc>
        <w:tc>
          <w:tcPr>
            <w:tcW w:w="2378" w:type="dxa"/>
          </w:tcPr>
          <w:p w14:paraId="692C8AD0" w14:textId="77777777" w:rsidR="00A0208B" w:rsidRPr="006A2705" w:rsidRDefault="00A0208B" w:rsidP="00A0208B">
            <w:pPr>
              <w:spacing w:line="360" w:lineRule="auto"/>
              <w:jc w:val="center"/>
              <w:rPr>
                <w:rFonts w:ascii="Times New Roman" w:hAnsi="Times New Roman" w:cs="Times New Roman"/>
                <w:b/>
                <w:bCs/>
                <w:sz w:val="24"/>
                <w:szCs w:val="24"/>
              </w:rPr>
            </w:pPr>
            <w:r w:rsidRPr="006A2705">
              <w:rPr>
                <w:rFonts w:ascii="Times New Roman" w:hAnsi="Times New Roman" w:cs="Times New Roman"/>
                <w:b/>
                <w:bCs/>
                <w:sz w:val="24"/>
                <w:szCs w:val="24"/>
              </w:rPr>
              <w:t>Meşru oturumun çalınması</w:t>
            </w:r>
          </w:p>
        </w:tc>
        <w:tc>
          <w:tcPr>
            <w:tcW w:w="2376" w:type="dxa"/>
          </w:tcPr>
          <w:p w14:paraId="6CD643DF" w14:textId="77777777" w:rsidR="00A0208B" w:rsidRPr="006A2705" w:rsidRDefault="00A0208B" w:rsidP="00A0208B">
            <w:pPr>
              <w:spacing w:line="360" w:lineRule="auto"/>
              <w:jc w:val="center"/>
              <w:rPr>
                <w:rFonts w:ascii="Times New Roman" w:hAnsi="Times New Roman" w:cs="Times New Roman"/>
                <w:b/>
                <w:bCs/>
                <w:sz w:val="24"/>
                <w:szCs w:val="24"/>
              </w:rPr>
            </w:pPr>
            <w:r w:rsidRPr="006A2705">
              <w:rPr>
                <w:rFonts w:ascii="Times New Roman" w:hAnsi="Times New Roman" w:cs="Times New Roman"/>
                <w:b/>
                <w:bCs/>
                <w:sz w:val="24"/>
                <w:szCs w:val="24"/>
              </w:rPr>
              <w:t>Yüksek</w:t>
            </w:r>
          </w:p>
        </w:tc>
        <w:tc>
          <w:tcPr>
            <w:tcW w:w="2378" w:type="dxa"/>
          </w:tcPr>
          <w:p w14:paraId="72F6BAF1" w14:textId="77777777" w:rsidR="00A0208B" w:rsidRPr="006A2705" w:rsidRDefault="00A0208B" w:rsidP="00A0208B">
            <w:pPr>
              <w:spacing w:line="360" w:lineRule="auto"/>
              <w:jc w:val="center"/>
              <w:rPr>
                <w:rFonts w:ascii="Times New Roman" w:hAnsi="Times New Roman" w:cs="Times New Roman"/>
                <w:b/>
                <w:bCs/>
                <w:sz w:val="24"/>
                <w:szCs w:val="24"/>
              </w:rPr>
            </w:pPr>
            <w:proofErr w:type="spellStart"/>
            <w:r w:rsidRPr="006A2705">
              <w:rPr>
                <w:rFonts w:ascii="Times New Roman" w:hAnsi="Times New Roman" w:cs="Times New Roman"/>
                <w:b/>
                <w:bCs/>
                <w:sz w:val="24"/>
                <w:szCs w:val="24"/>
              </w:rPr>
              <w:t>HttpOnly</w:t>
            </w:r>
            <w:proofErr w:type="spellEnd"/>
            <w:r w:rsidRPr="006A2705">
              <w:rPr>
                <w:rFonts w:ascii="Times New Roman" w:hAnsi="Times New Roman" w:cs="Times New Roman"/>
                <w:b/>
                <w:bCs/>
                <w:sz w:val="24"/>
                <w:szCs w:val="24"/>
              </w:rPr>
              <w:t>/</w:t>
            </w:r>
            <w:proofErr w:type="spellStart"/>
            <w:r w:rsidRPr="006A2705">
              <w:rPr>
                <w:rFonts w:ascii="Times New Roman" w:hAnsi="Times New Roman" w:cs="Times New Roman"/>
                <w:b/>
                <w:bCs/>
                <w:sz w:val="24"/>
                <w:szCs w:val="24"/>
              </w:rPr>
              <w:t>Secure</w:t>
            </w:r>
            <w:proofErr w:type="spellEnd"/>
            <w:r w:rsidRPr="006A2705">
              <w:rPr>
                <w:rFonts w:ascii="Times New Roman" w:hAnsi="Times New Roman" w:cs="Times New Roman"/>
                <w:b/>
                <w:bCs/>
                <w:sz w:val="24"/>
                <w:szCs w:val="24"/>
              </w:rPr>
              <w:t xml:space="preserve"> çerez, oturum zaman aşımı</w:t>
            </w:r>
          </w:p>
        </w:tc>
      </w:tr>
      <w:tr w:rsidR="00A0208B" w:rsidRPr="006A2705" w14:paraId="30297A2A" w14:textId="77777777" w:rsidTr="00A0208B">
        <w:trPr>
          <w:trHeight w:val="296"/>
        </w:trPr>
        <w:tc>
          <w:tcPr>
            <w:tcW w:w="2376" w:type="dxa"/>
          </w:tcPr>
          <w:p w14:paraId="7856457A" w14:textId="77777777" w:rsidR="00A0208B" w:rsidRPr="006A2705" w:rsidRDefault="00A0208B" w:rsidP="00A0208B">
            <w:pPr>
              <w:spacing w:line="360" w:lineRule="auto"/>
              <w:jc w:val="center"/>
              <w:rPr>
                <w:rFonts w:ascii="Times New Roman" w:hAnsi="Times New Roman" w:cs="Times New Roman"/>
                <w:b/>
                <w:bCs/>
                <w:sz w:val="24"/>
                <w:szCs w:val="24"/>
              </w:rPr>
            </w:pPr>
            <w:r w:rsidRPr="006A2705">
              <w:rPr>
                <w:rFonts w:ascii="Times New Roman" w:hAnsi="Times New Roman" w:cs="Times New Roman"/>
                <w:b/>
                <w:bCs/>
                <w:sz w:val="24"/>
                <w:szCs w:val="24"/>
              </w:rPr>
              <w:t>Yetki Yükseltme</w:t>
            </w:r>
          </w:p>
        </w:tc>
        <w:tc>
          <w:tcPr>
            <w:tcW w:w="2376" w:type="dxa"/>
          </w:tcPr>
          <w:p w14:paraId="20B44EBC" w14:textId="77777777" w:rsidR="00A0208B" w:rsidRPr="006A2705" w:rsidRDefault="00A0208B" w:rsidP="00A0208B">
            <w:pPr>
              <w:spacing w:line="360" w:lineRule="auto"/>
              <w:jc w:val="center"/>
              <w:rPr>
                <w:rFonts w:ascii="Times New Roman" w:hAnsi="Times New Roman" w:cs="Times New Roman"/>
                <w:b/>
                <w:bCs/>
                <w:sz w:val="24"/>
                <w:szCs w:val="24"/>
              </w:rPr>
            </w:pPr>
            <w:r w:rsidRPr="006A2705">
              <w:rPr>
                <w:rFonts w:ascii="Times New Roman" w:hAnsi="Times New Roman" w:cs="Times New Roman"/>
                <w:b/>
                <w:bCs/>
                <w:sz w:val="24"/>
                <w:szCs w:val="24"/>
              </w:rPr>
              <w:t>Ders Kayıt, Not Modülü</w:t>
            </w:r>
          </w:p>
        </w:tc>
        <w:tc>
          <w:tcPr>
            <w:tcW w:w="2378" w:type="dxa"/>
          </w:tcPr>
          <w:p w14:paraId="403D4E0D" w14:textId="77777777" w:rsidR="00A0208B" w:rsidRPr="006A2705" w:rsidRDefault="00A0208B" w:rsidP="00A0208B">
            <w:pPr>
              <w:spacing w:line="360" w:lineRule="auto"/>
              <w:jc w:val="center"/>
              <w:rPr>
                <w:rFonts w:ascii="Times New Roman" w:hAnsi="Times New Roman" w:cs="Times New Roman"/>
                <w:b/>
                <w:bCs/>
                <w:sz w:val="24"/>
                <w:szCs w:val="24"/>
              </w:rPr>
            </w:pPr>
            <w:r w:rsidRPr="006A2705">
              <w:rPr>
                <w:rFonts w:ascii="Times New Roman" w:hAnsi="Times New Roman" w:cs="Times New Roman"/>
                <w:b/>
                <w:bCs/>
                <w:sz w:val="24"/>
                <w:szCs w:val="24"/>
              </w:rPr>
              <w:t>Öğrencinin not değiştirmesi</w:t>
            </w:r>
          </w:p>
        </w:tc>
        <w:tc>
          <w:tcPr>
            <w:tcW w:w="2376" w:type="dxa"/>
          </w:tcPr>
          <w:p w14:paraId="0AE814B4" w14:textId="77777777" w:rsidR="00A0208B" w:rsidRPr="006A2705" w:rsidRDefault="00A0208B" w:rsidP="00A0208B">
            <w:pPr>
              <w:spacing w:line="360" w:lineRule="auto"/>
              <w:jc w:val="center"/>
              <w:rPr>
                <w:rFonts w:ascii="Times New Roman" w:hAnsi="Times New Roman" w:cs="Times New Roman"/>
                <w:b/>
                <w:bCs/>
                <w:sz w:val="24"/>
                <w:szCs w:val="24"/>
              </w:rPr>
            </w:pPr>
            <w:r w:rsidRPr="006A2705">
              <w:rPr>
                <w:rFonts w:ascii="Times New Roman" w:hAnsi="Times New Roman" w:cs="Times New Roman"/>
                <w:b/>
                <w:bCs/>
                <w:sz w:val="24"/>
                <w:szCs w:val="24"/>
              </w:rPr>
              <w:t>Kritik</w:t>
            </w:r>
          </w:p>
        </w:tc>
        <w:tc>
          <w:tcPr>
            <w:tcW w:w="2378" w:type="dxa"/>
          </w:tcPr>
          <w:p w14:paraId="046EF7EA" w14:textId="77777777" w:rsidR="00A0208B" w:rsidRPr="006A2705" w:rsidRDefault="00A0208B" w:rsidP="00A0208B">
            <w:pPr>
              <w:spacing w:line="360" w:lineRule="auto"/>
              <w:jc w:val="center"/>
              <w:rPr>
                <w:rFonts w:ascii="Times New Roman" w:hAnsi="Times New Roman" w:cs="Times New Roman"/>
                <w:b/>
                <w:bCs/>
                <w:sz w:val="24"/>
                <w:szCs w:val="24"/>
              </w:rPr>
            </w:pPr>
            <w:r w:rsidRPr="006A2705">
              <w:rPr>
                <w:rFonts w:ascii="Times New Roman" w:hAnsi="Times New Roman" w:cs="Times New Roman"/>
                <w:b/>
                <w:bCs/>
                <w:sz w:val="24"/>
                <w:szCs w:val="24"/>
              </w:rPr>
              <w:t>Sunucu tarafı yetki denetimi, en az ayrıcalık</w:t>
            </w:r>
          </w:p>
        </w:tc>
      </w:tr>
    </w:tbl>
    <w:p w14:paraId="52B8EC6A" w14:textId="77777777" w:rsidR="00A0208B" w:rsidRPr="006A2705" w:rsidRDefault="00A0208B" w:rsidP="00A0208B">
      <w:pPr>
        <w:spacing w:line="360" w:lineRule="auto"/>
        <w:rPr>
          <w:rFonts w:ascii="Times New Roman" w:hAnsi="Times New Roman" w:cs="Times New Roman"/>
          <w:b/>
          <w:bCs/>
          <w:sz w:val="24"/>
          <w:szCs w:val="24"/>
        </w:rPr>
      </w:pPr>
    </w:p>
    <w:p w14:paraId="07059E93"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4. TEHDİT ANALİZİ VE STRIDE MODELLEMESİ</w:t>
      </w:r>
    </w:p>
    <w:p w14:paraId="47529AC9" w14:textId="77777777" w:rsidR="00A0208B" w:rsidRDefault="00A0208B" w:rsidP="00A0208B">
      <w:pPr>
        <w:spacing w:line="360" w:lineRule="auto"/>
        <w:rPr>
          <w:rFonts w:ascii="Times New Roman" w:hAnsi="Times New Roman" w:cs="Times New Roman"/>
          <w:b/>
          <w:bCs/>
          <w:sz w:val="24"/>
          <w:szCs w:val="24"/>
        </w:rPr>
      </w:pPr>
    </w:p>
    <w:p w14:paraId="11EC61CE" w14:textId="73FE60A2" w:rsidR="00A0208B"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lastRenderedPageBreak/>
        <w:t>Öğrenci bilgi sistemi için olası saldırıları sınıflandırmak amacıyla STRIDE modeli (</w:t>
      </w:r>
      <w:proofErr w:type="spellStart"/>
      <w:r w:rsidRPr="006A2705">
        <w:rPr>
          <w:rFonts w:ascii="Times New Roman" w:hAnsi="Times New Roman" w:cs="Times New Roman"/>
          <w:b/>
          <w:bCs/>
          <w:sz w:val="24"/>
          <w:szCs w:val="24"/>
        </w:rPr>
        <w:t>Spoofing</w:t>
      </w:r>
      <w:proofErr w:type="spellEnd"/>
      <w:r w:rsidRPr="006A2705">
        <w:rPr>
          <w:rFonts w:ascii="Times New Roman" w:hAnsi="Times New Roman" w:cs="Times New Roman"/>
          <w:b/>
          <w:bCs/>
          <w:sz w:val="24"/>
          <w:szCs w:val="24"/>
        </w:rPr>
        <w:t xml:space="preserve">, </w:t>
      </w:r>
      <w:proofErr w:type="spellStart"/>
      <w:r w:rsidRPr="006A2705">
        <w:rPr>
          <w:rFonts w:ascii="Times New Roman" w:hAnsi="Times New Roman" w:cs="Times New Roman"/>
          <w:b/>
          <w:bCs/>
          <w:sz w:val="24"/>
          <w:szCs w:val="24"/>
        </w:rPr>
        <w:t>Tampering</w:t>
      </w:r>
      <w:proofErr w:type="spellEnd"/>
      <w:r w:rsidRPr="006A2705">
        <w:rPr>
          <w:rFonts w:ascii="Times New Roman" w:hAnsi="Times New Roman" w:cs="Times New Roman"/>
          <w:b/>
          <w:bCs/>
          <w:sz w:val="24"/>
          <w:szCs w:val="24"/>
        </w:rPr>
        <w:t xml:space="preserve">, </w:t>
      </w:r>
      <w:proofErr w:type="spellStart"/>
      <w:r w:rsidRPr="006A2705">
        <w:rPr>
          <w:rFonts w:ascii="Times New Roman" w:hAnsi="Times New Roman" w:cs="Times New Roman"/>
          <w:b/>
          <w:bCs/>
          <w:sz w:val="24"/>
          <w:szCs w:val="24"/>
        </w:rPr>
        <w:t>Repudiation</w:t>
      </w:r>
      <w:proofErr w:type="spellEnd"/>
      <w:r w:rsidRPr="006A2705">
        <w:rPr>
          <w:rFonts w:ascii="Times New Roman" w:hAnsi="Times New Roman" w:cs="Times New Roman"/>
          <w:b/>
          <w:bCs/>
          <w:sz w:val="24"/>
          <w:szCs w:val="24"/>
        </w:rPr>
        <w:t xml:space="preserve">, Information </w:t>
      </w:r>
      <w:proofErr w:type="spellStart"/>
      <w:r w:rsidRPr="006A2705">
        <w:rPr>
          <w:rFonts w:ascii="Times New Roman" w:hAnsi="Times New Roman" w:cs="Times New Roman"/>
          <w:b/>
          <w:bCs/>
          <w:sz w:val="24"/>
          <w:szCs w:val="24"/>
        </w:rPr>
        <w:t>Disclosure</w:t>
      </w:r>
      <w:proofErr w:type="spellEnd"/>
      <w:r w:rsidRPr="006A2705">
        <w:rPr>
          <w:rFonts w:ascii="Times New Roman" w:hAnsi="Times New Roman" w:cs="Times New Roman"/>
          <w:b/>
          <w:bCs/>
          <w:sz w:val="24"/>
          <w:szCs w:val="24"/>
        </w:rPr>
        <w:t xml:space="preserve">, </w:t>
      </w:r>
      <w:proofErr w:type="spellStart"/>
      <w:r w:rsidRPr="006A2705">
        <w:rPr>
          <w:rFonts w:ascii="Times New Roman" w:hAnsi="Times New Roman" w:cs="Times New Roman"/>
          <w:b/>
          <w:bCs/>
          <w:sz w:val="24"/>
          <w:szCs w:val="24"/>
        </w:rPr>
        <w:t>Denial</w:t>
      </w:r>
      <w:proofErr w:type="spellEnd"/>
      <w:r w:rsidRPr="006A2705">
        <w:rPr>
          <w:rFonts w:ascii="Times New Roman" w:hAnsi="Times New Roman" w:cs="Times New Roman"/>
          <w:b/>
          <w:bCs/>
          <w:sz w:val="24"/>
          <w:szCs w:val="24"/>
        </w:rPr>
        <w:t xml:space="preserve"> of Service, </w:t>
      </w:r>
      <w:proofErr w:type="spellStart"/>
      <w:r w:rsidRPr="006A2705">
        <w:rPr>
          <w:rFonts w:ascii="Times New Roman" w:hAnsi="Times New Roman" w:cs="Times New Roman"/>
          <w:b/>
          <w:bCs/>
          <w:sz w:val="24"/>
          <w:szCs w:val="24"/>
        </w:rPr>
        <w:t>Elevation</w:t>
      </w:r>
      <w:proofErr w:type="spellEnd"/>
      <w:r w:rsidRPr="006A2705">
        <w:rPr>
          <w:rFonts w:ascii="Times New Roman" w:hAnsi="Times New Roman" w:cs="Times New Roman"/>
          <w:b/>
          <w:bCs/>
          <w:sz w:val="24"/>
          <w:szCs w:val="24"/>
        </w:rPr>
        <w:t xml:space="preserve"> of </w:t>
      </w:r>
      <w:proofErr w:type="spellStart"/>
      <w:r w:rsidRPr="006A2705">
        <w:rPr>
          <w:rFonts w:ascii="Times New Roman" w:hAnsi="Times New Roman" w:cs="Times New Roman"/>
          <w:b/>
          <w:bCs/>
          <w:sz w:val="24"/>
          <w:szCs w:val="24"/>
        </w:rPr>
        <w:t>Privilege</w:t>
      </w:r>
      <w:proofErr w:type="spellEnd"/>
      <w:r w:rsidRPr="006A2705">
        <w:rPr>
          <w:rFonts w:ascii="Times New Roman" w:hAnsi="Times New Roman" w:cs="Times New Roman"/>
          <w:b/>
          <w:bCs/>
          <w:sz w:val="24"/>
          <w:szCs w:val="24"/>
        </w:rPr>
        <w:t>) referans alınmıştır (</w:t>
      </w:r>
      <w:proofErr w:type="spellStart"/>
      <w:r w:rsidRPr="006A2705">
        <w:rPr>
          <w:rFonts w:ascii="Times New Roman" w:hAnsi="Times New Roman" w:cs="Times New Roman"/>
          <w:b/>
          <w:bCs/>
          <w:sz w:val="24"/>
          <w:szCs w:val="24"/>
        </w:rPr>
        <w:t>Shostack</w:t>
      </w:r>
      <w:proofErr w:type="spellEnd"/>
      <w:r w:rsidRPr="006A2705">
        <w:rPr>
          <w:rFonts w:ascii="Times New Roman" w:hAnsi="Times New Roman" w:cs="Times New Roman"/>
          <w:b/>
          <w:bCs/>
          <w:sz w:val="24"/>
          <w:szCs w:val="24"/>
        </w:rPr>
        <w:t>, 2014).</w:t>
      </w:r>
    </w:p>
    <w:p w14:paraId="7ECE807D" w14:textId="77777777" w:rsidR="00A0208B" w:rsidRPr="006A2705" w:rsidRDefault="00A0208B" w:rsidP="00A0208B">
      <w:pPr>
        <w:spacing w:line="360" w:lineRule="auto"/>
        <w:rPr>
          <w:rFonts w:ascii="Times New Roman" w:hAnsi="Times New Roman" w:cs="Times New Roman"/>
          <w:b/>
          <w:bCs/>
          <w:sz w:val="24"/>
          <w:szCs w:val="24"/>
        </w:rPr>
      </w:pPr>
    </w:p>
    <w:p w14:paraId="3470E1AC"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5. SIZMA TESTLERİ VE ETİK SINIRLAR</w:t>
      </w:r>
    </w:p>
    <w:p w14:paraId="698E420C"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Sızma testleri, sistemdeki açıkları kötü niyetli bir saldırgan perspektifinden bulmayı hedefleyen yetkilendirilmiş simülasyonlardır (EC-</w:t>
      </w:r>
      <w:proofErr w:type="spellStart"/>
      <w:r w:rsidRPr="006A2705">
        <w:rPr>
          <w:rFonts w:ascii="Times New Roman" w:hAnsi="Times New Roman" w:cs="Times New Roman"/>
          <w:b/>
          <w:bCs/>
          <w:sz w:val="24"/>
          <w:szCs w:val="24"/>
        </w:rPr>
        <w:t>Council</w:t>
      </w:r>
      <w:proofErr w:type="spellEnd"/>
      <w:r w:rsidRPr="006A2705">
        <w:rPr>
          <w:rFonts w:ascii="Times New Roman" w:hAnsi="Times New Roman" w:cs="Times New Roman"/>
          <w:b/>
          <w:bCs/>
          <w:sz w:val="24"/>
          <w:szCs w:val="24"/>
        </w:rPr>
        <w:t>, 2020). Süreç; bilgi toplama, tarama, sömürü, sömürü sonrası ve raporlama aşamalarından oluşur.</w:t>
      </w:r>
    </w:p>
    <w:p w14:paraId="1188B9E7" w14:textId="77777777" w:rsidR="00A0208B" w:rsidRPr="006A2705" w:rsidRDefault="00A0208B" w:rsidP="00A0208B">
      <w:pPr>
        <w:spacing w:line="360" w:lineRule="auto"/>
        <w:rPr>
          <w:rFonts w:ascii="Times New Roman" w:hAnsi="Times New Roman" w:cs="Times New Roman"/>
          <w:b/>
          <w:bCs/>
          <w:sz w:val="24"/>
          <w:szCs w:val="24"/>
        </w:rPr>
      </w:pPr>
    </w:p>
    <w:p w14:paraId="455089D7"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Hukuki açıdan 5237 Sayılı Türk Ceza Kanunu'nun 243 ve 244. maddeleri, bilişim sistemlerine yetkisiz erişimi ve sistem bozmayı suç olarak tanımlamaktadır. Bu nedenle iyi niyetli bile olsa izinsiz testler yasal yaptırım doğurur. Etik açıdan güvenlik uzmanları zarar vermeme ve şeffaflık ilkelerine uymak zorundadır.</w:t>
      </w:r>
    </w:p>
    <w:p w14:paraId="3DC4DC6A" w14:textId="77777777" w:rsidR="00A0208B" w:rsidRPr="006A2705" w:rsidRDefault="00A0208B" w:rsidP="00A0208B">
      <w:pPr>
        <w:spacing w:line="360" w:lineRule="auto"/>
        <w:rPr>
          <w:rFonts w:ascii="Times New Roman" w:hAnsi="Times New Roman" w:cs="Times New Roman"/>
          <w:b/>
          <w:bCs/>
          <w:sz w:val="24"/>
          <w:szCs w:val="24"/>
        </w:rPr>
      </w:pPr>
    </w:p>
    <w:p w14:paraId="4448AA25"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Önerilen Güvenli Test Planı: Testler canlı sistemde değil, izole laboratuvar ortamında anonim verilerle ve yazılı izin alınarak yapılmalıdır.</w:t>
      </w:r>
    </w:p>
    <w:p w14:paraId="32B42CE7" w14:textId="77777777" w:rsidR="00A0208B" w:rsidRPr="006A2705" w:rsidRDefault="00A0208B" w:rsidP="00A0208B">
      <w:pPr>
        <w:spacing w:line="360" w:lineRule="auto"/>
        <w:rPr>
          <w:rFonts w:ascii="Times New Roman" w:hAnsi="Times New Roman" w:cs="Times New Roman"/>
          <w:b/>
          <w:bCs/>
          <w:sz w:val="24"/>
          <w:szCs w:val="24"/>
        </w:rPr>
      </w:pPr>
    </w:p>
    <w:tbl>
      <w:tblPr>
        <w:tblStyle w:val="TabloKlavuzu"/>
        <w:tblW w:w="9574" w:type="dxa"/>
        <w:tblLook w:val="04A0" w:firstRow="1" w:lastRow="0" w:firstColumn="1" w:lastColumn="0" w:noHBand="0" w:noVBand="1"/>
      </w:tblPr>
      <w:tblGrid>
        <w:gridCol w:w="2393"/>
        <w:gridCol w:w="2393"/>
        <w:gridCol w:w="2394"/>
        <w:gridCol w:w="2394"/>
      </w:tblGrid>
      <w:tr w:rsidR="00A0208B" w:rsidRPr="006A2705" w14:paraId="4BE2CCA5" w14:textId="77777777" w:rsidTr="003514D0">
        <w:trPr>
          <w:trHeight w:val="336"/>
        </w:trPr>
        <w:tc>
          <w:tcPr>
            <w:tcW w:w="2393" w:type="dxa"/>
          </w:tcPr>
          <w:p w14:paraId="452B5D21" w14:textId="77777777" w:rsidR="00A0208B" w:rsidRPr="006A2705" w:rsidRDefault="00A0208B" w:rsidP="003514D0">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Test Aşaması</w:t>
            </w:r>
          </w:p>
        </w:tc>
        <w:tc>
          <w:tcPr>
            <w:tcW w:w="2393" w:type="dxa"/>
          </w:tcPr>
          <w:p w14:paraId="2BA09235" w14:textId="77777777" w:rsidR="00A0208B" w:rsidRPr="006A2705" w:rsidRDefault="00A0208B" w:rsidP="003514D0">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Kapsam</w:t>
            </w:r>
          </w:p>
        </w:tc>
        <w:tc>
          <w:tcPr>
            <w:tcW w:w="2394" w:type="dxa"/>
          </w:tcPr>
          <w:p w14:paraId="4A15BF37" w14:textId="77777777" w:rsidR="00A0208B" w:rsidRPr="006A2705" w:rsidRDefault="00A0208B" w:rsidP="003514D0">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Yöntem</w:t>
            </w:r>
          </w:p>
        </w:tc>
        <w:tc>
          <w:tcPr>
            <w:tcW w:w="2394" w:type="dxa"/>
          </w:tcPr>
          <w:p w14:paraId="3F557127" w14:textId="77777777" w:rsidR="00A0208B" w:rsidRPr="006A2705" w:rsidRDefault="00A0208B" w:rsidP="003514D0">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Ortam</w:t>
            </w:r>
          </w:p>
        </w:tc>
      </w:tr>
      <w:tr w:rsidR="00A0208B" w:rsidRPr="006A2705" w14:paraId="709BD2D3" w14:textId="77777777" w:rsidTr="003514D0">
        <w:trPr>
          <w:trHeight w:val="673"/>
        </w:trPr>
        <w:tc>
          <w:tcPr>
            <w:tcW w:w="2393" w:type="dxa"/>
          </w:tcPr>
          <w:p w14:paraId="56D1A9DC" w14:textId="77777777" w:rsidR="00A0208B" w:rsidRPr="006A2705" w:rsidRDefault="00A0208B" w:rsidP="003514D0">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Kimlik Doğrulama</w:t>
            </w:r>
          </w:p>
        </w:tc>
        <w:tc>
          <w:tcPr>
            <w:tcW w:w="2393" w:type="dxa"/>
          </w:tcPr>
          <w:p w14:paraId="446E478B" w14:textId="77777777" w:rsidR="00A0208B" w:rsidRPr="006A2705" w:rsidRDefault="00A0208B" w:rsidP="003514D0">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Giriş ekranı, oturum yönetimi</w:t>
            </w:r>
          </w:p>
        </w:tc>
        <w:tc>
          <w:tcPr>
            <w:tcW w:w="2394" w:type="dxa"/>
          </w:tcPr>
          <w:p w14:paraId="55BB8B8B" w14:textId="77777777" w:rsidR="00A0208B" w:rsidRPr="006A2705" w:rsidRDefault="00A0208B" w:rsidP="003514D0">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Kaba kuvvet simülasyonu</w:t>
            </w:r>
          </w:p>
        </w:tc>
        <w:tc>
          <w:tcPr>
            <w:tcW w:w="2394" w:type="dxa"/>
          </w:tcPr>
          <w:p w14:paraId="16E52A7E" w14:textId="77777777" w:rsidR="00A0208B" w:rsidRPr="006A2705" w:rsidRDefault="00A0208B" w:rsidP="003514D0">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Laboratuvar</w:t>
            </w:r>
          </w:p>
        </w:tc>
      </w:tr>
      <w:tr w:rsidR="00A0208B" w:rsidRPr="006A2705" w14:paraId="70F0200D" w14:textId="77777777" w:rsidTr="003514D0">
        <w:trPr>
          <w:trHeight w:val="673"/>
        </w:trPr>
        <w:tc>
          <w:tcPr>
            <w:tcW w:w="2393" w:type="dxa"/>
          </w:tcPr>
          <w:p w14:paraId="24F3EB8E" w14:textId="77777777" w:rsidR="00A0208B" w:rsidRPr="006A2705" w:rsidRDefault="00A0208B" w:rsidP="003514D0">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Web Uygulama</w:t>
            </w:r>
          </w:p>
        </w:tc>
        <w:tc>
          <w:tcPr>
            <w:tcW w:w="2393" w:type="dxa"/>
          </w:tcPr>
          <w:p w14:paraId="3CA066A6" w14:textId="77777777" w:rsidR="00A0208B" w:rsidRPr="006A2705" w:rsidRDefault="00A0208B" w:rsidP="003514D0">
            <w:pPr>
              <w:spacing w:line="360" w:lineRule="auto"/>
              <w:rPr>
                <w:rFonts w:ascii="Times New Roman" w:hAnsi="Times New Roman" w:cs="Times New Roman"/>
                <w:b/>
                <w:bCs/>
                <w:sz w:val="24"/>
                <w:szCs w:val="24"/>
              </w:rPr>
            </w:pPr>
            <w:proofErr w:type="spellStart"/>
            <w:r w:rsidRPr="006A2705">
              <w:rPr>
                <w:rFonts w:ascii="Times New Roman" w:hAnsi="Times New Roman" w:cs="Times New Roman"/>
                <w:b/>
                <w:bCs/>
                <w:sz w:val="24"/>
                <w:szCs w:val="24"/>
              </w:rPr>
              <w:t>SQLi</w:t>
            </w:r>
            <w:proofErr w:type="spellEnd"/>
            <w:r w:rsidRPr="006A2705">
              <w:rPr>
                <w:rFonts w:ascii="Times New Roman" w:hAnsi="Times New Roman" w:cs="Times New Roman"/>
                <w:b/>
                <w:bCs/>
                <w:sz w:val="24"/>
                <w:szCs w:val="24"/>
              </w:rPr>
              <w:t>, XSS, CSRF kontrolleri</w:t>
            </w:r>
          </w:p>
        </w:tc>
        <w:tc>
          <w:tcPr>
            <w:tcW w:w="2394" w:type="dxa"/>
          </w:tcPr>
          <w:p w14:paraId="708ED3C1" w14:textId="77777777" w:rsidR="00A0208B" w:rsidRPr="006A2705" w:rsidRDefault="00A0208B" w:rsidP="003514D0">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OWASP kılavuzu</w:t>
            </w:r>
          </w:p>
        </w:tc>
        <w:tc>
          <w:tcPr>
            <w:tcW w:w="2394" w:type="dxa"/>
          </w:tcPr>
          <w:p w14:paraId="325E9112" w14:textId="77777777" w:rsidR="00A0208B" w:rsidRPr="006A2705" w:rsidRDefault="00A0208B" w:rsidP="003514D0">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Laboratuvar</w:t>
            </w:r>
          </w:p>
        </w:tc>
      </w:tr>
      <w:tr w:rsidR="00A0208B" w:rsidRPr="006A2705" w14:paraId="5FD3B92B" w14:textId="77777777" w:rsidTr="003514D0">
        <w:trPr>
          <w:trHeight w:val="657"/>
        </w:trPr>
        <w:tc>
          <w:tcPr>
            <w:tcW w:w="2393" w:type="dxa"/>
          </w:tcPr>
          <w:p w14:paraId="470A7B9F" w14:textId="77777777" w:rsidR="00A0208B" w:rsidRPr="006A2705" w:rsidRDefault="00A0208B" w:rsidP="003514D0">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Ağ Güvenliği</w:t>
            </w:r>
          </w:p>
        </w:tc>
        <w:tc>
          <w:tcPr>
            <w:tcW w:w="2393" w:type="dxa"/>
          </w:tcPr>
          <w:p w14:paraId="783567FD" w14:textId="77777777" w:rsidR="00A0208B" w:rsidRPr="006A2705" w:rsidRDefault="00A0208B" w:rsidP="003514D0">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Açık port tarama, servis analizi</w:t>
            </w:r>
          </w:p>
        </w:tc>
        <w:tc>
          <w:tcPr>
            <w:tcW w:w="2394" w:type="dxa"/>
          </w:tcPr>
          <w:p w14:paraId="33E33DF6" w14:textId="77777777" w:rsidR="00A0208B" w:rsidRPr="006A2705" w:rsidRDefault="00A0208B" w:rsidP="003514D0">
            <w:pPr>
              <w:spacing w:line="360" w:lineRule="auto"/>
              <w:rPr>
                <w:rFonts w:ascii="Times New Roman" w:hAnsi="Times New Roman" w:cs="Times New Roman"/>
                <w:b/>
                <w:bCs/>
                <w:sz w:val="24"/>
                <w:szCs w:val="24"/>
              </w:rPr>
            </w:pPr>
            <w:proofErr w:type="spellStart"/>
            <w:r w:rsidRPr="006A2705">
              <w:rPr>
                <w:rFonts w:ascii="Times New Roman" w:hAnsi="Times New Roman" w:cs="Times New Roman"/>
                <w:b/>
                <w:bCs/>
                <w:sz w:val="24"/>
                <w:szCs w:val="24"/>
              </w:rPr>
              <w:t>Nmap</w:t>
            </w:r>
            <w:proofErr w:type="spellEnd"/>
            <w:r w:rsidRPr="006A2705">
              <w:rPr>
                <w:rFonts w:ascii="Times New Roman" w:hAnsi="Times New Roman" w:cs="Times New Roman"/>
                <w:b/>
                <w:bCs/>
                <w:sz w:val="24"/>
                <w:szCs w:val="24"/>
              </w:rPr>
              <w:t xml:space="preserve"> (izole ağda)</w:t>
            </w:r>
          </w:p>
        </w:tc>
        <w:tc>
          <w:tcPr>
            <w:tcW w:w="2394" w:type="dxa"/>
          </w:tcPr>
          <w:p w14:paraId="2FCCD352" w14:textId="77777777" w:rsidR="00A0208B" w:rsidRPr="006A2705" w:rsidRDefault="00A0208B" w:rsidP="003514D0">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İzole ağ</w:t>
            </w:r>
          </w:p>
        </w:tc>
      </w:tr>
      <w:tr w:rsidR="00A0208B" w:rsidRPr="006A2705" w14:paraId="5297E2DB" w14:textId="77777777" w:rsidTr="003514D0">
        <w:trPr>
          <w:trHeight w:val="673"/>
        </w:trPr>
        <w:tc>
          <w:tcPr>
            <w:tcW w:w="2393" w:type="dxa"/>
          </w:tcPr>
          <w:p w14:paraId="5873924B" w14:textId="77777777" w:rsidR="00A0208B" w:rsidRPr="006A2705" w:rsidRDefault="00A0208B" w:rsidP="003514D0">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Yetkilendirme</w:t>
            </w:r>
          </w:p>
        </w:tc>
        <w:tc>
          <w:tcPr>
            <w:tcW w:w="2393" w:type="dxa"/>
          </w:tcPr>
          <w:p w14:paraId="64C021C2" w14:textId="77777777" w:rsidR="00A0208B" w:rsidRPr="006A2705" w:rsidRDefault="00A0208B" w:rsidP="003514D0">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Rol tabanlı erişim kontrolleri</w:t>
            </w:r>
          </w:p>
        </w:tc>
        <w:tc>
          <w:tcPr>
            <w:tcW w:w="2394" w:type="dxa"/>
          </w:tcPr>
          <w:p w14:paraId="39DBF980" w14:textId="77777777" w:rsidR="00A0208B" w:rsidRPr="006A2705" w:rsidRDefault="00A0208B" w:rsidP="003514D0">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Manuel senaryo testi</w:t>
            </w:r>
          </w:p>
        </w:tc>
        <w:tc>
          <w:tcPr>
            <w:tcW w:w="2394" w:type="dxa"/>
          </w:tcPr>
          <w:p w14:paraId="46FF7E2A" w14:textId="77777777" w:rsidR="00A0208B" w:rsidRPr="006A2705" w:rsidRDefault="00A0208B" w:rsidP="003514D0">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Laboratuvar</w:t>
            </w:r>
          </w:p>
        </w:tc>
      </w:tr>
    </w:tbl>
    <w:p w14:paraId="27E6BDFB" w14:textId="77777777" w:rsidR="00A0208B" w:rsidRPr="006A2705" w:rsidRDefault="00A0208B" w:rsidP="00A0208B">
      <w:pPr>
        <w:spacing w:line="360" w:lineRule="auto"/>
        <w:rPr>
          <w:rFonts w:ascii="Times New Roman" w:hAnsi="Times New Roman" w:cs="Times New Roman"/>
          <w:b/>
          <w:bCs/>
          <w:sz w:val="24"/>
          <w:szCs w:val="24"/>
        </w:rPr>
      </w:pPr>
    </w:p>
    <w:p w14:paraId="5A131887" w14:textId="77777777" w:rsidR="00A0208B" w:rsidRPr="006A2705" w:rsidRDefault="00A0208B" w:rsidP="00A0208B">
      <w:pPr>
        <w:spacing w:line="360" w:lineRule="auto"/>
        <w:rPr>
          <w:rFonts w:ascii="Times New Roman" w:hAnsi="Times New Roman" w:cs="Times New Roman"/>
          <w:b/>
          <w:bCs/>
          <w:sz w:val="24"/>
          <w:szCs w:val="24"/>
        </w:rPr>
      </w:pPr>
    </w:p>
    <w:p w14:paraId="7A4A02FC" w14:textId="77777777" w:rsidR="00A0208B" w:rsidRDefault="00A0208B" w:rsidP="00A0208B">
      <w:pPr>
        <w:spacing w:line="360" w:lineRule="auto"/>
        <w:rPr>
          <w:rFonts w:ascii="Times New Roman" w:hAnsi="Times New Roman" w:cs="Times New Roman"/>
          <w:b/>
          <w:bCs/>
          <w:sz w:val="24"/>
          <w:szCs w:val="24"/>
        </w:rPr>
      </w:pPr>
    </w:p>
    <w:p w14:paraId="29A0E4C9" w14:textId="4DE8E29A"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lastRenderedPageBreak/>
        <w:t>6. BİLGİ GÜVENLİĞİ VE YASAL DÜZENLEMELER</w:t>
      </w:r>
    </w:p>
    <w:p w14:paraId="1C75C285"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6698 Sayılı Kişisel Verilerin Korunması Kanunu (KVKK), kişisel verilerin işlenmesinde bireylerin temel hak ve özgürlüklerini korumayı amaçlar. Eğitim kurumu, öğrenci ve personel verilerini işlediği için KVKK kapsamında "Veri Sorumlusu" konumundadır.</w:t>
      </w:r>
    </w:p>
    <w:p w14:paraId="6CB43770" w14:textId="77777777" w:rsidR="00A0208B" w:rsidRPr="006A2705" w:rsidRDefault="00A0208B" w:rsidP="00A0208B">
      <w:pPr>
        <w:spacing w:line="360" w:lineRule="auto"/>
        <w:rPr>
          <w:rFonts w:ascii="Times New Roman" w:hAnsi="Times New Roman" w:cs="Times New Roman"/>
          <w:b/>
          <w:bCs/>
          <w:sz w:val="24"/>
          <w:szCs w:val="24"/>
        </w:rPr>
      </w:pPr>
    </w:p>
    <w:p w14:paraId="58BFBCB2"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Temel yasal sorumluluklar: Veri minimizasyonu (yalnızca gerekli veriler toplanmalı), açık rıza (bilgilendirilmiş onay alınmalı), veri güvenliği (KVKK Madde 12 kapsamında teknik önlemler), veri ihlali bildirimi (72 saat içinde Kurum'a bildirim) ve yurt dışına aktarımın açık rıza veya yeterlilik kararıyla yapılması. Öğrenci verileri işlenirken belirli ve meşru amaç, orantılılık, doğruluk, saklama süresi sınırlaması ve şeffaflık ilkelerine uyulmalıdır.</w:t>
      </w:r>
    </w:p>
    <w:p w14:paraId="4EB6DFFD" w14:textId="77777777" w:rsidR="00A0208B" w:rsidRPr="006A2705" w:rsidRDefault="00A0208B" w:rsidP="00A0208B">
      <w:pPr>
        <w:spacing w:line="360" w:lineRule="auto"/>
        <w:rPr>
          <w:rFonts w:ascii="Times New Roman" w:hAnsi="Times New Roman" w:cs="Times New Roman"/>
          <w:b/>
          <w:bCs/>
          <w:sz w:val="24"/>
          <w:szCs w:val="24"/>
        </w:rPr>
      </w:pPr>
    </w:p>
    <w:p w14:paraId="58BBD941"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 xml:space="preserve"> 7. GÜVE</w:t>
      </w:r>
      <w:r>
        <w:rPr>
          <w:rFonts w:ascii="Times New Roman" w:hAnsi="Times New Roman" w:cs="Times New Roman"/>
          <w:b/>
          <w:bCs/>
          <w:sz w:val="24"/>
          <w:szCs w:val="24"/>
        </w:rPr>
        <w:t>N</w:t>
      </w:r>
      <w:r w:rsidRPr="006A2705">
        <w:rPr>
          <w:rFonts w:ascii="Times New Roman" w:hAnsi="Times New Roman" w:cs="Times New Roman"/>
          <w:b/>
          <w:bCs/>
          <w:sz w:val="24"/>
          <w:szCs w:val="24"/>
        </w:rPr>
        <w:t>LİK DUVARLARI VE AĞ CİHAZLARININ GÜVENLİĞİ</w:t>
      </w:r>
    </w:p>
    <w:p w14:paraId="398A857B"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Güvenlik duvarı; iç ağ ile dış dünya arasındaki trafiği önceden tanımlanmış kurallara göre denetleyen güvenlik bileşenidir (</w:t>
      </w:r>
      <w:proofErr w:type="spellStart"/>
      <w:r w:rsidRPr="006A2705">
        <w:rPr>
          <w:rFonts w:ascii="Times New Roman" w:hAnsi="Times New Roman" w:cs="Times New Roman"/>
          <w:b/>
          <w:bCs/>
          <w:sz w:val="24"/>
          <w:szCs w:val="24"/>
        </w:rPr>
        <w:t>Stallings</w:t>
      </w:r>
      <w:proofErr w:type="spellEnd"/>
      <w:r w:rsidRPr="006A2705">
        <w:rPr>
          <w:rFonts w:ascii="Times New Roman" w:hAnsi="Times New Roman" w:cs="Times New Roman"/>
          <w:b/>
          <w:bCs/>
          <w:sz w:val="24"/>
          <w:szCs w:val="24"/>
        </w:rPr>
        <w:t>, 2017).</w:t>
      </w:r>
    </w:p>
    <w:p w14:paraId="122F849F" w14:textId="77777777" w:rsidR="00A0208B" w:rsidRPr="006A2705" w:rsidRDefault="00A0208B" w:rsidP="00A0208B">
      <w:pPr>
        <w:spacing w:line="360" w:lineRule="auto"/>
        <w:rPr>
          <w:rFonts w:ascii="Times New Roman" w:hAnsi="Times New Roman" w:cs="Times New Roman"/>
          <w:b/>
          <w:bCs/>
          <w:sz w:val="24"/>
          <w:szCs w:val="24"/>
        </w:rPr>
      </w:pPr>
    </w:p>
    <w:p w14:paraId="43FF7F6F"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 xml:space="preserve">İzin verilecek trafik: İnternetten gelen yalnızca HTTPS (443/TCP) istekleri web sunucusuna yönlendirilmeli; iç yönetim ağından </w:t>
      </w:r>
      <w:proofErr w:type="spellStart"/>
      <w:r w:rsidRPr="006A2705">
        <w:rPr>
          <w:rFonts w:ascii="Times New Roman" w:hAnsi="Times New Roman" w:cs="Times New Roman"/>
          <w:b/>
          <w:bCs/>
          <w:sz w:val="24"/>
          <w:szCs w:val="24"/>
        </w:rPr>
        <w:t>veritabanına</w:t>
      </w:r>
      <w:proofErr w:type="spellEnd"/>
      <w:r w:rsidRPr="006A2705">
        <w:rPr>
          <w:rFonts w:ascii="Times New Roman" w:hAnsi="Times New Roman" w:cs="Times New Roman"/>
          <w:b/>
          <w:bCs/>
          <w:sz w:val="24"/>
          <w:szCs w:val="24"/>
        </w:rPr>
        <w:t xml:space="preserve"> belirli portlarla erişim sağlanmalıdır.</w:t>
      </w:r>
    </w:p>
    <w:p w14:paraId="3BC89D97" w14:textId="77777777" w:rsidR="00A0208B" w:rsidRPr="006A2705" w:rsidRDefault="00A0208B" w:rsidP="00A0208B">
      <w:pPr>
        <w:spacing w:line="360" w:lineRule="auto"/>
        <w:rPr>
          <w:rFonts w:ascii="Times New Roman" w:hAnsi="Times New Roman" w:cs="Times New Roman"/>
          <w:b/>
          <w:bCs/>
          <w:sz w:val="24"/>
          <w:szCs w:val="24"/>
        </w:rPr>
      </w:pPr>
    </w:p>
    <w:p w14:paraId="1A5282A6"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 xml:space="preserve">Engellenecek trafik: İnternetten </w:t>
      </w:r>
      <w:proofErr w:type="spellStart"/>
      <w:r w:rsidRPr="006A2705">
        <w:rPr>
          <w:rFonts w:ascii="Times New Roman" w:hAnsi="Times New Roman" w:cs="Times New Roman"/>
          <w:b/>
          <w:bCs/>
          <w:sz w:val="24"/>
          <w:szCs w:val="24"/>
        </w:rPr>
        <w:t>veritabanına</w:t>
      </w:r>
      <w:proofErr w:type="spellEnd"/>
      <w:r w:rsidRPr="006A2705">
        <w:rPr>
          <w:rFonts w:ascii="Times New Roman" w:hAnsi="Times New Roman" w:cs="Times New Roman"/>
          <w:b/>
          <w:bCs/>
          <w:sz w:val="24"/>
          <w:szCs w:val="24"/>
        </w:rPr>
        <w:t xml:space="preserve"> doğrudan erişim engellenmeli; düz HTTP (80/TCP) </w:t>
      </w:r>
      <w:proofErr w:type="spellStart"/>
      <w:r w:rsidRPr="006A2705">
        <w:rPr>
          <w:rFonts w:ascii="Times New Roman" w:hAnsi="Times New Roman" w:cs="Times New Roman"/>
          <w:b/>
          <w:bCs/>
          <w:sz w:val="24"/>
          <w:szCs w:val="24"/>
        </w:rPr>
        <w:t>HTTPS'ye</w:t>
      </w:r>
      <w:proofErr w:type="spellEnd"/>
      <w:r w:rsidRPr="006A2705">
        <w:rPr>
          <w:rFonts w:ascii="Times New Roman" w:hAnsi="Times New Roman" w:cs="Times New Roman"/>
          <w:b/>
          <w:bCs/>
          <w:sz w:val="24"/>
          <w:szCs w:val="24"/>
        </w:rPr>
        <w:t xml:space="preserve"> yönlendirilmeli; ICMP </w:t>
      </w:r>
      <w:proofErr w:type="spellStart"/>
      <w:r w:rsidRPr="006A2705">
        <w:rPr>
          <w:rFonts w:ascii="Times New Roman" w:hAnsi="Times New Roman" w:cs="Times New Roman"/>
          <w:b/>
          <w:bCs/>
          <w:sz w:val="24"/>
          <w:szCs w:val="24"/>
        </w:rPr>
        <w:t>flood</w:t>
      </w:r>
      <w:proofErr w:type="spellEnd"/>
      <w:r w:rsidRPr="006A2705">
        <w:rPr>
          <w:rFonts w:ascii="Times New Roman" w:hAnsi="Times New Roman" w:cs="Times New Roman"/>
          <w:b/>
          <w:bCs/>
          <w:sz w:val="24"/>
          <w:szCs w:val="24"/>
        </w:rPr>
        <w:t xml:space="preserve"> ve port taramaları engellenmelidir. Varsayılan politika "reddet" olmalıdır.</w:t>
      </w:r>
    </w:p>
    <w:p w14:paraId="6A6AD725" w14:textId="77777777" w:rsidR="00A0208B" w:rsidRPr="006A2705" w:rsidRDefault="00A0208B" w:rsidP="00A0208B">
      <w:pPr>
        <w:spacing w:line="360" w:lineRule="auto"/>
        <w:rPr>
          <w:rFonts w:ascii="Times New Roman" w:hAnsi="Times New Roman" w:cs="Times New Roman"/>
          <w:b/>
          <w:bCs/>
          <w:sz w:val="24"/>
          <w:szCs w:val="24"/>
        </w:rPr>
      </w:pPr>
    </w:p>
    <w:p w14:paraId="1FCC932A"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Ağ cihazları: Varsayılan şifreler kurulum aşamasında güçlü parolalarla değiştirilmeli; yönetim arayüzlerine erişim yalnızca SSH gibi şifreli protokollerle iç ağ üzerinden sağlanmalı; güvenlik yamaları zamanında uygulanmalı ve loglar SIEM sistemine aktarılarak izlenmelidir.</w:t>
      </w:r>
    </w:p>
    <w:p w14:paraId="06367B3E" w14:textId="77777777" w:rsidR="00A0208B" w:rsidRPr="006A2705" w:rsidRDefault="00A0208B" w:rsidP="00A0208B">
      <w:pPr>
        <w:spacing w:line="360" w:lineRule="auto"/>
        <w:rPr>
          <w:rFonts w:ascii="Times New Roman" w:hAnsi="Times New Roman" w:cs="Times New Roman"/>
          <w:b/>
          <w:bCs/>
          <w:sz w:val="24"/>
          <w:szCs w:val="24"/>
        </w:rPr>
      </w:pPr>
    </w:p>
    <w:p w14:paraId="7322A9D9"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lastRenderedPageBreak/>
        <w:t xml:space="preserve"> 8. AĞ GÜVENLİĞİ TEST VE DENETİM ARAÇLARI</w:t>
      </w:r>
    </w:p>
    <w:p w14:paraId="13DAF01B" w14:textId="77777777" w:rsidR="00A0208B" w:rsidRPr="006A2705" w:rsidRDefault="00A0208B" w:rsidP="00A0208B">
      <w:pPr>
        <w:spacing w:line="360" w:lineRule="auto"/>
        <w:rPr>
          <w:rFonts w:ascii="Times New Roman" w:hAnsi="Times New Roman" w:cs="Times New Roman"/>
          <w:b/>
          <w:bCs/>
          <w:sz w:val="24"/>
          <w:szCs w:val="24"/>
        </w:rPr>
      </w:pPr>
    </w:p>
    <w:p w14:paraId="513A0277"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Ağ güvenliği araçları; açık portları, çalışan servisleri, güvenlik açıklarını ve anormal trafik desenlerini tespit etmek amacıyla kullanılır. Bu araçlar yalnızca yazılı izinle yapılan denetimlerde, eğitim amaçlı laboratuvarlarda veya savunma analizlerinde kullanılabilir; yetkisiz kullanım TCK kapsamında suç teşkil eder.</w:t>
      </w:r>
    </w:p>
    <w:p w14:paraId="397D7416" w14:textId="77777777" w:rsidR="00A0208B" w:rsidRPr="006A2705" w:rsidRDefault="00A0208B" w:rsidP="00A0208B">
      <w:pPr>
        <w:spacing w:line="360" w:lineRule="auto"/>
        <w:rPr>
          <w:rFonts w:ascii="Times New Roman" w:hAnsi="Times New Roman" w:cs="Times New Roman"/>
          <w:b/>
          <w:bCs/>
          <w:sz w:val="24"/>
          <w:szCs w:val="24"/>
        </w:rPr>
      </w:pPr>
    </w:p>
    <w:p w14:paraId="1CDB3634" w14:textId="77777777" w:rsidR="00A0208B" w:rsidRPr="006A2705" w:rsidRDefault="00A0208B" w:rsidP="00A0208B">
      <w:pPr>
        <w:spacing w:line="360" w:lineRule="auto"/>
        <w:rPr>
          <w:rFonts w:ascii="Times New Roman" w:hAnsi="Times New Roman" w:cs="Times New Roman"/>
          <w:b/>
          <w:bCs/>
          <w:sz w:val="24"/>
          <w:szCs w:val="24"/>
        </w:rPr>
      </w:pPr>
      <w:proofErr w:type="spellStart"/>
      <w:r w:rsidRPr="006A2705">
        <w:rPr>
          <w:rFonts w:ascii="Times New Roman" w:hAnsi="Times New Roman" w:cs="Times New Roman"/>
          <w:b/>
          <w:bCs/>
          <w:sz w:val="24"/>
          <w:szCs w:val="24"/>
        </w:rPr>
        <w:t>Nmap</w:t>
      </w:r>
      <w:proofErr w:type="spellEnd"/>
      <w:r w:rsidRPr="006A2705">
        <w:rPr>
          <w:rFonts w:ascii="Times New Roman" w:hAnsi="Times New Roman" w:cs="Times New Roman"/>
          <w:b/>
          <w:bCs/>
          <w:sz w:val="24"/>
          <w:szCs w:val="24"/>
        </w:rPr>
        <w:t xml:space="preserve"> (Network </w:t>
      </w:r>
      <w:proofErr w:type="spellStart"/>
      <w:r w:rsidRPr="006A2705">
        <w:rPr>
          <w:rFonts w:ascii="Times New Roman" w:hAnsi="Times New Roman" w:cs="Times New Roman"/>
          <w:b/>
          <w:bCs/>
          <w:sz w:val="24"/>
          <w:szCs w:val="24"/>
        </w:rPr>
        <w:t>Mapper</w:t>
      </w:r>
      <w:proofErr w:type="spellEnd"/>
      <w:r w:rsidRPr="006A2705">
        <w:rPr>
          <w:rFonts w:ascii="Times New Roman" w:hAnsi="Times New Roman" w:cs="Times New Roman"/>
          <w:b/>
          <w:bCs/>
          <w:sz w:val="24"/>
          <w:szCs w:val="24"/>
        </w:rPr>
        <w:t>): Açık kaynaklı bir ağ keşif aracıdır. Ağdaki aktif IP adreslerinin listesi, açık port numaraları ve durumları, servis adı ve versiyon bilgisi (</w:t>
      </w:r>
      <w:proofErr w:type="spellStart"/>
      <w:r w:rsidRPr="006A2705">
        <w:rPr>
          <w:rFonts w:ascii="Times New Roman" w:hAnsi="Times New Roman" w:cs="Times New Roman"/>
          <w:b/>
          <w:bCs/>
          <w:sz w:val="24"/>
          <w:szCs w:val="24"/>
        </w:rPr>
        <w:t>örn</w:t>
      </w:r>
      <w:proofErr w:type="spellEnd"/>
      <w:r w:rsidRPr="006A2705">
        <w:rPr>
          <w:rFonts w:ascii="Times New Roman" w:hAnsi="Times New Roman" w:cs="Times New Roman"/>
          <w:b/>
          <w:bCs/>
          <w:sz w:val="24"/>
          <w:szCs w:val="24"/>
        </w:rPr>
        <w:t>. Apache 2.4.51), işletim sistemi tahminleri gibi çıktılar üretir. Yöneticiler bu çıktılarla gereksiz açık portları tespit edebilir ve güvenlik duvarı kurallarının etkinliğini doğrulayabilir.</w:t>
      </w:r>
    </w:p>
    <w:p w14:paraId="20BB23F0" w14:textId="77777777" w:rsidR="00A0208B" w:rsidRPr="006A2705" w:rsidRDefault="00A0208B" w:rsidP="00A0208B">
      <w:pPr>
        <w:spacing w:line="360" w:lineRule="auto"/>
        <w:rPr>
          <w:rFonts w:ascii="Times New Roman" w:hAnsi="Times New Roman" w:cs="Times New Roman"/>
          <w:b/>
          <w:bCs/>
          <w:sz w:val="24"/>
          <w:szCs w:val="24"/>
        </w:rPr>
      </w:pPr>
    </w:p>
    <w:p w14:paraId="465E66C2" w14:textId="77777777" w:rsidR="00A0208B" w:rsidRPr="006A2705" w:rsidRDefault="00A0208B" w:rsidP="00A0208B">
      <w:pPr>
        <w:spacing w:line="360" w:lineRule="auto"/>
        <w:rPr>
          <w:rFonts w:ascii="Times New Roman" w:hAnsi="Times New Roman" w:cs="Times New Roman"/>
          <w:b/>
          <w:bCs/>
          <w:sz w:val="24"/>
          <w:szCs w:val="24"/>
        </w:rPr>
      </w:pPr>
      <w:proofErr w:type="spellStart"/>
      <w:r w:rsidRPr="006A2705">
        <w:rPr>
          <w:rFonts w:ascii="Times New Roman" w:hAnsi="Times New Roman" w:cs="Times New Roman"/>
          <w:b/>
          <w:bCs/>
          <w:sz w:val="24"/>
          <w:szCs w:val="24"/>
        </w:rPr>
        <w:t>Wireshark</w:t>
      </w:r>
      <w:proofErr w:type="spellEnd"/>
      <w:r w:rsidRPr="006A2705">
        <w:rPr>
          <w:rFonts w:ascii="Times New Roman" w:hAnsi="Times New Roman" w:cs="Times New Roman"/>
          <w:b/>
          <w:bCs/>
          <w:sz w:val="24"/>
          <w:szCs w:val="24"/>
        </w:rPr>
        <w:t>: Ağ trafiğini gerçek zamanlı yakalayan paket analiz aracıdır. Kaynak/hedef IP ve portlar, protokol bazlı trafik sınıflandırması (HTTP, HTTPS, DNS), paket başlık bilgileri ve şifresiz veri içerikleri, istatistiksel grafikler üretir. Şifresiz HTTP üzerinden iletilen parolaları, kaba kuvvet belirtilerini ve oturum ele geçirme şüphelerini tespit etmeye olanak tanır.</w:t>
      </w:r>
    </w:p>
    <w:p w14:paraId="2E98FFA3" w14:textId="77777777" w:rsidR="00A0208B" w:rsidRPr="006A2705" w:rsidRDefault="00A0208B" w:rsidP="00A0208B">
      <w:pPr>
        <w:spacing w:line="360" w:lineRule="auto"/>
        <w:rPr>
          <w:rFonts w:ascii="Times New Roman" w:hAnsi="Times New Roman" w:cs="Times New Roman"/>
          <w:b/>
          <w:bCs/>
          <w:sz w:val="24"/>
          <w:szCs w:val="24"/>
        </w:rPr>
      </w:pPr>
    </w:p>
    <w:p w14:paraId="3E93DDEA"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9. AĞ TRAFİK ANALİZİ VE TCP/IP PAKET YAPISI</w:t>
      </w:r>
    </w:p>
    <w:p w14:paraId="49B541B5"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9.1. TCP/IP Modeli ve Temel Kavramlar</w:t>
      </w:r>
    </w:p>
    <w:p w14:paraId="49A6A594"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 xml:space="preserve">TCP/IP modeli dört katmandan oluşur: Uygulama Katmanı (HTTP, DNS), Taşıma Katmanı (TCP, UDP), İnternet Katmanı (IP, ICMP) ve Ağ Erişim Katmanı (Ethernet, </w:t>
      </w:r>
      <w:proofErr w:type="spellStart"/>
      <w:r w:rsidRPr="006A2705">
        <w:rPr>
          <w:rFonts w:ascii="Times New Roman" w:hAnsi="Times New Roman" w:cs="Times New Roman"/>
          <w:b/>
          <w:bCs/>
          <w:sz w:val="24"/>
          <w:szCs w:val="24"/>
        </w:rPr>
        <w:t>Wi</w:t>
      </w:r>
      <w:proofErr w:type="spellEnd"/>
      <w:r w:rsidRPr="006A2705">
        <w:rPr>
          <w:rFonts w:ascii="Times New Roman" w:hAnsi="Times New Roman" w:cs="Times New Roman"/>
          <w:b/>
          <w:bCs/>
          <w:sz w:val="24"/>
          <w:szCs w:val="24"/>
        </w:rPr>
        <w:t>-Fi).</w:t>
      </w:r>
    </w:p>
    <w:p w14:paraId="192AFD07" w14:textId="77777777" w:rsidR="00A0208B" w:rsidRPr="006A2705" w:rsidRDefault="00A0208B" w:rsidP="00A0208B">
      <w:pPr>
        <w:spacing w:line="360" w:lineRule="auto"/>
        <w:rPr>
          <w:rFonts w:ascii="Times New Roman" w:hAnsi="Times New Roman" w:cs="Times New Roman"/>
          <w:b/>
          <w:bCs/>
          <w:sz w:val="24"/>
          <w:szCs w:val="24"/>
        </w:rPr>
      </w:pPr>
    </w:p>
    <w:p w14:paraId="2139BC5A"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IP Adresi: Ağdaki her cihaza atanan, cihazın mantıksal konumunu belirleyen sayısal tanımlayıcıdır. IPv4 formatında 32 bittir (</w:t>
      </w:r>
      <w:proofErr w:type="spellStart"/>
      <w:r w:rsidRPr="006A2705">
        <w:rPr>
          <w:rFonts w:ascii="Times New Roman" w:hAnsi="Times New Roman" w:cs="Times New Roman"/>
          <w:b/>
          <w:bCs/>
          <w:sz w:val="24"/>
          <w:szCs w:val="24"/>
        </w:rPr>
        <w:t>örn</w:t>
      </w:r>
      <w:proofErr w:type="spellEnd"/>
      <w:r w:rsidRPr="006A2705">
        <w:rPr>
          <w:rFonts w:ascii="Times New Roman" w:hAnsi="Times New Roman" w:cs="Times New Roman"/>
          <w:b/>
          <w:bCs/>
          <w:sz w:val="24"/>
          <w:szCs w:val="24"/>
        </w:rPr>
        <w:t>. 192.168.1.10).</w:t>
      </w:r>
    </w:p>
    <w:p w14:paraId="3EFB951F"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Port: Bir cihazda çalışan belirli bir servisi tanımlayan 16 bitlik sayısal değerdir (HTTPS: 443, HTTP: 80). Paketin hangi uygulamaya iletileceğini belirler.</w:t>
      </w:r>
    </w:p>
    <w:p w14:paraId="5494AA97"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lastRenderedPageBreak/>
        <w:t>Protokol: İki cihaz arasındaki iletişimin kurallarını ve formatını tanımlayan standart kural kümesidir (HTTP, TCP, IP).</w:t>
      </w:r>
    </w:p>
    <w:p w14:paraId="66614502"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Paket: Ağ üzerinde iletilen temel veri birimidir. Başlık (kaynak/hedef adres, protokol bilgisi) ve veri yükü (</w:t>
      </w:r>
      <w:proofErr w:type="spellStart"/>
      <w:r w:rsidRPr="006A2705">
        <w:rPr>
          <w:rFonts w:ascii="Times New Roman" w:hAnsi="Times New Roman" w:cs="Times New Roman"/>
          <w:b/>
          <w:bCs/>
          <w:sz w:val="24"/>
          <w:szCs w:val="24"/>
        </w:rPr>
        <w:t>payload</w:t>
      </w:r>
      <w:proofErr w:type="spellEnd"/>
      <w:r w:rsidRPr="006A2705">
        <w:rPr>
          <w:rFonts w:ascii="Times New Roman" w:hAnsi="Times New Roman" w:cs="Times New Roman"/>
          <w:b/>
          <w:bCs/>
          <w:sz w:val="24"/>
          <w:szCs w:val="24"/>
        </w:rPr>
        <w:t>) bölümlerinden oluşur.</w:t>
      </w:r>
    </w:p>
    <w:p w14:paraId="3CA15BFB"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Kaynak Adresi: Paketin gönderildiği cihazın IP adresidir.</w:t>
      </w:r>
    </w:p>
    <w:p w14:paraId="15528880"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Hedef Adresi: Paketin ulaşacağı cihazın IP adresidir.</w:t>
      </w:r>
    </w:p>
    <w:p w14:paraId="1A4B4196" w14:textId="77777777" w:rsidR="00A0208B" w:rsidRPr="006A2705" w:rsidRDefault="00A0208B" w:rsidP="00A0208B">
      <w:pPr>
        <w:spacing w:line="360" w:lineRule="auto"/>
        <w:rPr>
          <w:rFonts w:ascii="Times New Roman" w:hAnsi="Times New Roman" w:cs="Times New Roman"/>
          <w:b/>
          <w:bCs/>
          <w:sz w:val="24"/>
          <w:szCs w:val="24"/>
        </w:rPr>
      </w:pPr>
    </w:p>
    <w:p w14:paraId="541FDBFA"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9.2. Kullanıcı Giriş Trafiğinin Analizi</w:t>
      </w:r>
    </w:p>
    <w:p w14:paraId="6546E068" w14:textId="77777777" w:rsidR="00A0208B" w:rsidRPr="006A2705" w:rsidRDefault="00A0208B" w:rsidP="00A0208B">
      <w:pPr>
        <w:spacing w:line="360" w:lineRule="auto"/>
        <w:rPr>
          <w:rFonts w:ascii="Times New Roman" w:hAnsi="Times New Roman" w:cs="Times New Roman"/>
          <w:b/>
          <w:bCs/>
          <w:sz w:val="24"/>
          <w:szCs w:val="24"/>
        </w:rPr>
      </w:pPr>
    </w:p>
    <w:p w14:paraId="6B1BE6C5"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Öğrenci giriş yaparken tarayıcı kullanıcı adı ve şifresini HTTP POST isteğine dönüştürür. TLS el sıkışmasıyla şifreli kanal kurulur, kimlik bilgileri şifrelenmiş TCP/IP paketleriyle iletilir; her paketin başlığında kaynak (öğrenci cihazı) ve hedef IP (web sunucusu) yer alır. Sunucu kimlik bilgilerini doğrular, oturum belirteci oluşturarak güvenli çerez olarak iletir.</w:t>
      </w:r>
    </w:p>
    <w:p w14:paraId="28711079" w14:textId="77777777" w:rsidR="00A0208B" w:rsidRPr="006A2705" w:rsidRDefault="00A0208B" w:rsidP="00A0208B">
      <w:pPr>
        <w:spacing w:line="360" w:lineRule="auto"/>
        <w:rPr>
          <w:rFonts w:ascii="Times New Roman" w:hAnsi="Times New Roman" w:cs="Times New Roman"/>
          <w:b/>
          <w:bCs/>
          <w:sz w:val="24"/>
          <w:szCs w:val="24"/>
        </w:rPr>
      </w:pPr>
    </w:p>
    <w:p w14:paraId="1491C402"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Trafik izleme ile şu sorunlar fark edilebilir: HTTP kullanılıyorsa parolaların açık metin olarak görünmesi, kısa sürede çok sayıda başarısız denemenin kaba kuvvet işareti olması, aynı oturum belirtecinin farklı IP'lerden kullanılmasının oturum çalma şüphesi yaratması.</w:t>
      </w:r>
    </w:p>
    <w:p w14:paraId="3719303B" w14:textId="77777777" w:rsidR="00A0208B" w:rsidRPr="006A2705" w:rsidRDefault="00A0208B" w:rsidP="00A0208B">
      <w:pPr>
        <w:spacing w:line="360" w:lineRule="auto"/>
        <w:rPr>
          <w:rFonts w:ascii="Times New Roman" w:hAnsi="Times New Roman" w:cs="Times New Roman"/>
          <w:b/>
          <w:bCs/>
          <w:sz w:val="24"/>
          <w:szCs w:val="24"/>
        </w:rPr>
      </w:pPr>
    </w:p>
    <w:p w14:paraId="5C5C276A"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10. WEB UYGULAMALARI GÜVENLİĞİ</w:t>
      </w:r>
    </w:p>
    <w:p w14:paraId="5661017F" w14:textId="77777777" w:rsidR="00A0208B" w:rsidRPr="006A2705" w:rsidRDefault="00A0208B" w:rsidP="00A0208B">
      <w:pPr>
        <w:spacing w:line="360" w:lineRule="auto"/>
        <w:rPr>
          <w:rFonts w:ascii="Times New Roman" w:hAnsi="Times New Roman" w:cs="Times New Roman"/>
          <w:b/>
          <w:bCs/>
          <w:sz w:val="24"/>
          <w:szCs w:val="24"/>
        </w:rPr>
      </w:pPr>
    </w:p>
    <w:p w14:paraId="628345DE"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Web uygulamaları; internet üzerinden erişilebilir olmaları ve değerli veriler içermeleri nedeniyle birincil hedeftir. Ağ seviyesindeki korumalar, HTTP/HTTPS trafiği içine gizlenen uygulama katmanı saldırılarını engellemekte yetersiz kalabilir (OWASP, 2021).</w:t>
      </w:r>
    </w:p>
    <w:p w14:paraId="611C4298" w14:textId="77777777" w:rsidR="00A0208B" w:rsidRPr="006A2705" w:rsidRDefault="00A0208B" w:rsidP="00A0208B">
      <w:pPr>
        <w:spacing w:line="360" w:lineRule="auto"/>
        <w:rPr>
          <w:rFonts w:ascii="Times New Roman" w:hAnsi="Times New Roman" w:cs="Times New Roman"/>
          <w:b/>
          <w:bCs/>
          <w:sz w:val="24"/>
          <w:szCs w:val="24"/>
        </w:rPr>
      </w:pPr>
    </w:p>
    <w:p w14:paraId="14339F1B"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lastRenderedPageBreak/>
        <w:t xml:space="preserve">Giriş Ekranı Riskleri: Kaba kuvvet saldırıları, SQL </w:t>
      </w:r>
      <w:proofErr w:type="spellStart"/>
      <w:r w:rsidRPr="006A2705">
        <w:rPr>
          <w:rFonts w:ascii="Times New Roman" w:hAnsi="Times New Roman" w:cs="Times New Roman"/>
          <w:b/>
          <w:bCs/>
          <w:sz w:val="24"/>
          <w:szCs w:val="24"/>
        </w:rPr>
        <w:t>injection</w:t>
      </w:r>
      <w:proofErr w:type="spellEnd"/>
      <w:r w:rsidRPr="006A2705">
        <w:rPr>
          <w:rFonts w:ascii="Times New Roman" w:hAnsi="Times New Roman" w:cs="Times New Roman"/>
          <w:b/>
          <w:bCs/>
          <w:sz w:val="24"/>
          <w:szCs w:val="24"/>
        </w:rPr>
        <w:t>, kullanıcı adı sızdırma ve şifresiz iletim başlıca risklerdir. Hesap kilitleme, CAPTCHA, zorunlu HTTPS ve MFA uygulanmalıdır.</w:t>
      </w:r>
    </w:p>
    <w:p w14:paraId="1B6B9924" w14:textId="77777777" w:rsidR="00A0208B" w:rsidRPr="006A2705" w:rsidRDefault="00A0208B" w:rsidP="00A0208B">
      <w:pPr>
        <w:spacing w:line="360" w:lineRule="auto"/>
        <w:rPr>
          <w:rFonts w:ascii="Times New Roman" w:hAnsi="Times New Roman" w:cs="Times New Roman"/>
          <w:b/>
          <w:bCs/>
          <w:sz w:val="24"/>
          <w:szCs w:val="24"/>
        </w:rPr>
      </w:pPr>
    </w:p>
    <w:p w14:paraId="09DEB4C0"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Ders Kayıt Modülü Riskleri: IDOR (URL'yi değiştirerek başka öğrencinin kaydına erişim), CSRF ve iş mantığı açıkları (kontenjan aşımı) söz konusudur. Sunucu tarafı yetki denetimi, CSRF belirteci ve tüm işlemlerin loglanması gereklidir.</w:t>
      </w:r>
    </w:p>
    <w:p w14:paraId="3FC8E5D8" w14:textId="77777777" w:rsidR="00A0208B" w:rsidRPr="006A2705" w:rsidRDefault="00A0208B" w:rsidP="00A0208B">
      <w:pPr>
        <w:spacing w:line="360" w:lineRule="auto"/>
        <w:rPr>
          <w:rFonts w:ascii="Times New Roman" w:hAnsi="Times New Roman" w:cs="Times New Roman"/>
          <w:b/>
          <w:bCs/>
          <w:sz w:val="24"/>
          <w:szCs w:val="24"/>
        </w:rPr>
      </w:pPr>
    </w:p>
    <w:p w14:paraId="19265CDF" w14:textId="77777777" w:rsidR="00A0208B"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Yönetici Paneli Riskleri: Panele yetkisiz erişim sistemin kontrolünü kaybettirir. IP beyaz listeleme, iki faktörlü kimlik doğrulama, kısa oturum süresi ve tüm yönetici eylemlerinin loglanması şarttır.</w:t>
      </w:r>
    </w:p>
    <w:p w14:paraId="6FC5A2D6" w14:textId="77777777" w:rsidR="00A0208B" w:rsidRDefault="00A0208B" w:rsidP="00A0208B">
      <w:pPr>
        <w:spacing w:line="360" w:lineRule="auto"/>
        <w:rPr>
          <w:rFonts w:ascii="Times New Roman" w:hAnsi="Times New Roman" w:cs="Times New Roman"/>
          <w:b/>
          <w:bCs/>
          <w:sz w:val="24"/>
          <w:szCs w:val="24"/>
        </w:rPr>
      </w:pPr>
    </w:p>
    <w:p w14:paraId="0C04E50E" w14:textId="77777777" w:rsidR="00A0208B" w:rsidRPr="006A2705" w:rsidRDefault="00A0208B" w:rsidP="00A0208B">
      <w:pPr>
        <w:spacing w:line="360" w:lineRule="auto"/>
        <w:rPr>
          <w:rFonts w:ascii="Times New Roman" w:hAnsi="Times New Roman" w:cs="Times New Roman"/>
          <w:b/>
          <w:bCs/>
          <w:sz w:val="24"/>
          <w:szCs w:val="24"/>
        </w:rPr>
      </w:pPr>
    </w:p>
    <w:p w14:paraId="32D4008F" w14:textId="77777777" w:rsidR="00A0208B" w:rsidRPr="006A2705" w:rsidRDefault="00A0208B" w:rsidP="00A0208B">
      <w:pPr>
        <w:spacing w:line="360" w:lineRule="auto"/>
        <w:rPr>
          <w:rFonts w:ascii="Times New Roman" w:hAnsi="Times New Roman" w:cs="Times New Roman"/>
          <w:b/>
          <w:bCs/>
          <w:sz w:val="24"/>
          <w:szCs w:val="24"/>
        </w:rPr>
      </w:pPr>
    </w:p>
    <w:p w14:paraId="0A2649D1"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11. TEMEL SALDIRI TÜRLERİ VE SAVUNMA YÖNTEMLERİ</w:t>
      </w:r>
    </w:p>
    <w:p w14:paraId="79EA7E8F" w14:textId="77777777" w:rsidR="00A0208B" w:rsidRPr="006A2705" w:rsidRDefault="00A0208B" w:rsidP="00A0208B">
      <w:pPr>
        <w:spacing w:line="360" w:lineRule="auto"/>
        <w:rPr>
          <w:rFonts w:ascii="Times New Roman" w:hAnsi="Times New Roman" w:cs="Times New Roman"/>
          <w:b/>
          <w:bCs/>
          <w:sz w:val="24"/>
          <w:szCs w:val="24"/>
        </w:rPr>
      </w:pPr>
    </w:p>
    <w:p w14:paraId="34063786"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 xml:space="preserve">11.1. SQL </w:t>
      </w:r>
      <w:proofErr w:type="spellStart"/>
      <w:r w:rsidRPr="006A2705">
        <w:rPr>
          <w:rFonts w:ascii="Times New Roman" w:hAnsi="Times New Roman" w:cs="Times New Roman"/>
          <w:b/>
          <w:bCs/>
          <w:sz w:val="24"/>
          <w:szCs w:val="24"/>
        </w:rPr>
        <w:t>Injection</w:t>
      </w:r>
      <w:proofErr w:type="spellEnd"/>
    </w:p>
    <w:p w14:paraId="6D8CE805" w14:textId="77777777" w:rsidR="00A0208B" w:rsidRPr="006A2705" w:rsidRDefault="00A0208B" w:rsidP="00A0208B">
      <w:pPr>
        <w:spacing w:line="360" w:lineRule="auto"/>
        <w:rPr>
          <w:rFonts w:ascii="Times New Roman" w:hAnsi="Times New Roman" w:cs="Times New Roman"/>
          <w:b/>
          <w:bCs/>
          <w:sz w:val="24"/>
          <w:szCs w:val="24"/>
        </w:rPr>
      </w:pPr>
    </w:p>
    <w:p w14:paraId="1799D1A4" w14:textId="2B000713"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 xml:space="preserve">Saldırganın uygulamanın </w:t>
      </w:r>
      <w:proofErr w:type="spellStart"/>
      <w:r w:rsidRPr="006A2705">
        <w:rPr>
          <w:rFonts w:ascii="Times New Roman" w:hAnsi="Times New Roman" w:cs="Times New Roman"/>
          <w:b/>
          <w:bCs/>
          <w:sz w:val="24"/>
          <w:szCs w:val="24"/>
        </w:rPr>
        <w:t>veritabanı</w:t>
      </w:r>
      <w:proofErr w:type="spellEnd"/>
      <w:r w:rsidRPr="006A2705">
        <w:rPr>
          <w:rFonts w:ascii="Times New Roman" w:hAnsi="Times New Roman" w:cs="Times New Roman"/>
          <w:b/>
          <w:bCs/>
          <w:sz w:val="24"/>
          <w:szCs w:val="24"/>
        </w:rPr>
        <w:t xml:space="preserve"> sorgularına kötü amaçlı kod eklemesidir. Öğrenci bilgi sisteminde bu açık bulunursa saldırgan kimlik doğrulamayı atlatabilir, notları değiştirebilir veya verileri çalabilir.</w:t>
      </w:r>
    </w:p>
    <w:tbl>
      <w:tblPr>
        <w:tblStyle w:val="TabloKlavuzu"/>
        <w:tblW w:w="9080" w:type="dxa"/>
        <w:tblInd w:w="-5" w:type="dxa"/>
        <w:tblLook w:val="04A0" w:firstRow="1" w:lastRow="0" w:firstColumn="1" w:lastColumn="0" w:noHBand="0" w:noVBand="1"/>
      </w:tblPr>
      <w:tblGrid>
        <w:gridCol w:w="4540"/>
        <w:gridCol w:w="4540"/>
      </w:tblGrid>
      <w:tr w:rsidR="00A0208B" w:rsidRPr="006A2705" w14:paraId="204F376A" w14:textId="77777777" w:rsidTr="00A0208B">
        <w:trPr>
          <w:trHeight w:val="206"/>
        </w:trPr>
        <w:tc>
          <w:tcPr>
            <w:tcW w:w="4540" w:type="dxa"/>
          </w:tcPr>
          <w:p w14:paraId="030C2EE3" w14:textId="77777777" w:rsidR="00A0208B" w:rsidRPr="006A2705" w:rsidRDefault="00A0208B" w:rsidP="003514D0">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Savunma</w:t>
            </w:r>
          </w:p>
        </w:tc>
        <w:tc>
          <w:tcPr>
            <w:tcW w:w="4540" w:type="dxa"/>
          </w:tcPr>
          <w:p w14:paraId="056F77AF" w14:textId="77777777" w:rsidR="00A0208B" w:rsidRPr="006A2705" w:rsidRDefault="00A0208B" w:rsidP="003514D0">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Açıklama</w:t>
            </w:r>
          </w:p>
        </w:tc>
      </w:tr>
      <w:tr w:rsidR="00A0208B" w:rsidRPr="006A2705" w14:paraId="427EF09A" w14:textId="77777777" w:rsidTr="00A0208B">
        <w:trPr>
          <w:trHeight w:val="416"/>
        </w:trPr>
        <w:tc>
          <w:tcPr>
            <w:tcW w:w="4540" w:type="dxa"/>
          </w:tcPr>
          <w:p w14:paraId="1A0DA8E1" w14:textId="77777777" w:rsidR="00A0208B" w:rsidRPr="006A2705" w:rsidRDefault="00A0208B" w:rsidP="003514D0">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Parametreli Sorgular</w:t>
            </w:r>
          </w:p>
        </w:tc>
        <w:tc>
          <w:tcPr>
            <w:tcW w:w="4540" w:type="dxa"/>
          </w:tcPr>
          <w:p w14:paraId="19147FFE" w14:textId="77777777" w:rsidR="00A0208B" w:rsidRPr="006A2705" w:rsidRDefault="00A0208B" w:rsidP="003514D0">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Kullanıcı girdisi SQL sorgu yapısından ayrılır</w:t>
            </w:r>
          </w:p>
        </w:tc>
      </w:tr>
      <w:tr w:rsidR="00A0208B" w:rsidRPr="006A2705" w14:paraId="68DF8014" w14:textId="77777777" w:rsidTr="00A0208B">
        <w:trPr>
          <w:trHeight w:val="206"/>
        </w:trPr>
        <w:tc>
          <w:tcPr>
            <w:tcW w:w="4540" w:type="dxa"/>
          </w:tcPr>
          <w:p w14:paraId="1AE1246B" w14:textId="77777777" w:rsidR="00A0208B" w:rsidRPr="006A2705" w:rsidRDefault="00A0208B" w:rsidP="003514D0">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Girdi Doğrulama</w:t>
            </w:r>
          </w:p>
        </w:tc>
        <w:tc>
          <w:tcPr>
            <w:tcW w:w="4540" w:type="dxa"/>
          </w:tcPr>
          <w:p w14:paraId="4A3EDE35" w14:textId="77777777" w:rsidR="00A0208B" w:rsidRPr="006A2705" w:rsidRDefault="00A0208B" w:rsidP="003514D0">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Veriler beklenen format ile doğrulanır</w:t>
            </w:r>
          </w:p>
        </w:tc>
      </w:tr>
      <w:tr w:rsidR="00A0208B" w:rsidRPr="006A2705" w14:paraId="5D4BD99F" w14:textId="77777777" w:rsidTr="00A0208B">
        <w:trPr>
          <w:trHeight w:val="197"/>
        </w:trPr>
        <w:tc>
          <w:tcPr>
            <w:tcW w:w="4540" w:type="dxa"/>
          </w:tcPr>
          <w:p w14:paraId="61415D86" w14:textId="77777777" w:rsidR="00A0208B" w:rsidRPr="006A2705" w:rsidRDefault="00A0208B" w:rsidP="003514D0">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WAF</w:t>
            </w:r>
          </w:p>
        </w:tc>
        <w:tc>
          <w:tcPr>
            <w:tcW w:w="4540" w:type="dxa"/>
          </w:tcPr>
          <w:p w14:paraId="23ADCADA" w14:textId="77777777" w:rsidR="00A0208B" w:rsidRPr="006A2705" w:rsidRDefault="00A0208B" w:rsidP="003514D0">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 xml:space="preserve">Bilinen </w:t>
            </w:r>
            <w:proofErr w:type="spellStart"/>
            <w:r w:rsidRPr="006A2705">
              <w:rPr>
                <w:rFonts w:ascii="Times New Roman" w:hAnsi="Times New Roman" w:cs="Times New Roman"/>
                <w:b/>
                <w:bCs/>
                <w:sz w:val="24"/>
                <w:szCs w:val="24"/>
              </w:rPr>
              <w:t>SQLi</w:t>
            </w:r>
            <w:proofErr w:type="spellEnd"/>
            <w:r w:rsidRPr="006A2705">
              <w:rPr>
                <w:rFonts w:ascii="Times New Roman" w:hAnsi="Times New Roman" w:cs="Times New Roman"/>
                <w:b/>
                <w:bCs/>
                <w:sz w:val="24"/>
                <w:szCs w:val="24"/>
              </w:rPr>
              <w:t xml:space="preserve"> kalıpları engellenir</w:t>
            </w:r>
          </w:p>
        </w:tc>
      </w:tr>
      <w:tr w:rsidR="00A0208B" w:rsidRPr="006A2705" w14:paraId="7F36B27A" w14:textId="77777777" w:rsidTr="00A0208B">
        <w:trPr>
          <w:trHeight w:val="416"/>
        </w:trPr>
        <w:tc>
          <w:tcPr>
            <w:tcW w:w="4540" w:type="dxa"/>
          </w:tcPr>
          <w:p w14:paraId="41E88D17" w14:textId="77777777" w:rsidR="00A0208B" w:rsidRPr="006A2705" w:rsidRDefault="00A0208B" w:rsidP="003514D0">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En Az Ayrıcalık</w:t>
            </w:r>
          </w:p>
        </w:tc>
        <w:tc>
          <w:tcPr>
            <w:tcW w:w="4540" w:type="dxa"/>
          </w:tcPr>
          <w:p w14:paraId="11798D84" w14:textId="77777777" w:rsidR="00A0208B" w:rsidRPr="006A2705" w:rsidRDefault="00A0208B" w:rsidP="003514D0">
            <w:pPr>
              <w:spacing w:line="360" w:lineRule="auto"/>
              <w:rPr>
                <w:rFonts w:ascii="Times New Roman" w:hAnsi="Times New Roman" w:cs="Times New Roman"/>
                <w:b/>
                <w:bCs/>
                <w:sz w:val="24"/>
                <w:szCs w:val="24"/>
              </w:rPr>
            </w:pPr>
            <w:proofErr w:type="spellStart"/>
            <w:r w:rsidRPr="006A2705">
              <w:rPr>
                <w:rFonts w:ascii="Times New Roman" w:hAnsi="Times New Roman" w:cs="Times New Roman"/>
                <w:b/>
                <w:bCs/>
                <w:sz w:val="24"/>
                <w:szCs w:val="24"/>
              </w:rPr>
              <w:t>Veritabanı</w:t>
            </w:r>
            <w:proofErr w:type="spellEnd"/>
            <w:r w:rsidRPr="006A2705">
              <w:rPr>
                <w:rFonts w:ascii="Times New Roman" w:hAnsi="Times New Roman" w:cs="Times New Roman"/>
                <w:b/>
                <w:bCs/>
                <w:sz w:val="24"/>
                <w:szCs w:val="24"/>
              </w:rPr>
              <w:t xml:space="preserve"> kullanıcısına sadece zorunlu yetkiler verilir</w:t>
            </w:r>
          </w:p>
        </w:tc>
      </w:tr>
    </w:tbl>
    <w:p w14:paraId="7069F4FE" w14:textId="77777777" w:rsidR="00A0208B" w:rsidRPr="006A2705" w:rsidRDefault="00A0208B" w:rsidP="00A0208B">
      <w:pPr>
        <w:spacing w:line="360" w:lineRule="auto"/>
        <w:rPr>
          <w:rFonts w:ascii="Times New Roman" w:hAnsi="Times New Roman" w:cs="Times New Roman"/>
          <w:b/>
          <w:bCs/>
          <w:sz w:val="24"/>
          <w:szCs w:val="24"/>
        </w:rPr>
      </w:pPr>
    </w:p>
    <w:p w14:paraId="2BE8AC16"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11.2. Cross-Site Scripting (XSS)</w:t>
      </w:r>
    </w:p>
    <w:p w14:paraId="181E8C8E" w14:textId="77777777" w:rsidR="00A0208B" w:rsidRPr="006A2705" w:rsidRDefault="00A0208B" w:rsidP="00A0208B">
      <w:pPr>
        <w:spacing w:line="360" w:lineRule="auto"/>
        <w:rPr>
          <w:rFonts w:ascii="Times New Roman" w:hAnsi="Times New Roman" w:cs="Times New Roman"/>
          <w:b/>
          <w:bCs/>
          <w:sz w:val="24"/>
          <w:szCs w:val="24"/>
        </w:rPr>
      </w:pPr>
    </w:p>
    <w:p w14:paraId="6702DEC7"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Saldırganın güvenilir bir siteye kötü amaçlı JavaScript enjekte etmesidir. Duyuru modülüne yazılan zararlı bir betik, sayfayı açan tüm kullanıcıların oturum çerezlerini çalabilir.</w:t>
      </w:r>
    </w:p>
    <w:p w14:paraId="74296529" w14:textId="77777777" w:rsidR="00A0208B" w:rsidRPr="006A2705" w:rsidRDefault="00A0208B" w:rsidP="00A0208B">
      <w:pPr>
        <w:spacing w:line="360" w:lineRule="auto"/>
        <w:rPr>
          <w:rFonts w:ascii="Times New Roman" w:hAnsi="Times New Roman" w:cs="Times New Roman"/>
          <w:b/>
          <w:bCs/>
          <w:sz w:val="24"/>
          <w:szCs w:val="24"/>
        </w:rPr>
      </w:pPr>
    </w:p>
    <w:tbl>
      <w:tblPr>
        <w:tblStyle w:val="TabloKlavuzu"/>
        <w:tblW w:w="8246" w:type="dxa"/>
        <w:tblLook w:val="04A0" w:firstRow="1" w:lastRow="0" w:firstColumn="1" w:lastColumn="0" w:noHBand="0" w:noVBand="1"/>
      </w:tblPr>
      <w:tblGrid>
        <w:gridCol w:w="4123"/>
        <w:gridCol w:w="4123"/>
      </w:tblGrid>
      <w:tr w:rsidR="00A0208B" w:rsidRPr="006A2705" w14:paraId="72E3F9D7" w14:textId="77777777" w:rsidTr="003514D0">
        <w:trPr>
          <w:trHeight w:val="305"/>
        </w:trPr>
        <w:tc>
          <w:tcPr>
            <w:tcW w:w="4123" w:type="dxa"/>
          </w:tcPr>
          <w:p w14:paraId="731AD32C" w14:textId="77777777" w:rsidR="00A0208B" w:rsidRPr="006A2705" w:rsidRDefault="00A0208B" w:rsidP="003514D0">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Savunma</w:t>
            </w:r>
          </w:p>
        </w:tc>
        <w:tc>
          <w:tcPr>
            <w:tcW w:w="4123" w:type="dxa"/>
          </w:tcPr>
          <w:p w14:paraId="672433CC" w14:textId="77777777" w:rsidR="00A0208B" w:rsidRPr="006A2705" w:rsidRDefault="00A0208B" w:rsidP="003514D0">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Açıklama</w:t>
            </w:r>
          </w:p>
        </w:tc>
      </w:tr>
      <w:tr w:rsidR="00A0208B" w:rsidRPr="006A2705" w14:paraId="7C2A64BD" w14:textId="77777777" w:rsidTr="003514D0">
        <w:trPr>
          <w:trHeight w:val="613"/>
        </w:trPr>
        <w:tc>
          <w:tcPr>
            <w:tcW w:w="4123" w:type="dxa"/>
          </w:tcPr>
          <w:p w14:paraId="2EF49A0D" w14:textId="77777777" w:rsidR="00A0208B" w:rsidRPr="006A2705" w:rsidRDefault="00A0208B" w:rsidP="003514D0">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Çıktı Kodlama</w:t>
            </w:r>
          </w:p>
        </w:tc>
        <w:tc>
          <w:tcPr>
            <w:tcW w:w="4123" w:type="dxa"/>
          </w:tcPr>
          <w:p w14:paraId="78C6C2C1" w14:textId="77777777" w:rsidR="00A0208B" w:rsidRPr="006A2705" w:rsidRDefault="00A0208B" w:rsidP="003514D0">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Dinamik veriler HTML karakterlerine dönüştürülür</w:t>
            </w:r>
          </w:p>
        </w:tc>
      </w:tr>
      <w:tr w:rsidR="00A0208B" w:rsidRPr="006A2705" w14:paraId="1B00A294" w14:textId="77777777" w:rsidTr="003514D0">
        <w:trPr>
          <w:trHeight w:val="305"/>
        </w:trPr>
        <w:tc>
          <w:tcPr>
            <w:tcW w:w="4123" w:type="dxa"/>
          </w:tcPr>
          <w:p w14:paraId="0167A5F8" w14:textId="77777777" w:rsidR="00A0208B" w:rsidRPr="006A2705" w:rsidRDefault="00A0208B" w:rsidP="003514D0">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CSP Başlığı</w:t>
            </w:r>
          </w:p>
        </w:tc>
        <w:tc>
          <w:tcPr>
            <w:tcW w:w="4123" w:type="dxa"/>
          </w:tcPr>
          <w:p w14:paraId="0056BF97" w14:textId="77777777" w:rsidR="00A0208B" w:rsidRPr="006A2705" w:rsidRDefault="00A0208B" w:rsidP="003514D0">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Yetkisiz betik kaynakları engellenir</w:t>
            </w:r>
          </w:p>
        </w:tc>
      </w:tr>
      <w:tr w:rsidR="00A0208B" w:rsidRPr="006A2705" w14:paraId="0E1C210A" w14:textId="77777777" w:rsidTr="003514D0">
        <w:trPr>
          <w:trHeight w:val="292"/>
        </w:trPr>
        <w:tc>
          <w:tcPr>
            <w:tcW w:w="4123" w:type="dxa"/>
          </w:tcPr>
          <w:p w14:paraId="0269D8E1" w14:textId="77777777" w:rsidR="00A0208B" w:rsidRPr="006A2705" w:rsidRDefault="00A0208B" w:rsidP="003514D0">
            <w:pPr>
              <w:spacing w:line="360" w:lineRule="auto"/>
              <w:rPr>
                <w:rFonts w:ascii="Times New Roman" w:hAnsi="Times New Roman" w:cs="Times New Roman"/>
                <w:b/>
                <w:bCs/>
                <w:sz w:val="24"/>
                <w:szCs w:val="24"/>
              </w:rPr>
            </w:pPr>
            <w:proofErr w:type="spellStart"/>
            <w:r w:rsidRPr="006A2705">
              <w:rPr>
                <w:rFonts w:ascii="Times New Roman" w:hAnsi="Times New Roman" w:cs="Times New Roman"/>
                <w:b/>
                <w:bCs/>
                <w:sz w:val="24"/>
                <w:szCs w:val="24"/>
              </w:rPr>
              <w:t>HttpOnly</w:t>
            </w:r>
            <w:proofErr w:type="spellEnd"/>
            <w:r w:rsidRPr="006A2705">
              <w:rPr>
                <w:rFonts w:ascii="Times New Roman" w:hAnsi="Times New Roman" w:cs="Times New Roman"/>
                <w:b/>
                <w:bCs/>
                <w:sz w:val="24"/>
                <w:szCs w:val="24"/>
              </w:rPr>
              <w:t xml:space="preserve"> Çerez</w:t>
            </w:r>
          </w:p>
        </w:tc>
        <w:tc>
          <w:tcPr>
            <w:tcW w:w="4123" w:type="dxa"/>
          </w:tcPr>
          <w:p w14:paraId="31B1D3EE" w14:textId="77777777" w:rsidR="00A0208B" w:rsidRPr="006A2705" w:rsidRDefault="00A0208B" w:rsidP="003514D0">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Çerezler JavaScript ile okunamaz</w:t>
            </w:r>
          </w:p>
        </w:tc>
      </w:tr>
      <w:tr w:rsidR="00A0208B" w:rsidRPr="006A2705" w14:paraId="659F4CC2" w14:textId="77777777" w:rsidTr="003514D0">
        <w:trPr>
          <w:trHeight w:val="305"/>
        </w:trPr>
        <w:tc>
          <w:tcPr>
            <w:tcW w:w="4123" w:type="dxa"/>
          </w:tcPr>
          <w:p w14:paraId="682C435D" w14:textId="77777777" w:rsidR="00A0208B" w:rsidRPr="006A2705" w:rsidRDefault="00A0208B" w:rsidP="003514D0">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Girdi Doğrulama</w:t>
            </w:r>
          </w:p>
        </w:tc>
        <w:tc>
          <w:tcPr>
            <w:tcW w:w="4123" w:type="dxa"/>
          </w:tcPr>
          <w:p w14:paraId="0521329C" w14:textId="77777777" w:rsidR="00A0208B" w:rsidRPr="006A2705" w:rsidRDefault="00A0208B" w:rsidP="003514D0">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Kullanıcı girdileri sınırlandırılır</w:t>
            </w:r>
          </w:p>
        </w:tc>
      </w:tr>
    </w:tbl>
    <w:p w14:paraId="4CBB0F63" w14:textId="77777777" w:rsidR="00A0208B" w:rsidRPr="006A2705" w:rsidRDefault="00A0208B" w:rsidP="00A0208B">
      <w:pPr>
        <w:spacing w:line="360" w:lineRule="auto"/>
        <w:rPr>
          <w:rFonts w:ascii="Times New Roman" w:hAnsi="Times New Roman" w:cs="Times New Roman"/>
          <w:b/>
          <w:bCs/>
          <w:sz w:val="24"/>
          <w:szCs w:val="24"/>
        </w:rPr>
      </w:pPr>
    </w:p>
    <w:p w14:paraId="1D9B62AE" w14:textId="3B1C34AD" w:rsidR="00A0208B"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 xml:space="preserve"> 11.3. Hizmet Reddi (</w:t>
      </w:r>
      <w:proofErr w:type="spellStart"/>
      <w:r w:rsidRPr="006A2705">
        <w:rPr>
          <w:rFonts w:ascii="Times New Roman" w:hAnsi="Times New Roman" w:cs="Times New Roman"/>
          <w:b/>
          <w:bCs/>
          <w:sz w:val="24"/>
          <w:szCs w:val="24"/>
        </w:rPr>
        <w:t>DoS</w:t>
      </w:r>
      <w:proofErr w:type="spellEnd"/>
      <w:r w:rsidRPr="006A2705">
        <w:rPr>
          <w:rFonts w:ascii="Times New Roman" w:hAnsi="Times New Roman" w:cs="Times New Roman"/>
          <w:b/>
          <w:bCs/>
          <w:sz w:val="24"/>
          <w:szCs w:val="24"/>
        </w:rPr>
        <w:t>/</w:t>
      </w:r>
      <w:proofErr w:type="spellStart"/>
      <w:r w:rsidRPr="006A2705">
        <w:rPr>
          <w:rFonts w:ascii="Times New Roman" w:hAnsi="Times New Roman" w:cs="Times New Roman"/>
          <w:b/>
          <w:bCs/>
          <w:sz w:val="24"/>
          <w:szCs w:val="24"/>
        </w:rPr>
        <w:t>DDoS</w:t>
      </w:r>
      <w:proofErr w:type="spellEnd"/>
      <w:r w:rsidRPr="006A2705">
        <w:rPr>
          <w:rFonts w:ascii="Times New Roman" w:hAnsi="Times New Roman" w:cs="Times New Roman"/>
          <w:b/>
          <w:bCs/>
          <w:sz w:val="24"/>
          <w:szCs w:val="24"/>
        </w:rPr>
        <w:t>)</w:t>
      </w:r>
    </w:p>
    <w:p w14:paraId="2C1095D7" w14:textId="77777777" w:rsidR="00A0208B" w:rsidRPr="006A2705" w:rsidRDefault="00A0208B" w:rsidP="00A0208B">
      <w:pPr>
        <w:spacing w:line="360" w:lineRule="auto"/>
        <w:rPr>
          <w:rFonts w:ascii="Times New Roman" w:hAnsi="Times New Roman" w:cs="Times New Roman"/>
          <w:b/>
          <w:bCs/>
          <w:sz w:val="24"/>
          <w:szCs w:val="24"/>
        </w:rPr>
      </w:pPr>
    </w:p>
    <w:p w14:paraId="2A1EB888" w14:textId="441DA358" w:rsidR="00A0208B"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Aşırı istek göndererek sistemi erişilemez hale getirme eylemidir. Ders kayıt dönemlerinde akademik süreci felç edebilir.</w:t>
      </w:r>
    </w:p>
    <w:p w14:paraId="29DD84F6" w14:textId="77777777" w:rsidR="00A0208B" w:rsidRPr="006A2705" w:rsidRDefault="00A0208B" w:rsidP="00A0208B">
      <w:pPr>
        <w:spacing w:line="360" w:lineRule="auto"/>
        <w:rPr>
          <w:rFonts w:ascii="Times New Roman" w:hAnsi="Times New Roman" w:cs="Times New Roman"/>
          <w:b/>
          <w:bCs/>
          <w:sz w:val="24"/>
          <w:szCs w:val="24"/>
        </w:rPr>
      </w:pPr>
    </w:p>
    <w:tbl>
      <w:tblPr>
        <w:tblStyle w:val="TabloKlavuzu"/>
        <w:tblW w:w="9322" w:type="dxa"/>
        <w:tblLook w:val="04A0" w:firstRow="1" w:lastRow="0" w:firstColumn="1" w:lastColumn="0" w:noHBand="0" w:noVBand="1"/>
      </w:tblPr>
      <w:tblGrid>
        <w:gridCol w:w="4661"/>
        <w:gridCol w:w="4661"/>
      </w:tblGrid>
      <w:tr w:rsidR="00A0208B" w:rsidRPr="006A2705" w14:paraId="1F9EA6B3" w14:textId="77777777" w:rsidTr="003514D0">
        <w:trPr>
          <w:trHeight w:val="308"/>
        </w:trPr>
        <w:tc>
          <w:tcPr>
            <w:tcW w:w="4661" w:type="dxa"/>
          </w:tcPr>
          <w:p w14:paraId="7799F4E5" w14:textId="77777777" w:rsidR="00A0208B" w:rsidRPr="006A2705" w:rsidRDefault="00A0208B" w:rsidP="003514D0">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Savunma</w:t>
            </w:r>
          </w:p>
        </w:tc>
        <w:tc>
          <w:tcPr>
            <w:tcW w:w="4661" w:type="dxa"/>
          </w:tcPr>
          <w:p w14:paraId="6854FDEF" w14:textId="77777777" w:rsidR="00A0208B" w:rsidRPr="006A2705" w:rsidRDefault="00A0208B" w:rsidP="003514D0">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Açıklama</w:t>
            </w:r>
          </w:p>
        </w:tc>
      </w:tr>
      <w:tr w:rsidR="00A0208B" w:rsidRPr="006A2705" w14:paraId="4A78816C" w14:textId="77777777" w:rsidTr="003514D0">
        <w:trPr>
          <w:trHeight w:val="308"/>
        </w:trPr>
        <w:tc>
          <w:tcPr>
            <w:tcW w:w="4661" w:type="dxa"/>
          </w:tcPr>
          <w:p w14:paraId="246DD195" w14:textId="77777777" w:rsidR="00A0208B" w:rsidRPr="006A2705" w:rsidRDefault="00A0208B" w:rsidP="003514D0">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Hız Sınırlama</w:t>
            </w:r>
          </w:p>
        </w:tc>
        <w:tc>
          <w:tcPr>
            <w:tcW w:w="4661" w:type="dxa"/>
          </w:tcPr>
          <w:p w14:paraId="240E0F95" w14:textId="77777777" w:rsidR="00A0208B" w:rsidRPr="006A2705" w:rsidRDefault="00A0208B" w:rsidP="003514D0">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IP başına istek sayısı kısıtlanır</w:t>
            </w:r>
          </w:p>
        </w:tc>
      </w:tr>
      <w:tr w:rsidR="00A0208B" w:rsidRPr="006A2705" w14:paraId="68323B14" w14:textId="77777777" w:rsidTr="003514D0">
        <w:trPr>
          <w:trHeight w:val="308"/>
        </w:trPr>
        <w:tc>
          <w:tcPr>
            <w:tcW w:w="4661" w:type="dxa"/>
          </w:tcPr>
          <w:p w14:paraId="0C09F237" w14:textId="77777777" w:rsidR="00A0208B" w:rsidRPr="006A2705" w:rsidRDefault="00A0208B" w:rsidP="003514D0">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CDN</w:t>
            </w:r>
          </w:p>
        </w:tc>
        <w:tc>
          <w:tcPr>
            <w:tcW w:w="4661" w:type="dxa"/>
          </w:tcPr>
          <w:p w14:paraId="749DE39F" w14:textId="77777777" w:rsidR="00A0208B" w:rsidRPr="006A2705" w:rsidRDefault="00A0208B" w:rsidP="003514D0">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Trafik coğrafi olarak dağıtılır</w:t>
            </w:r>
          </w:p>
        </w:tc>
      </w:tr>
      <w:tr w:rsidR="00A0208B" w:rsidRPr="006A2705" w14:paraId="3A62A954" w14:textId="77777777" w:rsidTr="003514D0">
        <w:trPr>
          <w:trHeight w:val="295"/>
        </w:trPr>
        <w:tc>
          <w:tcPr>
            <w:tcW w:w="4661" w:type="dxa"/>
          </w:tcPr>
          <w:p w14:paraId="6A1152E4" w14:textId="77777777" w:rsidR="00A0208B" w:rsidRPr="006A2705" w:rsidRDefault="00A0208B" w:rsidP="003514D0">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 xml:space="preserve">Bulut </w:t>
            </w:r>
            <w:proofErr w:type="spellStart"/>
            <w:r w:rsidRPr="006A2705">
              <w:rPr>
                <w:rFonts w:ascii="Times New Roman" w:hAnsi="Times New Roman" w:cs="Times New Roman"/>
                <w:b/>
                <w:bCs/>
                <w:sz w:val="24"/>
                <w:szCs w:val="24"/>
              </w:rPr>
              <w:t>DDoS</w:t>
            </w:r>
            <w:proofErr w:type="spellEnd"/>
            <w:r w:rsidRPr="006A2705">
              <w:rPr>
                <w:rFonts w:ascii="Times New Roman" w:hAnsi="Times New Roman" w:cs="Times New Roman"/>
                <w:b/>
                <w:bCs/>
                <w:sz w:val="24"/>
                <w:szCs w:val="24"/>
              </w:rPr>
              <w:t xml:space="preserve"> Koruma</w:t>
            </w:r>
          </w:p>
        </w:tc>
        <w:tc>
          <w:tcPr>
            <w:tcW w:w="4661" w:type="dxa"/>
          </w:tcPr>
          <w:p w14:paraId="35A5F2DC" w14:textId="77777777" w:rsidR="00A0208B" w:rsidRPr="006A2705" w:rsidRDefault="00A0208B" w:rsidP="003514D0">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Saldırı trafiği kaynak ağda filtrelenir</w:t>
            </w:r>
          </w:p>
        </w:tc>
      </w:tr>
      <w:tr w:rsidR="00A0208B" w:rsidRPr="006A2705" w14:paraId="572F2C9A" w14:textId="77777777" w:rsidTr="003514D0">
        <w:trPr>
          <w:trHeight w:val="619"/>
        </w:trPr>
        <w:tc>
          <w:tcPr>
            <w:tcW w:w="4661" w:type="dxa"/>
          </w:tcPr>
          <w:p w14:paraId="7606D953" w14:textId="77777777" w:rsidR="00A0208B" w:rsidRPr="006A2705" w:rsidRDefault="00A0208B" w:rsidP="003514D0">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Güvenlik Duvarı Kuralları</w:t>
            </w:r>
          </w:p>
        </w:tc>
        <w:tc>
          <w:tcPr>
            <w:tcW w:w="4661" w:type="dxa"/>
          </w:tcPr>
          <w:p w14:paraId="7FCC2EDF" w14:textId="77777777" w:rsidR="00A0208B" w:rsidRPr="006A2705" w:rsidRDefault="00A0208B" w:rsidP="003514D0">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Anormal trafik kaynakları geçici engellenir</w:t>
            </w:r>
          </w:p>
        </w:tc>
      </w:tr>
    </w:tbl>
    <w:p w14:paraId="47CEF912" w14:textId="77777777" w:rsidR="00A0208B" w:rsidRPr="006A2705" w:rsidRDefault="00A0208B" w:rsidP="00A0208B">
      <w:pPr>
        <w:spacing w:line="360" w:lineRule="auto"/>
        <w:rPr>
          <w:rFonts w:ascii="Times New Roman" w:hAnsi="Times New Roman" w:cs="Times New Roman"/>
          <w:b/>
          <w:bCs/>
          <w:sz w:val="24"/>
          <w:szCs w:val="24"/>
        </w:rPr>
      </w:pPr>
    </w:p>
    <w:p w14:paraId="42DFBFBA" w14:textId="77777777" w:rsidR="00A0208B" w:rsidRDefault="00A0208B" w:rsidP="00A0208B">
      <w:pPr>
        <w:spacing w:line="360" w:lineRule="auto"/>
        <w:rPr>
          <w:rFonts w:ascii="Times New Roman" w:hAnsi="Times New Roman" w:cs="Times New Roman"/>
          <w:b/>
          <w:bCs/>
          <w:sz w:val="24"/>
          <w:szCs w:val="24"/>
        </w:rPr>
      </w:pPr>
    </w:p>
    <w:p w14:paraId="37FC4F15" w14:textId="77777777" w:rsidR="00A0208B" w:rsidRDefault="00A0208B" w:rsidP="00A0208B">
      <w:pPr>
        <w:spacing w:line="360" w:lineRule="auto"/>
        <w:rPr>
          <w:rFonts w:ascii="Times New Roman" w:hAnsi="Times New Roman" w:cs="Times New Roman"/>
          <w:b/>
          <w:bCs/>
          <w:sz w:val="24"/>
          <w:szCs w:val="24"/>
        </w:rPr>
      </w:pPr>
    </w:p>
    <w:p w14:paraId="6A35FB4F" w14:textId="1CCB22A1"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lastRenderedPageBreak/>
        <w:t>12. UYGULAMA GÜVENLİĞİ VE YETKİLENDİRME</w:t>
      </w:r>
    </w:p>
    <w:p w14:paraId="33F6E263" w14:textId="77777777" w:rsidR="00A0208B" w:rsidRPr="006A2705" w:rsidRDefault="00A0208B" w:rsidP="00A0208B">
      <w:pPr>
        <w:spacing w:line="360" w:lineRule="auto"/>
        <w:rPr>
          <w:rFonts w:ascii="Times New Roman" w:hAnsi="Times New Roman" w:cs="Times New Roman"/>
          <w:b/>
          <w:bCs/>
          <w:sz w:val="24"/>
          <w:szCs w:val="24"/>
        </w:rPr>
      </w:pPr>
    </w:p>
    <w:p w14:paraId="2157BDE4" w14:textId="77777777" w:rsidR="00A0208B"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u w:val="single"/>
        </w:rPr>
        <w:t>Kimlik doğrulama</w:t>
      </w:r>
      <w:r w:rsidRPr="006A2705">
        <w:rPr>
          <w:rFonts w:ascii="Times New Roman" w:hAnsi="Times New Roman" w:cs="Times New Roman"/>
          <w:b/>
          <w:bCs/>
          <w:sz w:val="24"/>
          <w:szCs w:val="24"/>
        </w:rPr>
        <w:t xml:space="preserve"> "Bu kullanıcı kim?" sorusuna; </w:t>
      </w:r>
      <w:r w:rsidRPr="006A2705">
        <w:rPr>
          <w:rFonts w:ascii="Times New Roman" w:hAnsi="Times New Roman" w:cs="Times New Roman"/>
          <w:b/>
          <w:bCs/>
          <w:sz w:val="24"/>
          <w:szCs w:val="24"/>
          <w:u w:val="single"/>
        </w:rPr>
        <w:t>yetkilendirme</w:t>
      </w:r>
      <w:r w:rsidRPr="006A2705">
        <w:rPr>
          <w:rFonts w:ascii="Times New Roman" w:hAnsi="Times New Roman" w:cs="Times New Roman"/>
          <w:b/>
          <w:bCs/>
          <w:sz w:val="24"/>
          <w:szCs w:val="24"/>
        </w:rPr>
        <w:t xml:space="preserve"> ise "Bu kullanıcı içeride neleri yapabilir?" sorusuna yanıt arar. Sistemdeki rol tabanlı yetkilendirme şu şekilde olmalıdır:</w:t>
      </w:r>
    </w:p>
    <w:p w14:paraId="76E88D1F" w14:textId="77777777" w:rsidR="00A0208B" w:rsidRPr="006A2705" w:rsidRDefault="00A0208B" w:rsidP="00A0208B">
      <w:pPr>
        <w:spacing w:line="360" w:lineRule="auto"/>
        <w:rPr>
          <w:rFonts w:ascii="Times New Roman" w:hAnsi="Times New Roman" w:cs="Times New Roman"/>
          <w:b/>
          <w:bCs/>
          <w:sz w:val="24"/>
          <w:szCs w:val="24"/>
        </w:rPr>
      </w:pPr>
    </w:p>
    <w:tbl>
      <w:tblPr>
        <w:tblStyle w:val="TabloKlavuzu"/>
        <w:tblW w:w="9410" w:type="dxa"/>
        <w:tblLook w:val="04A0" w:firstRow="1" w:lastRow="0" w:firstColumn="1" w:lastColumn="0" w:noHBand="0" w:noVBand="1"/>
      </w:tblPr>
      <w:tblGrid>
        <w:gridCol w:w="3136"/>
        <w:gridCol w:w="3137"/>
        <w:gridCol w:w="3137"/>
      </w:tblGrid>
      <w:tr w:rsidR="00A0208B" w:rsidRPr="006A2705" w14:paraId="7E0C2E47" w14:textId="77777777" w:rsidTr="003514D0">
        <w:trPr>
          <w:trHeight w:val="138"/>
        </w:trPr>
        <w:tc>
          <w:tcPr>
            <w:tcW w:w="3136" w:type="dxa"/>
          </w:tcPr>
          <w:p w14:paraId="3E1CAA12" w14:textId="77777777" w:rsidR="00A0208B" w:rsidRPr="006A2705" w:rsidRDefault="00A0208B" w:rsidP="003514D0">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Rol</w:t>
            </w:r>
          </w:p>
        </w:tc>
        <w:tc>
          <w:tcPr>
            <w:tcW w:w="3137" w:type="dxa"/>
          </w:tcPr>
          <w:p w14:paraId="6CB55100" w14:textId="77777777" w:rsidR="00A0208B" w:rsidRPr="006A2705" w:rsidRDefault="00A0208B" w:rsidP="003514D0">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Erişilebilir Modüller</w:t>
            </w:r>
          </w:p>
        </w:tc>
        <w:tc>
          <w:tcPr>
            <w:tcW w:w="3137" w:type="dxa"/>
          </w:tcPr>
          <w:p w14:paraId="02F14C63" w14:textId="77777777" w:rsidR="00A0208B" w:rsidRPr="006A2705" w:rsidRDefault="00A0208B" w:rsidP="003514D0">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Kısıtlamalar</w:t>
            </w:r>
          </w:p>
        </w:tc>
      </w:tr>
      <w:tr w:rsidR="00A0208B" w:rsidRPr="006A2705" w14:paraId="24CA02D2" w14:textId="77777777" w:rsidTr="003514D0">
        <w:trPr>
          <w:trHeight w:val="415"/>
        </w:trPr>
        <w:tc>
          <w:tcPr>
            <w:tcW w:w="3136" w:type="dxa"/>
          </w:tcPr>
          <w:p w14:paraId="34586277" w14:textId="77777777" w:rsidR="00A0208B" w:rsidRPr="006A2705" w:rsidRDefault="00A0208B" w:rsidP="003514D0">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Öğrenci</w:t>
            </w:r>
          </w:p>
        </w:tc>
        <w:tc>
          <w:tcPr>
            <w:tcW w:w="3137" w:type="dxa"/>
          </w:tcPr>
          <w:p w14:paraId="3DC645C6" w14:textId="77777777" w:rsidR="00A0208B" w:rsidRPr="006A2705" w:rsidRDefault="00A0208B" w:rsidP="003514D0">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Kendi ders kaydı, not görüntüleme, duyurular</w:t>
            </w:r>
          </w:p>
        </w:tc>
        <w:tc>
          <w:tcPr>
            <w:tcW w:w="3137" w:type="dxa"/>
          </w:tcPr>
          <w:p w14:paraId="7A6F8EE6" w14:textId="77777777" w:rsidR="00A0208B" w:rsidRPr="006A2705" w:rsidRDefault="00A0208B" w:rsidP="003514D0">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Diğer öğrencilerin verilerine erişemez, not değiştiremez</w:t>
            </w:r>
          </w:p>
        </w:tc>
      </w:tr>
      <w:tr w:rsidR="00A0208B" w:rsidRPr="006A2705" w14:paraId="79A41468" w14:textId="77777777" w:rsidTr="003514D0">
        <w:trPr>
          <w:trHeight w:val="277"/>
        </w:trPr>
        <w:tc>
          <w:tcPr>
            <w:tcW w:w="3136" w:type="dxa"/>
          </w:tcPr>
          <w:p w14:paraId="74DAF01A" w14:textId="77777777" w:rsidR="00A0208B" w:rsidRPr="006A2705" w:rsidRDefault="00A0208B" w:rsidP="003514D0">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Eğitmen</w:t>
            </w:r>
          </w:p>
        </w:tc>
        <w:tc>
          <w:tcPr>
            <w:tcW w:w="3137" w:type="dxa"/>
          </w:tcPr>
          <w:p w14:paraId="0E3A1008" w14:textId="77777777" w:rsidR="00A0208B" w:rsidRPr="006A2705" w:rsidRDefault="00A0208B" w:rsidP="003514D0">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Kendi derslerindeki öğrenci listesi, not girişi</w:t>
            </w:r>
          </w:p>
        </w:tc>
        <w:tc>
          <w:tcPr>
            <w:tcW w:w="3137" w:type="dxa"/>
          </w:tcPr>
          <w:p w14:paraId="6485BCAD" w14:textId="77777777" w:rsidR="00A0208B" w:rsidRPr="006A2705" w:rsidRDefault="00A0208B" w:rsidP="003514D0">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Yönetici paneline veya diğer derslere erişemez</w:t>
            </w:r>
          </w:p>
        </w:tc>
      </w:tr>
      <w:tr w:rsidR="00A0208B" w:rsidRPr="006A2705" w14:paraId="278623C4" w14:textId="77777777" w:rsidTr="003514D0">
        <w:trPr>
          <w:trHeight w:val="409"/>
        </w:trPr>
        <w:tc>
          <w:tcPr>
            <w:tcW w:w="3136" w:type="dxa"/>
          </w:tcPr>
          <w:p w14:paraId="26AFD8A3" w14:textId="77777777" w:rsidR="00A0208B" w:rsidRPr="006A2705" w:rsidRDefault="00A0208B" w:rsidP="003514D0">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Yönetici</w:t>
            </w:r>
          </w:p>
        </w:tc>
        <w:tc>
          <w:tcPr>
            <w:tcW w:w="3137" w:type="dxa"/>
          </w:tcPr>
          <w:p w14:paraId="4316AC9F" w14:textId="77777777" w:rsidR="00A0208B" w:rsidRPr="006A2705" w:rsidRDefault="00A0208B" w:rsidP="003514D0">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Tüm modüller, sistem yapılandırması</w:t>
            </w:r>
          </w:p>
        </w:tc>
        <w:tc>
          <w:tcPr>
            <w:tcW w:w="3137" w:type="dxa"/>
          </w:tcPr>
          <w:p w14:paraId="57E92D92" w14:textId="77777777" w:rsidR="00A0208B" w:rsidRPr="006A2705" w:rsidRDefault="00A0208B" w:rsidP="003514D0">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Tüm eylemler loglanmalı, kritik işlemler için ek doğrulama</w:t>
            </w:r>
          </w:p>
        </w:tc>
      </w:tr>
    </w:tbl>
    <w:p w14:paraId="6016D4FE" w14:textId="77777777" w:rsidR="00A0208B" w:rsidRPr="006A2705" w:rsidRDefault="00A0208B" w:rsidP="00A0208B">
      <w:pPr>
        <w:spacing w:line="360" w:lineRule="auto"/>
        <w:rPr>
          <w:rFonts w:ascii="Times New Roman" w:hAnsi="Times New Roman" w:cs="Times New Roman"/>
          <w:b/>
          <w:bCs/>
          <w:sz w:val="24"/>
          <w:szCs w:val="24"/>
        </w:rPr>
      </w:pPr>
    </w:p>
    <w:p w14:paraId="66F5F65A"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Parolalar en az 12 karakter olmalı, MFA zorunlu tutulmalı, hareketsiz oturumlar zaman aşımına uğramalı ve başarısız girişler loglanarak hesap kilitlenmelidir.</w:t>
      </w:r>
    </w:p>
    <w:p w14:paraId="3F4A6A11" w14:textId="77777777" w:rsidR="00A0208B" w:rsidRDefault="00A0208B" w:rsidP="00A0208B">
      <w:pPr>
        <w:spacing w:line="360" w:lineRule="auto"/>
        <w:rPr>
          <w:rFonts w:ascii="Times New Roman" w:hAnsi="Times New Roman" w:cs="Times New Roman"/>
          <w:b/>
          <w:bCs/>
          <w:sz w:val="24"/>
          <w:szCs w:val="24"/>
        </w:rPr>
      </w:pPr>
    </w:p>
    <w:p w14:paraId="24D3F654"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13. VERİTABANI VE SUNUCU GÜVENLİĞİ</w:t>
      </w:r>
    </w:p>
    <w:p w14:paraId="729DBA6C" w14:textId="77777777" w:rsidR="00A0208B" w:rsidRDefault="00A0208B" w:rsidP="00A0208B">
      <w:pPr>
        <w:spacing w:line="360" w:lineRule="auto"/>
        <w:rPr>
          <w:rFonts w:ascii="Times New Roman" w:hAnsi="Times New Roman" w:cs="Times New Roman"/>
          <w:b/>
          <w:bCs/>
          <w:sz w:val="24"/>
          <w:szCs w:val="24"/>
        </w:rPr>
      </w:pPr>
    </w:p>
    <w:p w14:paraId="2805AD22"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 xml:space="preserve">13.1. </w:t>
      </w:r>
      <w:proofErr w:type="spellStart"/>
      <w:r w:rsidRPr="006A2705">
        <w:rPr>
          <w:rFonts w:ascii="Times New Roman" w:hAnsi="Times New Roman" w:cs="Times New Roman"/>
          <w:b/>
          <w:bCs/>
          <w:sz w:val="24"/>
          <w:szCs w:val="24"/>
        </w:rPr>
        <w:t>Veritabanı</w:t>
      </w:r>
      <w:proofErr w:type="spellEnd"/>
      <w:r w:rsidRPr="006A2705">
        <w:rPr>
          <w:rFonts w:ascii="Times New Roman" w:hAnsi="Times New Roman" w:cs="Times New Roman"/>
          <w:b/>
          <w:bCs/>
          <w:sz w:val="24"/>
          <w:szCs w:val="24"/>
        </w:rPr>
        <w:t xml:space="preserve"> Güvenliği</w:t>
      </w:r>
    </w:p>
    <w:p w14:paraId="7CCFBA67" w14:textId="77777777" w:rsidR="00A0208B" w:rsidRPr="006A2705" w:rsidRDefault="00A0208B" w:rsidP="00A0208B">
      <w:pPr>
        <w:spacing w:line="360" w:lineRule="auto"/>
        <w:rPr>
          <w:rFonts w:ascii="Times New Roman" w:hAnsi="Times New Roman" w:cs="Times New Roman"/>
          <w:b/>
          <w:bCs/>
          <w:sz w:val="24"/>
          <w:szCs w:val="24"/>
        </w:rPr>
      </w:pPr>
    </w:p>
    <w:p w14:paraId="482F0571" w14:textId="77777777" w:rsidR="00A0208B" w:rsidRPr="006A2705" w:rsidRDefault="00A0208B" w:rsidP="00A0208B">
      <w:pPr>
        <w:spacing w:line="360" w:lineRule="auto"/>
        <w:rPr>
          <w:rFonts w:ascii="Times New Roman" w:hAnsi="Times New Roman" w:cs="Times New Roman"/>
          <w:b/>
          <w:bCs/>
          <w:sz w:val="24"/>
          <w:szCs w:val="24"/>
        </w:rPr>
      </w:pPr>
      <w:proofErr w:type="spellStart"/>
      <w:r w:rsidRPr="006A2705">
        <w:rPr>
          <w:rFonts w:ascii="Times New Roman" w:hAnsi="Times New Roman" w:cs="Times New Roman"/>
          <w:b/>
          <w:bCs/>
          <w:sz w:val="24"/>
          <w:szCs w:val="24"/>
        </w:rPr>
        <w:t>Veritabanı</w:t>
      </w:r>
      <w:proofErr w:type="spellEnd"/>
      <w:r w:rsidRPr="006A2705">
        <w:rPr>
          <w:rFonts w:ascii="Times New Roman" w:hAnsi="Times New Roman" w:cs="Times New Roman"/>
          <w:b/>
          <w:bCs/>
          <w:sz w:val="24"/>
          <w:szCs w:val="24"/>
        </w:rPr>
        <w:t>, sistemin tüm kritik verilerini barındıran kalbidir. Tabloların kritiklik seviyeleri: Kullanıcılar/Yönetici Hesapları (Çok Yüksek), Öğrenci Kayıtları/Not Tablosu/Loglar (Yüksek), Ders Kayıtları (Orta).</w:t>
      </w:r>
    </w:p>
    <w:p w14:paraId="4EF09BFD" w14:textId="77777777" w:rsidR="00A0208B" w:rsidRPr="006A2705" w:rsidRDefault="00A0208B" w:rsidP="00A0208B">
      <w:pPr>
        <w:spacing w:line="360" w:lineRule="auto"/>
        <w:rPr>
          <w:rFonts w:ascii="Times New Roman" w:hAnsi="Times New Roman" w:cs="Times New Roman"/>
          <w:b/>
          <w:bCs/>
          <w:sz w:val="24"/>
          <w:szCs w:val="24"/>
        </w:rPr>
      </w:pPr>
    </w:p>
    <w:p w14:paraId="7F9D0DE0" w14:textId="77777777" w:rsidR="00A0208B" w:rsidRPr="006A2705" w:rsidRDefault="00A0208B" w:rsidP="00A0208B">
      <w:pPr>
        <w:spacing w:line="360" w:lineRule="auto"/>
        <w:rPr>
          <w:rFonts w:ascii="Times New Roman" w:hAnsi="Times New Roman" w:cs="Times New Roman"/>
          <w:b/>
          <w:bCs/>
          <w:sz w:val="24"/>
          <w:szCs w:val="24"/>
        </w:rPr>
      </w:pPr>
      <w:proofErr w:type="spellStart"/>
      <w:r w:rsidRPr="006A2705">
        <w:rPr>
          <w:rFonts w:ascii="Times New Roman" w:hAnsi="Times New Roman" w:cs="Times New Roman"/>
          <w:b/>
          <w:bCs/>
          <w:sz w:val="24"/>
          <w:szCs w:val="24"/>
        </w:rPr>
        <w:t>Veritabanına</w:t>
      </w:r>
      <w:proofErr w:type="spellEnd"/>
      <w:r w:rsidRPr="006A2705">
        <w:rPr>
          <w:rFonts w:ascii="Times New Roman" w:hAnsi="Times New Roman" w:cs="Times New Roman"/>
          <w:b/>
          <w:bCs/>
          <w:sz w:val="24"/>
          <w:szCs w:val="24"/>
        </w:rPr>
        <w:t xml:space="preserve"> internetten doğrudan erişim engellenmeli; yalnızca web sunucusu üzerinden bağlantıya izin verilmelidir. Şifreler </w:t>
      </w:r>
      <w:proofErr w:type="spellStart"/>
      <w:r w:rsidRPr="006A2705">
        <w:rPr>
          <w:rFonts w:ascii="Times New Roman" w:hAnsi="Times New Roman" w:cs="Times New Roman"/>
          <w:b/>
          <w:bCs/>
          <w:sz w:val="24"/>
          <w:szCs w:val="24"/>
        </w:rPr>
        <w:t>bcrypt</w:t>
      </w:r>
      <w:proofErr w:type="spellEnd"/>
      <w:r w:rsidRPr="006A2705">
        <w:rPr>
          <w:rFonts w:ascii="Times New Roman" w:hAnsi="Times New Roman" w:cs="Times New Roman"/>
          <w:b/>
          <w:bCs/>
          <w:sz w:val="24"/>
          <w:szCs w:val="24"/>
        </w:rPr>
        <w:t xml:space="preserve"> veya Argon2 gibi güçlü algoritmalarla salt değeri katılarak </w:t>
      </w:r>
      <w:proofErr w:type="spellStart"/>
      <w:r w:rsidRPr="006A2705">
        <w:rPr>
          <w:rFonts w:ascii="Times New Roman" w:hAnsi="Times New Roman" w:cs="Times New Roman"/>
          <w:b/>
          <w:bCs/>
          <w:sz w:val="24"/>
          <w:szCs w:val="24"/>
        </w:rPr>
        <w:t>hashlenmelidir</w:t>
      </w:r>
      <w:proofErr w:type="spellEnd"/>
      <w:r w:rsidRPr="006A2705">
        <w:rPr>
          <w:rFonts w:ascii="Times New Roman" w:hAnsi="Times New Roman" w:cs="Times New Roman"/>
          <w:b/>
          <w:bCs/>
          <w:sz w:val="24"/>
          <w:szCs w:val="24"/>
        </w:rPr>
        <w:t xml:space="preserve">. Uygulamanın </w:t>
      </w:r>
      <w:proofErr w:type="spellStart"/>
      <w:r w:rsidRPr="006A2705">
        <w:rPr>
          <w:rFonts w:ascii="Times New Roman" w:hAnsi="Times New Roman" w:cs="Times New Roman"/>
          <w:b/>
          <w:bCs/>
          <w:sz w:val="24"/>
          <w:szCs w:val="24"/>
        </w:rPr>
        <w:t>veritabanı</w:t>
      </w:r>
      <w:proofErr w:type="spellEnd"/>
      <w:r w:rsidRPr="006A2705">
        <w:rPr>
          <w:rFonts w:ascii="Times New Roman" w:hAnsi="Times New Roman" w:cs="Times New Roman"/>
          <w:b/>
          <w:bCs/>
          <w:sz w:val="24"/>
          <w:szCs w:val="24"/>
        </w:rPr>
        <w:t xml:space="preserve"> </w:t>
      </w:r>
      <w:r w:rsidRPr="006A2705">
        <w:rPr>
          <w:rFonts w:ascii="Times New Roman" w:hAnsi="Times New Roman" w:cs="Times New Roman"/>
          <w:b/>
          <w:bCs/>
          <w:sz w:val="24"/>
          <w:szCs w:val="24"/>
        </w:rPr>
        <w:lastRenderedPageBreak/>
        <w:t>kullanıcısına DROP veya ALTER gibi yetkiler verilmemeli (en az ayrıcalık ilkesi) ve tüm kritik sorgular loglanmalıdır.</w:t>
      </w:r>
    </w:p>
    <w:p w14:paraId="472A49D4" w14:textId="77777777" w:rsidR="00A0208B" w:rsidRPr="006A2705" w:rsidRDefault="00A0208B" w:rsidP="00A0208B">
      <w:pPr>
        <w:spacing w:line="360" w:lineRule="auto"/>
        <w:rPr>
          <w:rFonts w:ascii="Times New Roman" w:hAnsi="Times New Roman" w:cs="Times New Roman"/>
          <w:b/>
          <w:bCs/>
          <w:sz w:val="24"/>
          <w:szCs w:val="24"/>
        </w:rPr>
      </w:pPr>
    </w:p>
    <w:p w14:paraId="3C5F22CE"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13.2. Sunucu Güvenliği</w:t>
      </w:r>
    </w:p>
    <w:p w14:paraId="28C71C0B" w14:textId="77777777" w:rsidR="00A0208B" w:rsidRPr="006A2705" w:rsidRDefault="00A0208B" w:rsidP="00A0208B">
      <w:pPr>
        <w:spacing w:line="360" w:lineRule="auto"/>
        <w:rPr>
          <w:rFonts w:ascii="Times New Roman" w:hAnsi="Times New Roman" w:cs="Times New Roman"/>
          <w:b/>
          <w:bCs/>
          <w:sz w:val="24"/>
          <w:szCs w:val="24"/>
        </w:rPr>
      </w:pPr>
    </w:p>
    <w:p w14:paraId="798B985A"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 xml:space="preserve">Sunucu işletim sistemlerine güvenlik yamaları anında uygulanmalı, web sunucusunda yalnızca HTTP/HTTPS açık bırakılmalıdır. HTTP otomatik olarak </w:t>
      </w:r>
      <w:proofErr w:type="spellStart"/>
      <w:r w:rsidRPr="006A2705">
        <w:rPr>
          <w:rFonts w:ascii="Times New Roman" w:hAnsi="Times New Roman" w:cs="Times New Roman"/>
          <w:b/>
          <w:bCs/>
          <w:sz w:val="24"/>
          <w:szCs w:val="24"/>
        </w:rPr>
        <w:t>HTTPS'ye</w:t>
      </w:r>
      <w:proofErr w:type="spellEnd"/>
      <w:r w:rsidRPr="006A2705">
        <w:rPr>
          <w:rFonts w:ascii="Times New Roman" w:hAnsi="Times New Roman" w:cs="Times New Roman"/>
          <w:b/>
          <w:bCs/>
          <w:sz w:val="24"/>
          <w:szCs w:val="24"/>
        </w:rPr>
        <w:t xml:space="preserve"> yönlendirilmeli ve </w:t>
      </w:r>
      <w:proofErr w:type="spellStart"/>
      <w:r w:rsidRPr="006A2705">
        <w:rPr>
          <w:rFonts w:ascii="Times New Roman" w:hAnsi="Times New Roman" w:cs="Times New Roman"/>
          <w:b/>
          <w:bCs/>
          <w:sz w:val="24"/>
          <w:szCs w:val="24"/>
        </w:rPr>
        <w:t>Strict</w:t>
      </w:r>
      <w:proofErr w:type="spellEnd"/>
      <w:r w:rsidRPr="006A2705">
        <w:rPr>
          <w:rFonts w:ascii="Times New Roman" w:hAnsi="Times New Roman" w:cs="Times New Roman"/>
          <w:b/>
          <w:bCs/>
          <w:sz w:val="24"/>
          <w:szCs w:val="24"/>
        </w:rPr>
        <w:t>-Transport-Security başlığı kullanılmalıdır. Veriler 3-2-1 kuralıyla yedeklenmelidir: en az 3 kopya, 2 farklı medya türünde ve 1 kopya farklı/uzak konumda şifreli olarak saklanmalıdır.</w:t>
      </w:r>
    </w:p>
    <w:p w14:paraId="7B60A409" w14:textId="77777777" w:rsidR="00A0208B" w:rsidRPr="006A2705" w:rsidRDefault="00A0208B" w:rsidP="00A0208B">
      <w:pPr>
        <w:spacing w:line="360" w:lineRule="auto"/>
        <w:rPr>
          <w:rFonts w:ascii="Times New Roman" w:hAnsi="Times New Roman" w:cs="Times New Roman"/>
          <w:b/>
          <w:bCs/>
          <w:sz w:val="24"/>
          <w:szCs w:val="24"/>
        </w:rPr>
      </w:pPr>
    </w:p>
    <w:p w14:paraId="4581EA7A" w14:textId="77777777" w:rsidR="00A0208B"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14. SONUÇ VE ÖNERİLER</w:t>
      </w:r>
    </w:p>
    <w:p w14:paraId="332FA71E" w14:textId="77777777" w:rsidR="00A0208B" w:rsidRPr="006A2705" w:rsidRDefault="00A0208B" w:rsidP="00A0208B">
      <w:pPr>
        <w:spacing w:line="360" w:lineRule="auto"/>
        <w:rPr>
          <w:rFonts w:ascii="Times New Roman" w:hAnsi="Times New Roman" w:cs="Times New Roman"/>
          <w:b/>
          <w:bCs/>
          <w:sz w:val="24"/>
          <w:szCs w:val="24"/>
        </w:rPr>
      </w:pPr>
    </w:p>
    <w:p w14:paraId="240D11E1" w14:textId="77777777" w:rsidR="00A0208B"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 xml:space="preserve">Bu inceleme, dijital öğrenci bilgi sistemlerinin SQL </w:t>
      </w:r>
      <w:proofErr w:type="spellStart"/>
      <w:r w:rsidRPr="006A2705">
        <w:rPr>
          <w:rFonts w:ascii="Times New Roman" w:hAnsi="Times New Roman" w:cs="Times New Roman"/>
          <w:b/>
          <w:bCs/>
          <w:sz w:val="24"/>
          <w:szCs w:val="24"/>
        </w:rPr>
        <w:t>Injection</w:t>
      </w:r>
      <w:proofErr w:type="spellEnd"/>
      <w:r w:rsidRPr="006A2705">
        <w:rPr>
          <w:rFonts w:ascii="Times New Roman" w:hAnsi="Times New Roman" w:cs="Times New Roman"/>
          <w:b/>
          <w:bCs/>
          <w:sz w:val="24"/>
          <w:szCs w:val="24"/>
        </w:rPr>
        <w:t xml:space="preserve">, XSS ve </w:t>
      </w:r>
      <w:proofErr w:type="spellStart"/>
      <w:r w:rsidRPr="006A2705">
        <w:rPr>
          <w:rFonts w:ascii="Times New Roman" w:hAnsi="Times New Roman" w:cs="Times New Roman"/>
          <w:b/>
          <w:bCs/>
          <w:sz w:val="24"/>
          <w:szCs w:val="24"/>
        </w:rPr>
        <w:t>DDoS</w:t>
      </w:r>
      <w:proofErr w:type="spellEnd"/>
      <w:r w:rsidRPr="006A2705">
        <w:rPr>
          <w:rFonts w:ascii="Times New Roman" w:hAnsi="Times New Roman" w:cs="Times New Roman"/>
          <w:b/>
          <w:bCs/>
          <w:sz w:val="24"/>
          <w:szCs w:val="24"/>
        </w:rPr>
        <w:t xml:space="preserve"> gibi ciddi tehditlere açık olduğunu açıkça göstermektedir. Sistem güvenliğini sağlamak yalnızca teknik bir zorunluluk değil, aynı zamanda veri sorumlusu kurumlar için TCK ve KVKK kapsamında yasal bir sorumluluktur.</w:t>
      </w:r>
    </w:p>
    <w:p w14:paraId="6BF18624" w14:textId="77777777" w:rsidR="00A0208B" w:rsidRDefault="00A0208B" w:rsidP="00A0208B">
      <w:pPr>
        <w:spacing w:line="360" w:lineRule="auto"/>
        <w:rPr>
          <w:rFonts w:ascii="Times New Roman" w:hAnsi="Times New Roman" w:cs="Times New Roman"/>
          <w:b/>
          <w:bCs/>
          <w:sz w:val="24"/>
          <w:szCs w:val="24"/>
        </w:rPr>
      </w:pPr>
    </w:p>
    <w:p w14:paraId="2473AA20"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Öncelikli adımlar: Tüm sorgularda parametreli sorgu zorunluluğu, HTTPS ve güncel TLS yapılandırması, yönetici paneli için MFA, rol tabanlı erişim kontrolünün katı uygulanması, merkezi log yönetimi, düzenli ve yetkilendirilmiş sızma testleri, personel için güvenlik farkındalık eğitimleri ve olaya müdahale planının test edilmesi.</w:t>
      </w:r>
    </w:p>
    <w:p w14:paraId="045248BF" w14:textId="77777777" w:rsidR="00A0208B" w:rsidRPr="006A2705" w:rsidRDefault="00A0208B" w:rsidP="00A0208B">
      <w:pPr>
        <w:spacing w:line="360" w:lineRule="auto"/>
        <w:rPr>
          <w:rFonts w:ascii="Times New Roman" w:hAnsi="Times New Roman" w:cs="Times New Roman"/>
          <w:b/>
          <w:bCs/>
          <w:sz w:val="24"/>
          <w:szCs w:val="24"/>
        </w:rPr>
      </w:pPr>
    </w:p>
    <w:p w14:paraId="63BD86ED" w14:textId="77777777" w:rsidR="00A0208B"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Güvenlik tek seferlik bir ürün kurulumu değil, sürekli test edilip iyileştirilen dinamik bir süreçtir. Öğrenci bilgi sisteminin güvenliği hem kurumun yasal yükümlülüklerini karşılaması hem de kullanıcı güveninin korunması açısından kritik önemdedir.</w:t>
      </w:r>
    </w:p>
    <w:p w14:paraId="78EE0D22" w14:textId="77777777" w:rsidR="00A0208B" w:rsidRPr="006A2705" w:rsidRDefault="00A0208B" w:rsidP="00A0208B">
      <w:pPr>
        <w:spacing w:line="360" w:lineRule="auto"/>
        <w:rPr>
          <w:rFonts w:ascii="Times New Roman" w:hAnsi="Times New Roman" w:cs="Times New Roman"/>
          <w:b/>
          <w:bCs/>
          <w:sz w:val="24"/>
          <w:szCs w:val="24"/>
        </w:rPr>
      </w:pPr>
    </w:p>
    <w:p w14:paraId="7C9FD27A" w14:textId="77777777" w:rsidR="00A0208B" w:rsidRDefault="00A0208B" w:rsidP="00A0208B">
      <w:pPr>
        <w:spacing w:line="360" w:lineRule="auto"/>
        <w:rPr>
          <w:rFonts w:ascii="Times New Roman" w:hAnsi="Times New Roman" w:cs="Times New Roman"/>
          <w:b/>
          <w:bCs/>
          <w:sz w:val="24"/>
          <w:szCs w:val="24"/>
        </w:rPr>
      </w:pPr>
    </w:p>
    <w:p w14:paraId="1FC80F99" w14:textId="77777777" w:rsidR="00A0208B" w:rsidRDefault="00A0208B" w:rsidP="00A0208B">
      <w:pPr>
        <w:spacing w:line="360" w:lineRule="auto"/>
        <w:rPr>
          <w:rFonts w:ascii="Times New Roman" w:hAnsi="Times New Roman" w:cs="Times New Roman"/>
          <w:b/>
          <w:bCs/>
          <w:sz w:val="24"/>
          <w:szCs w:val="24"/>
        </w:rPr>
      </w:pPr>
    </w:p>
    <w:p w14:paraId="1C7FCD6C" w14:textId="77777777" w:rsidR="00A0208B" w:rsidRDefault="00A0208B" w:rsidP="00A0208B">
      <w:pPr>
        <w:spacing w:line="360" w:lineRule="auto"/>
        <w:rPr>
          <w:rFonts w:ascii="Times New Roman" w:hAnsi="Times New Roman" w:cs="Times New Roman"/>
          <w:b/>
          <w:bCs/>
          <w:sz w:val="24"/>
          <w:szCs w:val="24"/>
        </w:rPr>
      </w:pPr>
    </w:p>
    <w:p w14:paraId="5F7AC5CA" w14:textId="590B2B0F"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15. KAYNAKÇA</w:t>
      </w:r>
    </w:p>
    <w:p w14:paraId="0402BAB7"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 xml:space="preserve">- Anderson, R. (2020). *Security </w:t>
      </w:r>
      <w:proofErr w:type="spellStart"/>
      <w:r w:rsidRPr="006A2705">
        <w:rPr>
          <w:rFonts w:ascii="Times New Roman" w:hAnsi="Times New Roman" w:cs="Times New Roman"/>
          <w:b/>
          <w:bCs/>
          <w:sz w:val="24"/>
          <w:szCs w:val="24"/>
        </w:rPr>
        <w:t>Engineering</w:t>
      </w:r>
      <w:proofErr w:type="spellEnd"/>
      <w:r w:rsidRPr="006A2705">
        <w:rPr>
          <w:rFonts w:ascii="Times New Roman" w:hAnsi="Times New Roman" w:cs="Times New Roman"/>
          <w:b/>
          <w:bCs/>
          <w:sz w:val="24"/>
          <w:szCs w:val="24"/>
        </w:rPr>
        <w:t xml:space="preserve">: A Guide </w:t>
      </w:r>
      <w:proofErr w:type="spellStart"/>
      <w:r w:rsidRPr="006A2705">
        <w:rPr>
          <w:rFonts w:ascii="Times New Roman" w:hAnsi="Times New Roman" w:cs="Times New Roman"/>
          <w:b/>
          <w:bCs/>
          <w:sz w:val="24"/>
          <w:szCs w:val="24"/>
        </w:rPr>
        <w:t>to</w:t>
      </w:r>
      <w:proofErr w:type="spellEnd"/>
      <w:r w:rsidRPr="006A2705">
        <w:rPr>
          <w:rFonts w:ascii="Times New Roman" w:hAnsi="Times New Roman" w:cs="Times New Roman"/>
          <w:b/>
          <w:bCs/>
          <w:sz w:val="24"/>
          <w:szCs w:val="24"/>
        </w:rPr>
        <w:t xml:space="preserve"> </w:t>
      </w:r>
      <w:proofErr w:type="spellStart"/>
      <w:r w:rsidRPr="006A2705">
        <w:rPr>
          <w:rFonts w:ascii="Times New Roman" w:hAnsi="Times New Roman" w:cs="Times New Roman"/>
          <w:b/>
          <w:bCs/>
          <w:sz w:val="24"/>
          <w:szCs w:val="24"/>
        </w:rPr>
        <w:t>Building</w:t>
      </w:r>
      <w:proofErr w:type="spellEnd"/>
      <w:r w:rsidRPr="006A2705">
        <w:rPr>
          <w:rFonts w:ascii="Times New Roman" w:hAnsi="Times New Roman" w:cs="Times New Roman"/>
          <w:b/>
          <w:bCs/>
          <w:sz w:val="24"/>
          <w:szCs w:val="24"/>
        </w:rPr>
        <w:t xml:space="preserve"> </w:t>
      </w:r>
      <w:proofErr w:type="spellStart"/>
      <w:r w:rsidRPr="006A2705">
        <w:rPr>
          <w:rFonts w:ascii="Times New Roman" w:hAnsi="Times New Roman" w:cs="Times New Roman"/>
          <w:b/>
          <w:bCs/>
          <w:sz w:val="24"/>
          <w:szCs w:val="24"/>
        </w:rPr>
        <w:t>Dependable</w:t>
      </w:r>
      <w:proofErr w:type="spellEnd"/>
      <w:r w:rsidRPr="006A2705">
        <w:rPr>
          <w:rFonts w:ascii="Times New Roman" w:hAnsi="Times New Roman" w:cs="Times New Roman"/>
          <w:b/>
          <w:bCs/>
          <w:sz w:val="24"/>
          <w:szCs w:val="24"/>
        </w:rPr>
        <w:t xml:space="preserve"> Distributed </w:t>
      </w:r>
      <w:proofErr w:type="spellStart"/>
      <w:r w:rsidRPr="006A2705">
        <w:rPr>
          <w:rFonts w:ascii="Times New Roman" w:hAnsi="Times New Roman" w:cs="Times New Roman"/>
          <w:b/>
          <w:bCs/>
          <w:sz w:val="24"/>
          <w:szCs w:val="24"/>
        </w:rPr>
        <w:t>Systems</w:t>
      </w:r>
      <w:proofErr w:type="spellEnd"/>
      <w:r w:rsidRPr="006A2705">
        <w:rPr>
          <w:rFonts w:ascii="Times New Roman" w:hAnsi="Times New Roman" w:cs="Times New Roman"/>
          <w:b/>
          <w:bCs/>
          <w:sz w:val="24"/>
          <w:szCs w:val="24"/>
        </w:rPr>
        <w:t xml:space="preserve">* (3rd ed.). </w:t>
      </w:r>
      <w:proofErr w:type="spellStart"/>
      <w:r w:rsidRPr="006A2705">
        <w:rPr>
          <w:rFonts w:ascii="Times New Roman" w:hAnsi="Times New Roman" w:cs="Times New Roman"/>
          <w:b/>
          <w:bCs/>
          <w:sz w:val="24"/>
          <w:szCs w:val="24"/>
        </w:rPr>
        <w:t>Wiley</w:t>
      </w:r>
      <w:proofErr w:type="spellEnd"/>
      <w:r w:rsidRPr="006A2705">
        <w:rPr>
          <w:rFonts w:ascii="Times New Roman" w:hAnsi="Times New Roman" w:cs="Times New Roman"/>
          <w:b/>
          <w:bCs/>
          <w:sz w:val="24"/>
          <w:szCs w:val="24"/>
        </w:rPr>
        <w:t>.</w:t>
      </w:r>
    </w:p>
    <w:p w14:paraId="77C1BA45"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 xml:space="preserve">- </w:t>
      </w:r>
      <w:proofErr w:type="spellStart"/>
      <w:r w:rsidRPr="006A2705">
        <w:rPr>
          <w:rFonts w:ascii="Times New Roman" w:hAnsi="Times New Roman" w:cs="Times New Roman"/>
          <w:b/>
          <w:bCs/>
          <w:sz w:val="24"/>
          <w:szCs w:val="24"/>
        </w:rPr>
        <w:t>Bishop</w:t>
      </w:r>
      <w:proofErr w:type="spellEnd"/>
      <w:r w:rsidRPr="006A2705">
        <w:rPr>
          <w:rFonts w:ascii="Times New Roman" w:hAnsi="Times New Roman" w:cs="Times New Roman"/>
          <w:b/>
          <w:bCs/>
          <w:sz w:val="24"/>
          <w:szCs w:val="24"/>
        </w:rPr>
        <w:t>, M. (2018). *</w:t>
      </w:r>
      <w:proofErr w:type="spellStart"/>
      <w:r w:rsidRPr="006A2705">
        <w:rPr>
          <w:rFonts w:ascii="Times New Roman" w:hAnsi="Times New Roman" w:cs="Times New Roman"/>
          <w:b/>
          <w:bCs/>
          <w:sz w:val="24"/>
          <w:szCs w:val="24"/>
        </w:rPr>
        <w:t>Computer</w:t>
      </w:r>
      <w:proofErr w:type="spellEnd"/>
      <w:r w:rsidRPr="006A2705">
        <w:rPr>
          <w:rFonts w:ascii="Times New Roman" w:hAnsi="Times New Roman" w:cs="Times New Roman"/>
          <w:b/>
          <w:bCs/>
          <w:sz w:val="24"/>
          <w:szCs w:val="24"/>
        </w:rPr>
        <w:t xml:space="preserve"> Security: Art </w:t>
      </w:r>
      <w:proofErr w:type="spellStart"/>
      <w:r w:rsidRPr="006A2705">
        <w:rPr>
          <w:rFonts w:ascii="Times New Roman" w:hAnsi="Times New Roman" w:cs="Times New Roman"/>
          <w:b/>
          <w:bCs/>
          <w:sz w:val="24"/>
          <w:szCs w:val="24"/>
        </w:rPr>
        <w:t>and</w:t>
      </w:r>
      <w:proofErr w:type="spellEnd"/>
      <w:r w:rsidRPr="006A2705">
        <w:rPr>
          <w:rFonts w:ascii="Times New Roman" w:hAnsi="Times New Roman" w:cs="Times New Roman"/>
          <w:b/>
          <w:bCs/>
          <w:sz w:val="24"/>
          <w:szCs w:val="24"/>
        </w:rPr>
        <w:t xml:space="preserve"> </w:t>
      </w:r>
      <w:proofErr w:type="spellStart"/>
      <w:r w:rsidRPr="006A2705">
        <w:rPr>
          <w:rFonts w:ascii="Times New Roman" w:hAnsi="Times New Roman" w:cs="Times New Roman"/>
          <w:b/>
          <w:bCs/>
          <w:sz w:val="24"/>
          <w:szCs w:val="24"/>
        </w:rPr>
        <w:t>Science</w:t>
      </w:r>
      <w:proofErr w:type="spellEnd"/>
      <w:r w:rsidRPr="006A2705">
        <w:rPr>
          <w:rFonts w:ascii="Times New Roman" w:hAnsi="Times New Roman" w:cs="Times New Roman"/>
          <w:b/>
          <w:bCs/>
          <w:sz w:val="24"/>
          <w:szCs w:val="24"/>
        </w:rPr>
        <w:t xml:space="preserve">* (2nd ed.). </w:t>
      </w:r>
      <w:proofErr w:type="spellStart"/>
      <w:r w:rsidRPr="006A2705">
        <w:rPr>
          <w:rFonts w:ascii="Times New Roman" w:hAnsi="Times New Roman" w:cs="Times New Roman"/>
          <w:b/>
          <w:bCs/>
          <w:sz w:val="24"/>
          <w:szCs w:val="24"/>
        </w:rPr>
        <w:t>Addison</w:t>
      </w:r>
      <w:proofErr w:type="spellEnd"/>
      <w:r w:rsidRPr="006A2705">
        <w:rPr>
          <w:rFonts w:ascii="Times New Roman" w:hAnsi="Times New Roman" w:cs="Times New Roman"/>
          <w:b/>
          <w:bCs/>
          <w:sz w:val="24"/>
          <w:szCs w:val="24"/>
        </w:rPr>
        <w:t>-Wesley.</w:t>
      </w:r>
    </w:p>
    <w:p w14:paraId="5E13E752"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 EC-</w:t>
      </w:r>
      <w:proofErr w:type="spellStart"/>
      <w:r w:rsidRPr="006A2705">
        <w:rPr>
          <w:rFonts w:ascii="Times New Roman" w:hAnsi="Times New Roman" w:cs="Times New Roman"/>
          <w:b/>
          <w:bCs/>
          <w:sz w:val="24"/>
          <w:szCs w:val="24"/>
        </w:rPr>
        <w:t>Council</w:t>
      </w:r>
      <w:proofErr w:type="spellEnd"/>
      <w:r w:rsidRPr="006A2705">
        <w:rPr>
          <w:rFonts w:ascii="Times New Roman" w:hAnsi="Times New Roman" w:cs="Times New Roman"/>
          <w:b/>
          <w:bCs/>
          <w:sz w:val="24"/>
          <w:szCs w:val="24"/>
        </w:rPr>
        <w:t>. (2020). *</w:t>
      </w:r>
      <w:proofErr w:type="spellStart"/>
      <w:r w:rsidRPr="006A2705">
        <w:rPr>
          <w:rFonts w:ascii="Times New Roman" w:hAnsi="Times New Roman" w:cs="Times New Roman"/>
          <w:b/>
          <w:bCs/>
          <w:sz w:val="24"/>
          <w:szCs w:val="24"/>
        </w:rPr>
        <w:t>Certified</w:t>
      </w:r>
      <w:proofErr w:type="spellEnd"/>
      <w:r w:rsidRPr="006A2705">
        <w:rPr>
          <w:rFonts w:ascii="Times New Roman" w:hAnsi="Times New Roman" w:cs="Times New Roman"/>
          <w:b/>
          <w:bCs/>
          <w:sz w:val="24"/>
          <w:szCs w:val="24"/>
        </w:rPr>
        <w:t xml:space="preserve"> </w:t>
      </w:r>
      <w:proofErr w:type="spellStart"/>
      <w:r w:rsidRPr="006A2705">
        <w:rPr>
          <w:rFonts w:ascii="Times New Roman" w:hAnsi="Times New Roman" w:cs="Times New Roman"/>
          <w:b/>
          <w:bCs/>
          <w:sz w:val="24"/>
          <w:szCs w:val="24"/>
        </w:rPr>
        <w:t>Ethical</w:t>
      </w:r>
      <w:proofErr w:type="spellEnd"/>
      <w:r w:rsidRPr="006A2705">
        <w:rPr>
          <w:rFonts w:ascii="Times New Roman" w:hAnsi="Times New Roman" w:cs="Times New Roman"/>
          <w:b/>
          <w:bCs/>
          <w:sz w:val="24"/>
          <w:szCs w:val="24"/>
        </w:rPr>
        <w:t xml:space="preserve"> Hacker (CEH) v11 </w:t>
      </w:r>
      <w:proofErr w:type="spellStart"/>
      <w:r w:rsidRPr="006A2705">
        <w:rPr>
          <w:rFonts w:ascii="Times New Roman" w:hAnsi="Times New Roman" w:cs="Times New Roman"/>
          <w:b/>
          <w:bCs/>
          <w:sz w:val="24"/>
          <w:szCs w:val="24"/>
        </w:rPr>
        <w:t>Courseware</w:t>
      </w:r>
      <w:proofErr w:type="spellEnd"/>
      <w:r w:rsidRPr="006A2705">
        <w:rPr>
          <w:rFonts w:ascii="Times New Roman" w:hAnsi="Times New Roman" w:cs="Times New Roman"/>
          <w:b/>
          <w:bCs/>
          <w:sz w:val="24"/>
          <w:szCs w:val="24"/>
        </w:rPr>
        <w:t>*. EC-</w:t>
      </w:r>
      <w:proofErr w:type="spellStart"/>
      <w:r w:rsidRPr="006A2705">
        <w:rPr>
          <w:rFonts w:ascii="Times New Roman" w:hAnsi="Times New Roman" w:cs="Times New Roman"/>
          <w:b/>
          <w:bCs/>
          <w:sz w:val="24"/>
          <w:szCs w:val="24"/>
        </w:rPr>
        <w:t>Council</w:t>
      </w:r>
      <w:proofErr w:type="spellEnd"/>
      <w:r w:rsidRPr="006A2705">
        <w:rPr>
          <w:rFonts w:ascii="Times New Roman" w:hAnsi="Times New Roman" w:cs="Times New Roman"/>
          <w:b/>
          <w:bCs/>
          <w:sz w:val="24"/>
          <w:szCs w:val="24"/>
        </w:rPr>
        <w:t xml:space="preserve"> Press.</w:t>
      </w:r>
    </w:p>
    <w:p w14:paraId="3C9E112D"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 xml:space="preserve">- Kişisel Verileri Koruma Kurumu. (2016). *6698 Sayılı Kişisel Verilerin Korunması Kanunu*. </w:t>
      </w:r>
      <w:proofErr w:type="gramStart"/>
      <w:r w:rsidRPr="006A2705">
        <w:rPr>
          <w:rFonts w:ascii="Times New Roman" w:hAnsi="Times New Roman" w:cs="Times New Roman"/>
          <w:b/>
          <w:bCs/>
          <w:sz w:val="24"/>
          <w:szCs w:val="24"/>
        </w:rPr>
        <w:t>Resmi</w:t>
      </w:r>
      <w:proofErr w:type="gramEnd"/>
      <w:r w:rsidRPr="006A2705">
        <w:rPr>
          <w:rFonts w:ascii="Times New Roman" w:hAnsi="Times New Roman" w:cs="Times New Roman"/>
          <w:b/>
          <w:bCs/>
          <w:sz w:val="24"/>
          <w:szCs w:val="24"/>
        </w:rPr>
        <w:t xml:space="preserve"> Gazete, Sayı: 29677.</w:t>
      </w:r>
    </w:p>
    <w:p w14:paraId="1705C3C4"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 xml:space="preserve">- McGraw, G. (2006). *Software Security: </w:t>
      </w:r>
      <w:proofErr w:type="spellStart"/>
      <w:r w:rsidRPr="006A2705">
        <w:rPr>
          <w:rFonts w:ascii="Times New Roman" w:hAnsi="Times New Roman" w:cs="Times New Roman"/>
          <w:b/>
          <w:bCs/>
          <w:sz w:val="24"/>
          <w:szCs w:val="24"/>
        </w:rPr>
        <w:t>Building</w:t>
      </w:r>
      <w:proofErr w:type="spellEnd"/>
      <w:r w:rsidRPr="006A2705">
        <w:rPr>
          <w:rFonts w:ascii="Times New Roman" w:hAnsi="Times New Roman" w:cs="Times New Roman"/>
          <w:b/>
          <w:bCs/>
          <w:sz w:val="24"/>
          <w:szCs w:val="24"/>
        </w:rPr>
        <w:t xml:space="preserve"> Security </w:t>
      </w:r>
      <w:proofErr w:type="spellStart"/>
      <w:r w:rsidRPr="006A2705">
        <w:rPr>
          <w:rFonts w:ascii="Times New Roman" w:hAnsi="Times New Roman" w:cs="Times New Roman"/>
          <w:b/>
          <w:bCs/>
          <w:sz w:val="24"/>
          <w:szCs w:val="24"/>
        </w:rPr>
        <w:t>In</w:t>
      </w:r>
      <w:proofErr w:type="spellEnd"/>
      <w:r w:rsidRPr="006A2705">
        <w:rPr>
          <w:rFonts w:ascii="Times New Roman" w:hAnsi="Times New Roman" w:cs="Times New Roman"/>
          <w:b/>
          <w:bCs/>
          <w:sz w:val="24"/>
          <w:szCs w:val="24"/>
        </w:rPr>
        <w:t xml:space="preserve">*. </w:t>
      </w:r>
      <w:proofErr w:type="spellStart"/>
      <w:r w:rsidRPr="006A2705">
        <w:rPr>
          <w:rFonts w:ascii="Times New Roman" w:hAnsi="Times New Roman" w:cs="Times New Roman"/>
          <w:b/>
          <w:bCs/>
          <w:sz w:val="24"/>
          <w:szCs w:val="24"/>
        </w:rPr>
        <w:t>Addison</w:t>
      </w:r>
      <w:proofErr w:type="spellEnd"/>
      <w:r w:rsidRPr="006A2705">
        <w:rPr>
          <w:rFonts w:ascii="Times New Roman" w:hAnsi="Times New Roman" w:cs="Times New Roman"/>
          <w:b/>
          <w:bCs/>
          <w:sz w:val="24"/>
          <w:szCs w:val="24"/>
        </w:rPr>
        <w:t>-Wesley Professional.</w:t>
      </w:r>
    </w:p>
    <w:p w14:paraId="5333F691"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 xml:space="preserve">- OWASP Foundation. (2021). *OWASP Top Ten Web Application Security </w:t>
      </w:r>
      <w:proofErr w:type="spellStart"/>
      <w:r w:rsidRPr="006A2705">
        <w:rPr>
          <w:rFonts w:ascii="Times New Roman" w:hAnsi="Times New Roman" w:cs="Times New Roman"/>
          <w:b/>
          <w:bCs/>
          <w:sz w:val="24"/>
          <w:szCs w:val="24"/>
        </w:rPr>
        <w:t>Risks</w:t>
      </w:r>
      <w:proofErr w:type="spellEnd"/>
      <w:r w:rsidRPr="006A2705">
        <w:rPr>
          <w:rFonts w:ascii="Times New Roman" w:hAnsi="Times New Roman" w:cs="Times New Roman"/>
          <w:b/>
          <w:bCs/>
          <w:sz w:val="24"/>
          <w:szCs w:val="24"/>
        </w:rPr>
        <w:t>*. https://owasp.org/www-project-top-ten/</w:t>
      </w:r>
    </w:p>
    <w:p w14:paraId="0B86F3A4"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 xml:space="preserve">- </w:t>
      </w:r>
      <w:proofErr w:type="spellStart"/>
      <w:r w:rsidRPr="006A2705">
        <w:rPr>
          <w:rFonts w:ascii="Times New Roman" w:hAnsi="Times New Roman" w:cs="Times New Roman"/>
          <w:b/>
          <w:bCs/>
          <w:sz w:val="24"/>
          <w:szCs w:val="24"/>
        </w:rPr>
        <w:t>Shostack</w:t>
      </w:r>
      <w:proofErr w:type="spellEnd"/>
      <w:r w:rsidRPr="006A2705">
        <w:rPr>
          <w:rFonts w:ascii="Times New Roman" w:hAnsi="Times New Roman" w:cs="Times New Roman"/>
          <w:b/>
          <w:bCs/>
          <w:sz w:val="24"/>
          <w:szCs w:val="24"/>
        </w:rPr>
        <w:t>, A. (2014). *</w:t>
      </w:r>
      <w:proofErr w:type="spellStart"/>
      <w:r w:rsidRPr="006A2705">
        <w:rPr>
          <w:rFonts w:ascii="Times New Roman" w:hAnsi="Times New Roman" w:cs="Times New Roman"/>
          <w:b/>
          <w:bCs/>
          <w:sz w:val="24"/>
          <w:szCs w:val="24"/>
        </w:rPr>
        <w:t>Threat</w:t>
      </w:r>
      <w:proofErr w:type="spellEnd"/>
      <w:r w:rsidRPr="006A2705">
        <w:rPr>
          <w:rFonts w:ascii="Times New Roman" w:hAnsi="Times New Roman" w:cs="Times New Roman"/>
          <w:b/>
          <w:bCs/>
          <w:sz w:val="24"/>
          <w:szCs w:val="24"/>
        </w:rPr>
        <w:t xml:space="preserve"> </w:t>
      </w:r>
      <w:proofErr w:type="spellStart"/>
      <w:r w:rsidRPr="006A2705">
        <w:rPr>
          <w:rFonts w:ascii="Times New Roman" w:hAnsi="Times New Roman" w:cs="Times New Roman"/>
          <w:b/>
          <w:bCs/>
          <w:sz w:val="24"/>
          <w:szCs w:val="24"/>
        </w:rPr>
        <w:t>Modeling</w:t>
      </w:r>
      <w:proofErr w:type="spellEnd"/>
      <w:r w:rsidRPr="006A2705">
        <w:rPr>
          <w:rFonts w:ascii="Times New Roman" w:hAnsi="Times New Roman" w:cs="Times New Roman"/>
          <w:b/>
          <w:bCs/>
          <w:sz w:val="24"/>
          <w:szCs w:val="24"/>
        </w:rPr>
        <w:t xml:space="preserve">: </w:t>
      </w:r>
      <w:proofErr w:type="spellStart"/>
      <w:r w:rsidRPr="006A2705">
        <w:rPr>
          <w:rFonts w:ascii="Times New Roman" w:hAnsi="Times New Roman" w:cs="Times New Roman"/>
          <w:b/>
          <w:bCs/>
          <w:sz w:val="24"/>
          <w:szCs w:val="24"/>
        </w:rPr>
        <w:t>Designing</w:t>
      </w:r>
      <w:proofErr w:type="spellEnd"/>
      <w:r w:rsidRPr="006A2705">
        <w:rPr>
          <w:rFonts w:ascii="Times New Roman" w:hAnsi="Times New Roman" w:cs="Times New Roman"/>
          <w:b/>
          <w:bCs/>
          <w:sz w:val="24"/>
          <w:szCs w:val="24"/>
        </w:rPr>
        <w:t xml:space="preserve"> </w:t>
      </w:r>
      <w:proofErr w:type="spellStart"/>
      <w:r w:rsidRPr="006A2705">
        <w:rPr>
          <w:rFonts w:ascii="Times New Roman" w:hAnsi="Times New Roman" w:cs="Times New Roman"/>
          <w:b/>
          <w:bCs/>
          <w:sz w:val="24"/>
          <w:szCs w:val="24"/>
        </w:rPr>
        <w:t>for</w:t>
      </w:r>
      <w:proofErr w:type="spellEnd"/>
      <w:r w:rsidRPr="006A2705">
        <w:rPr>
          <w:rFonts w:ascii="Times New Roman" w:hAnsi="Times New Roman" w:cs="Times New Roman"/>
          <w:b/>
          <w:bCs/>
          <w:sz w:val="24"/>
          <w:szCs w:val="24"/>
        </w:rPr>
        <w:t xml:space="preserve"> Security*. </w:t>
      </w:r>
      <w:proofErr w:type="spellStart"/>
      <w:r w:rsidRPr="006A2705">
        <w:rPr>
          <w:rFonts w:ascii="Times New Roman" w:hAnsi="Times New Roman" w:cs="Times New Roman"/>
          <w:b/>
          <w:bCs/>
          <w:sz w:val="24"/>
          <w:szCs w:val="24"/>
        </w:rPr>
        <w:t>Wiley</w:t>
      </w:r>
      <w:proofErr w:type="spellEnd"/>
      <w:r w:rsidRPr="006A2705">
        <w:rPr>
          <w:rFonts w:ascii="Times New Roman" w:hAnsi="Times New Roman" w:cs="Times New Roman"/>
          <w:b/>
          <w:bCs/>
          <w:sz w:val="24"/>
          <w:szCs w:val="24"/>
        </w:rPr>
        <w:t>.</w:t>
      </w:r>
    </w:p>
    <w:p w14:paraId="533DA1AF" w14:textId="77777777" w:rsidR="00A0208B" w:rsidRPr="006A2705" w:rsidRDefault="00A0208B" w:rsidP="00A0208B">
      <w:pPr>
        <w:spacing w:line="360" w:lineRule="auto"/>
        <w:rPr>
          <w:rFonts w:ascii="Times New Roman" w:hAnsi="Times New Roman" w:cs="Times New Roman"/>
          <w:b/>
          <w:bCs/>
          <w:sz w:val="24"/>
          <w:szCs w:val="24"/>
        </w:rPr>
      </w:pPr>
      <w:r w:rsidRPr="006A2705">
        <w:rPr>
          <w:rFonts w:ascii="Times New Roman" w:hAnsi="Times New Roman" w:cs="Times New Roman"/>
          <w:b/>
          <w:bCs/>
          <w:sz w:val="24"/>
          <w:szCs w:val="24"/>
        </w:rPr>
        <w:t xml:space="preserve">- </w:t>
      </w:r>
      <w:proofErr w:type="spellStart"/>
      <w:r w:rsidRPr="006A2705">
        <w:rPr>
          <w:rFonts w:ascii="Times New Roman" w:hAnsi="Times New Roman" w:cs="Times New Roman"/>
          <w:b/>
          <w:bCs/>
          <w:sz w:val="24"/>
          <w:szCs w:val="24"/>
        </w:rPr>
        <w:t>Stallings</w:t>
      </w:r>
      <w:proofErr w:type="spellEnd"/>
      <w:r w:rsidRPr="006A2705">
        <w:rPr>
          <w:rFonts w:ascii="Times New Roman" w:hAnsi="Times New Roman" w:cs="Times New Roman"/>
          <w:b/>
          <w:bCs/>
          <w:sz w:val="24"/>
          <w:szCs w:val="24"/>
        </w:rPr>
        <w:t>, W. (2017). *</w:t>
      </w:r>
      <w:proofErr w:type="spellStart"/>
      <w:r w:rsidRPr="006A2705">
        <w:rPr>
          <w:rFonts w:ascii="Times New Roman" w:hAnsi="Times New Roman" w:cs="Times New Roman"/>
          <w:b/>
          <w:bCs/>
          <w:sz w:val="24"/>
          <w:szCs w:val="24"/>
        </w:rPr>
        <w:t>Cryptography</w:t>
      </w:r>
      <w:proofErr w:type="spellEnd"/>
      <w:r w:rsidRPr="006A2705">
        <w:rPr>
          <w:rFonts w:ascii="Times New Roman" w:hAnsi="Times New Roman" w:cs="Times New Roman"/>
          <w:b/>
          <w:bCs/>
          <w:sz w:val="24"/>
          <w:szCs w:val="24"/>
        </w:rPr>
        <w:t xml:space="preserve"> </w:t>
      </w:r>
      <w:proofErr w:type="spellStart"/>
      <w:r w:rsidRPr="006A2705">
        <w:rPr>
          <w:rFonts w:ascii="Times New Roman" w:hAnsi="Times New Roman" w:cs="Times New Roman"/>
          <w:b/>
          <w:bCs/>
          <w:sz w:val="24"/>
          <w:szCs w:val="24"/>
        </w:rPr>
        <w:t>and</w:t>
      </w:r>
      <w:proofErr w:type="spellEnd"/>
      <w:r w:rsidRPr="006A2705">
        <w:rPr>
          <w:rFonts w:ascii="Times New Roman" w:hAnsi="Times New Roman" w:cs="Times New Roman"/>
          <w:b/>
          <w:bCs/>
          <w:sz w:val="24"/>
          <w:szCs w:val="24"/>
        </w:rPr>
        <w:t xml:space="preserve"> Network Security: </w:t>
      </w:r>
      <w:proofErr w:type="spellStart"/>
      <w:r w:rsidRPr="006A2705">
        <w:rPr>
          <w:rFonts w:ascii="Times New Roman" w:hAnsi="Times New Roman" w:cs="Times New Roman"/>
          <w:b/>
          <w:bCs/>
          <w:sz w:val="24"/>
          <w:szCs w:val="24"/>
        </w:rPr>
        <w:t>Principles</w:t>
      </w:r>
      <w:proofErr w:type="spellEnd"/>
      <w:r w:rsidRPr="006A2705">
        <w:rPr>
          <w:rFonts w:ascii="Times New Roman" w:hAnsi="Times New Roman" w:cs="Times New Roman"/>
          <w:b/>
          <w:bCs/>
          <w:sz w:val="24"/>
          <w:szCs w:val="24"/>
        </w:rPr>
        <w:t xml:space="preserve"> </w:t>
      </w:r>
      <w:proofErr w:type="spellStart"/>
      <w:r w:rsidRPr="006A2705">
        <w:rPr>
          <w:rFonts w:ascii="Times New Roman" w:hAnsi="Times New Roman" w:cs="Times New Roman"/>
          <w:b/>
          <w:bCs/>
          <w:sz w:val="24"/>
          <w:szCs w:val="24"/>
        </w:rPr>
        <w:t>and</w:t>
      </w:r>
      <w:proofErr w:type="spellEnd"/>
      <w:r w:rsidRPr="006A2705">
        <w:rPr>
          <w:rFonts w:ascii="Times New Roman" w:hAnsi="Times New Roman" w:cs="Times New Roman"/>
          <w:b/>
          <w:bCs/>
          <w:sz w:val="24"/>
          <w:szCs w:val="24"/>
        </w:rPr>
        <w:t xml:space="preserve"> </w:t>
      </w:r>
      <w:proofErr w:type="spellStart"/>
      <w:r w:rsidRPr="006A2705">
        <w:rPr>
          <w:rFonts w:ascii="Times New Roman" w:hAnsi="Times New Roman" w:cs="Times New Roman"/>
          <w:b/>
          <w:bCs/>
          <w:sz w:val="24"/>
          <w:szCs w:val="24"/>
        </w:rPr>
        <w:t>Practice</w:t>
      </w:r>
      <w:proofErr w:type="spellEnd"/>
      <w:r w:rsidRPr="006A2705">
        <w:rPr>
          <w:rFonts w:ascii="Times New Roman" w:hAnsi="Times New Roman" w:cs="Times New Roman"/>
          <w:b/>
          <w:bCs/>
          <w:sz w:val="24"/>
          <w:szCs w:val="24"/>
        </w:rPr>
        <w:t xml:space="preserve">* (7th ed.). </w:t>
      </w:r>
      <w:proofErr w:type="spellStart"/>
      <w:r w:rsidRPr="006A2705">
        <w:rPr>
          <w:rFonts w:ascii="Times New Roman" w:hAnsi="Times New Roman" w:cs="Times New Roman"/>
          <w:b/>
          <w:bCs/>
          <w:sz w:val="24"/>
          <w:szCs w:val="24"/>
        </w:rPr>
        <w:t>Pearson</w:t>
      </w:r>
      <w:proofErr w:type="spellEnd"/>
      <w:r w:rsidRPr="006A2705">
        <w:rPr>
          <w:rFonts w:ascii="Times New Roman" w:hAnsi="Times New Roman" w:cs="Times New Roman"/>
          <w:b/>
          <w:bCs/>
          <w:sz w:val="24"/>
          <w:szCs w:val="24"/>
        </w:rPr>
        <w:t>.</w:t>
      </w:r>
    </w:p>
    <w:p w14:paraId="328DC776" w14:textId="418BCB38" w:rsidR="00750738" w:rsidRPr="00A0208B" w:rsidRDefault="00A0208B" w:rsidP="00A0208B">
      <w:pPr>
        <w:spacing w:line="360" w:lineRule="auto"/>
        <w:rPr>
          <w:rFonts w:ascii="Times New Roman" w:hAnsi="Times New Roman" w:cs="Times New Roman"/>
          <w:sz w:val="24"/>
          <w:szCs w:val="24"/>
        </w:rPr>
      </w:pPr>
      <w:r w:rsidRPr="006A2705">
        <w:rPr>
          <w:rFonts w:ascii="Times New Roman" w:hAnsi="Times New Roman" w:cs="Times New Roman"/>
          <w:b/>
          <w:bCs/>
          <w:sz w:val="24"/>
          <w:szCs w:val="24"/>
        </w:rPr>
        <w:t xml:space="preserve">- T.C. Adalet Bakanlığı. (2004). *5237 Sayılı Türk Ceza Kanunu, Madde 243-244*. </w:t>
      </w:r>
      <w:proofErr w:type="gramStart"/>
      <w:r w:rsidRPr="006A2705">
        <w:rPr>
          <w:rFonts w:ascii="Times New Roman" w:hAnsi="Times New Roman" w:cs="Times New Roman"/>
          <w:b/>
          <w:bCs/>
          <w:sz w:val="24"/>
          <w:szCs w:val="24"/>
        </w:rPr>
        <w:t>Resmi</w:t>
      </w:r>
      <w:proofErr w:type="gramEnd"/>
      <w:r w:rsidRPr="006A2705">
        <w:rPr>
          <w:rFonts w:ascii="Times New Roman" w:hAnsi="Times New Roman" w:cs="Times New Roman"/>
          <w:b/>
          <w:bCs/>
          <w:sz w:val="24"/>
          <w:szCs w:val="24"/>
        </w:rPr>
        <w:t xml:space="preserve"> Gazete, Sayı: 25611.</w:t>
      </w:r>
    </w:p>
    <w:sectPr w:rsidR="00750738" w:rsidRPr="00A0208B" w:rsidSect="00A0208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08B"/>
    <w:rsid w:val="00750738"/>
    <w:rsid w:val="00936F58"/>
    <w:rsid w:val="00A0208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77034"/>
  <w15:chartTrackingRefBased/>
  <w15:docId w15:val="{424A00A6-7836-4547-AED7-C016E9BB1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208B"/>
  </w:style>
  <w:style w:type="paragraph" w:styleId="Balk1">
    <w:name w:val="heading 1"/>
    <w:basedOn w:val="Normal"/>
    <w:next w:val="Normal"/>
    <w:link w:val="Balk1Char"/>
    <w:uiPriority w:val="9"/>
    <w:qFormat/>
    <w:rsid w:val="00A020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A020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A0208B"/>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A0208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A0208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A0208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0208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0208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0208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0208B"/>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A0208B"/>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A0208B"/>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0208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0208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0208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0208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0208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0208B"/>
    <w:rPr>
      <w:rFonts w:eastAsiaTheme="majorEastAsia" w:cstheme="majorBidi"/>
      <w:color w:val="272727" w:themeColor="text1" w:themeTint="D8"/>
    </w:rPr>
  </w:style>
  <w:style w:type="paragraph" w:styleId="KonuBal">
    <w:name w:val="Title"/>
    <w:basedOn w:val="Normal"/>
    <w:next w:val="Normal"/>
    <w:link w:val="KonuBalChar"/>
    <w:uiPriority w:val="10"/>
    <w:qFormat/>
    <w:rsid w:val="00A020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0208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0208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0208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0208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0208B"/>
    <w:rPr>
      <w:i/>
      <w:iCs/>
      <w:color w:val="404040" w:themeColor="text1" w:themeTint="BF"/>
    </w:rPr>
  </w:style>
  <w:style w:type="paragraph" w:styleId="ListeParagraf">
    <w:name w:val="List Paragraph"/>
    <w:basedOn w:val="Normal"/>
    <w:uiPriority w:val="34"/>
    <w:qFormat/>
    <w:rsid w:val="00A0208B"/>
    <w:pPr>
      <w:ind w:left="720"/>
      <w:contextualSpacing/>
    </w:pPr>
  </w:style>
  <w:style w:type="character" w:styleId="GlVurgulama">
    <w:name w:val="Intense Emphasis"/>
    <w:basedOn w:val="VarsaylanParagrafYazTipi"/>
    <w:uiPriority w:val="21"/>
    <w:qFormat/>
    <w:rsid w:val="00A0208B"/>
    <w:rPr>
      <w:i/>
      <w:iCs/>
      <w:color w:val="0F4761" w:themeColor="accent1" w:themeShade="BF"/>
    </w:rPr>
  </w:style>
  <w:style w:type="paragraph" w:styleId="GlAlnt">
    <w:name w:val="Intense Quote"/>
    <w:basedOn w:val="Normal"/>
    <w:next w:val="Normal"/>
    <w:link w:val="GlAlntChar"/>
    <w:uiPriority w:val="30"/>
    <w:qFormat/>
    <w:rsid w:val="00A020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0208B"/>
    <w:rPr>
      <w:i/>
      <w:iCs/>
      <w:color w:val="0F4761" w:themeColor="accent1" w:themeShade="BF"/>
    </w:rPr>
  </w:style>
  <w:style w:type="character" w:styleId="GlBavuru">
    <w:name w:val="Intense Reference"/>
    <w:basedOn w:val="VarsaylanParagrafYazTipi"/>
    <w:uiPriority w:val="32"/>
    <w:qFormat/>
    <w:rsid w:val="00A0208B"/>
    <w:rPr>
      <w:b/>
      <w:bCs/>
      <w:smallCaps/>
      <w:color w:val="0F4761" w:themeColor="accent1" w:themeShade="BF"/>
      <w:spacing w:val="5"/>
    </w:rPr>
  </w:style>
  <w:style w:type="table" w:styleId="TabloKlavuzu">
    <w:name w:val="Table Grid"/>
    <w:basedOn w:val="NormalTablo"/>
    <w:uiPriority w:val="39"/>
    <w:rsid w:val="00A020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1949</Words>
  <Characters>13688</Characters>
  <Application>Microsoft Office Word</Application>
  <DocSecurity>0</DocSecurity>
  <Lines>456</Lines>
  <Paragraphs>223</Paragraphs>
  <ScaleCrop>false</ScaleCrop>
  <Company/>
  <LinksUpToDate>false</LinksUpToDate>
  <CharactersWithSpaces>15414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ezggiwin .</dc:creator>
  <cp:keywords/>
  <dc:description/>
  <cp:lastModifiedBy>ezggiwin .</cp:lastModifiedBy>
  <cp:revision>1</cp:revision>
  <dcterms:created xsi:type="dcterms:W3CDTF">2026-06-07T11:25:00Z</dcterms:created>
  <dcterms:modified xsi:type="dcterms:W3CDTF">2026-06-07T11:32:00Z</dcterms:modified>
</cp:coreProperties>
</file>