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0A864" w14:textId="141F6F8F" w:rsidR="00B02FB8" w:rsidRDefault="007C1AB5" w:rsidP="007C1AB5">
      <w:pPr>
        <w:jc w:val="center"/>
        <w:rPr>
          <w:b/>
          <w:sz w:val="28"/>
          <w:szCs w:val="28"/>
          <w:u w:val="single"/>
          <w:lang w:val="tr-TR"/>
        </w:rPr>
      </w:pPr>
      <w:r w:rsidRPr="007C1AB5">
        <w:rPr>
          <w:b/>
          <w:sz w:val="28"/>
          <w:szCs w:val="28"/>
          <w:u w:val="single"/>
          <w:lang w:val="tr-TR"/>
        </w:rPr>
        <w:t>Immunoflourecence Staining</w:t>
      </w:r>
    </w:p>
    <w:p w14:paraId="1F519257" w14:textId="486E12B1" w:rsidR="00E72D22" w:rsidRPr="00E72D22" w:rsidRDefault="00E72D22" w:rsidP="00E72D22">
      <w:pPr>
        <w:rPr>
          <w:b/>
          <w:sz w:val="32"/>
          <w:szCs w:val="32"/>
          <w:lang w:val="tr-TR"/>
        </w:rPr>
      </w:pPr>
      <w:r w:rsidRPr="00E72D22">
        <w:rPr>
          <w:b/>
          <w:sz w:val="32"/>
          <w:szCs w:val="32"/>
          <w:lang w:val="tr-TR"/>
        </w:rPr>
        <w:t xml:space="preserve">           Day1</w:t>
      </w:r>
    </w:p>
    <w:p w14:paraId="41C8DF22" w14:textId="16CFCAB0" w:rsidR="00926A32" w:rsidRPr="00926A32" w:rsidRDefault="007C1AB5" w:rsidP="00926A32">
      <w:pPr>
        <w:pStyle w:val="ListeParagraf"/>
        <w:numPr>
          <w:ilvl w:val="0"/>
          <w:numId w:val="1"/>
        </w:numPr>
        <w:rPr>
          <w:sz w:val="28"/>
          <w:szCs w:val="28"/>
          <w:lang w:val="tr-TR"/>
        </w:rPr>
      </w:pPr>
      <w:r w:rsidRPr="00926A32">
        <w:rPr>
          <w:sz w:val="28"/>
          <w:szCs w:val="28"/>
          <w:lang w:val="tr-TR"/>
        </w:rPr>
        <w:t>Örnek sayısı kadar coverslip’i 24-well plate’in wellerine yerleştirilir.</w:t>
      </w:r>
      <w:r w:rsidR="00B7682B">
        <w:rPr>
          <w:sz w:val="28"/>
          <w:szCs w:val="28"/>
          <w:lang w:val="tr-TR"/>
        </w:rPr>
        <w:t xml:space="preserve"> (Önce 1 damla medium koyup üzerine coverslip koyulursa daha rahat yapışır) </w:t>
      </w:r>
    </w:p>
    <w:p w14:paraId="465F62D8" w14:textId="793261AD" w:rsidR="00926A32" w:rsidRDefault="007C1AB5" w:rsidP="00926A32">
      <w:pPr>
        <w:pStyle w:val="ListeParagraf"/>
        <w:numPr>
          <w:ilvl w:val="0"/>
          <w:numId w:val="1"/>
        </w:numPr>
        <w:rPr>
          <w:sz w:val="28"/>
          <w:szCs w:val="28"/>
          <w:lang w:val="tr-TR"/>
        </w:rPr>
      </w:pPr>
      <w:r w:rsidRPr="00926A32">
        <w:rPr>
          <w:sz w:val="28"/>
          <w:szCs w:val="28"/>
          <w:lang w:val="tr-TR"/>
        </w:rPr>
        <w:t>Hücreler yeterli sayıda olacak kadar</w:t>
      </w:r>
      <w:r w:rsidR="00B7682B">
        <w:rPr>
          <w:sz w:val="28"/>
          <w:szCs w:val="28"/>
          <w:lang w:val="tr-TR"/>
        </w:rPr>
        <w:t xml:space="preserve"> </w:t>
      </w:r>
      <w:r w:rsidR="00B7682B" w:rsidRPr="00926A32">
        <w:rPr>
          <w:b/>
          <w:bCs/>
          <w:sz w:val="28"/>
          <w:szCs w:val="28"/>
          <w:lang w:val="tr-TR"/>
        </w:rPr>
        <w:t>500ul medium</w:t>
      </w:r>
      <w:r w:rsidR="00B7682B" w:rsidRPr="00926A32">
        <w:rPr>
          <w:sz w:val="28"/>
          <w:szCs w:val="28"/>
          <w:lang w:val="tr-TR"/>
        </w:rPr>
        <w:t xml:space="preserve"> ile</w:t>
      </w:r>
      <w:r w:rsidRPr="00926A32">
        <w:rPr>
          <w:sz w:val="28"/>
          <w:szCs w:val="28"/>
          <w:lang w:val="tr-TR"/>
        </w:rPr>
        <w:t xml:space="preserve"> coverslipin üzerine ekilir</w:t>
      </w:r>
      <w:r w:rsidR="00B7682B">
        <w:rPr>
          <w:sz w:val="28"/>
          <w:szCs w:val="28"/>
          <w:lang w:val="tr-TR"/>
        </w:rPr>
        <w:t>.</w:t>
      </w:r>
      <w:r w:rsidRPr="00926A32">
        <w:rPr>
          <w:sz w:val="28"/>
          <w:szCs w:val="28"/>
          <w:lang w:val="tr-TR"/>
        </w:rPr>
        <w:t xml:space="preserve"> (T</w:t>
      </w:r>
      <w:r w:rsidR="00926A32">
        <w:rPr>
          <w:sz w:val="28"/>
          <w:szCs w:val="28"/>
          <w:lang w:val="tr-TR"/>
        </w:rPr>
        <w:t>24</w:t>
      </w:r>
      <w:r w:rsidRPr="00926A32">
        <w:rPr>
          <w:sz w:val="28"/>
          <w:szCs w:val="28"/>
          <w:lang w:val="tr-TR"/>
        </w:rPr>
        <w:t xml:space="preserve"> </w:t>
      </w:r>
      <w:r w:rsidR="00B7682B">
        <w:rPr>
          <w:sz w:val="28"/>
          <w:szCs w:val="28"/>
          <w:lang w:val="tr-TR"/>
        </w:rPr>
        <w:t>25</w:t>
      </w:r>
      <w:r w:rsidRPr="00926A32">
        <w:rPr>
          <w:sz w:val="28"/>
          <w:szCs w:val="28"/>
          <w:lang w:val="tr-TR"/>
        </w:rPr>
        <w:t xml:space="preserve">k, 5637 </w:t>
      </w:r>
      <w:r w:rsidR="00926A32">
        <w:rPr>
          <w:sz w:val="28"/>
          <w:szCs w:val="28"/>
          <w:lang w:val="tr-TR"/>
        </w:rPr>
        <w:t>4</w:t>
      </w:r>
      <w:r w:rsidRPr="00926A32">
        <w:rPr>
          <w:sz w:val="28"/>
          <w:szCs w:val="28"/>
          <w:lang w:val="tr-TR"/>
        </w:rPr>
        <w:t>0k hücre yeterli)</w:t>
      </w:r>
    </w:p>
    <w:p w14:paraId="1D0D29BA" w14:textId="77777777" w:rsidR="00E72D22" w:rsidRDefault="00E72D22" w:rsidP="00E72D22">
      <w:pPr>
        <w:pStyle w:val="ListeParagraf"/>
        <w:rPr>
          <w:sz w:val="28"/>
          <w:szCs w:val="28"/>
          <w:lang w:val="tr-TR"/>
        </w:rPr>
      </w:pPr>
    </w:p>
    <w:p w14:paraId="249D66DE" w14:textId="0D1C052D" w:rsidR="00E72D22" w:rsidRDefault="00E72D22" w:rsidP="00E72D22">
      <w:pPr>
        <w:pStyle w:val="ListeParagraf"/>
        <w:rPr>
          <w:b/>
          <w:bCs/>
          <w:sz w:val="32"/>
          <w:szCs w:val="32"/>
          <w:lang w:val="tr-TR"/>
        </w:rPr>
      </w:pPr>
      <w:r w:rsidRPr="00E72D22">
        <w:rPr>
          <w:b/>
          <w:bCs/>
          <w:sz w:val="32"/>
          <w:szCs w:val="32"/>
          <w:lang w:val="tr-TR"/>
        </w:rPr>
        <w:t>Day2</w:t>
      </w:r>
    </w:p>
    <w:p w14:paraId="06FF58A2" w14:textId="77777777" w:rsidR="00E72D22" w:rsidRPr="00E72D22" w:rsidRDefault="00E72D22" w:rsidP="00E72D22">
      <w:pPr>
        <w:pStyle w:val="ListeParagraf"/>
        <w:rPr>
          <w:b/>
          <w:bCs/>
          <w:sz w:val="28"/>
          <w:szCs w:val="28"/>
          <w:lang w:val="tr-TR"/>
        </w:rPr>
      </w:pPr>
    </w:p>
    <w:p w14:paraId="2F7EF952" w14:textId="0DE838A8" w:rsidR="00926A32" w:rsidRPr="00926A32" w:rsidRDefault="007C1AB5" w:rsidP="00926A32">
      <w:pPr>
        <w:pStyle w:val="ListeParagraf"/>
        <w:numPr>
          <w:ilvl w:val="0"/>
          <w:numId w:val="1"/>
        </w:numPr>
        <w:rPr>
          <w:sz w:val="28"/>
          <w:szCs w:val="28"/>
          <w:lang w:val="tr-TR"/>
        </w:rPr>
      </w:pPr>
      <w:r w:rsidRPr="00926A32">
        <w:rPr>
          <w:sz w:val="28"/>
          <w:szCs w:val="28"/>
          <w:lang w:val="tr-TR"/>
        </w:rPr>
        <w:t xml:space="preserve"> 24</w:t>
      </w:r>
      <w:r w:rsidR="00D52B6A">
        <w:rPr>
          <w:sz w:val="28"/>
          <w:szCs w:val="28"/>
          <w:lang w:val="tr-TR"/>
        </w:rPr>
        <w:t xml:space="preserve"> </w:t>
      </w:r>
      <w:r w:rsidRPr="00926A32">
        <w:rPr>
          <w:sz w:val="28"/>
          <w:szCs w:val="28"/>
          <w:lang w:val="tr-TR"/>
        </w:rPr>
        <w:t>saat sonunda medium vakum ile çekilir.</w:t>
      </w:r>
    </w:p>
    <w:p w14:paraId="017341FF" w14:textId="3A281051" w:rsidR="00926A32" w:rsidRPr="00926A32" w:rsidRDefault="00B7682B" w:rsidP="00926A32">
      <w:pPr>
        <w:pStyle w:val="ListeParagraf"/>
        <w:numPr>
          <w:ilvl w:val="0"/>
          <w:numId w:val="1"/>
        </w:numPr>
        <w:rPr>
          <w:sz w:val="28"/>
          <w:szCs w:val="28"/>
          <w:lang w:val="tr-TR"/>
        </w:rPr>
      </w:pPr>
      <w:r>
        <w:rPr>
          <w:sz w:val="28"/>
          <w:szCs w:val="28"/>
          <w:lang w:val="tr-TR"/>
        </w:rPr>
        <w:t>2</w:t>
      </w:r>
      <w:r w:rsidR="0080797E">
        <w:rPr>
          <w:sz w:val="28"/>
          <w:szCs w:val="28"/>
          <w:lang w:val="tr-TR"/>
        </w:rPr>
        <w:t>50</w:t>
      </w:r>
      <w:r>
        <w:rPr>
          <w:sz w:val="28"/>
          <w:szCs w:val="28"/>
          <w:lang w:val="tr-TR"/>
        </w:rPr>
        <w:t xml:space="preserve"> ul </w:t>
      </w:r>
      <w:r w:rsidR="007C1AB5" w:rsidRPr="00926A32">
        <w:rPr>
          <w:sz w:val="28"/>
          <w:szCs w:val="28"/>
          <w:lang w:val="tr-TR"/>
        </w:rPr>
        <w:t>1</w:t>
      </w:r>
      <w:r w:rsidR="00D52B6A">
        <w:rPr>
          <w:sz w:val="28"/>
          <w:szCs w:val="28"/>
          <w:lang w:val="tr-TR"/>
        </w:rPr>
        <w:t>X</w:t>
      </w:r>
      <w:r w:rsidR="007C1AB5" w:rsidRPr="00926A32">
        <w:rPr>
          <w:sz w:val="28"/>
          <w:szCs w:val="28"/>
          <w:lang w:val="tr-TR"/>
        </w:rPr>
        <w:t xml:space="preserve"> PBS ile 2 kez yıkanır.</w:t>
      </w:r>
    </w:p>
    <w:p w14:paraId="4FA78A1A" w14:textId="7EDB2D71" w:rsidR="00926A32" w:rsidRPr="00926A32" w:rsidRDefault="00B7682B" w:rsidP="00926A32">
      <w:pPr>
        <w:pStyle w:val="ListeParagraf"/>
        <w:numPr>
          <w:ilvl w:val="0"/>
          <w:numId w:val="1"/>
        </w:numPr>
        <w:rPr>
          <w:sz w:val="28"/>
          <w:szCs w:val="28"/>
          <w:lang w:val="tr-TR"/>
        </w:rPr>
      </w:pPr>
      <w:r>
        <w:rPr>
          <w:sz w:val="28"/>
          <w:szCs w:val="28"/>
          <w:lang w:val="tr-TR"/>
        </w:rPr>
        <w:t>250 ul 4</w:t>
      </w:r>
      <w:r w:rsidR="007C1AB5" w:rsidRPr="00926A32">
        <w:rPr>
          <w:sz w:val="28"/>
          <w:szCs w:val="28"/>
          <w:lang w:val="tr-TR"/>
        </w:rPr>
        <w:t>%’lük formaldehit</w:t>
      </w:r>
      <w:r w:rsidR="00926A32">
        <w:rPr>
          <w:sz w:val="28"/>
          <w:szCs w:val="28"/>
          <w:lang w:val="tr-TR"/>
        </w:rPr>
        <w:t xml:space="preserve"> </w:t>
      </w:r>
      <w:r w:rsidR="007C1AB5" w:rsidRPr="00926A32">
        <w:rPr>
          <w:sz w:val="28"/>
          <w:szCs w:val="28"/>
          <w:lang w:val="tr-TR"/>
        </w:rPr>
        <w:t xml:space="preserve">(in PBS) ile </w:t>
      </w:r>
      <w:r w:rsidR="007C1AB5" w:rsidRPr="00E72D22">
        <w:rPr>
          <w:b/>
          <w:bCs/>
          <w:sz w:val="28"/>
          <w:szCs w:val="28"/>
          <w:lang w:val="tr-TR"/>
        </w:rPr>
        <w:t>15</w:t>
      </w:r>
      <w:r w:rsidR="00D52B6A">
        <w:rPr>
          <w:b/>
          <w:bCs/>
          <w:sz w:val="28"/>
          <w:szCs w:val="28"/>
          <w:lang w:val="tr-TR"/>
        </w:rPr>
        <w:t xml:space="preserve"> </w:t>
      </w:r>
      <w:r w:rsidR="007C1AB5" w:rsidRPr="00E72D22">
        <w:rPr>
          <w:b/>
          <w:bCs/>
          <w:sz w:val="28"/>
          <w:szCs w:val="28"/>
          <w:lang w:val="tr-TR"/>
        </w:rPr>
        <w:t>dk oda sıcaklığında</w:t>
      </w:r>
      <w:r w:rsidR="007C1AB5" w:rsidRPr="00926A32">
        <w:rPr>
          <w:sz w:val="28"/>
          <w:szCs w:val="28"/>
          <w:lang w:val="tr-TR"/>
        </w:rPr>
        <w:t xml:space="preserve"> shaker üzerinde fixlenir.</w:t>
      </w:r>
    </w:p>
    <w:p w14:paraId="69F9FD9D" w14:textId="7734E3EC" w:rsidR="007C1AB5" w:rsidRPr="00926A32" w:rsidRDefault="00B7682B" w:rsidP="007C1AB5">
      <w:pPr>
        <w:pStyle w:val="ListeParagraf"/>
        <w:numPr>
          <w:ilvl w:val="0"/>
          <w:numId w:val="1"/>
        </w:numPr>
        <w:rPr>
          <w:sz w:val="28"/>
          <w:szCs w:val="28"/>
          <w:lang w:val="tr-TR"/>
        </w:rPr>
      </w:pPr>
      <w:r>
        <w:rPr>
          <w:sz w:val="28"/>
          <w:szCs w:val="28"/>
          <w:lang w:val="tr-TR"/>
        </w:rPr>
        <w:t xml:space="preserve">250 ul </w:t>
      </w:r>
      <w:r w:rsidR="007C1AB5" w:rsidRPr="00926A32">
        <w:rPr>
          <w:sz w:val="28"/>
          <w:szCs w:val="28"/>
          <w:lang w:val="tr-TR"/>
        </w:rPr>
        <w:t>1</w:t>
      </w:r>
      <w:r w:rsidR="00D52B6A">
        <w:rPr>
          <w:sz w:val="28"/>
          <w:szCs w:val="28"/>
          <w:lang w:val="tr-TR"/>
        </w:rPr>
        <w:t>X</w:t>
      </w:r>
      <w:r w:rsidR="007C1AB5" w:rsidRPr="00926A32">
        <w:rPr>
          <w:sz w:val="28"/>
          <w:szCs w:val="28"/>
          <w:lang w:val="tr-TR"/>
        </w:rPr>
        <w:t xml:space="preserve"> PBS ile 2 kez yıkanır.</w:t>
      </w:r>
    </w:p>
    <w:p w14:paraId="368370FD" w14:textId="15521FE6" w:rsidR="007C1AB5" w:rsidRPr="00926A32" w:rsidRDefault="00B7682B" w:rsidP="00DC7F0D">
      <w:pPr>
        <w:pStyle w:val="ListeParagraf"/>
        <w:numPr>
          <w:ilvl w:val="0"/>
          <w:numId w:val="1"/>
        </w:numPr>
        <w:rPr>
          <w:sz w:val="24"/>
          <w:szCs w:val="24"/>
          <w:lang w:val="tr-TR"/>
        </w:rPr>
      </w:pPr>
      <w:r>
        <w:rPr>
          <w:sz w:val="28"/>
          <w:szCs w:val="28"/>
          <w:lang w:val="tr-TR"/>
        </w:rPr>
        <w:t xml:space="preserve">250 ul </w:t>
      </w:r>
      <w:r w:rsidR="007C1AB5" w:rsidRPr="00926A32">
        <w:rPr>
          <w:sz w:val="28"/>
          <w:szCs w:val="28"/>
          <w:lang w:val="tr-TR"/>
        </w:rPr>
        <w:t>0.2</w:t>
      </w:r>
      <w:r>
        <w:rPr>
          <w:sz w:val="28"/>
          <w:szCs w:val="28"/>
          <w:lang w:val="tr-TR"/>
        </w:rPr>
        <w:t>%</w:t>
      </w:r>
      <w:r w:rsidR="007C1AB5" w:rsidRPr="00926A32">
        <w:rPr>
          <w:sz w:val="28"/>
          <w:szCs w:val="28"/>
          <w:lang w:val="tr-TR"/>
        </w:rPr>
        <w:t>’lik TritonX</w:t>
      </w:r>
      <w:r w:rsidR="00D52B6A">
        <w:rPr>
          <w:sz w:val="28"/>
          <w:szCs w:val="28"/>
          <w:lang w:val="tr-TR"/>
        </w:rPr>
        <w:t xml:space="preserve"> </w:t>
      </w:r>
      <w:r w:rsidR="007C1AB5" w:rsidRPr="00926A32">
        <w:rPr>
          <w:sz w:val="28"/>
          <w:szCs w:val="28"/>
          <w:lang w:val="tr-TR"/>
        </w:rPr>
        <w:t xml:space="preserve">(in PBS) ile </w:t>
      </w:r>
      <w:r w:rsidR="007C1AB5" w:rsidRPr="00E72D22">
        <w:rPr>
          <w:b/>
          <w:bCs/>
          <w:sz w:val="28"/>
          <w:szCs w:val="28"/>
          <w:lang w:val="tr-TR"/>
        </w:rPr>
        <w:t>45</w:t>
      </w:r>
      <w:r w:rsidR="00D52B6A">
        <w:rPr>
          <w:b/>
          <w:bCs/>
          <w:sz w:val="28"/>
          <w:szCs w:val="28"/>
          <w:lang w:val="tr-TR"/>
        </w:rPr>
        <w:t xml:space="preserve"> </w:t>
      </w:r>
      <w:r w:rsidR="007C1AB5" w:rsidRPr="00E72D22">
        <w:rPr>
          <w:b/>
          <w:bCs/>
          <w:sz w:val="28"/>
          <w:szCs w:val="28"/>
          <w:lang w:val="tr-TR"/>
        </w:rPr>
        <w:t>dk oda sıcaklığında</w:t>
      </w:r>
      <w:r w:rsidR="007C1AB5" w:rsidRPr="00926A32">
        <w:rPr>
          <w:sz w:val="28"/>
          <w:szCs w:val="28"/>
          <w:lang w:val="tr-TR"/>
        </w:rPr>
        <w:t xml:space="preserve"> shaker üzerinde porlar açılır.</w:t>
      </w:r>
    </w:p>
    <w:p w14:paraId="6B926489" w14:textId="23313813" w:rsidR="00D3213B" w:rsidRPr="00926A32" w:rsidRDefault="00B7682B" w:rsidP="00D3213B">
      <w:pPr>
        <w:pStyle w:val="ListeParagraf"/>
        <w:numPr>
          <w:ilvl w:val="0"/>
          <w:numId w:val="1"/>
        </w:numPr>
        <w:rPr>
          <w:sz w:val="28"/>
          <w:szCs w:val="28"/>
          <w:lang w:val="tr-TR"/>
        </w:rPr>
      </w:pPr>
      <w:r>
        <w:rPr>
          <w:sz w:val="28"/>
          <w:szCs w:val="28"/>
          <w:lang w:val="tr-TR"/>
        </w:rPr>
        <w:t xml:space="preserve">250 ul </w:t>
      </w:r>
      <w:r w:rsidR="00D3213B" w:rsidRPr="00926A32">
        <w:rPr>
          <w:sz w:val="28"/>
          <w:szCs w:val="28"/>
          <w:lang w:val="tr-TR"/>
        </w:rPr>
        <w:t>1</w:t>
      </w:r>
      <w:r w:rsidR="00D52B6A">
        <w:rPr>
          <w:sz w:val="28"/>
          <w:szCs w:val="28"/>
          <w:lang w:val="tr-TR"/>
        </w:rPr>
        <w:t>X</w:t>
      </w:r>
      <w:r w:rsidR="00D3213B" w:rsidRPr="00926A32">
        <w:rPr>
          <w:sz w:val="28"/>
          <w:szCs w:val="28"/>
          <w:lang w:val="tr-TR"/>
        </w:rPr>
        <w:t xml:space="preserve"> PBS ile 2 kez yıkanır.</w:t>
      </w:r>
    </w:p>
    <w:p w14:paraId="6A27D8AC" w14:textId="7839A934" w:rsidR="007C1AB5" w:rsidRDefault="00B7682B" w:rsidP="00DC7F0D">
      <w:pPr>
        <w:pStyle w:val="ListeParagraf"/>
        <w:numPr>
          <w:ilvl w:val="0"/>
          <w:numId w:val="1"/>
        </w:numPr>
        <w:rPr>
          <w:sz w:val="28"/>
          <w:szCs w:val="28"/>
          <w:lang w:val="tr-TR"/>
        </w:rPr>
      </w:pPr>
      <w:r>
        <w:rPr>
          <w:sz w:val="28"/>
          <w:szCs w:val="28"/>
          <w:lang w:val="tr-TR"/>
        </w:rPr>
        <w:t>250 ul 2%</w:t>
      </w:r>
      <w:r w:rsidR="00D3213B" w:rsidRPr="00926A32">
        <w:rPr>
          <w:sz w:val="28"/>
          <w:szCs w:val="28"/>
          <w:lang w:val="tr-TR"/>
        </w:rPr>
        <w:t xml:space="preserve">’lik </w:t>
      </w:r>
      <w:r w:rsidR="00E72D22">
        <w:rPr>
          <w:sz w:val="28"/>
          <w:szCs w:val="28"/>
          <w:lang w:val="tr-TR"/>
        </w:rPr>
        <w:t>goat</w:t>
      </w:r>
      <w:r w:rsidR="00D3213B" w:rsidRPr="00926A32">
        <w:rPr>
          <w:sz w:val="28"/>
          <w:szCs w:val="28"/>
          <w:lang w:val="tr-TR"/>
        </w:rPr>
        <w:t xml:space="preserve"> serum (in PBS) ile </w:t>
      </w:r>
      <w:r w:rsidR="00D3213B" w:rsidRPr="00E72D22">
        <w:rPr>
          <w:b/>
          <w:bCs/>
          <w:sz w:val="28"/>
          <w:szCs w:val="28"/>
          <w:lang w:val="tr-TR"/>
        </w:rPr>
        <w:t>45</w:t>
      </w:r>
      <w:r w:rsidR="00D52B6A">
        <w:rPr>
          <w:b/>
          <w:bCs/>
          <w:sz w:val="28"/>
          <w:szCs w:val="28"/>
          <w:lang w:val="tr-TR"/>
        </w:rPr>
        <w:t xml:space="preserve"> </w:t>
      </w:r>
      <w:r w:rsidR="00D3213B" w:rsidRPr="00E72D22">
        <w:rPr>
          <w:b/>
          <w:bCs/>
          <w:sz w:val="28"/>
          <w:szCs w:val="28"/>
          <w:lang w:val="tr-TR"/>
        </w:rPr>
        <w:t>dk</w:t>
      </w:r>
      <w:r w:rsidR="00E72D22" w:rsidRPr="00E72D22">
        <w:rPr>
          <w:b/>
          <w:bCs/>
          <w:sz w:val="28"/>
          <w:szCs w:val="28"/>
          <w:lang w:val="tr-TR"/>
        </w:rPr>
        <w:t xml:space="preserve"> </w:t>
      </w:r>
      <w:r w:rsidR="00D3213B" w:rsidRPr="00E72D22">
        <w:rPr>
          <w:b/>
          <w:bCs/>
          <w:sz w:val="28"/>
          <w:szCs w:val="28"/>
          <w:lang w:val="tr-TR"/>
        </w:rPr>
        <w:t>oda sıcaklığında</w:t>
      </w:r>
      <w:r w:rsidR="00D3213B" w:rsidRPr="00926A32">
        <w:rPr>
          <w:sz w:val="28"/>
          <w:szCs w:val="28"/>
          <w:lang w:val="tr-TR"/>
        </w:rPr>
        <w:t xml:space="preserve"> shaker üzerinde bloklanır.</w:t>
      </w:r>
    </w:p>
    <w:p w14:paraId="59CA39F3" w14:textId="77777777" w:rsidR="00B7682B" w:rsidRDefault="00B7682B" w:rsidP="00B7682B">
      <w:pPr>
        <w:pStyle w:val="ListeParagraf"/>
        <w:numPr>
          <w:ilvl w:val="0"/>
          <w:numId w:val="1"/>
        </w:numPr>
        <w:rPr>
          <w:sz w:val="28"/>
          <w:szCs w:val="28"/>
          <w:lang w:val="tr-TR"/>
        </w:rPr>
      </w:pPr>
      <w:r>
        <w:rPr>
          <w:sz w:val="28"/>
          <w:szCs w:val="28"/>
          <w:lang w:val="tr-TR"/>
        </w:rPr>
        <w:t xml:space="preserve">Goat serum çekilir. </w:t>
      </w:r>
    </w:p>
    <w:p w14:paraId="05416BCD" w14:textId="44FB4C86" w:rsidR="00E72D22" w:rsidRDefault="00B7682B" w:rsidP="00B7682B">
      <w:pPr>
        <w:pStyle w:val="ListeParagraf"/>
        <w:numPr>
          <w:ilvl w:val="0"/>
          <w:numId w:val="1"/>
        </w:numPr>
        <w:rPr>
          <w:sz w:val="28"/>
          <w:szCs w:val="28"/>
          <w:lang w:val="tr-TR"/>
        </w:rPr>
      </w:pPr>
      <w:r w:rsidRPr="00B7682B">
        <w:rPr>
          <w:sz w:val="28"/>
          <w:szCs w:val="28"/>
          <w:lang w:val="tr-TR"/>
        </w:rPr>
        <w:t xml:space="preserve">Parafilm üzerine yaklaşık 80 ul damla halinde </w:t>
      </w:r>
      <w:r>
        <w:rPr>
          <w:sz w:val="28"/>
          <w:szCs w:val="28"/>
          <w:lang w:val="tr-TR"/>
        </w:rPr>
        <w:t xml:space="preserve">2% Goat antibody içinde IF protokolüne göre dilüe edilmiş primer antibody konulur. Bir şırınga iğnesi yardımı ile coverslipleri kaldırılır. Ters çevirerek primer antibody üzerine dikkatlice konulur. Parafilmleri ıslak bir peçete üzerinde bir kutuya konulur. (Katlanmasın veya kaymasın diye) </w:t>
      </w:r>
    </w:p>
    <w:p w14:paraId="3C8E12E1" w14:textId="01AA4636" w:rsidR="00B7682B" w:rsidRPr="005039B3" w:rsidRDefault="00B7682B" w:rsidP="005039B3">
      <w:pPr>
        <w:pStyle w:val="ListeParagraf"/>
        <w:numPr>
          <w:ilvl w:val="0"/>
          <w:numId w:val="1"/>
        </w:numPr>
        <w:rPr>
          <w:sz w:val="28"/>
          <w:szCs w:val="28"/>
          <w:lang w:val="tr-TR"/>
        </w:rPr>
      </w:pPr>
      <w:r>
        <w:rPr>
          <w:sz w:val="28"/>
          <w:szCs w:val="28"/>
          <w:lang w:val="tr-TR"/>
        </w:rPr>
        <w:t>Overnight +4</w:t>
      </w:r>
      <w:r w:rsidR="005039B3">
        <w:rPr>
          <w:sz w:val="28"/>
          <w:szCs w:val="28"/>
          <w:lang w:val="tr-TR"/>
        </w:rPr>
        <w:t>C’de</w:t>
      </w:r>
      <w:r>
        <w:rPr>
          <w:sz w:val="28"/>
          <w:szCs w:val="28"/>
          <w:lang w:val="tr-TR"/>
        </w:rPr>
        <w:t xml:space="preserve"> shaker a gerek olmadan bağlanmaya bırakılır. </w:t>
      </w:r>
    </w:p>
    <w:p w14:paraId="3C8B151D" w14:textId="77777777" w:rsidR="00B7682B" w:rsidRDefault="00B7682B" w:rsidP="00E72D22">
      <w:pPr>
        <w:pStyle w:val="ListeParagraf"/>
        <w:rPr>
          <w:b/>
          <w:bCs/>
          <w:sz w:val="32"/>
          <w:szCs w:val="32"/>
          <w:lang w:val="tr-TR"/>
        </w:rPr>
      </w:pPr>
    </w:p>
    <w:p w14:paraId="4DD23093" w14:textId="744F0690" w:rsidR="00B7682B" w:rsidRDefault="00E72D22" w:rsidP="00B7682B">
      <w:pPr>
        <w:pStyle w:val="ListeParagraf"/>
        <w:rPr>
          <w:b/>
          <w:bCs/>
          <w:sz w:val="32"/>
          <w:szCs w:val="32"/>
          <w:lang w:val="tr-TR"/>
        </w:rPr>
      </w:pPr>
      <w:r w:rsidRPr="00E72D22">
        <w:rPr>
          <w:b/>
          <w:bCs/>
          <w:sz w:val="32"/>
          <w:szCs w:val="32"/>
          <w:lang w:val="tr-TR"/>
        </w:rPr>
        <w:t>Day3</w:t>
      </w:r>
    </w:p>
    <w:p w14:paraId="16BBABF7" w14:textId="77777777" w:rsidR="00B7682B" w:rsidRPr="00B7682B" w:rsidRDefault="00B7682B" w:rsidP="00B7682B">
      <w:pPr>
        <w:pStyle w:val="ListeParagraf"/>
        <w:rPr>
          <w:b/>
          <w:bCs/>
          <w:sz w:val="32"/>
          <w:szCs w:val="32"/>
          <w:lang w:val="tr-TR"/>
        </w:rPr>
      </w:pPr>
    </w:p>
    <w:p w14:paraId="5992F92A" w14:textId="6200F438" w:rsidR="00B7682B" w:rsidRDefault="00B7682B" w:rsidP="00D3213B">
      <w:pPr>
        <w:pStyle w:val="ListeParagraf"/>
        <w:numPr>
          <w:ilvl w:val="0"/>
          <w:numId w:val="1"/>
        </w:numPr>
        <w:rPr>
          <w:sz w:val="28"/>
          <w:szCs w:val="28"/>
          <w:lang w:val="tr-TR"/>
        </w:rPr>
      </w:pPr>
      <w:r>
        <w:rPr>
          <w:sz w:val="28"/>
          <w:szCs w:val="28"/>
          <w:lang w:val="tr-TR"/>
        </w:rPr>
        <w:t xml:space="preserve">Coverslipler tekrar ters çevrilerek (hücre olan yüzeyi üste gelecek şekilde) 24 well plate e yerleştirilir. </w:t>
      </w:r>
    </w:p>
    <w:p w14:paraId="2436C510" w14:textId="5701B439" w:rsidR="00D3213B" w:rsidRPr="00926A32" w:rsidRDefault="00B7682B" w:rsidP="00D3213B">
      <w:pPr>
        <w:pStyle w:val="ListeParagraf"/>
        <w:numPr>
          <w:ilvl w:val="0"/>
          <w:numId w:val="1"/>
        </w:numPr>
        <w:rPr>
          <w:sz w:val="28"/>
          <w:szCs w:val="28"/>
          <w:lang w:val="tr-TR"/>
        </w:rPr>
      </w:pPr>
      <w:r>
        <w:rPr>
          <w:sz w:val="28"/>
          <w:szCs w:val="28"/>
          <w:lang w:val="tr-TR"/>
        </w:rPr>
        <w:t xml:space="preserve">250 ul </w:t>
      </w:r>
      <w:r w:rsidR="00D3213B" w:rsidRPr="00926A32">
        <w:rPr>
          <w:sz w:val="28"/>
          <w:szCs w:val="28"/>
          <w:lang w:val="tr-TR"/>
        </w:rPr>
        <w:t>1</w:t>
      </w:r>
      <w:r w:rsidR="00D52B6A">
        <w:rPr>
          <w:sz w:val="28"/>
          <w:szCs w:val="28"/>
          <w:lang w:val="tr-TR"/>
        </w:rPr>
        <w:t>X</w:t>
      </w:r>
      <w:r w:rsidR="00D3213B" w:rsidRPr="00926A32">
        <w:rPr>
          <w:sz w:val="28"/>
          <w:szCs w:val="28"/>
          <w:lang w:val="tr-TR"/>
        </w:rPr>
        <w:t xml:space="preserve"> PBS ile 2 kez yıkanır.</w:t>
      </w:r>
    </w:p>
    <w:p w14:paraId="6432B06E" w14:textId="0DE02253" w:rsidR="00D3213B" w:rsidRPr="00926A32" w:rsidRDefault="00B7682B" w:rsidP="00DC7F0D">
      <w:pPr>
        <w:pStyle w:val="ListeParagraf"/>
        <w:numPr>
          <w:ilvl w:val="0"/>
          <w:numId w:val="1"/>
        </w:numPr>
        <w:rPr>
          <w:sz w:val="28"/>
          <w:szCs w:val="28"/>
          <w:lang w:val="tr-TR"/>
        </w:rPr>
      </w:pPr>
      <w:r>
        <w:rPr>
          <w:sz w:val="28"/>
          <w:szCs w:val="28"/>
          <w:lang w:val="tr-TR"/>
        </w:rPr>
        <w:t xml:space="preserve">20 ul </w:t>
      </w:r>
      <w:r w:rsidR="00D3213B" w:rsidRPr="00926A32">
        <w:rPr>
          <w:sz w:val="28"/>
          <w:szCs w:val="28"/>
          <w:lang w:val="tr-TR"/>
        </w:rPr>
        <w:t>Sekonder antibody Alexa 594 rabbit</w:t>
      </w:r>
      <w:r w:rsidR="00D52B6A">
        <w:rPr>
          <w:sz w:val="28"/>
          <w:szCs w:val="28"/>
          <w:lang w:val="tr-TR"/>
        </w:rPr>
        <w:t xml:space="preserve"> </w:t>
      </w:r>
      <w:r w:rsidR="00D3213B" w:rsidRPr="00926A32">
        <w:rPr>
          <w:sz w:val="28"/>
          <w:szCs w:val="28"/>
          <w:lang w:val="tr-TR"/>
        </w:rPr>
        <w:t xml:space="preserve">(1/500 </w:t>
      </w:r>
      <w:r w:rsidR="00E72D22">
        <w:rPr>
          <w:sz w:val="28"/>
          <w:szCs w:val="28"/>
          <w:lang w:val="tr-TR"/>
        </w:rPr>
        <w:t xml:space="preserve">goat 2% </w:t>
      </w:r>
      <w:r w:rsidR="00D3213B" w:rsidRPr="00926A32">
        <w:rPr>
          <w:sz w:val="28"/>
          <w:szCs w:val="28"/>
          <w:lang w:val="tr-TR"/>
        </w:rPr>
        <w:t>serumda) + DAPI</w:t>
      </w:r>
      <w:r w:rsidR="00D52B6A">
        <w:rPr>
          <w:sz w:val="28"/>
          <w:szCs w:val="28"/>
          <w:lang w:val="tr-TR"/>
        </w:rPr>
        <w:t xml:space="preserve"> </w:t>
      </w:r>
      <w:r w:rsidR="00D3213B" w:rsidRPr="00926A32">
        <w:rPr>
          <w:sz w:val="28"/>
          <w:szCs w:val="28"/>
          <w:lang w:val="tr-TR"/>
        </w:rPr>
        <w:t xml:space="preserve">(fc. 300nM) </w:t>
      </w:r>
      <w:r w:rsidR="00D3213B" w:rsidRPr="00E72D22">
        <w:rPr>
          <w:b/>
          <w:bCs/>
          <w:sz w:val="28"/>
          <w:szCs w:val="28"/>
          <w:lang w:val="tr-TR"/>
        </w:rPr>
        <w:t>2</w:t>
      </w:r>
      <w:r w:rsidR="00E72D22" w:rsidRPr="00E72D22">
        <w:rPr>
          <w:b/>
          <w:bCs/>
          <w:sz w:val="28"/>
          <w:szCs w:val="28"/>
          <w:lang w:val="tr-TR"/>
        </w:rPr>
        <w:t xml:space="preserve"> </w:t>
      </w:r>
      <w:r w:rsidR="00D3213B" w:rsidRPr="00E72D22">
        <w:rPr>
          <w:b/>
          <w:bCs/>
          <w:sz w:val="28"/>
          <w:szCs w:val="28"/>
          <w:lang w:val="tr-TR"/>
        </w:rPr>
        <w:t>saat oda sıcaklığında</w:t>
      </w:r>
      <w:r w:rsidR="00D3213B" w:rsidRPr="00926A32">
        <w:rPr>
          <w:sz w:val="28"/>
          <w:szCs w:val="28"/>
          <w:lang w:val="tr-TR"/>
        </w:rPr>
        <w:t xml:space="preserve"> shaker üzerinde bağlanır.</w:t>
      </w:r>
    </w:p>
    <w:p w14:paraId="07A75FF4" w14:textId="6A918C50" w:rsidR="00D3213B" w:rsidRDefault="00D3213B" w:rsidP="00DC7F0D">
      <w:pPr>
        <w:pStyle w:val="ListeParagraf"/>
        <w:numPr>
          <w:ilvl w:val="0"/>
          <w:numId w:val="1"/>
        </w:numPr>
        <w:rPr>
          <w:sz w:val="28"/>
          <w:szCs w:val="28"/>
          <w:lang w:val="tr-TR"/>
        </w:rPr>
      </w:pPr>
      <w:r w:rsidRPr="00926A32">
        <w:rPr>
          <w:sz w:val="28"/>
          <w:szCs w:val="28"/>
          <w:lang w:val="tr-TR"/>
        </w:rPr>
        <w:t xml:space="preserve">Medium yavaşça çekilir. </w:t>
      </w:r>
    </w:p>
    <w:p w14:paraId="6CC0C1CF" w14:textId="00DB71D3" w:rsidR="00B7682B" w:rsidRPr="00926A32" w:rsidRDefault="00B7682B" w:rsidP="00DC7F0D">
      <w:pPr>
        <w:pStyle w:val="ListeParagraf"/>
        <w:numPr>
          <w:ilvl w:val="0"/>
          <w:numId w:val="1"/>
        </w:numPr>
        <w:rPr>
          <w:sz w:val="28"/>
          <w:szCs w:val="28"/>
          <w:lang w:val="tr-TR"/>
        </w:rPr>
      </w:pPr>
      <w:r>
        <w:rPr>
          <w:sz w:val="28"/>
          <w:szCs w:val="28"/>
          <w:lang w:val="tr-TR"/>
        </w:rPr>
        <w:lastRenderedPageBreak/>
        <w:t xml:space="preserve">250 ul 1X PBS ile 2 kez yıkanır. </w:t>
      </w:r>
    </w:p>
    <w:p w14:paraId="3B18CE03" w14:textId="44D6C5DD" w:rsidR="00D3213B" w:rsidRPr="00926A32" w:rsidRDefault="00D3213B" w:rsidP="00DC7F0D">
      <w:pPr>
        <w:pStyle w:val="ListeParagraf"/>
        <w:numPr>
          <w:ilvl w:val="0"/>
          <w:numId w:val="1"/>
        </w:numPr>
        <w:rPr>
          <w:sz w:val="28"/>
          <w:szCs w:val="28"/>
          <w:lang w:val="tr-TR"/>
        </w:rPr>
      </w:pPr>
      <w:r w:rsidRPr="00926A32">
        <w:rPr>
          <w:sz w:val="28"/>
          <w:szCs w:val="28"/>
          <w:lang w:val="tr-TR"/>
        </w:rPr>
        <w:t>Lamlar 2’şer coverslip alacak şekilde hazırlanabilir.</w:t>
      </w:r>
      <w:r w:rsidR="00B81CE0" w:rsidRPr="00926A32">
        <w:rPr>
          <w:sz w:val="28"/>
          <w:szCs w:val="28"/>
          <w:lang w:val="tr-TR"/>
        </w:rPr>
        <w:t xml:space="preserve"> 2 ucuna 1er damla</w:t>
      </w:r>
      <w:r w:rsidR="005039B3">
        <w:rPr>
          <w:sz w:val="28"/>
          <w:szCs w:val="28"/>
          <w:lang w:val="tr-TR"/>
        </w:rPr>
        <w:t xml:space="preserve"> 8ul</w:t>
      </w:r>
      <w:r w:rsidR="00B81CE0" w:rsidRPr="00926A32">
        <w:rPr>
          <w:sz w:val="28"/>
          <w:szCs w:val="28"/>
          <w:lang w:val="tr-TR"/>
        </w:rPr>
        <w:t xml:space="preserve"> mounting medium veya %50 glycerol </w:t>
      </w:r>
      <w:r w:rsidR="005039B3">
        <w:rPr>
          <w:sz w:val="28"/>
          <w:szCs w:val="28"/>
          <w:lang w:val="tr-TR"/>
        </w:rPr>
        <w:t xml:space="preserve">(su ile dilüe edilmiş) </w:t>
      </w:r>
      <w:r w:rsidR="00B81CE0" w:rsidRPr="00926A32">
        <w:rPr>
          <w:sz w:val="28"/>
          <w:szCs w:val="28"/>
          <w:lang w:val="tr-TR"/>
        </w:rPr>
        <w:t>damlatılır.</w:t>
      </w:r>
    </w:p>
    <w:p w14:paraId="41A40FAC" w14:textId="77777777" w:rsidR="00B81CE0" w:rsidRPr="00926A32" w:rsidRDefault="00B81CE0" w:rsidP="00DC7F0D">
      <w:pPr>
        <w:pStyle w:val="ListeParagraf"/>
        <w:numPr>
          <w:ilvl w:val="0"/>
          <w:numId w:val="1"/>
        </w:numPr>
        <w:rPr>
          <w:sz w:val="28"/>
          <w:szCs w:val="28"/>
          <w:lang w:val="tr-TR"/>
        </w:rPr>
      </w:pPr>
      <w:r w:rsidRPr="00926A32">
        <w:rPr>
          <w:sz w:val="28"/>
          <w:szCs w:val="28"/>
          <w:lang w:val="tr-TR"/>
        </w:rPr>
        <w:t>Coverslipler ters çevrilip mounting mediuma denk gelecek şekilde lamlara kapatılır.</w:t>
      </w:r>
    </w:p>
    <w:p w14:paraId="4DFA175E" w14:textId="426D6079" w:rsidR="00B81CE0" w:rsidRPr="00926A32" w:rsidRDefault="00B81CE0" w:rsidP="00DC7F0D">
      <w:pPr>
        <w:pStyle w:val="ListeParagraf"/>
        <w:numPr>
          <w:ilvl w:val="0"/>
          <w:numId w:val="1"/>
        </w:numPr>
        <w:rPr>
          <w:sz w:val="28"/>
          <w:szCs w:val="28"/>
          <w:lang w:val="tr-TR"/>
        </w:rPr>
      </w:pPr>
      <w:r w:rsidRPr="00926A32">
        <w:rPr>
          <w:sz w:val="28"/>
          <w:szCs w:val="28"/>
          <w:lang w:val="tr-TR"/>
        </w:rPr>
        <w:t xml:space="preserve">Üzerlerine oje sürülerek sabitlenmesi sağlanır ve </w:t>
      </w:r>
      <w:r w:rsidR="005039B3">
        <w:rPr>
          <w:sz w:val="28"/>
          <w:szCs w:val="28"/>
          <w:lang w:val="tr-TR"/>
        </w:rPr>
        <w:t xml:space="preserve">önce oda sıcaklığında </w:t>
      </w:r>
      <w:r w:rsidRPr="00926A32">
        <w:rPr>
          <w:sz w:val="28"/>
          <w:szCs w:val="28"/>
          <w:lang w:val="tr-TR"/>
        </w:rPr>
        <w:t>kuruması beklenir.</w:t>
      </w:r>
      <w:r w:rsidR="005039B3">
        <w:rPr>
          <w:sz w:val="28"/>
          <w:szCs w:val="28"/>
          <w:lang w:val="tr-TR"/>
        </w:rPr>
        <w:t xml:space="preserve"> Daha sonra +4C de görüntü alana kadar beklenir. </w:t>
      </w:r>
    </w:p>
    <w:p w14:paraId="0E5F61D8" w14:textId="77777777" w:rsidR="00B81CE0" w:rsidRPr="00926A32" w:rsidRDefault="00B81CE0" w:rsidP="00DC7F0D">
      <w:pPr>
        <w:pStyle w:val="ListeParagraf"/>
        <w:numPr>
          <w:ilvl w:val="0"/>
          <w:numId w:val="1"/>
        </w:numPr>
        <w:rPr>
          <w:sz w:val="28"/>
          <w:szCs w:val="28"/>
          <w:lang w:val="tr-TR"/>
        </w:rPr>
      </w:pPr>
      <w:r w:rsidRPr="00926A32">
        <w:rPr>
          <w:sz w:val="28"/>
          <w:szCs w:val="28"/>
          <w:lang w:val="tr-TR"/>
        </w:rPr>
        <w:t>Konfokalde görüntü alınır.</w:t>
      </w:r>
    </w:p>
    <w:p w14:paraId="2AB5194B" w14:textId="3E650945" w:rsidR="00E72D22" w:rsidRDefault="00B81CE0" w:rsidP="00E72D22">
      <w:pPr>
        <w:pStyle w:val="ListeParagraf"/>
        <w:numPr>
          <w:ilvl w:val="0"/>
          <w:numId w:val="1"/>
        </w:numPr>
        <w:rPr>
          <w:sz w:val="28"/>
          <w:szCs w:val="28"/>
          <w:lang w:val="tr-TR"/>
        </w:rPr>
      </w:pPr>
      <w:r w:rsidRPr="00926A32">
        <w:rPr>
          <w:sz w:val="28"/>
          <w:szCs w:val="28"/>
          <w:lang w:val="tr-TR"/>
        </w:rPr>
        <w:t>+4C’de long term saklanabilir.</w:t>
      </w:r>
    </w:p>
    <w:p w14:paraId="45216F50" w14:textId="77777777" w:rsidR="00E72D22" w:rsidRPr="00E72D22" w:rsidRDefault="00E72D22" w:rsidP="00E72D22">
      <w:pPr>
        <w:pStyle w:val="ListeParagraf"/>
        <w:rPr>
          <w:sz w:val="28"/>
          <w:szCs w:val="28"/>
          <w:lang w:val="tr-TR"/>
        </w:rPr>
      </w:pPr>
    </w:p>
    <w:p w14:paraId="3751F61E" w14:textId="77777777" w:rsidR="00E72D22" w:rsidRDefault="00E72D22" w:rsidP="00E72D22">
      <w:pPr>
        <w:rPr>
          <w:noProof/>
          <w:sz w:val="24"/>
          <w:szCs w:val="24"/>
          <w:lang w:val="tr-TR"/>
        </w:rPr>
      </w:pPr>
      <w:r>
        <w:rPr>
          <w:noProof/>
          <w:sz w:val="24"/>
          <w:szCs w:val="24"/>
          <w:lang w:val="tr-TR"/>
        </w:rPr>
        <w:t>Dilution factor of primer antibodies:</w:t>
      </w:r>
    </w:p>
    <w:p w14:paraId="5E5BAFD8" w14:textId="77777777" w:rsidR="00E72D22" w:rsidRDefault="00E72D22" w:rsidP="00E72D22">
      <w:pPr>
        <w:rPr>
          <w:noProof/>
          <w:sz w:val="24"/>
          <w:szCs w:val="24"/>
          <w:lang w:val="tr-TR"/>
        </w:rPr>
      </w:pPr>
      <w:r>
        <w:rPr>
          <w:noProof/>
          <w:sz w:val="24"/>
          <w:szCs w:val="24"/>
          <w:lang w:val="tr-TR"/>
        </w:rPr>
        <w:t>Syp</w:t>
      </w:r>
      <w:r w:rsidRPr="00F87205">
        <w:rPr>
          <w:noProof/>
          <w:sz w:val="24"/>
          <w:szCs w:val="24"/>
          <w:lang w:val="tr-TR"/>
        </w:rPr>
        <w:sym w:font="Wingdings" w:char="F0E0"/>
      </w:r>
      <w:r>
        <w:rPr>
          <w:noProof/>
          <w:sz w:val="24"/>
          <w:szCs w:val="24"/>
          <w:lang w:val="tr-TR"/>
        </w:rPr>
        <w:t>1:100</w:t>
      </w:r>
    </w:p>
    <w:p w14:paraId="7E75CE3A" w14:textId="77777777" w:rsidR="00E72D22" w:rsidRDefault="00E72D22" w:rsidP="00E72D22">
      <w:pPr>
        <w:rPr>
          <w:noProof/>
          <w:sz w:val="24"/>
          <w:szCs w:val="24"/>
          <w:lang w:val="tr-TR"/>
        </w:rPr>
      </w:pPr>
      <w:r>
        <w:rPr>
          <w:noProof/>
          <w:sz w:val="24"/>
          <w:szCs w:val="24"/>
          <w:lang w:val="tr-TR"/>
        </w:rPr>
        <w:t>CD56</w:t>
      </w:r>
      <w:r w:rsidRPr="00F87205">
        <w:rPr>
          <w:noProof/>
          <w:sz w:val="24"/>
          <w:szCs w:val="24"/>
          <w:lang w:val="tr-TR"/>
        </w:rPr>
        <w:sym w:font="Wingdings" w:char="F0E0"/>
      </w:r>
      <w:r>
        <w:rPr>
          <w:noProof/>
          <w:sz w:val="24"/>
          <w:szCs w:val="24"/>
          <w:lang w:val="tr-TR"/>
        </w:rPr>
        <w:t xml:space="preserve"> 1:100</w:t>
      </w:r>
    </w:p>
    <w:p w14:paraId="08758255" w14:textId="030BBADE" w:rsidR="00E72D22" w:rsidRDefault="00E72D22" w:rsidP="00E72D22">
      <w:pPr>
        <w:rPr>
          <w:noProof/>
          <w:sz w:val="24"/>
          <w:szCs w:val="24"/>
          <w:lang w:val="tr-TR"/>
        </w:rPr>
      </w:pPr>
      <w:r>
        <w:rPr>
          <w:noProof/>
          <w:sz w:val="24"/>
          <w:szCs w:val="24"/>
          <w:lang w:val="tr-TR"/>
        </w:rPr>
        <w:t>Eno2</w:t>
      </w:r>
      <w:r w:rsidRPr="00F87205">
        <w:rPr>
          <w:noProof/>
          <w:sz w:val="24"/>
          <w:szCs w:val="24"/>
          <w:lang w:val="tr-TR"/>
        </w:rPr>
        <w:sym w:font="Wingdings" w:char="F0E0"/>
      </w:r>
      <w:r>
        <w:rPr>
          <w:noProof/>
          <w:sz w:val="24"/>
          <w:szCs w:val="24"/>
          <w:lang w:val="tr-TR"/>
        </w:rPr>
        <w:t xml:space="preserve"> 1:400</w:t>
      </w:r>
    </w:p>
    <w:p w14:paraId="740C91EA" w14:textId="1CD86E48" w:rsidR="005039B3" w:rsidRDefault="005039B3" w:rsidP="00E72D22">
      <w:pPr>
        <w:rPr>
          <w:noProof/>
          <w:sz w:val="24"/>
          <w:szCs w:val="24"/>
          <w:lang w:val="tr-TR"/>
        </w:rPr>
      </w:pPr>
      <w:r>
        <w:rPr>
          <w:noProof/>
          <w:sz w:val="24"/>
          <w:szCs w:val="24"/>
          <w:lang w:val="tr-TR"/>
        </w:rPr>
        <w:t>Syp</w:t>
      </w:r>
      <w:r w:rsidRPr="005039B3">
        <w:rPr>
          <w:noProof/>
          <w:sz w:val="24"/>
          <w:szCs w:val="24"/>
          <w:lang w:val="tr-TR"/>
        </w:rPr>
        <w:sym w:font="Wingdings" w:char="F0E0"/>
      </w:r>
      <w:r>
        <w:rPr>
          <w:noProof/>
          <w:sz w:val="24"/>
          <w:szCs w:val="24"/>
          <w:lang w:val="tr-TR"/>
        </w:rPr>
        <w:t xml:space="preserve"> 1</w:t>
      </w:r>
      <w:r w:rsidR="0080797E">
        <w:rPr>
          <w:noProof/>
          <w:sz w:val="24"/>
          <w:szCs w:val="24"/>
          <w:lang w:val="tr-TR"/>
        </w:rPr>
        <w:t>:100</w:t>
      </w:r>
    </w:p>
    <w:p w14:paraId="54B8A9FD" w14:textId="515C7FCD" w:rsidR="0080797E" w:rsidRDefault="0080797E" w:rsidP="00E72D22">
      <w:pPr>
        <w:rPr>
          <w:noProof/>
          <w:sz w:val="24"/>
          <w:szCs w:val="24"/>
          <w:lang w:val="tr-TR"/>
        </w:rPr>
      </w:pPr>
      <w:r>
        <w:rPr>
          <w:noProof/>
          <w:sz w:val="24"/>
          <w:szCs w:val="24"/>
          <w:lang w:val="tr-TR"/>
        </w:rPr>
        <w:t xml:space="preserve">B-catenin </w:t>
      </w:r>
      <w:r w:rsidRPr="0080797E">
        <w:rPr>
          <w:noProof/>
          <w:sz w:val="24"/>
          <w:szCs w:val="24"/>
          <w:lang w:val="tr-TR"/>
        </w:rPr>
        <w:sym w:font="Wingdings" w:char="F0E0"/>
      </w:r>
      <w:r>
        <w:rPr>
          <w:noProof/>
          <w:sz w:val="24"/>
          <w:szCs w:val="24"/>
          <w:lang w:val="tr-TR"/>
        </w:rPr>
        <w:t xml:space="preserve"> 1:150 </w:t>
      </w:r>
    </w:p>
    <w:p w14:paraId="1F15A2B7" w14:textId="77777777" w:rsidR="00E72D22" w:rsidRDefault="00E72D22" w:rsidP="00E72D22">
      <w:pPr>
        <w:rPr>
          <w:noProof/>
          <w:sz w:val="24"/>
          <w:szCs w:val="24"/>
          <w:lang w:val="tr-TR"/>
        </w:rPr>
      </w:pPr>
      <w:r>
        <w:rPr>
          <w:noProof/>
          <w:sz w:val="24"/>
          <w:szCs w:val="24"/>
          <w:lang w:val="tr-TR"/>
        </w:rPr>
        <w:t>Dilution factor for seconder Ab:</w:t>
      </w:r>
    </w:p>
    <w:p w14:paraId="1C1003ED" w14:textId="77777777" w:rsidR="00E72D22" w:rsidRDefault="00E72D22" w:rsidP="00E72D22">
      <w:pPr>
        <w:rPr>
          <w:noProof/>
          <w:sz w:val="24"/>
          <w:szCs w:val="24"/>
          <w:lang w:val="tr-TR"/>
        </w:rPr>
      </w:pPr>
      <w:r w:rsidRPr="00F87205">
        <w:rPr>
          <w:noProof/>
          <w:sz w:val="24"/>
          <w:szCs w:val="24"/>
          <w:lang w:val="tr-TR"/>
        </w:rPr>
        <w:t>Alexa 594 rabbit</w:t>
      </w:r>
      <w:r>
        <w:rPr>
          <w:noProof/>
          <w:sz w:val="24"/>
          <w:szCs w:val="24"/>
          <w:lang w:val="tr-TR"/>
        </w:rPr>
        <w:t xml:space="preserve"> </w:t>
      </w:r>
      <w:r w:rsidRPr="0026677F">
        <w:rPr>
          <w:noProof/>
          <w:sz w:val="24"/>
          <w:szCs w:val="24"/>
          <w:lang w:val="tr-TR"/>
        </w:rPr>
        <w:sym w:font="Wingdings" w:char="F0E0"/>
      </w:r>
      <w:r>
        <w:rPr>
          <w:noProof/>
          <w:sz w:val="24"/>
          <w:szCs w:val="24"/>
          <w:lang w:val="tr-TR"/>
        </w:rPr>
        <w:t xml:space="preserve"> 1:500</w:t>
      </w:r>
    </w:p>
    <w:p w14:paraId="2D734C7A" w14:textId="5C46B908" w:rsidR="00E72D22" w:rsidRDefault="00E72D22" w:rsidP="00E72D22">
      <w:pPr>
        <w:rPr>
          <w:noProof/>
          <w:sz w:val="24"/>
          <w:szCs w:val="24"/>
          <w:lang w:val="tr-TR"/>
        </w:rPr>
      </w:pPr>
      <w:r>
        <w:rPr>
          <w:noProof/>
          <w:sz w:val="24"/>
          <w:szCs w:val="24"/>
          <w:lang w:val="tr-TR"/>
        </w:rPr>
        <w:t>DAPI: stock conc</w:t>
      </w:r>
      <w:r w:rsidRPr="0026677F">
        <w:rPr>
          <w:noProof/>
          <w:sz w:val="24"/>
          <w:szCs w:val="24"/>
          <w:lang w:val="tr-TR"/>
        </w:rPr>
        <w:sym w:font="Wingdings" w:char="F0E0"/>
      </w:r>
      <w:r>
        <w:rPr>
          <w:noProof/>
          <w:sz w:val="24"/>
          <w:szCs w:val="24"/>
          <w:lang w:val="tr-TR"/>
        </w:rPr>
        <w:t xml:space="preserve">  300 uM ; final conc</w:t>
      </w:r>
      <w:r w:rsidRPr="0026677F">
        <w:rPr>
          <w:noProof/>
          <w:sz w:val="24"/>
          <w:szCs w:val="24"/>
          <w:lang w:val="tr-TR"/>
        </w:rPr>
        <w:sym w:font="Wingdings" w:char="F0E0"/>
      </w:r>
      <w:r>
        <w:rPr>
          <w:noProof/>
          <w:sz w:val="24"/>
          <w:szCs w:val="24"/>
          <w:lang w:val="tr-TR"/>
        </w:rPr>
        <w:t xml:space="preserve"> 300 nM </w:t>
      </w:r>
    </w:p>
    <w:p w14:paraId="7820808D" w14:textId="6D32563A" w:rsidR="004772EA" w:rsidRDefault="004772EA" w:rsidP="00E72D22">
      <w:pPr>
        <w:rPr>
          <w:noProof/>
          <w:sz w:val="24"/>
          <w:szCs w:val="24"/>
          <w:lang w:val="tr-TR"/>
        </w:rPr>
      </w:pPr>
    </w:p>
    <w:p w14:paraId="68AC5BFD" w14:textId="77777777" w:rsidR="00E72D22" w:rsidRPr="00926A32" w:rsidRDefault="00E72D22" w:rsidP="00E72D22">
      <w:pPr>
        <w:pStyle w:val="ListeParagraf"/>
        <w:rPr>
          <w:sz w:val="28"/>
          <w:szCs w:val="28"/>
          <w:lang w:val="tr-TR"/>
        </w:rPr>
      </w:pPr>
    </w:p>
    <w:sectPr w:rsidR="00E72D22" w:rsidRPr="00926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57AC9"/>
    <w:multiLevelType w:val="hybridMultilevel"/>
    <w:tmpl w:val="E8046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693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AB5"/>
    <w:rsid w:val="004772EA"/>
    <w:rsid w:val="005039B3"/>
    <w:rsid w:val="007C1AB5"/>
    <w:rsid w:val="0080797E"/>
    <w:rsid w:val="0089662F"/>
    <w:rsid w:val="00926A32"/>
    <w:rsid w:val="00B02FB8"/>
    <w:rsid w:val="00B7682B"/>
    <w:rsid w:val="00B81CE0"/>
    <w:rsid w:val="00D3213B"/>
    <w:rsid w:val="00D52B6A"/>
    <w:rsid w:val="00E72D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E889"/>
  <w15:chartTrackingRefBased/>
  <w15:docId w15:val="{BAB72A15-7096-445C-B167-524A9837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C1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0A738-0D71-41B1-ACF3-2F9FCB826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317</Words>
  <Characters>1809</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Gülden ÖZDEN YILMAZ</dc:creator>
  <cp:keywords/>
  <dc:description/>
  <cp:lastModifiedBy>Ezgi Boyvatlı</cp:lastModifiedBy>
  <cp:revision>6</cp:revision>
  <dcterms:created xsi:type="dcterms:W3CDTF">2021-04-30T07:13:00Z</dcterms:created>
  <dcterms:modified xsi:type="dcterms:W3CDTF">2022-10-20T07:35:00Z</dcterms:modified>
</cp:coreProperties>
</file>