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722A9" w14:textId="1EDA640F" w:rsidR="001771A1" w:rsidRDefault="001771A1" w:rsidP="00CD2040">
      <w:pPr>
        <w:rPr>
          <w:color w:val="2F5496" w:themeColor="accent1" w:themeShade="BF"/>
          <w:sz w:val="32"/>
          <w:szCs w:val="32"/>
        </w:rPr>
      </w:pPr>
    </w:p>
    <w:p w14:paraId="38A30619" w14:textId="77777777" w:rsidR="00796BBC" w:rsidRPr="00BF0E9B" w:rsidRDefault="00796BBC" w:rsidP="00796BBC">
      <w:pPr>
        <w:rPr>
          <w:color w:val="2F5496" w:themeColor="accent1" w:themeShade="BF"/>
          <w:sz w:val="32"/>
          <w:szCs w:val="32"/>
        </w:rPr>
      </w:pPr>
      <w:proofErr w:type="spellStart"/>
      <w:r w:rsidRPr="00CD2040">
        <w:rPr>
          <w:color w:val="2F5496" w:themeColor="accent1" w:themeShade="BF"/>
          <w:sz w:val="32"/>
          <w:szCs w:val="32"/>
        </w:rPr>
        <w:t>Comparison</w:t>
      </w:r>
      <w:proofErr w:type="spellEnd"/>
      <w:r w:rsidRPr="00CD2040">
        <w:rPr>
          <w:color w:val="2F5496" w:themeColor="accent1" w:themeShade="BF"/>
          <w:sz w:val="32"/>
          <w:szCs w:val="32"/>
        </w:rPr>
        <w:t xml:space="preserve"> of </w:t>
      </w:r>
      <w:proofErr w:type="spellStart"/>
      <w:proofErr w:type="gramStart"/>
      <w:r w:rsidRPr="00CD2040">
        <w:rPr>
          <w:color w:val="2F5496" w:themeColor="accent1" w:themeShade="BF"/>
          <w:sz w:val="32"/>
          <w:szCs w:val="32"/>
        </w:rPr>
        <w:t>MergeSort,QuickSort</w:t>
      </w:r>
      <w:proofErr w:type="spellEnd"/>
      <w:proofErr w:type="gramEnd"/>
      <w:r w:rsidRPr="00CD2040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CD2040">
        <w:rPr>
          <w:color w:val="2F5496" w:themeColor="accent1" w:themeShade="BF"/>
          <w:sz w:val="32"/>
          <w:szCs w:val="32"/>
        </w:rPr>
        <w:t>and</w:t>
      </w:r>
      <w:proofErr w:type="spellEnd"/>
      <w:r w:rsidRPr="00CD2040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CD2040">
        <w:rPr>
          <w:color w:val="2F5496" w:themeColor="accent1" w:themeShade="BF"/>
          <w:sz w:val="32"/>
          <w:szCs w:val="32"/>
        </w:rPr>
        <w:t>Heapsort</w:t>
      </w:r>
      <w:proofErr w:type="spellEnd"/>
    </w:p>
    <w:p w14:paraId="612DC3EC" w14:textId="77777777" w:rsidR="00796BBC" w:rsidRPr="001771A1" w:rsidRDefault="00796BBC" w:rsidP="00796BBC">
      <w:pPr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1771A1">
        <w:rPr>
          <w:rFonts w:ascii="Arial" w:hAnsi="Arial" w:cs="Arial"/>
          <w:sz w:val="26"/>
          <w:szCs w:val="26"/>
        </w:rPr>
        <w:t>Asymptotic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running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time of </w:t>
      </w:r>
      <w:proofErr w:type="spellStart"/>
      <w:r w:rsidRPr="001771A1">
        <w:rPr>
          <w:rFonts w:ascii="Arial" w:hAnsi="Arial" w:cs="Arial"/>
          <w:sz w:val="26"/>
          <w:szCs w:val="26"/>
        </w:rPr>
        <w:t>MergeSort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TwoParts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is T(n)= 2T(n/2) + O(n) </w:t>
      </w:r>
      <w:proofErr w:type="spellStart"/>
      <w:r w:rsidRPr="001771A1">
        <w:rPr>
          <w:rFonts w:ascii="Arial" w:hAnsi="Arial" w:cs="Arial"/>
          <w:sz w:val="26"/>
          <w:szCs w:val="26"/>
        </w:rPr>
        <w:t>and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it is </w:t>
      </w:r>
      <w:proofErr w:type="spellStart"/>
      <w:r w:rsidRPr="001771A1">
        <w:rPr>
          <w:rFonts w:ascii="Arial" w:hAnsi="Arial" w:cs="Arial"/>
          <w:sz w:val="26"/>
          <w:szCs w:val="26"/>
        </w:rPr>
        <w:t>equal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1771A1">
        <w:rPr>
          <w:rFonts w:ascii="Arial" w:hAnsi="Arial" w:cs="Arial"/>
          <w:sz w:val="26"/>
          <w:szCs w:val="26"/>
        </w:rPr>
        <w:t>to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 O</w:t>
      </w:r>
      <w:proofErr w:type="gramEnd"/>
      <w:r w:rsidRPr="001771A1">
        <w:rPr>
          <w:rFonts w:ascii="Arial" w:hAnsi="Arial" w:cs="Arial"/>
          <w:sz w:val="26"/>
          <w:szCs w:val="26"/>
        </w:rPr>
        <w:t xml:space="preserve">(n </w:t>
      </w:r>
      <w:proofErr w:type="spellStart"/>
      <w:r w:rsidRPr="001771A1">
        <w:rPr>
          <w:rFonts w:ascii="Arial" w:hAnsi="Arial" w:cs="Arial"/>
          <w:sz w:val="26"/>
          <w:szCs w:val="26"/>
        </w:rPr>
        <w:t>lgn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1771A1">
        <w:rPr>
          <w:rFonts w:ascii="Arial" w:hAnsi="Arial" w:cs="Arial"/>
          <w:sz w:val="26"/>
          <w:szCs w:val="26"/>
        </w:rPr>
        <w:t>and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running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time  of </w:t>
      </w:r>
      <w:proofErr w:type="spellStart"/>
      <w:r w:rsidRPr="001771A1">
        <w:rPr>
          <w:rFonts w:ascii="Arial" w:hAnsi="Arial" w:cs="Arial"/>
          <w:sz w:val="26"/>
          <w:szCs w:val="26"/>
        </w:rPr>
        <w:t>MergeSort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ThreeParts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is T(n) = 3T(n/3) + O(n) </w:t>
      </w:r>
      <w:proofErr w:type="spellStart"/>
      <w:r w:rsidRPr="001771A1">
        <w:rPr>
          <w:rFonts w:ascii="Arial" w:hAnsi="Arial" w:cs="Arial"/>
          <w:sz w:val="26"/>
          <w:szCs w:val="26"/>
        </w:rPr>
        <w:t>which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1771A1">
        <w:rPr>
          <w:rFonts w:ascii="Arial" w:hAnsi="Arial" w:cs="Arial"/>
          <w:sz w:val="26"/>
          <w:szCs w:val="26"/>
        </w:rPr>
        <w:t>equal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to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O(n</w:t>
      </w:r>
      <m:oMath>
        <m:func>
          <m:func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6"/>
                    <w:szCs w:val="26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sz w:val="26"/>
                <w:szCs w:val="26"/>
              </w:rPr>
              <m:t>n</m:t>
            </m:r>
          </m:e>
        </m:func>
      </m:oMath>
      <w:r w:rsidRPr="001771A1">
        <w:rPr>
          <w:rFonts w:ascii="Arial" w:eastAsiaTheme="minorEastAsia" w:hAnsi="Arial" w:cs="Arial"/>
          <w:sz w:val="26"/>
          <w:szCs w:val="26"/>
        </w:rPr>
        <w:t>).So from these formulas and the comparison table below we could say that MergeSort ThreeParts takes more running time.</w:t>
      </w:r>
    </w:p>
    <w:p w14:paraId="33C22295" w14:textId="77777777" w:rsidR="00796BBC" w:rsidRPr="001771A1" w:rsidRDefault="00796BBC" w:rsidP="00796BBC">
      <w:pPr>
        <w:rPr>
          <w:rFonts w:ascii="Arial" w:hAnsi="Arial" w:cs="Arial"/>
          <w:sz w:val="26"/>
          <w:szCs w:val="26"/>
        </w:rPr>
      </w:pPr>
      <w:proofErr w:type="spellStart"/>
      <w:r w:rsidRPr="001771A1">
        <w:rPr>
          <w:rFonts w:ascii="Arial" w:hAnsi="Arial" w:cs="Arial"/>
          <w:sz w:val="26"/>
          <w:szCs w:val="26"/>
        </w:rPr>
        <w:t>Asymptotic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running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time </w:t>
      </w:r>
      <w:proofErr w:type="spellStart"/>
      <w:r w:rsidRPr="001771A1">
        <w:rPr>
          <w:rFonts w:ascii="Arial" w:hAnsi="Arial" w:cs="Arial"/>
          <w:sz w:val="26"/>
          <w:szCs w:val="26"/>
        </w:rPr>
        <w:t>complexity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for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HeapSort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is O(</w:t>
      </w:r>
      <w:proofErr w:type="spellStart"/>
      <w:r w:rsidRPr="001771A1">
        <w:rPr>
          <w:rFonts w:ascii="Arial" w:hAnsi="Arial" w:cs="Arial"/>
          <w:sz w:val="26"/>
          <w:szCs w:val="26"/>
        </w:rPr>
        <w:t>nlgn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) in </w:t>
      </w:r>
      <w:proofErr w:type="spellStart"/>
      <w:r w:rsidRPr="001771A1">
        <w:rPr>
          <w:rFonts w:ascii="Arial" w:hAnsi="Arial" w:cs="Arial"/>
          <w:sz w:val="26"/>
          <w:szCs w:val="26"/>
        </w:rPr>
        <w:t>all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three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cases</w:t>
      </w:r>
      <w:proofErr w:type="spellEnd"/>
      <w:r w:rsidRPr="001771A1">
        <w:rPr>
          <w:rFonts w:ascii="Arial" w:hAnsi="Arial" w:cs="Arial"/>
          <w:sz w:val="26"/>
          <w:szCs w:val="26"/>
        </w:rPr>
        <w:t>(</w:t>
      </w:r>
      <w:proofErr w:type="spellStart"/>
      <w:proofErr w:type="gramStart"/>
      <w:r w:rsidRPr="001771A1">
        <w:rPr>
          <w:rFonts w:ascii="Arial" w:hAnsi="Arial" w:cs="Arial"/>
          <w:sz w:val="26"/>
          <w:szCs w:val="26"/>
        </w:rPr>
        <w:t>worst,best</w:t>
      </w:r>
      <w:proofErr w:type="gramEnd"/>
      <w:r w:rsidRPr="001771A1">
        <w:rPr>
          <w:rFonts w:ascii="Arial" w:hAnsi="Arial" w:cs="Arial"/>
          <w:sz w:val="26"/>
          <w:szCs w:val="26"/>
        </w:rPr>
        <w:t>,average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.) </w:t>
      </w:r>
    </w:p>
    <w:p w14:paraId="39B56C8B" w14:textId="77777777" w:rsidR="00796BBC" w:rsidRPr="001771A1" w:rsidRDefault="00796BBC" w:rsidP="00796BBC">
      <w:pPr>
        <w:rPr>
          <w:rFonts w:ascii="Arial" w:hAnsi="Arial" w:cs="Arial"/>
          <w:sz w:val="26"/>
          <w:szCs w:val="26"/>
        </w:rPr>
      </w:pPr>
      <w:r w:rsidRPr="001771A1">
        <w:rPr>
          <w:rFonts w:ascii="Arial" w:hAnsi="Arial" w:cs="Arial"/>
          <w:sz w:val="26"/>
          <w:szCs w:val="26"/>
        </w:rPr>
        <w:t xml:space="preserve">Fort </w:t>
      </w:r>
      <w:proofErr w:type="spellStart"/>
      <w:r w:rsidRPr="001771A1">
        <w:rPr>
          <w:rFonts w:ascii="Arial" w:hAnsi="Arial" w:cs="Arial"/>
          <w:sz w:val="26"/>
          <w:szCs w:val="26"/>
        </w:rPr>
        <w:t>the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Quicksort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algorithm </w:t>
      </w:r>
      <w:proofErr w:type="spellStart"/>
      <w:r w:rsidRPr="001771A1">
        <w:rPr>
          <w:rFonts w:ascii="Arial" w:hAnsi="Arial" w:cs="Arial"/>
          <w:sz w:val="26"/>
          <w:szCs w:val="26"/>
        </w:rPr>
        <w:t>the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worst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case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is 0(</w:t>
      </w:r>
      <m:oMath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sup>
        </m:sSup>
      </m:oMath>
      <w:r w:rsidRPr="001771A1">
        <w:rPr>
          <w:rFonts w:ascii="Arial" w:eastAsiaTheme="minorEastAsia" w:hAnsi="Arial" w:cs="Arial"/>
          <w:sz w:val="26"/>
          <w:szCs w:val="26"/>
        </w:rPr>
        <w:t xml:space="preserve">) and that would be equal to picking the pivot first </w:t>
      </w:r>
      <w:proofErr w:type="gramStart"/>
      <w:r w:rsidRPr="001771A1">
        <w:rPr>
          <w:rFonts w:ascii="Arial" w:eastAsiaTheme="minorEastAsia" w:hAnsi="Arial" w:cs="Arial"/>
          <w:sz w:val="26"/>
          <w:szCs w:val="26"/>
        </w:rPr>
        <w:t>element.Best</w:t>
      </w:r>
      <w:proofErr w:type="gramEnd"/>
      <w:r w:rsidRPr="001771A1">
        <w:rPr>
          <w:rFonts w:ascii="Arial" w:eastAsiaTheme="minorEastAsia" w:hAnsi="Arial" w:cs="Arial"/>
          <w:sz w:val="26"/>
          <w:szCs w:val="26"/>
        </w:rPr>
        <w:t xml:space="preserve"> case isO(nlgn) and that refers to chosing the pivot as the middle element of the array.</w:t>
      </w:r>
    </w:p>
    <w:p w14:paraId="0011F61A" w14:textId="77777777" w:rsidR="00796BBC" w:rsidRPr="001771A1" w:rsidRDefault="00796BBC" w:rsidP="00796BBC">
      <w:pPr>
        <w:rPr>
          <w:rFonts w:ascii="Arial" w:hAnsi="Arial" w:cs="Arial"/>
          <w:sz w:val="26"/>
          <w:szCs w:val="26"/>
        </w:rPr>
      </w:pPr>
      <w:proofErr w:type="spellStart"/>
      <w:r w:rsidRPr="001771A1">
        <w:rPr>
          <w:rFonts w:ascii="Arial" w:hAnsi="Arial" w:cs="Arial"/>
          <w:sz w:val="26"/>
          <w:szCs w:val="26"/>
        </w:rPr>
        <w:t>For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all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types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1771A1">
        <w:rPr>
          <w:rFonts w:ascii="Arial" w:hAnsi="Arial" w:cs="Arial"/>
          <w:sz w:val="26"/>
          <w:szCs w:val="26"/>
        </w:rPr>
        <w:t>various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array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1771A1">
        <w:rPr>
          <w:rFonts w:ascii="Arial" w:hAnsi="Arial" w:cs="Arial"/>
          <w:sz w:val="26"/>
          <w:szCs w:val="26"/>
        </w:rPr>
        <w:t>types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1771A1">
        <w:rPr>
          <w:rFonts w:ascii="Arial" w:hAnsi="Arial" w:cs="Arial"/>
          <w:sz w:val="26"/>
          <w:szCs w:val="26"/>
        </w:rPr>
        <w:t>and</w:t>
      </w:r>
      <w:proofErr w:type="spellEnd"/>
      <w:proofErr w:type="gram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sizes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the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Quicksort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algorithm </w:t>
      </w:r>
      <w:proofErr w:type="spellStart"/>
      <w:r w:rsidRPr="001771A1">
        <w:rPr>
          <w:rFonts w:ascii="Arial" w:hAnsi="Arial" w:cs="Arial"/>
          <w:sz w:val="26"/>
          <w:szCs w:val="26"/>
        </w:rPr>
        <w:t>and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middle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element </w:t>
      </w:r>
      <w:proofErr w:type="spellStart"/>
      <w:r w:rsidRPr="001771A1">
        <w:rPr>
          <w:rFonts w:ascii="Arial" w:hAnsi="Arial" w:cs="Arial"/>
          <w:sz w:val="26"/>
          <w:szCs w:val="26"/>
        </w:rPr>
        <w:t>takes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the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least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running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time </w:t>
      </w:r>
      <w:proofErr w:type="spellStart"/>
      <w:r w:rsidRPr="001771A1">
        <w:rPr>
          <w:rFonts w:ascii="Arial" w:hAnsi="Arial" w:cs="Arial"/>
          <w:sz w:val="26"/>
          <w:szCs w:val="26"/>
        </w:rPr>
        <w:t>from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the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6 of </w:t>
      </w:r>
      <w:proofErr w:type="spellStart"/>
      <w:r w:rsidRPr="001771A1">
        <w:rPr>
          <w:rFonts w:ascii="Arial" w:hAnsi="Arial" w:cs="Arial"/>
          <w:sz w:val="26"/>
          <w:szCs w:val="26"/>
        </w:rPr>
        <w:t>selections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from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my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comparison</w:t>
      </w:r>
      <w:proofErr w:type="spellEnd"/>
      <w:r w:rsidRPr="001771A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71A1">
        <w:rPr>
          <w:rFonts w:ascii="Arial" w:hAnsi="Arial" w:cs="Arial"/>
          <w:sz w:val="26"/>
          <w:szCs w:val="26"/>
        </w:rPr>
        <w:t>table</w:t>
      </w:r>
      <w:proofErr w:type="spellEnd"/>
      <w:r w:rsidRPr="001771A1">
        <w:rPr>
          <w:rFonts w:ascii="Arial" w:hAnsi="Arial" w:cs="Arial"/>
          <w:sz w:val="26"/>
          <w:szCs w:val="26"/>
        </w:rPr>
        <w:t>.</w:t>
      </w:r>
    </w:p>
    <w:p w14:paraId="3B3D4594" w14:textId="77777777" w:rsidR="00796BBC" w:rsidRDefault="00796BBC" w:rsidP="00CD2040">
      <w:pPr>
        <w:rPr>
          <w:color w:val="2F5496" w:themeColor="accent1" w:themeShade="BF"/>
          <w:sz w:val="32"/>
          <w:szCs w:val="32"/>
        </w:rPr>
      </w:pPr>
    </w:p>
    <w:p w14:paraId="4DA2849F" w14:textId="77777777" w:rsidR="001771A1" w:rsidRDefault="001771A1" w:rsidP="00CD2040">
      <w:pPr>
        <w:rPr>
          <w:color w:val="2F5496" w:themeColor="accent1" w:themeShade="BF"/>
          <w:sz w:val="32"/>
          <w:szCs w:val="32"/>
        </w:rPr>
      </w:pPr>
    </w:p>
    <w:p w14:paraId="500E6122" w14:textId="77777777" w:rsidR="00561144" w:rsidRDefault="00561144" w:rsidP="009905AA"/>
    <w:tbl>
      <w:tblPr>
        <w:tblStyle w:val="TabloKlavuzu"/>
        <w:tblW w:w="10470" w:type="dxa"/>
        <w:jc w:val="center"/>
        <w:tblLayout w:type="fixed"/>
        <w:tblLook w:val="04A0" w:firstRow="1" w:lastRow="0" w:firstColumn="1" w:lastColumn="0" w:noHBand="0" w:noVBand="1"/>
      </w:tblPr>
      <w:tblGrid>
        <w:gridCol w:w="1454"/>
        <w:gridCol w:w="1315"/>
        <w:gridCol w:w="1444"/>
        <w:gridCol w:w="1709"/>
        <w:gridCol w:w="1315"/>
        <w:gridCol w:w="1606"/>
        <w:gridCol w:w="1627"/>
      </w:tblGrid>
      <w:tr w:rsidR="00423CC2" w:rsidRPr="00423CC2" w14:paraId="2263E29D" w14:textId="77777777" w:rsidTr="00796BBC">
        <w:trPr>
          <w:trHeight w:val="298"/>
          <w:jc w:val="center"/>
        </w:trPr>
        <w:tc>
          <w:tcPr>
            <w:tcW w:w="1454" w:type="dxa"/>
          </w:tcPr>
          <w:p w14:paraId="59532A49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8" w:type="dxa"/>
            <w:gridSpan w:val="3"/>
          </w:tcPr>
          <w:p w14:paraId="668A138D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EQUAL INTEGERS</w:t>
            </w:r>
          </w:p>
        </w:tc>
        <w:tc>
          <w:tcPr>
            <w:tcW w:w="4548" w:type="dxa"/>
            <w:gridSpan w:val="3"/>
          </w:tcPr>
          <w:p w14:paraId="5A1CEAAD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RANDOM INTEGERS</w:t>
            </w:r>
          </w:p>
        </w:tc>
      </w:tr>
      <w:tr w:rsidR="00423CC2" w:rsidRPr="00423CC2" w14:paraId="0B455425" w14:textId="77777777" w:rsidTr="00796BBC">
        <w:trPr>
          <w:trHeight w:val="450"/>
          <w:jc w:val="center"/>
        </w:trPr>
        <w:tc>
          <w:tcPr>
            <w:tcW w:w="1454" w:type="dxa"/>
          </w:tcPr>
          <w:p w14:paraId="6CF96CDC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7D22D3B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444" w:type="dxa"/>
          </w:tcPr>
          <w:p w14:paraId="151E0D46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709" w:type="dxa"/>
          </w:tcPr>
          <w:p w14:paraId="3CEFEBEE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100000</w:t>
            </w:r>
          </w:p>
        </w:tc>
        <w:tc>
          <w:tcPr>
            <w:tcW w:w="1315" w:type="dxa"/>
          </w:tcPr>
          <w:p w14:paraId="5B3AD776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606" w:type="dxa"/>
          </w:tcPr>
          <w:p w14:paraId="7B68A713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627" w:type="dxa"/>
          </w:tcPr>
          <w:p w14:paraId="78DE829A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100000</w:t>
            </w:r>
          </w:p>
        </w:tc>
      </w:tr>
      <w:tr w:rsidR="00423CC2" w:rsidRPr="00423CC2" w14:paraId="172658FD" w14:textId="77777777" w:rsidTr="00796BBC">
        <w:trPr>
          <w:trHeight w:val="596"/>
          <w:jc w:val="center"/>
        </w:trPr>
        <w:tc>
          <w:tcPr>
            <w:tcW w:w="1454" w:type="dxa"/>
          </w:tcPr>
          <w:p w14:paraId="7DB9CF34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23CC2">
              <w:rPr>
                <w:rFonts w:ascii="Arial" w:hAnsi="Arial" w:cs="Arial"/>
                <w:sz w:val="24"/>
                <w:szCs w:val="24"/>
              </w:rPr>
              <w:t>mergeSort</w:t>
            </w:r>
            <w:proofErr w:type="spellEnd"/>
            <w:proofErr w:type="gramEnd"/>
          </w:p>
          <w:p w14:paraId="5C4EEDD5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423CC2">
              <w:rPr>
                <w:rFonts w:ascii="Arial" w:hAnsi="Arial" w:cs="Arial"/>
                <w:sz w:val="24"/>
                <w:szCs w:val="24"/>
              </w:rPr>
              <w:t>TwoParts</w:t>
            </w:r>
            <w:proofErr w:type="spellEnd"/>
          </w:p>
        </w:tc>
        <w:tc>
          <w:tcPr>
            <w:tcW w:w="1315" w:type="dxa"/>
          </w:tcPr>
          <w:p w14:paraId="5B06EC9A" w14:textId="464FBE0A" w:rsidR="009905AA" w:rsidRPr="00423CC2" w:rsidRDefault="001607A3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777875</w:t>
            </w:r>
          </w:p>
        </w:tc>
        <w:tc>
          <w:tcPr>
            <w:tcW w:w="1444" w:type="dxa"/>
          </w:tcPr>
          <w:p w14:paraId="78DFC9D9" w14:textId="66B43F0B" w:rsidR="009905AA" w:rsidRPr="00423CC2" w:rsidRDefault="001E10C6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2099354</w:t>
            </w:r>
          </w:p>
        </w:tc>
        <w:tc>
          <w:tcPr>
            <w:tcW w:w="1709" w:type="dxa"/>
          </w:tcPr>
          <w:p w14:paraId="3C4F79A0" w14:textId="06F35549" w:rsidR="009905AA" w:rsidRPr="00423CC2" w:rsidRDefault="00925877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21239275</w:t>
            </w:r>
          </w:p>
        </w:tc>
        <w:tc>
          <w:tcPr>
            <w:tcW w:w="1315" w:type="dxa"/>
          </w:tcPr>
          <w:p w14:paraId="3CAAFCE3" w14:textId="29F073F9" w:rsidR="009905AA" w:rsidRPr="00423CC2" w:rsidRDefault="00225288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 xml:space="preserve">751801 </w:t>
            </w:r>
          </w:p>
        </w:tc>
        <w:tc>
          <w:tcPr>
            <w:tcW w:w="1606" w:type="dxa"/>
          </w:tcPr>
          <w:p w14:paraId="4FD5613C" w14:textId="105DA335" w:rsidR="009905AA" w:rsidRPr="00423CC2" w:rsidRDefault="00B63352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 xml:space="preserve">2195750 </w:t>
            </w:r>
          </w:p>
        </w:tc>
        <w:tc>
          <w:tcPr>
            <w:tcW w:w="1627" w:type="dxa"/>
          </w:tcPr>
          <w:p w14:paraId="48001ED3" w14:textId="77777777" w:rsidR="009905AA" w:rsidRPr="00423CC2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10436724</w:t>
            </w:r>
          </w:p>
          <w:p w14:paraId="47AB714C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3CC2" w:rsidRPr="00423CC2" w14:paraId="3BD5CEAD" w14:textId="77777777" w:rsidTr="00796BBC">
        <w:trPr>
          <w:trHeight w:val="450"/>
          <w:jc w:val="center"/>
        </w:trPr>
        <w:tc>
          <w:tcPr>
            <w:tcW w:w="1454" w:type="dxa"/>
          </w:tcPr>
          <w:p w14:paraId="3530965C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23CC2">
              <w:rPr>
                <w:rFonts w:ascii="Arial" w:hAnsi="Arial" w:cs="Arial"/>
                <w:sz w:val="24"/>
                <w:szCs w:val="24"/>
              </w:rPr>
              <w:t>mergeSort</w:t>
            </w:r>
            <w:proofErr w:type="spellEnd"/>
            <w:proofErr w:type="gramEnd"/>
          </w:p>
          <w:p w14:paraId="240526F5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23CC2">
              <w:rPr>
                <w:rFonts w:ascii="Arial" w:hAnsi="Arial" w:cs="Arial"/>
                <w:sz w:val="24"/>
                <w:szCs w:val="24"/>
              </w:rPr>
              <w:t>ThreeParts</w:t>
            </w:r>
            <w:proofErr w:type="spellEnd"/>
          </w:p>
        </w:tc>
        <w:tc>
          <w:tcPr>
            <w:tcW w:w="1315" w:type="dxa"/>
          </w:tcPr>
          <w:p w14:paraId="74B44F2E" w14:textId="7AA73F80" w:rsidR="009905AA" w:rsidRPr="00423CC2" w:rsidRDefault="001607A3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1084047</w:t>
            </w:r>
          </w:p>
        </w:tc>
        <w:tc>
          <w:tcPr>
            <w:tcW w:w="1444" w:type="dxa"/>
          </w:tcPr>
          <w:p w14:paraId="444E912B" w14:textId="18C6EBDB" w:rsidR="009905AA" w:rsidRPr="00423CC2" w:rsidRDefault="001E10C6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4519104</w:t>
            </w:r>
          </w:p>
        </w:tc>
        <w:tc>
          <w:tcPr>
            <w:tcW w:w="1709" w:type="dxa"/>
          </w:tcPr>
          <w:p w14:paraId="15240966" w14:textId="76E0B076" w:rsidR="009905AA" w:rsidRPr="00423CC2" w:rsidRDefault="00925877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24451912</w:t>
            </w:r>
          </w:p>
        </w:tc>
        <w:tc>
          <w:tcPr>
            <w:tcW w:w="1315" w:type="dxa"/>
          </w:tcPr>
          <w:p w14:paraId="05B53AD1" w14:textId="1B022FD2" w:rsidR="009905AA" w:rsidRPr="00423CC2" w:rsidRDefault="00225288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 xml:space="preserve">1465677 </w:t>
            </w:r>
          </w:p>
        </w:tc>
        <w:tc>
          <w:tcPr>
            <w:tcW w:w="1606" w:type="dxa"/>
          </w:tcPr>
          <w:p w14:paraId="0F67C26E" w14:textId="5A947E5F" w:rsidR="009905AA" w:rsidRPr="00423CC2" w:rsidRDefault="00423CC2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 xml:space="preserve">5136979 </w:t>
            </w:r>
          </w:p>
        </w:tc>
        <w:tc>
          <w:tcPr>
            <w:tcW w:w="1627" w:type="dxa"/>
          </w:tcPr>
          <w:p w14:paraId="1A9AB31B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25563219</w:t>
            </w:r>
          </w:p>
        </w:tc>
      </w:tr>
      <w:tr w:rsidR="00423CC2" w:rsidRPr="00423CC2" w14:paraId="5DCF99B1" w14:textId="77777777" w:rsidTr="00796BBC">
        <w:trPr>
          <w:trHeight w:val="457"/>
          <w:jc w:val="center"/>
        </w:trPr>
        <w:tc>
          <w:tcPr>
            <w:tcW w:w="1454" w:type="dxa"/>
          </w:tcPr>
          <w:p w14:paraId="1466A1B6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23CC2">
              <w:rPr>
                <w:rFonts w:ascii="Arial" w:hAnsi="Arial" w:cs="Arial"/>
                <w:sz w:val="24"/>
                <w:szCs w:val="24"/>
              </w:rPr>
              <w:t>heapsort</w:t>
            </w:r>
            <w:proofErr w:type="spellEnd"/>
            <w:proofErr w:type="gramEnd"/>
          </w:p>
        </w:tc>
        <w:tc>
          <w:tcPr>
            <w:tcW w:w="1315" w:type="dxa"/>
          </w:tcPr>
          <w:p w14:paraId="405674F2" w14:textId="65EAD334" w:rsidR="009905AA" w:rsidRPr="00423CC2" w:rsidRDefault="001607A3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237432</w:t>
            </w:r>
          </w:p>
        </w:tc>
        <w:tc>
          <w:tcPr>
            <w:tcW w:w="1444" w:type="dxa"/>
          </w:tcPr>
          <w:p w14:paraId="4FD139BC" w14:textId="1AE65090" w:rsidR="009905AA" w:rsidRPr="00423CC2" w:rsidRDefault="001E10C6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810666</w:t>
            </w:r>
          </w:p>
        </w:tc>
        <w:tc>
          <w:tcPr>
            <w:tcW w:w="1709" w:type="dxa"/>
          </w:tcPr>
          <w:p w14:paraId="28A0C8A0" w14:textId="01A53F90" w:rsidR="009905AA" w:rsidRPr="00423CC2" w:rsidRDefault="00925877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4664486</w:t>
            </w:r>
          </w:p>
        </w:tc>
        <w:tc>
          <w:tcPr>
            <w:tcW w:w="1315" w:type="dxa"/>
          </w:tcPr>
          <w:p w14:paraId="3B3D681C" w14:textId="02907158" w:rsidR="009905AA" w:rsidRPr="00423CC2" w:rsidRDefault="00960286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829234</w:t>
            </w:r>
          </w:p>
        </w:tc>
        <w:tc>
          <w:tcPr>
            <w:tcW w:w="1606" w:type="dxa"/>
          </w:tcPr>
          <w:p w14:paraId="3DCFC6AD" w14:textId="51AA8A36" w:rsidR="009905AA" w:rsidRPr="00423CC2" w:rsidRDefault="00B63352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2308737</w:t>
            </w:r>
          </w:p>
        </w:tc>
        <w:tc>
          <w:tcPr>
            <w:tcW w:w="1627" w:type="dxa"/>
          </w:tcPr>
          <w:p w14:paraId="67059FC8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16694887</w:t>
            </w:r>
          </w:p>
        </w:tc>
      </w:tr>
      <w:tr w:rsidR="00423CC2" w:rsidRPr="00423CC2" w14:paraId="25C366B6" w14:textId="77777777" w:rsidTr="00796BBC">
        <w:trPr>
          <w:trHeight w:val="448"/>
          <w:jc w:val="center"/>
        </w:trPr>
        <w:tc>
          <w:tcPr>
            <w:tcW w:w="1454" w:type="dxa"/>
          </w:tcPr>
          <w:p w14:paraId="0047F392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23CC2">
              <w:rPr>
                <w:rFonts w:ascii="Arial" w:hAnsi="Arial" w:cs="Arial"/>
                <w:sz w:val="24"/>
                <w:szCs w:val="24"/>
              </w:rPr>
              <w:t>quickSort</w:t>
            </w:r>
            <w:proofErr w:type="spellEnd"/>
            <w:proofErr w:type="gramEnd"/>
          </w:p>
          <w:p w14:paraId="6357DA77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 xml:space="preserve"> First </w:t>
            </w:r>
          </w:p>
        </w:tc>
        <w:tc>
          <w:tcPr>
            <w:tcW w:w="1315" w:type="dxa"/>
          </w:tcPr>
          <w:p w14:paraId="3C64EA70" w14:textId="59D2ED51" w:rsidR="009905AA" w:rsidRPr="00423CC2" w:rsidRDefault="009E2561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7955346</w:t>
            </w:r>
          </w:p>
        </w:tc>
        <w:tc>
          <w:tcPr>
            <w:tcW w:w="1444" w:type="dxa"/>
          </w:tcPr>
          <w:p w14:paraId="06829F6F" w14:textId="4A3E532F" w:rsidR="009905AA" w:rsidRPr="00423CC2" w:rsidRDefault="003F25B3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28475214</w:t>
            </w:r>
          </w:p>
        </w:tc>
        <w:tc>
          <w:tcPr>
            <w:tcW w:w="1709" w:type="dxa"/>
          </w:tcPr>
          <w:p w14:paraId="5C2B2982" w14:textId="38DDBD3C" w:rsidR="009905AA" w:rsidRPr="00423CC2" w:rsidRDefault="00925877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2221596489</w:t>
            </w:r>
          </w:p>
        </w:tc>
        <w:tc>
          <w:tcPr>
            <w:tcW w:w="1315" w:type="dxa"/>
          </w:tcPr>
          <w:p w14:paraId="7EE4454D" w14:textId="15570C17" w:rsidR="009905AA" w:rsidRPr="00423CC2" w:rsidRDefault="0001639C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4143006</w:t>
            </w:r>
          </w:p>
        </w:tc>
        <w:tc>
          <w:tcPr>
            <w:tcW w:w="1606" w:type="dxa"/>
          </w:tcPr>
          <w:p w14:paraId="16439C74" w14:textId="77777777" w:rsidR="009905AA" w:rsidRPr="00423CC2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16003531</w:t>
            </w:r>
          </w:p>
          <w:p w14:paraId="3AD5BCD2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</w:tcPr>
          <w:p w14:paraId="34B9A459" w14:textId="77777777" w:rsidR="009905AA" w:rsidRPr="00423CC2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1509513467</w:t>
            </w:r>
          </w:p>
          <w:p w14:paraId="50E2BEED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3CC2" w:rsidRPr="00423CC2" w14:paraId="5F5DC3D6" w14:textId="77777777" w:rsidTr="00796BBC">
        <w:trPr>
          <w:trHeight w:val="347"/>
          <w:jc w:val="center"/>
        </w:trPr>
        <w:tc>
          <w:tcPr>
            <w:tcW w:w="1454" w:type="dxa"/>
          </w:tcPr>
          <w:p w14:paraId="54481B13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23CC2">
              <w:rPr>
                <w:rFonts w:ascii="Arial" w:hAnsi="Arial" w:cs="Arial"/>
                <w:sz w:val="24"/>
                <w:szCs w:val="24"/>
              </w:rPr>
              <w:t>quickSort</w:t>
            </w:r>
            <w:proofErr w:type="spellEnd"/>
            <w:proofErr w:type="gramEnd"/>
          </w:p>
          <w:p w14:paraId="6D438243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23CC2">
              <w:rPr>
                <w:rFonts w:ascii="Arial" w:hAnsi="Arial" w:cs="Arial"/>
                <w:sz w:val="24"/>
                <w:szCs w:val="24"/>
              </w:rPr>
              <w:t>Random</w:t>
            </w:r>
            <w:proofErr w:type="spellEnd"/>
          </w:p>
        </w:tc>
        <w:tc>
          <w:tcPr>
            <w:tcW w:w="1315" w:type="dxa"/>
          </w:tcPr>
          <w:p w14:paraId="51E946CA" w14:textId="7324155A" w:rsidR="009905AA" w:rsidRPr="00423CC2" w:rsidRDefault="00A95BF1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5428534</w:t>
            </w:r>
          </w:p>
        </w:tc>
        <w:tc>
          <w:tcPr>
            <w:tcW w:w="1444" w:type="dxa"/>
          </w:tcPr>
          <w:p w14:paraId="7D4D965C" w14:textId="66CBB74D" w:rsidR="009905AA" w:rsidRPr="00423CC2" w:rsidRDefault="00A10BA2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20025252</w:t>
            </w:r>
          </w:p>
        </w:tc>
        <w:tc>
          <w:tcPr>
            <w:tcW w:w="1709" w:type="dxa"/>
          </w:tcPr>
          <w:p w14:paraId="248E459A" w14:textId="2E4B180D" w:rsidR="009905AA" w:rsidRPr="00423CC2" w:rsidRDefault="00925877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1313157431</w:t>
            </w:r>
          </w:p>
        </w:tc>
        <w:tc>
          <w:tcPr>
            <w:tcW w:w="1315" w:type="dxa"/>
          </w:tcPr>
          <w:p w14:paraId="0110FA4B" w14:textId="5F7D383C" w:rsidR="009905AA" w:rsidRPr="00423CC2" w:rsidRDefault="0001639C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4269030</w:t>
            </w:r>
          </w:p>
        </w:tc>
        <w:tc>
          <w:tcPr>
            <w:tcW w:w="1606" w:type="dxa"/>
          </w:tcPr>
          <w:p w14:paraId="035EBE74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6270014</w:t>
            </w:r>
          </w:p>
        </w:tc>
        <w:tc>
          <w:tcPr>
            <w:tcW w:w="1627" w:type="dxa"/>
          </w:tcPr>
          <w:p w14:paraId="64BD2C40" w14:textId="77777777" w:rsidR="009905AA" w:rsidRPr="00423CC2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11487982</w:t>
            </w:r>
          </w:p>
          <w:p w14:paraId="48577CDB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3CC2" w:rsidRPr="00423CC2" w14:paraId="77F5B4FE" w14:textId="77777777" w:rsidTr="00796BBC">
        <w:trPr>
          <w:trHeight w:val="431"/>
          <w:jc w:val="center"/>
        </w:trPr>
        <w:tc>
          <w:tcPr>
            <w:tcW w:w="1454" w:type="dxa"/>
          </w:tcPr>
          <w:p w14:paraId="2B2EC043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23CC2">
              <w:rPr>
                <w:rFonts w:ascii="Arial" w:hAnsi="Arial" w:cs="Arial"/>
                <w:sz w:val="24"/>
                <w:szCs w:val="24"/>
              </w:rPr>
              <w:t>quickSort</w:t>
            </w:r>
            <w:proofErr w:type="spellEnd"/>
            <w:proofErr w:type="gramEnd"/>
          </w:p>
          <w:p w14:paraId="3B9283CF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23CC2">
              <w:rPr>
                <w:rFonts w:ascii="Arial" w:hAnsi="Arial" w:cs="Arial"/>
                <w:sz w:val="24"/>
                <w:szCs w:val="24"/>
              </w:rPr>
              <w:t>Middle</w:t>
            </w:r>
            <w:proofErr w:type="spellEnd"/>
          </w:p>
        </w:tc>
        <w:tc>
          <w:tcPr>
            <w:tcW w:w="1315" w:type="dxa"/>
          </w:tcPr>
          <w:p w14:paraId="7ED7823F" w14:textId="6064895B" w:rsidR="009905AA" w:rsidRPr="00423CC2" w:rsidRDefault="001E10C6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385975</w:t>
            </w:r>
          </w:p>
        </w:tc>
        <w:tc>
          <w:tcPr>
            <w:tcW w:w="1444" w:type="dxa"/>
          </w:tcPr>
          <w:p w14:paraId="2CACBA3A" w14:textId="25B4F241" w:rsidR="009905AA" w:rsidRPr="00423CC2" w:rsidRDefault="00A10BA2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1377578</w:t>
            </w:r>
          </w:p>
        </w:tc>
        <w:tc>
          <w:tcPr>
            <w:tcW w:w="1709" w:type="dxa"/>
          </w:tcPr>
          <w:p w14:paraId="797108FA" w14:textId="57AE629D" w:rsidR="009905AA" w:rsidRPr="00423CC2" w:rsidRDefault="00925877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14771335</w:t>
            </w:r>
          </w:p>
        </w:tc>
        <w:tc>
          <w:tcPr>
            <w:tcW w:w="1315" w:type="dxa"/>
          </w:tcPr>
          <w:p w14:paraId="3BA93DE6" w14:textId="401A382D" w:rsidR="009905AA" w:rsidRPr="00423CC2" w:rsidRDefault="0001639C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 xml:space="preserve">348444 </w:t>
            </w:r>
          </w:p>
        </w:tc>
        <w:tc>
          <w:tcPr>
            <w:tcW w:w="1606" w:type="dxa"/>
          </w:tcPr>
          <w:p w14:paraId="66B87E37" w14:textId="77777777" w:rsidR="009905AA" w:rsidRPr="00423CC2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2550119</w:t>
            </w:r>
          </w:p>
          <w:p w14:paraId="4ECEEB3B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</w:tcPr>
          <w:p w14:paraId="73231BCF" w14:textId="77777777" w:rsidR="009905AA" w:rsidRPr="00423CC2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23CC2">
              <w:rPr>
                <w:rFonts w:ascii="Arial" w:hAnsi="Arial" w:cs="Arial"/>
                <w:sz w:val="24"/>
                <w:szCs w:val="24"/>
              </w:rPr>
              <w:t>8384777</w:t>
            </w:r>
          </w:p>
          <w:p w14:paraId="24EECB30" w14:textId="77777777" w:rsidR="009905AA" w:rsidRPr="00423CC2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0250D2" w14:textId="0A1291AC" w:rsidR="009905AA" w:rsidRDefault="009905AA" w:rsidP="00990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6B1B6D" w14:textId="7907D0F4" w:rsidR="004D1434" w:rsidRDefault="004D1434" w:rsidP="00990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E80EDC" w14:textId="508EEF41" w:rsidR="004D1434" w:rsidRDefault="004D1434" w:rsidP="00990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7D6895" w14:textId="6421D90B" w:rsidR="004D1434" w:rsidRDefault="004D1434" w:rsidP="00990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906EB1" w14:textId="1CF31ACD" w:rsidR="004D1434" w:rsidRDefault="004D1434" w:rsidP="00990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57DB2E" w14:textId="0680353D" w:rsidR="004D1434" w:rsidRDefault="004D1434" w:rsidP="00990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8725DB" w14:textId="7EC4500F" w:rsidR="004D1434" w:rsidRDefault="004D1434" w:rsidP="00990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403DAB" w14:textId="77777777" w:rsidR="004D1434" w:rsidRDefault="004D1434" w:rsidP="00990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1330E15" w14:textId="77777777" w:rsidR="00225288" w:rsidRPr="002A2481" w:rsidRDefault="00225288" w:rsidP="00990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oKlavuzu"/>
        <w:tblW w:w="10470" w:type="dxa"/>
        <w:jc w:val="center"/>
        <w:tblLayout w:type="fixed"/>
        <w:tblLook w:val="04A0" w:firstRow="1" w:lastRow="0" w:firstColumn="1" w:lastColumn="0" w:noHBand="0" w:noVBand="1"/>
      </w:tblPr>
      <w:tblGrid>
        <w:gridCol w:w="1488"/>
        <w:gridCol w:w="1280"/>
        <w:gridCol w:w="1414"/>
        <w:gridCol w:w="1751"/>
        <w:gridCol w:w="1215"/>
        <w:gridCol w:w="1480"/>
        <w:gridCol w:w="1842"/>
      </w:tblGrid>
      <w:tr w:rsidR="00403E60" w:rsidRPr="00403E60" w14:paraId="20D9CFD6" w14:textId="77777777" w:rsidTr="00796BBC">
        <w:trPr>
          <w:trHeight w:val="276"/>
          <w:jc w:val="center"/>
        </w:trPr>
        <w:tc>
          <w:tcPr>
            <w:tcW w:w="1488" w:type="dxa"/>
          </w:tcPr>
          <w:p w14:paraId="17E36D25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5" w:type="dxa"/>
            <w:gridSpan w:val="3"/>
          </w:tcPr>
          <w:p w14:paraId="0ADEEACD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INCREASING INTEGERS</w:t>
            </w:r>
          </w:p>
        </w:tc>
        <w:tc>
          <w:tcPr>
            <w:tcW w:w="4537" w:type="dxa"/>
            <w:gridSpan w:val="3"/>
          </w:tcPr>
          <w:p w14:paraId="24E28374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DECREASING INTEGERS</w:t>
            </w:r>
          </w:p>
        </w:tc>
      </w:tr>
      <w:tr w:rsidR="00403E60" w:rsidRPr="00403E60" w14:paraId="201468A5" w14:textId="77777777" w:rsidTr="00796BBC">
        <w:trPr>
          <w:trHeight w:val="417"/>
          <w:jc w:val="center"/>
        </w:trPr>
        <w:tc>
          <w:tcPr>
            <w:tcW w:w="1488" w:type="dxa"/>
          </w:tcPr>
          <w:p w14:paraId="5F06FE49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0" w:type="dxa"/>
          </w:tcPr>
          <w:p w14:paraId="2A56238B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414" w:type="dxa"/>
          </w:tcPr>
          <w:p w14:paraId="459E49FC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751" w:type="dxa"/>
          </w:tcPr>
          <w:p w14:paraId="6489351E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100000</w:t>
            </w:r>
          </w:p>
        </w:tc>
        <w:tc>
          <w:tcPr>
            <w:tcW w:w="1215" w:type="dxa"/>
          </w:tcPr>
          <w:p w14:paraId="7EC7A14D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480" w:type="dxa"/>
          </w:tcPr>
          <w:p w14:paraId="4B840C45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842" w:type="dxa"/>
          </w:tcPr>
          <w:p w14:paraId="23D7924D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100000</w:t>
            </w:r>
          </w:p>
        </w:tc>
      </w:tr>
      <w:tr w:rsidR="00403E60" w:rsidRPr="00403E60" w14:paraId="3EC21593" w14:textId="77777777" w:rsidTr="00796BBC">
        <w:trPr>
          <w:trHeight w:val="552"/>
          <w:jc w:val="center"/>
        </w:trPr>
        <w:tc>
          <w:tcPr>
            <w:tcW w:w="1488" w:type="dxa"/>
          </w:tcPr>
          <w:p w14:paraId="49FF3F28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03E60">
              <w:rPr>
                <w:rFonts w:ascii="Arial" w:hAnsi="Arial" w:cs="Arial"/>
                <w:sz w:val="24"/>
                <w:szCs w:val="24"/>
              </w:rPr>
              <w:t>mergeSort</w:t>
            </w:r>
            <w:proofErr w:type="spellEnd"/>
            <w:proofErr w:type="gramEnd"/>
          </w:p>
          <w:p w14:paraId="6026CABB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403E60">
              <w:rPr>
                <w:rFonts w:ascii="Arial" w:hAnsi="Arial" w:cs="Arial"/>
                <w:sz w:val="24"/>
                <w:szCs w:val="24"/>
              </w:rPr>
              <w:t>TwoParts</w:t>
            </w:r>
            <w:proofErr w:type="spellEnd"/>
          </w:p>
        </w:tc>
        <w:tc>
          <w:tcPr>
            <w:tcW w:w="1280" w:type="dxa"/>
          </w:tcPr>
          <w:p w14:paraId="4B3C42AC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195160</w:t>
            </w:r>
          </w:p>
          <w:p w14:paraId="61D6990C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4" w:type="dxa"/>
          </w:tcPr>
          <w:p w14:paraId="00BA5607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1259060</w:t>
            </w:r>
          </w:p>
        </w:tc>
        <w:tc>
          <w:tcPr>
            <w:tcW w:w="1751" w:type="dxa"/>
          </w:tcPr>
          <w:p w14:paraId="4646C3C6" w14:textId="4A36BFC0" w:rsidR="009905AA" w:rsidRPr="00403E60" w:rsidRDefault="00481268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9793565</w:t>
            </w:r>
          </w:p>
        </w:tc>
        <w:tc>
          <w:tcPr>
            <w:tcW w:w="1215" w:type="dxa"/>
          </w:tcPr>
          <w:p w14:paraId="23D16FB1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88494</w:t>
            </w:r>
          </w:p>
          <w:p w14:paraId="34B6928C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B20D601" w14:textId="7D124E5F" w:rsidR="009905AA" w:rsidRPr="00403E60" w:rsidRDefault="009247F5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12083734</w:t>
            </w:r>
          </w:p>
        </w:tc>
        <w:tc>
          <w:tcPr>
            <w:tcW w:w="1842" w:type="dxa"/>
          </w:tcPr>
          <w:p w14:paraId="55B29319" w14:textId="7BCF8145" w:rsidR="009905AA" w:rsidRPr="00403E60" w:rsidRDefault="00734804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 xml:space="preserve">14841656 </w:t>
            </w:r>
          </w:p>
        </w:tc>
      </w:tr>
      <w:tr w:rsidR="00403E60" w:rsidRPr="00403E60" w14:paraId="7023E421" w14:textId="77777777" w:rsidTr="00796BBC">
        <w:trPr>
          <w:trHeight w:val="417"/>
          <w:jc w:val="center"/>
        </w:trPr>
        <w:tc>
          <w:tcPr>
            <w:tcW w:w="1488" w:type="dxa"/>
          </w:tcPr>
          <w:p w14:paraId="36C28D08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03E60">
              <w:rPr>
                <w:rFonts w:ascii="Arial" w:hAnsi="Arial" w:cs="Arial"/>
                <w:sz w:val="24"/>
                <w:szCs w:val="24"/>
              </w:rPr>
              <w:t>mergeSort</w:t>
            </w:r>
            <w:proofErr w:type="spellEnd"/>
            <w:proofErr w:type="gramEnd"/>
          </w:p>
          <w:p w14:paraId="60A94392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3E60">
              <w:rPr>
                <w:rFonts w:ascii="Arial" w:hAnsi="Arial" w:cs="Arial"/>
                <w:sz w:val="24"/>
                <w:szCs w:val="24"/>
              </w:rPr>
              <w:t>ThreeParts</w:t>
            </w:r>
            <w:proofErr w:type="spellEnd"/>
          </w:p>
        </w:tc>
        <w:tc>
          <w:tcPr>
            <w:tcW w:w="1280" w:type="dxa"/>
          </w:tcPr>
          <w:p w14:paraId="589225CF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209777</w:t>
            </w:r>
          </w:p>
        </w:tc>
        <w:tc>
          <w:tcPr>
            <w:tcW w:w="1414" w:type="dxa"/>
          </w:tcPr>
          <w:p w14:paraId="79C15402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1507553</w:t>
            </w:r>
          </w:p>
        </w:tc>
        <w:tc>
          <w:tcPr>
            <w:tcW w:w="1751" w:type="dxa"/>
          </w:tcPr>
          <w:p w14:paraId="64BDB301" w14:textId="36F94A63" w:rsidR="009905AA" w:rsidRPr="00403E60" w:rsidRDefault="00481268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31137926</w:t>
            </w:r>
          </w:p>
        </w:tc>
        <w:tc>
          <w:tcPr>
            <w:tcW w:w="1215" w:type="dxa"/>
          </w:tcPr>
          <w:p w14:paraId="5C891669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123259</w:t>
            </w:r>
          </w:p>
          <w:p w14:paraId="122DAD50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D5E9081" w14:textId="0A545A06" w:rsidR="009905AA" w:rsidRPr="00403E60" w:rsidRDefault="009247F5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15049457</w:t>
            </w:r>
          </w:p>
        </w:tc>
        <w:tc>
          <w:tcPr>
            <w:tcW w:w="1842" w:type="dxa"/>
          </w:tcPr>
          <w:p w14:paraId="2FDA98C7" w14:textId="2C8F19A5" w:rsidR="009905AA" w:rsidRPr="00403E60" w:rsidRDefault="00DC3473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44446349</w:t>
            </w:r>
          </w:p>
        </w:tc>
      </w:tr>
      <w:tr w:rsidR="00403E60" w:rsidRPr="00403E60" w14:paraId="115AC19F" w14:textId="77777777" w:rsidTr="00796BBC">
        <w:trPr>
          <w:trHeight w:val="423"/>
          <w:jc w:val="center"/>
        </w:trPr>
        <w:tc>
          <w:tcPr>
            <w:tcW w:w="1488" w:type="dxa"/>
          </w:tcPr>
          <w:p w14:paraId="2BF3BE06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03E60">
              <w:rPr>
                <w:rFonts w:ascii="Arial" w:hAnsi="Arial" w:cs="Arial"/>
                <w:sz w:val="24"/>
                <w:szCs w:val="24"/>
              </w:rPr>
              <w:t>heapsort</w:t>
            </w:r>
            <w:proofErr w:type="spellEnd"/>
            <w:proofErr w:type="gramEnd"/>
          </w:p>
        </w:tc>
        <w:tc>
          <w:tcPr>
            <w:tcW w:w="1280" w:type="dxa"/>
          </w:tcPr>
          <w:p w14:paraId="40CDC5B8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86519</w:t>
            </w:r>
          </w:p>
          <w:p w14:paraId="31270002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4" w:type="dxa"/>
          </w:tcPr>
          <w:p w14:paraId="4038103D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897974</w:t>
            </w:r>
          </w:p>
          <w:p w14:paraId="41D3C0E3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14:paraId="739B9E4D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9487393</w:t>
            </w:r>
          </w:p>
          <w:p w14:paraId="3414E802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1156E45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157234</w:t>
            </w:r>
          </w:p>
          <w:p w14:paraId="4E3402DD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C5EC229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779061</w:t>
            </w:r>
          </w:p>
        </w:tc>
        <w:tc>
          <w:tcPr>
            <w:tcW w:w="1842" w:type="dxa"/>
          </w:tcPr>
          <w:p w14:paraId="5A6C8C99" w14:textId="1999BD4D" w:rsidR="009905AA" w:rsidRPr="00403E60" w:rsidRDefault="00734804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 xml:space="preserve">15291630 </w:t>
            </w:r>
          </w:p>
        </w:tc>
      </w:tr>
      <w:tr w:rsidR="00403E60" w:rsidRPr="00403E60" w14:paraId="3C623867" w14:textId="77777777" w:rsidTr="00796BBC">
        <w:trPr>
          <w:trHeight w:val="415"/>
          <w:jc w:val="center"/>
        </w:trPr>
        <w:tc>
          <w:tcPr>
            <w:tcW w:w="1488" w:type="dxa"/>
          </w:tcPr>
          <w:p w14:paraId="61C2A3C9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03E60">
              <w:rPr>
                <w:rFonts w:ascii="Arial" w:hAnsi="Arial" w:cs="Arial"/>
                <w:sz w:val="24"/>
                <w:szCs w:val="24"/>
              </w:rPr>
              <w:t>quickSort</w:t>
            </w:r>
            <w:proofErr w:type="spellEnd"/>
            <w:proofErr w:type="gramEnd"/>
          </w:p>
          <w:p w14:paraId="03124A9D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 xml:space="preserve"> First </w:t>
            </w:r>
          </w:p>
        </w:tc>
        <w:tc>
          <w:tcPr>
            <w:tcW w:w="1280" w:type="dxa"/>
          </w:tcPr>
          <w:p w14:paraId="6FC50E6C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322370</w:t>
            </w:r>
          </w:p>
        </w:tc>
        <w:tc>
          <w:tcPr>
            <w:tcW w:w="1414" w:type="dxa"/>
          </w:tcPr>
          <w:p w14:paraId="75C73793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15835629</w:t>
            </w:r>
          </w:p>
          <w:p w14:paraId="76ABFA5C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14:paraId="3EB09448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1537849224</w:t>
            </w:r>
          </w:p>
          <w:p w14:paraId="1735678C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5" w:type="dxa"/>
          </w:tcPr>
          <w:p w14:paraId="76D23415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367802</w:t>
            </w:r>
          </w:p>
        </w:tc>
        <w:tc>
          <w:tcPr>
            <w:tcW w:w="1480" w:type="dxa"/>
          </w:tcPr>
          <w:p w14:paraId="7924FBBE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15766493</w:t>
            </w:r>
          </w:p>
        </w:tc>
        <w:tc>
          <w:tcPr>
            <w:tcW w:w="1842" w:type="dxa"/>
          </w:tcPr>
          <w:p w14:paraId="4F63A29D" w14:textId="126F80BE" w:rsidR="009905AA" w:rsidRPr="00403E60" w:rsidRDefault="00965251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 xml:space="preserve">1170459385 </w:t>
            </w:r>
          </w:p>
        </w:tc>
      </w:tr>
      <w:tr w:rsidR="00403E60" w:rsidRPr="00403E60" w14:paraId="38D2CDC3" w14:textId="77777777" w:rsidTr="00796BBC">
        <w:trPr>
          <w:trHeight w:val="321"/>
          <w:jc w:val="center"/>
        </w:trPr>
        <w:tc>
          <w:tcPr>
            <w:tcW w:w="1488" w:type="dxa"/>
          </w:tcPr>
          <w:p w14:paraId="1F1A9951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03E60">
              <w:rPr>
                <w:rFonts w:ascii="Arial" w:hAnsi="Arial" w:cs="Arial"/>
                <w:sz w:val="24"/>
                <w:szCs w:val="24"/>
              </w:rPr>
              <w:t>quickSort</w:t>
            </w:r>
            <w:proofErr w:type="spellEnd"/>
            <w:proofErr w:type="gramEnd"/>
          </w:p>
          <w:p w14:paraId="5A78805B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3E60">
              <w:rPr>
                <w:rFonts w:ascii="Arial" w:hAnsi="Arial" w:cs="Arial"/>
                <w:sz w:val="24"/>
                <w:szCs w:val="24"/>
              </w:rPr>
              <w:t>Random</w:t>
            </w:r>
            <w:proofErr w:type="spellEnd"/>
          </w:p>
        </w:tc>
        <w:tc>
          <w:tcPr>
            <w:tcW w:w="1280" w:type="dxa"/>
          </w:tcPr>
          <w:p w14:paraId="5BE10B48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109432</w:t>
            </w:r>
          </w:p>
          <w:p w14:paraId="637ABC65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4" w:type="dxa"/>
          </w:tcPr>
          <w:p w14:paraId="769A5677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649481</w:t>
            </w:r>
          </w:p>
          <w:p w14:paraId="19F40307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14:paraId="3D652BF9" w14:textId="28EEAD75" w:rsidR="009905AA" w:rsidRPr="00403E60" w:rsidRDefault="0040033E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19142291</w:t>
            </w:r>
          </w:p>
        </w:tc>
        <w:tc>
          <w:tcPr>
            <w:tcW w:w="1215" w:type="dxa"/>
          </w:tcPr>
          <w:p w14:paraId="6D54B85C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74271</w:t>
            </w:r>
          </w:p>
          <w:p w14:paraId="66319782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78E3A42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743900</w:t>
            </w:r>
          </w:p>
          <w:p w14:paraId="465DBC42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C0F0F83" w14:textId="3C976170" w:rsidR="009905AA" w:rsidRPr="00403E60" w:rsidRDefault="00965251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 xml:space="preserve">11601364 </w:t>
            </w:r>
          </w:p>
        </w:tc>
      </w:tr>
      <w:tr w:rsidR="00403E60" w:rsidRPr="00403E60" w14:paraId="0A5418C0" w14:textId="77777777" w:rsidTr="00796BBC">
        <w:trPr>
          <w:trHeight w:val="399"/>
          <w:jc w:val="center"/>
        </w:trPr>
        <w:tc>
          <w:tcPr>
            <w:tcW w:w="1488" w:type="dxa"/>
          </w:tcPr>
          <w:p w14:paraId="0A2C7C06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03E60">
              <w:rPr>
                <w:rFonts w:ascii="Arial" w:hAnsi="Arial" w:cs="Arial"/>
                <w:sz w:val="24"/>
                <w:szCs w:val="24"/>
              </w:rPr>
              <w:t>quickSort</w:t>
            </w:r>
            <w:proofErr w:type="spellEnd"/>
            <w:proofErr w:type="gramEnd"/>
          </w:p>
          <w:p w14:paraId="679E9EE9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03E60">
              <w:rPr>
                <w:rFonts w:ascii="Arial" w:hAnsi="Arial" w:cs="Arial"/>
                <w:sz w:val="24"/>
                <w:szCs w:val="24"/>
              </w:rPr>
              <w:t>Middle</w:t>
            </w:r>
            <w:proofErr w:type="spellEnd"/>
          </w:p>
        </w:tc>
        <w:tc>
          <w:tcPr>
            <w:tcW w:w="1280" w:type="dxa"/>
          </w:tcPr>
          <w:p w14:paraId="4B433B58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44246</w:t>
            </w:r>
          </w:p>
          <w:p w14:paraId="6D486B9E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4" w:type="dxa"/>
          </w:tcPr>
          <w:p w14:paraId="0E5585A3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313678</w:t>
            </w:r>
          </w:p>
        </w:tc>
        <w:tc>
          <w:tcPr>
            <w:tcW w:w="1751" w:type="dxa"/>
          </w:tcPr>
          <w:p w14:paraId="01F46DCC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1839009</w:t>
            </w:r>
          </w:p>
          <w:p w14:paraId="1924EBB3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872FB89" w14:textId="77777777" w:rsidR="009905AA" w:rsidRPr="00403E60" w:rsidRDefault="009905AA" w:rsidP="003146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56888</w:t>
            </w:r>
          </w:p>
          <w:p w14:paraId="2E288885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40A104F" w14:textId="77777777" w:rsidR="009905AA" w:rsidRPr="00403E60" w:rsidRDefault="009905AA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190815</w:t>
            </w:r>
          </w:p>
        </w:tc>
        <w:tc>
          <w:tcPr>
            <w:tcW w:w="1842" w:type="dxa"/>
          </w:tcPr>
          <w:p w14:paraId="7120972A" w14:textId="1A53B146" w:rsidR="009905AA" w:rsidRPr="00403E60" w:rsidRDefault="005F5A7C" w:rsidP="003146F7">
            <w:pPr>
              <w:rPr>
                <w:rFonts w:ascii="Arial" w:hAnsi="Arial" w:cs="Arial"/>
                <w:sz w:val="24"/>
                <w:szCs w:val="24"/>
              </w:rPr>
            </w:pPr>
            <w:r w:rsidRPr="00403E60">
              <w:rPr>
                <w:rFonts w:ascii="Arial" w:hAnsi="Arial" w:cs="Arial"/>
                <w:sz w:val="24"/>
                <w:szCs w:val="24"/>
              </w:rPr>
              <w:t>7518803</w:t>
            </w:r>
          </w:p>
        </w:tc>
      </w:tr>
    </w:tbl>
    <w:p w14:paraId="22EC0ADC" w14:textId="77777777" w:rsidR="006A57A2" w:rsidRDefault="006A57A2" w:rsidP="009905AA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4FC2E8A" w14:textId="6C375CB2" w:rsidR="00E6258B" w:rsidRPr="00E6258B" w:rsidRDefault="00E6258B" w:rsidP="009905AA">
      <w:pPr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E6258B">
        <w:rPr>
          <w:rFonts w:ascii="Arial" w:hAnsi="Arial" w:cs="Arial"/>
          <w:color w:val="2F5496" w:themeColor="accent1" w:themeShade="BF"/>
          <w:sz w:val="24"/>
          <w:szCs w:val="24"/>
        </w:rPr>
        <w:t>Scenario</w:t>
      </w:r>
      <w:proofErr w:type="spellEnd"/>
      <w:r w:rsidRPr="00E6258B">
        <w:rPr>
          <w:rFonts w:ascii="Arial" w:hAnsi="Arial" w:cs="Arial"/>
          <w:color w:val="2F5496" w:themeColor="accent1" w:themeShade="BF"/>
          <w:sz w:val="24"/>
          <w:szCs w:val="24"/>
        </w:rPr>
        <w:t xml:space="preserve"> A)</w:t>
      </w:r>
    </w:p>
    <w:p w14:paraId="2B39F202" w14:textId="77777777" w:rsidR="00E6258B" w:rsidRPr="006A57A2" w:rsidRDefault="00E6258B" w:rsidP="00E6258B">
      <w:pPr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You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have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a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Turkish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-English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dictionary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with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a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single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word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for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each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word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alphabetical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order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and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you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want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to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translate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it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into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an English-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Turkish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dictionary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.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For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example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; if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your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Tur-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Eng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dictionary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contains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 [</w:t>
      </w:r>
      <w:proofErr w:type="gram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ayı :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bear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, bardak :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glass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, elma :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apple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, kitap :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book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]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then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your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Eng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-Tur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dictionary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should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be  [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apple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: elma,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bear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: ayı,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book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: kitap,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glass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: bardak].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If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we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think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that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there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are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thousands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of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words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your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dictionary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,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which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sorting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algorithm do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you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use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to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do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this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translation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faster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? </w:t>
      </w:r>
    </w:p>
    <w:p w14:paraId="629D94B7" w14:textId="6B4863B4" w:rsidR="00E6258B" w:rsidRDefault="000450CD" w:rsidP="00E62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</w:t>
      </w:r>
      <w:proofErr w:type="spellStart"/>
      <w:r>
        <w:rPr>
          <w:rFonts w:ascii="Arial" w:hAnsi="Arial" w:cs="Arial"/>
          <w:sz w:val="24"/>
          <w:szCs w:val="24"/>
        </w:rPr>
        <w:t>heapsort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sorting</w:t>
      </w:r>
      <w:proofErr w:type="spellEnd"/>
      <w:r>
        <w:rPr>
          <w:rFonts w:ascii="Arial" w:hAnsi="Arial" w:cs="Arial"/>
          <w:sz w:val="24"/>
          <w:szCs w:val="24"/>
        </w:rPr>
        <w:t xml:space="preserve"> algorithm </w:t>
      </w:r>
      <w:proofErr w:type="spellStart"/>
      <w:r>
        <w:rPr>
          <w:rFonts w:ascii="Arial" w:hAnsi="Arial" w:cs="Arial"/>
          <w:sz w:val="24"/>
          <w:szCs w:val="24"/>
        </w:rPr>
        <w:t>would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 w:rsidR="00966DB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scenario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6B673F3" w14:textId="77777777" w:rsidR="00E6258B" w:rsidRPr="00E6258B" w:rsidRDefault="00E6258B" w:rsidP="00E6258B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04F84C0" w14:textId="07C6A3E8" w:rsidR="00E6258B" w:rsidRDefault="00E6258B" w:rsidP="00E6258B">
      <w:pPr>
        <w:rPr>
          <w:rFonts w:ascii="Arial" w:hAnsi="Arial" w:cs="Arial"/>
          <w:sz w:val="24"/>
          <w:szCs w:val="24"/>
        </w:rPr>
      </w:pPr>
      <w:proofErr w:type="spellStart"/>
      <w:r w:rsidRPr="00E6258B">
        <w:rPr>
          <w:rFonts w:ascii="Arial" w:hAnsi="Arial" w:cs="Arial"/>
          <w:color w:val="2F5496" w:themeColor="accent1" w:themeShade="BF"/>
          <w:sz w:val="24"/>
          <w:szCs w:val="24"/>
        </w:rPr>
        <w:t>Scenario</w:t>
      </w:r>
      <w:proofErr w:type="spellEnd"/>
      <w:r w:rsidRPr="00E6258B">
        <w:rPr>
          <w:rFonts w:ascii="Arial" w:hAnsi="Arial" w:cs="Arial"/>
          <w:color w:val="2F5496" w:themeColor="accent1" w:themeShade="BF"/>
          <w:sz w:val="24"/>
          <w:szCs w:val="24"/>
        </w:rPr>
        <w:t xml:space="preserve"> B)</w:t>
      </w:r>
      <w:r w:rsidRPr="00E6258B">
        <w:rPr>
          <w:rFonts w:ascii="Arial" w:hAnsi="Arial" w:cs="Arial"/>
          <w:sz w:val="24"/>
          <w:szCs w:val="24"/>
        </w:rPr>
        <w:t xml:space="preserve"> </w:t>
      </w:r>
    </w:p>
    <w:p w14:paraId="6A8AA6D0" w14:textId="679A8285" w:rsidR="00E6258B" w:rsidRPr="006A57A2" w:rsidRDefault="00E6258B" w:rsidP="00E6258B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When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you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inquire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Sub-Upper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Pedigree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, an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ordered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list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of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people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according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to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their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birth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date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comes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out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the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system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gram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of  e</w:t>
      </w:r>
      <w:proofErr w:type="gram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-Devlet.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However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,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you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want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to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rank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the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people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from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the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youngest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to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the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oldest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one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.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If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you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are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asked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to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do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this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operation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using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a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sorting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algorithm,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which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algorithm do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you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use</w:t>
      </w:r>
      <w:proofErr w:type="spellEnd"/>
      <w:r w:rsidRPr="006A57A2">
        <w:rPr>
          <w:rFonts w:ascii="Arial" w:hAnsi="Arial" w:cs="Arial"/>
          <w:color w:val="2F5496" w:themeColor="accent1" w:themeShade="BF"/>
          <w:sz w:val="24"/>
          <w:szCs w:val="24"/>
        </w:rPr>
        <w:t>?</w:t>
      </w:r>
    </w:p>
    <w:p w14:paraId="2D8E28D2" w14:textId="0AAB41CB" w:rsidR="00E6258B" w:rsidRPr="00E6258B" w:rsidRDefault="00E6258B" w:rsidP="00E62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</w:t>
      </w:r>
      <w:proofErr w:type="spellStart"/>
      <w:r>
        <w:rPr>
          <w:rFonts w:ascii="Arial" w:hAnsi="Arial" w:cs="Arial"/>
          <w:sz w:val="24"/>
          <w:szCs w:val="24"/>
        </w:rPr>
        <w:t>ranking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people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youngest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oldest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would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same</w:t>
      </w:r>
      <w:proofErr w:type="spellEnd"/>
      <w:r>
        <w:rPr>
          <w:rFonts w:ascii="Arial" w:hAnsi="Arial" w:cs="Arial"/>
          <w:sz w:val="24"/>
          <w:szCs w:val="24"/>
        </w:rPr>
        <w:t xml:space="preserve"> as an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increasing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order.Using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sorting</w:t>
      </w:r>
      <w:proofErr w:type="spellEnd"/>
      <w:r>
        <w:rPr>
          <w:rFonts w:ascii="Arial" w:hAnsi="Arial" w:cs="Arial"/>
          <w:sz w:val="24"/>
          <w:szCs w:val="24"/>
        </w:rPr>
        <w:t xml:space="preserve"> algorithm 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choosing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pivot as </w:t>
      </w:r>
      <w:proofErr w:type="spellStart"/>
      <w:r>
        <w:rPr>
          <w:rFonts w:ascii="Arial" w:hAnsi="Arial" w:cs="Arial"/>
          <w:sz w:val="24"/>
          <w:szCs w:val="24"/>
        </w:rPr>
        <w:t>middle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E1A5F">
        <w:rPr>
          <w:rFonts w:ascii="Arial" w:hAnsi="Arial" w:cs="Arial"/>
          <w:sz w:val="24"/>
          <w:szCs w:val="24"/>
        </w:rPr>
        <w:t xml:space="preserve">element </w:t>
      </w:r>
      <w:proofErr w:type="spellStart"/>
      <w:r>
        <w:rPr>
          <w:rFonts w:ascii="Arial" w:hAnsi="Arial" w:cs="Arial"/>
          <w:sz w:val="24"/>
          <w:szCs w:val="24"/>
        </w:rPr>
        <w:t>would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operation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seen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above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comparison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sorting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algorithms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2B57CC6" w14:textId="52B12CDE" w:rsidR="00E6258B" w:rsidRDefault="00E6258B" w:rsidP="009905AA">
      <w:pPr>
        <w:rPr>
          <w:rFonts w:ascii="Arial" w:hAnsi="Arial" w:cs="Arial"/>
          <w:sz w:val="24"/>
          <w:szCs w:val="24"/>
        </w:rPr>
      </w:pPr>
    </w:p>
    <w:p w14:paraId="11AD8F65" w14:textId="1ECB875F" w:rsidR="00E6258B" w:rsidRPr="00225288" w:rsidRDefault="001771A1" w:rsidP="009905AA">
      <w:pPr>
        <w:rPr>
          <w:rFonts w:ascii="Consolas" w:hAnsi="Consolas" w:cs="Arial"/>
          <w:sz w:val="24"/>
          <w:szCs w:val="24"/>
        </w:rPr>
      </w:pPr>
      <w:r w:rsidRPr="00225288">
        <w:rPr>
          <w:rFonts w:ascii="Consolas" w:hAnsi="Consolas" w:cs="Arial"/>
          <w:sz w:val="24"/>
          <w:szCs w:val="24"/>
        </w:rPr>
        <w:t>LINKS</w:t>
      </w:r>
    </w:p>
    <w:p w14:paraId="35F54E59" w14:textId="2FE2FDC6" w:rsidR="001771A1" w:rsidRPr="00225288" w:rsidRDefault="004D1434" w:rsidP="001771A1">
      <w:pPr>
        <w:pStyle w:val="ListeParagraf"/>
        <w:numPr>
          <w:ilvl w:val="0"/>
          <w:numId w:val="1"/>
        </w:numPr>
        <w:rPr>
          <w:rFonts w:ascii="Consolas" w:hAnsi="Consolas" w:cs="Arial"/>
          <w:sz w:val="24"/>
          <w:szCs w:val="24"/>
          <w:u w:val="single"/>
        </w:rPr>
      </w:pPr>
      <w:hyperlink r:id="rId6" w:history="1">
        <w:r w:rsidR="001771A1" w:rsidRPr="00225288">
          <w:rPr>
            <w:rStyle w:val="Kpr"/>
            <w:rFonts w:ascii="Consolas" w:hAnsi="Consolas" w:cs="Consolas"/>
            <w:color w:val="auto"/>
            <w:sz w:val="24"/>
            <w:szCs w:val="24"/>
          </w:rPr>
          <w:t>http://www.cs.armstrong.edu/liang/intro9e/html/QuickSort.html</w:t>
        </w:r>
      </w:hyperlink>
    </w:p>
    <w:p w14:paraId="2E4C9CA0" w14:textId="77777777" w:rsidR="001771A1" w:rsidRPr="00225288" w:rsidRDefault="001771A1" w:rsidP="001771A1">
      <w:pPr>
        <w:pStyle w:val="ListeParagraf"/>
        <w:numPr>
          <w:ilvl w:val="0"/>
          <w:numId w:val="1"/>
        </w:numPr>
        <w:rPr>
          <w:rFonts w:ascii="Consolas" w:hAnsi="Consolas" w:cs="Arial"/>
          <w:sz w:val="24"/>
          <w:szCs w:val="24"/>
          <w:u w:val="single"/>
        </w:rPr>
      </w:pPr>
      <w:r w:rsidRPr="00225288">
        <w:rPr>
          <w:rFonts w:ascii="Consolas" w:hAnsi="Consolas" w:cs="Consolas"/>
          <w:sz w:val="24"/>
          <w:szCs w:val="24"/>
        </w:rPr>
        <w:t xml:space="preserve">https://jordanspencerwu.github.io/randomized-quick-sort/       </w:t>
      </w:r>
    </w:p>
    <w:p w14:paraId="46EB8FBD" w14:textId="77777777" w:rsidR="001771A1" w:rsidRPr="00225288" w:rsidRDefault="001771A1" w:rsidP="001771A1">
      <w:pPr>
        <w:pStyle w:val="ListeParagraf"/>
        <w:numPr>
          <w:ilvl w:val="0"/>
          <w:numId w:val="1"/>
        </w:numPr>
        <w:rPr>
          <w:rFonts w:ascii="Consolas" w:hAnsi="Consolas" w:cs="Arial"/>
          <w:sz w:val="24"/>
          <w:szCs w:val="24"/>
          <w:u w:val="single"/>
        </w:rPr>
      </w:pPr>
      <w:r w:rsidRPr="00225288">
        <w:rPr>
          <w:rFonts w:ascii="Consolas" w:hAnsi="Consolas" w:cs="Consolas"/>
          <w:sz w:val="24"/>
          <w:szCs w:val="24"/>
        </w:rPr>
        <w:t xml:space="preserve">http://www.algolist.net/Algorithms/Sorting/Quicksort   </w:t>
      </w:r>
    </w:p>
    <w:p w14:paraId="284E16C3" w14:textId="1C64FBFC" w:rsidR="001771A1" w:rsidRPr="00225288" w:rsidRDefault="00347B32" w:rsidP="00347B32">
      <w:pPr>
        <w:pStyle w:val="ListeParagraf"/>
        <w:numPr>
          <w:ilvl w:val="0"/>
          <w:numId w:val="1"/>
        </w:numPr>
        <w:rPr>
          <w:rFonts w:ascii="Consolas" w:hAnsi="Consolas" w:cs="Arial"/>
          <w:sz w:val="24"/>
          <w:szCs w:val="24"/>
          <w:u w:val="single"/>
        </w:rPr>
      </w:pPr>
      <w:r w:rsidRPr="00225288">
        <w:rPr>
          <w:rFonts w:ascii="Consolas" w:hAnsi="Consolas" w:cs="Arial"/>
          <w:sz w:val="24"/>
          <w:szCs w:val="24"/>
          <w:u w:val="single"/>
        </w:rPr>
        <w:t>https://www.geeksforgeeks.org/3-way-merge-sort/</w:t>
      </w:r>
    </w:p>
    <w:sectPr w:rsidR="001771A1" w:rsidRPr="00225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94C01"/>
    <w:multiLevelType w:val="hybridMultilevel"/>
    <w:tmpl w:val="1A0A78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C5620"/>
    <w:multiLevelType w:val="hybridMultilevel"/>
    <w:tmpl w:val="1A0A78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AF"/>
    <w:rsid w:val="0001639C"/>
    <w:rsid w:val="000450CD"/>
    <w:rsid w:val="000666CA"/>
    <w:rsid w:val="00143553"/>
    <w:rsid w:val="001607A3"/>
    <w:rsid w:val="001771A1"/>
    <w:rsid w:val="001A4E9B"/>
    <w:rsid w:val="001E10C6"/>
    <w:rsid w:val="00225288"/>
    <w:rsid w:val="002A2481"/>
    <w:rsid w:val="002C4ABE"/>
    <w:rsid w:val="00325F82"/>
    <w:rsid w:val="00347B32"/>
    <w:rsid w:val="003A74CB"/>
    <w:rsid w:val="003E1A5F"/>
    <w:rsid w:val="003F25B3"/>
    <w:rsid w:val="0040033E"/>
    <w:rsid w:val="00403E60"/>
    <w:rsid w:val="00407DAF"/>
    <w:rsid w:val="00423CC2"/>
    <w:rsid w:val="00481268"/>
    <w:rsid w:val="004D1434"/>
    <w:rsid w:val="00561144"/>
    <w:rsid w:val="005B6985"/>
    <w:rsid w:val="005F5A7C"/>
    <w:rsid w:val="006227D7"/>
    <w:rsid w:val="006A57A2"/>
    <w:rsid w:val="00734804"/>
    <w:rsid w:val="00790389"/>
    <w:rsid w:val="00796BBC"/>
    <w:rsid w:val="007F123B"/>
    <w:rsid w:val="008D3CB2"/>
    <w:rsid w:val="009247F5"/>
    <w:rsid w:val="00925877"/>
    <w:rsid w:val="00932510"/>
    <w:rsid w:val="00960286"/>
    <w:rsid w:val="00965251"/>
    <w:rsid w:val="00966B53"/>
    <w:rsid w:val="00966DBB"/>
    <w:rsid w:val="009905AA"/>
    <w:rsid w:val="009C6D3F"/>
    <w:rsid w:val="009E2561"/>
    <w:rsid w:val="009F27B1"/>
    <w:rsid w:val="00A107EC"/>
    <w:rsid w:val="00A10BA2"/>
    <w:rsid w:val="00A27A39"/>
    <w:rsid w:val="00A95BF1"/>
    <w:rsid w:val="00AA0CDE"/>
    <w:rsid w:val="00AD56F9"/>
    <w:rsid w:val="00B148C4"/>
    <w:rsid w:val="00B63352"/>
    <w:rsid w:val="00BF0E9B"/>
    <w:rsid w:val="00C10410"/>
    <w:rsid w:val="00C10DC5"/>
    <w:rsid w:val="00C60E4E"/>
    <w:rsid w:val="00CD2040"/>
    <w:rsid w:val="00D50D37"/>
    <w:rsid w:val="00D84C78"/>
    <w:rsid w:val="00D9780A"/>
    <w:rsid w:val="00DC3473"/>
    <w:rsid w:val="00E32109"/>
    <w:rsid w:val="00E3652A"/>
    <w:rsid w:val="00E420AE"/>
    <w:rsid w:val="00E6258B"/>
    <w:rsid w:val="00EB7805"/>
    <w:rsid w:val="00F1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B86F"/>
  <w15:chartTrackingRefBased/>
  <w15:docId w15:val="{7B3F090E-D083-4BFF-9F89-4AD017CD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A0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56114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61144"/>
    <w:rPr>
      <w:color w:val="808080"/>
      <w:shd w:val="clear" w:color="auto" w:fill="E6E6E6"/>
    </w:rPr>
  </w:style>
  <w:style w:type="character" w:styleId="YerTutucuMetni">
    <w:name w:val="Placeholder Text"/>
    <w:basedOn w:val="VarsaylanParagrafYazTipi"/>
    <w:uiPriority w:val="99"/>
    <w:semiHidden/>
    <w:rsid w:val="00B148C4"/>
    <w:rPr>
      <w:color w:val="808080"/>
    </w:rPr>
  </w:style>
  <w:style w:type="paragraph" w:styleId="ListeParagraf">
    <w:name w:val="List Paragraph"/>
    <w:basedOn w:val="Normal"/>
    <w:uiPriority w:val="34"/>
    <w:qFormat/>
    <w:rsid w:val="0017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armstrong.edu/liang/intro9e/html/QuickSor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6D20B-1C66-4432-96E2-0240715A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Berfin Şahin</dc:creator>
  <cp:keywords/>
  <dc:description/>
  <cp:lastModifiedBy>Ezgi Şahin</cp:lastModifiedBy>
  <cp:revision>53</cp:revision>
  <dcterms:created xsi:type="dcterms:W3CDTF">2018-03-25T08:36:00Z</dcterms:created>
  <dcterms:modified xsi:type="dcterms:W3CDTF">2020-02-13T19:38:00Z</dcterms:modified>
</cp:coreProperties>
</file>