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c7b7u6ah5ehb" w:id="0"/>
      <w:bookmarkEnd w:id="0"/>
      <w:r w:rsidDel="00000000" w:rsidR="00000000" w:rsidRPr="00000000">
        <w:rPr>
          <w:b w:val="1"/>
          <w:bCs w:val="1"/>
          <w:rtl w:val="0"/>
        </w:rPr>
        <w:t xml:space="preserve">Test Design</w:t>
      </w:r>
    </w:p>
    <w:p w:rsidR="00000000" w:rsidDel="00000000" w:rsidP="00000000" w:rsidRDefault="00000000" w:rsidRPr="00000000" w14:paraId="00000002">
      <w:pPr>
        <w:pStyle w:val="Heading3"/>
        <w:rPr>
          <w:color w:val="000000"/>
        </w:rPr>
      </w:pPr>
      <w:bookmarkStart w:colFirst="0" w:colLast="0" w:name="_urhvogjiy9kf" w:id="1"/>
      <w:bookmarkEnd w:id="1"/>
      <w:r w:rsidDel="00000000" w:rsidR="00000000" w:rsidRPr="00000000">
        <w:rPr>
          <w:color w:val="000000"/>
          <w:rtl w:val="0"/>
        </w:rPr>
        <w:t xml:space="preserve">What is Test Design?</w:t>
      </w:r>
    </w:p>
    <w:p w:rsidR="00000000" w:rsidDel="00000000" w:rsidP="00000000" w:rsidRDefault="00000000" w:rsidRPr="00000000" w14:paraId="00000003">
      <w:pPr>
        <w:rPr/>
      </w:pPr>
      <w:r w:rsidDel="00000000" w:rsidR="00000000" w:rsidRPr="00000000">
        <w:rPr>
          <w:rtl w:val="0"/>
        </w:rPr>
        <w:t xml:space="preserve">Basically a detailed test plan. Test design is to define ‘how’ this will be tested. </w:t>
      </w:r>
    </w:p>
    <w:p w:rsidR="00000000" w:rsidDel="00000000" w:rsidP="00000000" w:rsidRDefault="00000000" w:rsidRPr="00000000" w14:paraId="00000004">
      <w:pPr>
        <w:rPr/>
      </w:pPr>
      <w:r w:rsidDel="00000000" w:rsidR="00000000" w:rsidRPr="00000000">
        <w:rPr>
          <w:rtl w:val="0"/>
        </w:rPr>
        <w:t xml:space="preserve">Test design starts after reviewing the product, technical documentations, and stories created.</w:t>
      </w:r>
    </w:p>
    <w:p w:rsidR="00000000" w:rsidDel="00000000" w:rsidP="00000000" w:rsidRDefault="00000000" w:rsidRPr="00000000" w14:paraId="00000005">
      <w:pPr>
        <w:pStyle w:val="Heading3"/>
        <w:rPr>
          <w:color w:val="000000"/>
        </w:rPr>
      </w:pPr>
      <w:bookmarkStart w:colFirst="0" w:colLast="0" w:name="_cv4w6edjr09h" w:id="2"/>
      <w:bookmarkEnd w:id="2"/>
      <w:r w:rsidDel="00000000" w:rsidR="00000000" w:rsidRPr="00000000">
        <w:rPr>
          <w:color w:val="000000"/>
          <w:rtl w:val="0"/>
        </w:rPr>
        <w:t xml:space="preserve">Benefits of Test Design</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Time management: </w:t>
      </w:r>
      <w:r w:rsidDel="00000000" w:rsidR="00000000" w:rsidRPr="00000000">
        <w:rPr>
          <w:rtl w:val="0"/>
        </w:rPr>
        <w:t xml:space="preserve">Test cases do not need to be written again. Test cases that are suitable for documenting and coding. </w:t>
      </w:r>
    </w:p>
    <w:p w:rsidR="00000000" w:rsidDel="00000000" w:rsidP="00000000" w:rsidRDefault="00000000" w:rsidRPr="00000000" w14:paraId="00000007">
      <w:pPr>
        <w:numPr>
          <w:ilvl w:val="0"/>
          <w:numId w:val="3"/>
        </w:numPr>
        <w:ind w:left="720" w:hanging="360"/>
      </w:pPr>
      <w:r w:rsidDel="00000000" w:rsidR="00000000" w:rsidRPr="00000000">
        <w:rPr>
          <w:b w:val="1"/>
          <w:bCs w:val="1"/>
          <w:rtl w:val="0"/>
        </w:rPr>
        <w:t xml:space="preserve">Early Defect Management: </w:t>
      </w:r>
      <w:r w:rsidDel="00000000" w:rsidR="00000000" w:rsidRPr="00000000">
        <w:rPr>
          <w:rtl w:val="0"/>
        </w:rPr>
        <w:t xml:space="preserve">Since test cases are created beforehand, it will help to identify the bugs beforehand.</w:t>
      </w:r>
    </w:p>
    <w:p w:rsidR="00000000" w:rsidDel="00000000" w:rsidP="00000000" w:rsidRDefault="00000000" w:rsidRPr="00000000" w14:paraId="00000008">
      <w:pPr>
        <w:numPr>
          <w:ilvl w:val="0"/>
          <w:numId w:val="3"/>
        </w:numPr>
        <w:ind w:left="720" w:hanging="360"/>
      </w:pPr>
      <w:r w:rsidDel="00000000" w:rsidR="00000000" w:rsidRPr="00000000">
        <w:rPr>
          <w:b w:val="1"/>
          <w:bCs w:val="1"/>
          <w:rtl w:val="0"/>
        </w:rPr>
        <w:t xml:space="preserve">Documentation: </w:t>
      </w:r>
      <w:r w:rsidDel="00000000" w:rsidR="00000000" w:rsidRPr="00000000">
        <w:rPr>
          <w:rtl w:val="0"/>
        </w:rPr>
        <w:t xml:space="preserve">Test design created an early stage of development, which can be used later in feature documentation. Create clearer communication between team members. Can be also a good reference for regression testing in the future. </w:t>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Improved Product Quality: </w:t>
      </w:r>
      <w:r w:rsidDel="00000000" w:rsidR="00000000" w:rsidRPr="00000000">
        <w:rPr>
          <w:rtl w:val="0"/>
        </w:rPr>
        <w:t xml:space="preserve">Since test design is all focusing on testing activities, it will improve overall the quality of the project.</w:t>
      </w:r>
    </w:p>
    <w:p w:rsidR="00000000" w:rsidDel="00000000" w:rsidP="00000000" w:rsidRDefault="00000000" w:rsidRPr="00000000" w14:paraId="0000000A">
      <w:pPr>
        <w:numPr>
          <w:ilvl w:val="0"/>
          <w:numId w:val="3"/>
        </w:numPr>
        <w:ind w:left="720" w:hanging="360"/>
        <w:rPr>
          <w:b w:val="1"/>
          <w:bCs w:val="1"/>
        </w:rPr>
      </w:pPr>
      <w:r w:rsidDel="00000000" w:rsidR="00000000" w:rsidRPr="00000000">
        <w:rPr>
          <w:b w:val="1"/>
          <w:bCs w:val="1"/>
          <w:rtl w:val="0"/>
        </w:rPr>
        <w:t xml:space="preserve">Risk Management: </w:t>
      </w:r>
      <w:r w:rsidDel="00000000" w:rsidR="00000000" w:rsidRPr="00000000">
        <w:rPr>
          <w:rtl w:val="0"/>
        </w:rPr>
        <w:t xml:space="preserve">As this document was created by QA at an early stage of the project, it can prevent bugs from happening since it will contain risk analysis.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color w:val="000000"/>
        </w:rPr>
      </w:pPr>
      <w:bookmarkStart w:colFirst="0" w:colLast="0" w:name="_egzmjthx4ytm" w:id="3"/>
      <w:bookmarkEnd w:id="3"/>
      <w:r w:rsidDel="00000000" w:rsidR="00000000" w:rsidRPr="00000000">
        <w:rPr>
          <w:color w:val="000000"/>
          <w:rtl w:val="0"/>
        </w:rPr>
        <w:t xml:space="preserve">Test Design Techniques </w:t>
      </w:r>
    </w:p>
    <w:p w:rsidR="00000000" w:rsidDel="00000000" w:rsidP="00000000" w:rsidRDefault="00000000" w:rsidRPr="00000000" w14:paraId="0000000D">
      <w:pPr>
        <w:pStyle w:val="Heading4"/>
        <w:numPr>
          <w:ilvl w:val="0"/>
          <w:numId w:val="2"/>
        </w:numPr>
        <w:spacing w:after="0" w:afterAutospacing="0"/>
        <w:ind w:left="720" w:hanging="360"/>
        <w:rPr>
          <w:color w:val="000000"/>
        </w:rPr>
      </w:pPr>
      <w:bookmarkStart w:colFirst="0" w:colLast="0" w:name="_al0q2kycklix" w:id="4"/>
      <w:bookmarkEnd w:id="4"/>
      <w:r w:rsidDel="00000000" w:rsidR="00000000" w:rsidRPr="00000000">
        <w:rPr>
          <w:color w:val="000000"/>
          <w:rtl w:val="0"/>
        </w:rPr>
        <w:t xml:space="preserve">Equivalence Partitioning: </w:t>
      </w:r>
    </w:p>
    <w:p w:rsidR="00000000" w:rsidDel="00000000" w:rsidP="00000000" w:rsidRDefault="00000000" w:rsidRPr="00000000" w14:paraId="0000000E">
      <w:pPr>
        <w:numPr>
          <w:ilvl w:val="1"/>
          <w:numId w:val="2"/>
        </w:numPr>
        <w:ind w:left="1440" w:hanging="360"/>
        <w:rPr>
          <w:b w:val="1"/>
          <w:bCs w:val="1"/>
        </w:rPr>
      </w:pPr>
      <w:r w:rsidDel="00000000" w:rsidR="00000000" w:rsidRPr="00000000">
        <w:rPr>
          <w:rtl w:val="0"/>
        </w:rPr>
        <w:t xml:space="preserve">Black-box testing technique </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Divides input data where all members expect the response same</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Example: Age verification </w:t>
      </w:r>
    </w:p>
    <w:p w:rsidR="00000000" w:rsidDel="00000000" w:rsidP="00000000" w:rsidRDefault="00000000" w:rsidRPr="00000000" w14:paraId="00000011">
      <w:pPr>
        <w:numPr>
          <w:ilvl w:val="2"/>
          <w:numId w:val="2"/>
        </w:numPr>
        <w:ind w:left="2160" w:hanging="360"/>
      </w:pPr>
      <w:r w:rsidDel="00000000" w:rsidR="00000000" w:rsidRPr="00000000">
        <w:rPr>
          <w:i w:val="1"/>
          <w:iCs w:val="1"/>
          <w:rtl w:val="0"/>
        </w:rPr>
        <w:t xml:space="preserve">Valid</w:t>
      </w:r>
      <w:r w:rsidDel="00000000" w:rsidR="00000000" w:rsidRPr="00000000">
        <w:rPr>
          <w:rtl w:val="0"/>
        </w:rPr>
        <w:t xml:space="preserve">: Between 18 - 60</w:t>
      </w:r>
    </w:p>
    <w:p w:rsidR="00000000" w:rsidDel="00000000" w:rsidP="00000000" w:rsidRDefault="00000000" w:rsidRPr="00000000" w14:paraId="00000012">
      <w:pPr>
        <w:numPr>
          <w:ilvl w:val="2"/>
          <w:numId w:val="2"/>
        </w:numPr>
        <w:ind w:left="2160" w:hanging="360"/>
      </w:pPr>
      <w:r w:rsidDel="00000000" w:rsidR="00000000" w:rsidRPr="00000000">
        <w:rPr>
          <w:i w:val="1"/>
          <w:iCs w:val="1"/>
          <w:rtl w:val="0"/>
        </w:rPr>
        <w:t xml:space="preserve">High Invalid: </w:t>
      </w:r>
      <w:r w:rsidDel="00000000" w:rsidR="00000000" w:rsidRPr="00000000">
        <w:rPr>
          <w:rtl w:val="0"/>
        </w:rPr>
        <w:t xml:space="preserve">Above 60</w:t>
      </w:r>
    </w:p>
    <w:p w:rsidR="00000000" w:rsidDel="00000000" w:rsidP="00000000" w:rsidRDefault="00000000" w:rsidRPr="00000000" w14:paraId="00000013">
      <w:pPr>
        <w:numPr>
          <w:ilvl w:val="2"/>
          <w:numId w:val="2"/>
        </w:numPr>
        <w:spacing w:after="0" w:afterAutospacing="0"/>
        <w:ind w:left="2160" w:hanging="360"/>
      </w:pPr>
      <w:r w:rsidDel="00000000" w:rsidR="00000000" w:rsidRPr="00000000">
        <w:rPr>
          <w:i w:val="1"/>
          <w:iCs w:val="1"/>
          <w:rtl w:val="0"/>
        </w:rPr>
        <w:t xml:space="preserve">Low Invalid:</w:t>
      </w:r>
      <w:r w:rsidDel="00000000" w:rsidR="00000000" w:rsidRPr="00000000">
        <w:rPr>
          <w:rtl w:val="0"/>
        </w:rPr>
        <w:t xml:space="preserve"> Less than 18</w:t>
      </w:r>
    </w:p>
    <w:p w:rsidR="00000000" w:rsidDel="00000000" w:rsidP="00000000" w:rsidRDefault="00000000" w:rsidRPr="00000000" w14:paraId="00000014">
      <w:pPr>
        <w:pStyle w:val="Heading4"/>
        <w:numPr>
          <w:ilvl w:val="0"/>
          <w:numId w:val="2"/>
        </w:numPr>
        <w:spacing w:after="0" w:afterAutospacing="0" w:before="0" w:beforeAutospacing="0"/>
        <w:ind w:left="720" w:hanging="360"/>
        <w:rPr>
          <w:color w:val="000000"/>
        </w:rPr>
      </w:pPr>
      <w:bookmarkStart w:colFirst="0" w:colLast="0" w:name="_3bsro723n1vx" w:id="5"/>
      <w:bookmarkEnd w:id="5"/>
      <w:r w:rsidDel="00000000" w:rsidR="00000000" w:rsidRPr="00000000">
        <w:rPr>
          <w:color w:val="000000"/>
          <w:rtl w:val="0"/>
        </w:rPr>
        <w:t xml:space="preserve">Boundary Value Analysis </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Black-box testing </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Pushing the limits of the functionalities</w:t>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Focuses on both high and low limits</w:t>
      </w:r>
    </w:p>
    <w:p w:rsidR="00000000" w:rsidDel="00000000" w:rsidP="00000000" w:rsidRDefault="00000000" w:rsidRPr="00000000" w14:paraId="00000018">
      <w:pPr>
        <w:numPr>
          <w:ilvl w:val="1"/>
          <w:numId w:val="2"/>
        </w:numPr>
        <w:ind w:left="1440" w:hanging="360"/>
      </w:pPr>
      <w:r w:rsidDel="00000000" w:rsidR="00000000" w:rsidRPr="00000000">
        <w:rPr>
          <w:rtl w:val="0"/>
        </w:rPr>
        <w:t xml:space="preserve">Example: Login scenario</w:t>
      </w:r>
    </w:p>
    <w:p w:rsidR="00000000" w:rsidDel="00000000" w:rsidP="00000000" w:rsidRDefault="00000000" w:rsidRPr="00000000" w14:paraId="00000019">
      <w:pPr>
        <w:numPr>
          <w:ilvl w:val="2"/>
          <w:numId w:val="2"/>
        </w:numPr>
        <w:ind w:left="2160" w:hanging="360"/>
      </w:pPr>
      <w:r w:rsidDel="00000000" w:rsidR="00000000" w:rsidRPr="00000000">
        <w:rPr>
          <w:i w:val="1"/>
          <w:iCs w:val="1"/>
          <w:rtl w:val="0"/>
        </w:rPr>
        <w:t xml:space="preserve">Valid:</w:t>
      </w:r>
      <w:r w:rsidDel="00000000" w:rsidR="00000000" w:rsidRPr="00000000">
        <w:rPr>
          <w:rtl w:val="0"/>
        </w:rPr>
        <w:t xml:space="preserve"> Highest limit</w:t>
      </w:r>
    </w:p>
    <w:p w:rsidR="00000000" w:rsidDel="00000000" w:rsidP="00000000" w:rsidRDefault="00000000" w:rsidRPr="00000000" w14:paraId="0000001A">
      <w:pPr>
        <w:numPr>
          <w:ilvl w:val="2"/>
          <w:numId w:val="2"/>
        </w:numPr>
        <w:ind w:left="2160" w:hanging="360"/>
        <w:rPr>
          <w:i w:val="1"/>
          <w:iCs w:val="1"/>
        </w:rPr>
      </w:pPr>
      <w:r w:rsidDel="00000000" w:rsidR="00000000" w:rsidRPr="00000000">
        <w:rPr>
          <w:i w:val="1"/>
          <w:iCs w:val="1"/>
          <w:rtl w:val="0"/>
        </w:rPr>
        <w:t xml:space="preserve">Invalid: </w:t>
      </w:r>
      <w:r w:rsidDel="00000000" w:rsidR="00000000" w:rsidRPr="00000000">
        <w:rPr>
          <w:rtl w:val="0"/>
        </w:rPr>
        <w:t xml:space="preserve">+1 digit above highest limit </w:t>
      </w:r>
    </w:p>
    <w:p w:rsidR="00000000" w:rsidDel="00000000" w:rsidP="00000000" w:rsidRDefault="00000000" w:rsidRPr="00000000" w14:paraId="0000001B">
      <w:pPr>
        <w:numPr>
          <w:ilvl w:val="2"/>
          <w:numId w:val="2"/>
        </w:numPr>
        <w:ind w:left="2160" w:hanging="360"/>
        <w:rPr>
          <w:i w:val="1"/>
          <w:iCs w:val="1"/>
        </w:rPr>
      </w:pPr>
      <w:r w:rsidDel="00000000" w:rsidR="00000000" w:rsidRPr="00000000">
        <w:rPr>
          <w:i w:val="1"/>
          <w:iCs w:val="1"/>
          <w:rtl w:val="0"/>
        </w:rPr>
        <w:t xml:space="preserve">Invalid: </w:t>
      </w:r>
      <w:r w:rsidDel="00000000" w:rsidR="00000000" w:rsidRPr="00000000">
        <w:rPr>
          <w:rtl w:val="0"/>
        </w:rPr>
        <w:t xml:space="preserve">+20 digit above highest limit</w:t>
      </w:r>
    </w:p>
    <w:p w:rsidR="00000000" w:rsidDel="00000000" w:rsidP="00000000" w:rsidRDefault="00000000" w:rsidRPr="00000000" w14:paraId="0000001C">
      <w:pPr>
        <w:numPr>
          <w:ilvl w:val="2"/>
          <w:numId w:val="2"/>
        </w:numPr>
        <w:ind w:left="2160" w:hanging="360"/>
        <w:rPr>
          <w:i w:val="1"/>
          <w:iCs w:val="1"/>
        </w:rPr>
      </w:pPr>
      <w:r w:rsidDel="00000000" w:rsidR="00000000" w:rsidRPr="00000000">
        <w:rPr>
          <w:i w:val="1"/>
          <w:iCs w:val="1"/>
          <w:rtl w:val="0"/>
        </w:rPr>
        <w:t xml:space="preserve">Valid: </w:t>
      </w:r>
      <w:r w:rsidDel="00000000" w:rsidR="00000000" w:rsidRPr="00000000">
        <w:rPr>
          <w:rtl w:val="0"/>
        </w:rPr>
        <w:t xml:space="preserve">Lowest limit</w:t>
      </w:r>
    </w:p>
    <w:p w:rsidR="00000000" w:rsidDel="00000000" w:rsidP="00000000" w:rsidRDefault="00000000" w:rsidRPr="00000000" w14:paraId="0000001D">
      <w:pPr>
        <w:numPr>
          <w:ilvl w:val="2"/>
          <w:numId w:val="2"/>
        </w:numPr>
        <w:ind w:left="2160" w:hanging="360"/>
        <w:rPr>
          <w:i w:val="1"/>
          <w:iCs w:val="1"/>
        </w:rPr>
      </w:pPr>
      <w:r w:rsidDel="00000000" w:rsidR="00000000" w:rsidRPr="00000000">
        <w:rPr>
          <w:i w:val="1"/>
          <w:iCs w:val="1"/>
          <w:rtl w:val="0"/>
        </w:rPr>
        <w:t xml:space="preserve">Invalid: </w:t>
      </w:r>
      <w:r w:rsidDel="00000000" w:rsidR="00000000" w:rsidRPr="00000000">
        <w:rPr>
          <w:rtl w:val="0"/>
        </w:rPr>
        <w:t xml:space="preserve">-1 digit less than lower limit</w:t>
      </w:r>
    </w:p>
    <w:p w:rsidR="00000000" w:rsidDel="00000000" w:rsidP="00000000" w:rsidRDefault="00000000" w:rsidRPr="00000000" w14:paraId="0000001E">
      <w:pPr>
        <w:numPr>
          <w:ilvl w:val="2"/>
          <w:numId w:val="2"/>
        </w:numPr>
        <w:ind w:left="2160" w:hanging="360"/>
        <w:rPr>
          <w:i w:val="1"/>
          <w:iCs w:val="1"/>
        </w:rPr>
      </w:pPr>
      <w:r w:rsidDel="00000000" w:rsidR="00000000" w:rsidRPr="00000000">
        <w:rPr>
          <w:i w:val="1"/>
          <w:iCs w:val="1"/>
          <w:rtl w:val="0"/>
        </w:rPr>
        <w:t xml:space="preserve">Invalid: </w:t>
      </w:r>
      <w:r w:rsidDel="00000000" w:rsidR="00000000" w:rsidRPr="00000000">
        <w:rPr>
          <w:rtl w:val="0"/>
        </w:rPr>
        <w:t xml:space="preserve">-5 digit less than lower limit</w:t>
      </w:r>
    </w:p>
    <w:p w:rsidR="00000000" w:rsidDel="00000000" w:rsidP="00000000" w:rsidRDefault="00000000" w:rsidRPr="00000000" w14:paraId="0000001F">
      <w:pPr>
        <w:numPr>
          <w:ilvl w:val="2"/>
          <w:numId w:val="2"/>
        </w:numPr>
        <w:spacing w:after="0" w:afterAutospacing="0"/>
        <w:ind w:left="2160" w:hanging="360"/>
        <w:rPr>
          <w:i w:val="1"/>
          <w:iCs w:val="1"/>
        </w:rPr>
      </w:pPr>
      <w:r w:rsidDel="00000000" w:rsidR="00000000" w:rsidRPr="00000000">
        <w:rPr>
          <w:i w:val="1"/>
          <w:iCs w:val="1"/>
          <w:rtl w:val="0"/>
        </w:rPr>
        <w:t xml:space="preserve">Invalid: </w:t>
      </w:r>
      <w:r w:rsidDel="00000000" w:rsidR="00000000" w:rsidRPr="00000000">
        <w:rPr>
          <w:rtl w:val="0"/>
        </w:rPr>
        <w:t xml:space="preserve">Empty password </w:t>
      </w:r>
    </w:p>
    <w:p w:rsidR="00000000" w:rsidDel="00000000" w:rsidP="00000000" w:rsidRDefault="00000000" w:rsidRPr="00000000" w14:paraId="00000020">
      <w:pPr>
        <w:pStyle w:val="Heading4"/>
        <w:numPr>
          <w:ilvl w:val="0"/>
          <w:numId w:val="2"/>
        </w:numPr>
        <w:spacing w:after="0" w:afterAutospacing="0" w:before="0" w:beforeAutospacing="0"/>
        <w:ind w:left="720" w:hanging="360"/>
        <w:rPr>
          <w:color w:val="000000"/>
        </w:rPr>
      </w:pPr>
      <w:bookmarkStart w:colFirst="0" w:colLast="0" w:name="_3m6m7mlog0vh" w:id="6"/>
      <w:bookmarkEnd w:id="6"/>
      <w:r w:rsidDel="00000000" w:rsidR="00000000" w:rsidRPr="00000000">
        <w:rPr>
          <w:color w:val="000000"/>
          <w:rtl w:val="0"/>
        </w:rPr>
        <w:t xml:space="preserve">Decision Table Testing</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Black-box testing</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Put all combinations in a table </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Highly effected on complex business rules </w:t>
      </w:r>
    </w:p>
    <w:p w:rsidR="00000000" w:rsidDel="00000000" w:rsidP="00000000" w:rsidRDefault="00000000" w:rsidRPr="00000000" w14:paraId="00000024">
      <w:pPr>
        <w:numPr>
          <w:ilvl w:val="1"/>
          <w:numId w:val="2"/>
        </w:numPr>
        <w:spacing w:after="0" w:afterAutospacing="0"/>
        <w:ind w:left="1440" w:hanging="360"/>
      </w:pPr>
      <w:r w:rsidDel="00000000" w:rsidR="00000000" w:rsidRPr="00000000">
        <w:rPr>
          <w:rtl w:val="0"/>
        </w:rPr>
        <w:t xml:space="preserve">Example: </w:t>
      </w:r>
      <w:hyperlink r:id="rId6">
        <w:r w:rsidDel="00000000" w:rsidR="00000000" w:rsidRPr="00000000">
          <w:rPr>
            <w:color w:val="1155cc"/>
            <w:u w:val="single"/>
            <w:rtl w:val="0"/>
          </w:rPr>
          <w:t xml:space="preserve">Call Reason</w:t>
        </w:r>
      </w:hyperlink>
      <w:r w:rsidDel="00000000" w:rsidR="00000000" w:rsidRPr="00000000">
        <w:rPr>
          <w:rtl w:val="0"/>
        </w:rPr>
      </w:r>
    </w:p>
    <w:p w:rsidR="00000000" w:rsidDel="00000000" w:rsidP="00000000" w:rsidRDefault="00000000" w:rsidRPr="00000000" w14:paraId="00000025">
      <w:pPr>
        <w:pStyle w:val="Heading4"/>
        <w:numPr>
          <w:ilvl w:val="0"/>
          <w:numId w:val="2"/>
        </w:numPr>
        <w:spacing w:after="0" w:afterAutospacing="0" w:before="0" w:beforeAutospacing="0"/>
        <w:ind w:left="720" w:hanging="360"/>
        <w:rPr>
          <w:color w:val="000000"/>
        </w:rPr>
      </w:pPr>
      <w:bookmarkStart w:colFirst="0" w:colLast="0" w:name="_7nfylu7lzuhl" w:id="7"/>
      <w:bookmarkEnd w:id="7"/>
      <w:r w:rsidDel="00000000" w:rsidR="00000000" w:rsidRPr="00000000">
        <w:rPr>
          <w:color w:val="000000"/>
          <w:rtl w:val="0"/>
        </w:rPr>
        <w:t xml:space="preserve">State Transition Testing</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Black-box testing</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Goes through input-output relations where states checked</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Useful to catch wrong, unexpected states </w:t>
      </w:r>
    </w:p>
    <w:p w:rsidR="00000000" w:rsidDel="00000000" w:rsidP="00000000" w:rsidRDefault="00000000" w:rsidRPr="00000000" w14:paraId="00000029">
      <w:pPr>
        <w:numPr>
          <w:ilvl w:val="1"/>
          <w:numId w:val="2"/>
        </w:numPr>
        <w:ind w:left="1440" w:hanging="360"/>
      </w:pPr>
      <w:r w:rsidDel="00000000" w:rsidR="00000000" w:rsidRPr="00000000">
        <w:rPr>
          <w:rtl w:val="0"/>
        </w:rPr>
        <w:t xml:space="preserve">Example Login to TC:</w:t>
      </w:r>
    </w:p>
    <w:p w:rsidR="00000000" w:rsidDel="00000000" w:rsidP="00000000" w:rsidRDefault="00000000" w:rsidRPr="00000000" w14:paraId="0000002A">
      <w:pPr>
        <w:numPr>
          <w:ilvl w:val="2"/>
          <w:numId w:val="2"/>
        </w:numPr>
        <w:ind w:left="2160" w:hanging="360"/>
      </w:pPr>
      <w:r w:rsidDel="00000000" w:rsidR="00000000" w:rsidRPr="00000000">
        <w:rPr>
          <w:rFonts w:ascii="Arial Unicode MS" w:cs="Arial Unicode MS" w:eastAsia="Arial Unicode MS" w:hAnsi="Arial Unicode MS"/>
          <w:rtl w:val="0"/>
        </w:rPr>
        <w:t xml:space="preserve">Name entered → continue button is inactive state </w:t>
      </w:r>
    </w:p>
    <w:p w:rsidR="00000000" w:rsidDel="00000000" w:rsidP="00000000" w:rsidRDefault="00000000" w:rsidRPr="00000000" w14:paraId="0000002B">
      <w:pPr>
        <w:numPr>
          <w:ilvl w:val="2"/>
          <w:numId w:val="2"/>
        </w:numPr>
        <w:ind w:left="2160" w:hanging="360"/>
      </w:pPr>
      <w:r w:rsidDel="00000000" w:rsidR="00000000" w:rsidRPr="00000000">
        <w:rPr>
          <w:rFonts w:ascii="Arial Unicode MS" w:cs="Arial Unicode MS" w:eastAsia="Arial Unicode MS" w:hAnsi="Arial Unicode MS"/>
          <w:rtl w:val="0"/>
        </w:rPr>
        <w:t xml:space="preserve">Surname entered →  continue button is active state </w:t>
      </w:r>
    </w:p>
    <w:p w:rsidR="00000000" w:rsidDel="00000000" w:rsidP="00000000" w:rsidRDefault="00000000" w:rsidRPr="00000000" w14:paraId="0000002C">
      <w:pPr>
        <w:numPr>
          <w:ilvl w:val="2"/>
          <w:numId w:val="2"/>
        </w:numPr>
        <w:ind w:left="2160" w:hanging="360"/>
      </w:pPr>
      <w:r w:rsidDel="00000000" w:rsidR="00000000" w:rsidRPr="00000000">
        <w:rPr>
          <w:rFonts w:ascii="Arial Unicode MS" w:cs="Arial Unicode MS" w:eastAsia="Arial Unicode MS" w:hAnsi="Arial Unicode MS"/>
          <w:rtl w:val="0"/>
        </w:rPr>
        <w:t xml:space="preserve">Email entered → continue button is active state </w:t>
      </w:r>
    </w:p>
    <w:p w:rsidR="00000000" w:rsidDel="00000000" w:rsidP="00000000" w:rsidRDefault="00000000" w:rsidRPr="00000000" w14:paraId="0000002D">
      <w:pPr>
        <w:numPr>
          <w:ilvl w:val="2"/>
          <w:numId w:val="2"/>
        </w:numPr>
        <w:spacing w:after="0" w:afterAutospacing="0"/>
        <w:ind w:left="2160" w:hanging="360"/>
      </w:pPr>
      <w:r w:rsidDel="00000000" w:rsidR="00000000" w:rsidRPr="00000000">
        <w:rPr>
          <w:rFonts w:ascii="Arial Unicode MS" w:cs="Arial Unicode MS" w:eastAsia="Arial Unicode MS" w:hAnsi="Arial Unicode MS"/>
          <w:rtl w:val="0"/>
        </w:rPr>
        <w:t xml:space="preserve">User deleted email → continue button is active state </w:t>
      </w:r>
    </w:p>
    <w:p w:rsidR="00000000" w:rsidDel="00000000" w:rsidP="00000000" w:rsidRDefault="00000000" w:rsidRPr="00000000" w14:paraId="0000002E">
      <w:pPr>
        <w:pStyle w:val="Heading4"/>
        <w:numPr>
          <w:ilvl w:val="0"/>
          <w:numId w:val="2"/>
        </w:numPr>
        <w:spacing w:after="0" w:afterAutospacing="0" w:before="0" w:beforeAutospacing="0"/>
        <w:ind w:left="720" w:hanging="360"/>
        <w:rPr>
          <w:color w:val="000000"/>
        </w:rPr>
      </w:pPr>
      <w:bookmarkStart w:colFirst="0" w:colLast="0" w:name="_q4lipgitozvt" w:id="8"/>
      <w:bookmarkEnd w:id="8"/>
      <w:r w:rsidDel="00000000" w:rsidR="00000000" w:rsidRPr="00000000">
        <w:rPr>
          <w:color w:val="000000"/>
          <w:rtl w:val="0"/>
        </w:rPr>
        <w:t xml:space="preserve">User Case Testing</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Black-box testing</w:t>
      </w:r>
    </w:p>
    <w:p w:rsidR="00000000" w:rsidDel="00000000" w:rsidP="00000000" w:rsidRDefault="00000000" w:rsidRPr="00000000" w14:paraId="00000030">
      <w:pPr>
        <w:numPr>
          <w:ilvl w:val="1"/>
          <w:numId w:val="2"/>
        </w:numPr>
        <w:ind w:left="1440" w:hanging="360"/>
      </w:pPr>
      <w:r w:rsidDel="00000000" w:rsidR="00000000" w:rsidRPr="00000000">
        <w:rPr>
          <w:rtl w:val="0"/>
        </w:rPr>
        <w:t xml:space="preserve">User’s perspective testing </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Scenarios created based on user’s end</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Example scenario:</w:t>
      </w:r>
    </w:p>
    <w:p w:rsidR="00000000" w:rsidDel="00000000" w:rsidP="00000000" w:rsidRDefault="00000000" w:rsidRPr="00000000" w14:paraId="00000033">
      <w:pPr>
        <w:numPr>
          <w:ilvl w:val="2"/>
          <w:numId w:val="2"/>
        </w:numPr>
        <w:ind w:left="2160" w:hanging="360"/>
      </w:pPr>
      <w:r w:rsidDel="00000000" w:rsidR="00000000" w:rsidRPr="00000000">
        <w:rPr>
          <w:rtl w:val="0"/>
        </w:rPr>
        <w:t xml:space="preserve">Making a call from search result:</w:t>
      </w:r>
    </w:p>
    <w:p w:rsidR="00000000" w:rsidDel="00000000" w:rsidP="00000000" w:rsidRDefault="00000000" w:rsidRPr="00000000" w14:paraId="00000034">
      <w:pPr>
        <w:numPr>
          <w:ilvl w:val="3"/>
          <w:numId w:val="2"/>
        </w:numPr>
        <w:ind w:left="2880" w:hanging="360"/>
      </w:pPr>
      <w:r w:rsidDel="00000000" w:rsidR="00000000" w:rsidRPr="00000000">
        <w:rPr>
          <w:rtl w:val="0"/>
        </w:rPr>
        <w:t xml:space="preserve">Preconditions: </w:t>
      </w:r>
    </w:p>
    <w:p w:rsidR="00000000" w:rsidDel="00000000" w:rsidP="00000000" w:rsidRDefault="00000000" w:rsidRPr="00000000" w14:paraId="00000035">
      <w:pPr>
        <w:numPr>
          <w:ilvl w:val="4"/>
          <w:numId w:val="2"/>
        </w:numPr>
        <w:ind w:left="3600" w:hanging="360"/>
      </w:pPr>
      <w:r w:rsidDel="00000000" w:rsidR="00000000" w:rsidRPr="00000000">
        <w:rPr>
          <w:rtl w:val="0"/>
        </w:rPr>
        <w:t xml:space="preserve">User should have tap on call button setting enabled</w:t>
      </w:r>
    </w:p>
    <w:p w:rsidR="00000000" w:rsidDel="00000000" w:rsidP="00000000" w:rsidRDefault="00000000" w:rsidRPr="00000000" w14:paraId="00000036">
      <w:pPr>
        <w:numPr>
          <w:ilvl w:val="3"/>
          <w:numId w:val="2"/>
        </w:numPr>
        <w:ind w:left="2880" w:hanging="360"/>
      </w:pPr>
      <w:r w:rsidDel="00000000" w:rsidR="00000000" w:rsidRPr="00000000">
        <w:rPr>
          <w:rtl w:val="0"/>
        </w:rPr>
        <w:t xml:space="preserve">Steps:</w:t>
      </w:r>
    </w:p>
    <w:p w:rsidR="00000000" w:rsidDel="00000000" w:rsidP="00000000" w:rsidRDefault="00000000" w:rsidRPr="00000000" w14:paraId="00000037">
      <w:pPr>
        <w:numPr>
          <w:ilvl w:val="4"/>
          <w:numId w:val="2"/>
        </w:numPr>
        <w:ind w:left="3600" w:hanging="360"/>
      </w:pPr>
      <w:r w:rsidDel="00000000" w:rsidR="00000000" w:rsidRPr="00000000">
        <w:rPr>
          <w:rtl w:val="0"/>
        </w:rPr>
        <w:t xml:space="preserve">User launches call log</w:t>
      </w:r>
    </w:p>
    <w:p w:rsidR="00000000" w:rsidDel="00000000" w:rsidP="00000000" w:rsidRDefault="00000000" w:rsidRPr="00000000" w14:paraId="00000038">
      <w:pPr>
        <w:numPr>
          <w:ilvl w:val="4"/>
          <w:numId w:val="2"/>
        </w:numPr>
        <w:ind w:left="3600" w:hanging="360"/>
      </w:pPr>
      <w:r w:rsidDel="00000000" w:rsidR="00000000" w:rsidRPr="00000000">
        <w:rPr>
          <w:rtl w:val="0"/>
        </w:rPr>
        <w:t xml:space="preserve">User searches for a number</w:t>
      </w:r>
    </w:p>
    <w:p w:rsidR="00000000" w:rsidDel="00000000" w:rsidP="00000000" w:rsidRDefault="00000000" w:rsidRPr="00000000" w14:paraId="00000039">
      <w:pPr>
        <w:numPr>
          <w:ilvl w:val="4"/>
          <w:numId w:val="2"/>
        </w:numPr>
        <w:ind w:left="3600" w:hanging="360"/>
      </w:pPr>
      <w:r w:rsidDel="00000000" w:rsidR="00000000" w:rsidRPr="00000000">
        <w:rPr>
          <w:rtl w:val="0"/>
        </w:rPr>
        <w:t xml:space="preserve">User taps on call button</w:t>
      </w:r>
    </w:p>
    <w:p w:rsidR="00000000" w:rsidDel="00000000" w:rsidP="00000000" w:rsidRDefault="00000000" w:rsidRPr="00000000" w14:paraId="0000003A">
      <w:pPr>
        <w:numPr>
          <w:ilvl w:val="3"/>
          <w:numId w:val="2"/>
        </w:numPr>
        <w:ind w:left="2880" w:hanging="360"/>
      </w:pPr>
      <w:r w:rsidDel="00000000" w:rsidR="00000000" w:rsidRPr="00000000">
        <w:rPr>
          <w:rtl w:val="0"/>
        </w:rPr>
        <w:t xml:space="preserve">Expected Result:</w:t>
      </w:r>
    </w:p>
    <w:p w:rsidR="00000000" w:rsidDel="00000000" w:rsidP="00000000" w:rsidRDefault="00000000" w:rsidRPr="00000000" w14:paraId="0000003B">
      <w:pPr>
        <w:numPr>
          <w:ilvl w:val="4"/>
          <w:numId w:val="2"/>
        </w:numPr>
        <w:ind w:left="3600" w:hanging="360"/>
      </w:pPr>
      <w:r w:rsidDel="00000000" w:rsidR="00000000" w:rsidRPr="00000000">
        <w:rPr>
          <w:rtl w:val="0"/>
        </w:rPr>
        <w:t xml:space="preserve">Search shows a response with a call button beside </w:t>
      </w:r>
    </w:p>
    <w:p w:rsidR="00000000" w:rsidDel="00000000" w:rsidP="00000000" w:rsidRDefault="00000000" w:rsidRPr="00000000" w14:paraId="0000003C">
      <w:pPr>
        <w:numPr>
          <w:ilvl w:val="4"/>
          <w:numId w:val="2"/>
        </w:numPr>
        <w:spacing w:after="0" w:afterAutospacing="0"/>
        <w:ind w:left="3600" w:hanging="360"/>
      </w:pPr>
      <w:r w:rsidDel="00000000" w:rsidR="00000000" w:rsidRPr="00000000">
        <w:rPr>
          <w:rtl w:val="0"/>
        </w:rPr>
        <w:t xml:space="preserve">User triggered a call </w:t>
      </w:r>
    </w:p>
    <w:p w:rsidR="00000000" w:rsidDel="00000000" w:rsidP="00000000" w:rsidRDefault="00000000" w:rsidRPr="00000000" w14:paraId="0000003D">
      <w:pPr>
        <w:pStyle w:val="Heading4"/>
        <w:numPr>
          <w:ilvl w:val="0"/>
          <w:numId w:val="2"/>
        </w:numPr>
        <w:spacing w:after="0" w:afterAutospacing="0" w:before="0" w:beforeAutospacing="0"/>
        <w:ind w:left="720" w:hanging="360"/>
        <w:rPr>
          <w:color w:val="000000"/>
        </w:rPr>
      </w:pPr>
      <w:bookmarkStart w:colFirst="0" w:colLast="0" w:name="_zbwu65p9u6u" w:id="9"/>
      <w:bookmarkEnd w:id="9"/>
      <w:r w:rsidDel="00000000" w:rsidR="00000000" w:rsidRPr="00000000">
        <w:rPr>
          <w:color w:val="000000"/>
          <w:rtl w:val="0"/>
        </w:rPr>
        <w:t xml:space="preserve">Pairwise Testing</w:t>
      </w:r>
    </w:p>
    <w:p w:rsidR="00000000" w:rsidDel="00000000" w:rsidP="00000000" w:rsidRDefault="00000000" w:rsidRPr="00000000" w14:paraId="0000003E">
      <w:pPr>
        <w:numPr>
          <w:ilvl w:val="1"/>
          <w:numId w:val="2"/>
        </w:numPr>
        <w:ind w:left="1440" w:hanging="360"/>
      </w:pPr>
      <w:r w:rsidDel="00000000" w:rsidR="00000000" w:rsidRPr="00000000">
        <w:rPr>
          <w:rtl w:val="0"/>
        </w:rPr>
        <w:t xml:space="preserve">Black-box testing </w:t>
      </w:r>
    </w:p>
    <w:p w:rsidR="00000000" w:rsidDel="00000000" w:rsidP="00000000" w:rsidRDefault="00000000" w:rsidRPr="00000000" w14:paraId="0000003F">
      <w:pPr>
        <w:numPr>
          <w:ilvl w:val="1"/>
          <w:numId w:val="2"/>
        </w:numPr>
        <w:ind w:left="1440" w:hanging="360"/>
      </w:pPr>
      <w:r w:rsidDel="00000000" w:rsidR="00000000" w:rsidRPr="00000000">
        <w:rPr>
          <w:rtl w:val="0"/>
        </w:rPr>
        <w:t xml:space="preserve">Main idea is to keep execute steps less, but increase data combinations </w:t>
      </w:r>
    </w:p>
    <w:p w:rsidR="00000000" w:rsidDel="00000000" w:rsidP="00000000" w:rsidRDefault="00000000" w:rsidRPr="00000000" w14:paraId="00000040">
      <w:pPr>
        <w:numPr>
          <w:ilvl w:val="1"/>
          <w:numId w:val="2"/>
        </w:numPr>
        <w:ind w:left="1440" w:hanging="360"/>
      </w:pPr>
      <w:r w:rsidDel="00000000" w:rsidR="00000000" w:rsidRPr="00000000">
        <w:rPr>
          <w:rtl w:val="0"/>
        </w:rPr>
        <w:t xml:space="preserve">Testing with 2 combinations, for an example English – large font size </w:t>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Focuses on 70-95% bugs are caused by main 2 bugs </w:t>
      </w:r>
    </w:p>
    <w:p w:rsidR="00000000" w:rsidDel="00000000" w:rsidP="00000000" w:rsidRDefault="00000000" w:rsidRPr="00000000" w14:paraId="00000042">
      <w:pPr>
        <w:numPr>
          <w:ilvl w:val="2"/>
          <w:numId w:val="2"/>
        </w:numPr>
        <w:ind w:left="2160" w:hanging="360"/>
      </w:pPr>
      <w:r w:rsidDel="00000000" w:rsidR="00000000" w:rsidRPr="00000000">
        <w:rPr>
          <w:rtl w:val="0"/>
        </w:rPr>
        <w:t xml:space="preserve">Example:</w:t>
      </w:r>
    </w:p>
    <w:p w:rsidR="00000000" w:rsidDel="00000000" w:rsidP="00000000" w:rsidRDefault="00000000" w:rsidRPr="00000000" w14:paraId="00000043">
      <w:pPr>
        <w:numPr>
          <w:ilvl w:val="3"/>
          <w:numId w:val="2"/>
        </w:numPr>
        <w:ind w:left="2880" w:hanging="360"/>
      </w:pPr>
      <w:r w:rsidDel="00000000" w:rsidR="00000000" w:rsidRPr="00000000">
        <w:rPr>
          <w:rtl w:val="0"/>
        </w:rPr>
        <w:t xml:space="preserve">Testing with multiple OS, device models, Android versions </w:t>
      </w:r>
    </w:p>
    <w:p w:rsidR="00000000" w:rsidDel="00000000" w:rsidP="00000000" w:rsidRDefault="00000000" w:rsidRPr="00000000" w14:paraId="00000044">
      <w:pPr>
        <w:numPr>
          <w:ilvl w:val="3"/>
          <w:numId w:val="2"/>
        </w:numPr>
        <w:ind w:left="2880" w:hanging="360"/>
      </w:pPr>
      <w:r w:rsidDel="00000000" w:rsidR="00000000" w:rsidRPr="00000000">
        <w:rPr>
          <w:rtl w:val="0"/>
        </w:rPr>
        <w:t xml:space="preserve">Testing with different type of users like gold, premium, non premium etc.. </w:t>
      </w:r>
    </w:p>
    <w:p w:rsidR="00000000" w:rsidDel="00000000" w:rsidP="00000000" w:rsidRDefault="00000000" w:rsidRPr="00000000" w14:paraId="00000045">
      <w:pPr>
        <w:numPr>
          <w:ilvl w:val="3"/>
          <w:numId w:val="2"/>
        </w:numPr>
        <w:ind w:left="2880" w:hanging="360"/>
      </w:pPr>
      <w:r w:rsidDel="00000000" w:rsidR="00000000" w:rsidRPr="00000000">
        <w:rPr>
          <w:rtl w:val="0"/>
        </w:rPr>
        <w:t xml:space="preserve">Testing with different type of calls like whatsapp, normal, voip.. </w:t>
      </w:r>
    </w:p>
    <w:p w:rsidR="00000000" w:rsidDel="00000000" w:rsidP="00000000" w:rsidRDefault="00000000" w:rsidRPr="00000000" w14:paraId="00000046">
      <w:pPr>
        <w:ind w:left="288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Enabled App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On,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Sound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Enabled, Disabled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DND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On, Off</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4"/>
        <w:numPr>
          <w:ilvl w:val="0"/>
          <w:numId w:val="1"/>
        </w:numPr>
        <w:spacing w:after="0" w:afterAutospacing="0"/>
        <w:ind w:left="720" w:hanging="360"/>
        <w:rPr>
          <w:color w:val="000000"/>
        </w:rPr>
      </w:pPr>
      <w:bookmarkStart w:colFirst="0" w:colLast="0" w:name="_5y94ihuf0ccu" w:id="10"/>
      <w:bookmarkEnd w:id="10"/>
      <w:r w:rsidDel="00000000" w:rsidR="00000000" w:rsidRPr="00000000">
        <w:rPr>
          <w:color w:val="000000"/>
          <w:rtl w:val="0"/>
        </w:rPr>
        <w:t xml:space="preserve">Error Guessing</w:t>
      </w:r>
    </w:p>
    <w:p w:rsidR="00000000" w:rsidDel="00000000" w:rsidP="00000000" w:rsidRDefault="00000000" w:rsidRPr="00000000" w14:paraId="00000052">
      <w:pPr>
        <w:numPr>
          <w:ilvl w:val="1"/>
          <w:numId w:val="1"/>
        </w:numPr>
        <w:ind w:left="1440" w:hanging="360"/>
      </w:pPr>
      <w:r w:rsidDel="00000000" w:rsidR="00000000" w:rsidRPr="00000000">
        <w:rPr>
          <w:rtl w:val="0"/>
        </w:rPr>
        <w:t xml:space="preserve">Experience based testing</w:t>
      </w:r>
    </w:p>
    <w:p w:rsidR="00000000" w:rsidDel="00000000" w:rsidP="00000000" w:rsidRDefault="00000000" w:rsidRPr="00000000" w14:paraId="00000053">
      <w:pPr>
        <w:numPr>
          <w:ilvl w:val="1"/>
          <w:numId w:val="1"/>
        </w:numPr>
        <w:ind w:left="1440" w:hanging="360"/>
      </w:pPr>
      <w:r w:rsidDel="00000000" w:rsidR="00000000" w:rsidRPr="00000000">
        <w:rPr>
          <w:rtl w:val="0"/>
        </w:rPr>
        <w:t xml:space="preserve">‘Gut feeling’ helps we could say </w:t>
      </w:r>
    </w:p>
    <w:p w:rsidR="00000000" w:rsidDel="00000000" w:rsidP="00000000" w:rsidRDefault="00000000" w:rsidRPr="00000000" w14:paraId="00000054">
      <w:pPr>
        <w:numPr>
          <w:ilvl w:val="1"/>
          <w:numId w:val="1"/>
        </w:numPr>
        <w:ind w:left="1440" w:hanging="360"/>
      </w:pPr>
      <w:r w:rsidDel="00000000" w:rsidR="00000000" w:rsidRPr="00000000">
        <w:rPr>
          <w:rtl w:val="0"/>
        </w:rPr>
        <w:t xml:space="preserve">It’s focusing more on the bug prone areas, complex systems, 3rd party connection areas</w:t>
      </w:r>
    </w:p>
    <w:p w:rsidR="00000000" w:rsidDel="00000000" w:rsidP="00000000" w:rsidRDefault="00000000" w:rsidRPr="00000000" w14:paraId="00000055">
      <w:pPr>
        <w:numPr>
          <w:ilvl w:val="1"/>
          <w:numId w:val="1"/>
        </w:numPr>
        <w:ind w:left="1440" w:hanging="360"/>
      </w:pPr>
      <w:r w:rsidDel="00000000" w:rsidR="00000000" w:rsidRPr="00000000">
        <w:rPr>
          <w:rtl w:val="0"/>
        </w:rPr>
        <w:t xml:space="preserve">More than one type of testing can be performed here</w:t>
      </w:r>
    </w:p>
    <w:p w:rsidR="00000000" w:rsidDel="00000000" w:rsidP="00000000" w:rsidRDefault="00000000" w:rsidRPr="00000000" w14:paraId="00000056">
      <w:pPr>
        <w:numPr>
          <w:ilvl w:val="1"/>
          <w:numId w:val="1"/>
        </w:numPr>
        <w:ind w:left="1440" w:hanging="360"/>
      </w:pPr>
      <w:r w:rsidDel="00000000" w:rsidR="00000000" w:rsidRPr="00000000">
        <w:rPr>
          <w:rtl w:val="0"/>
        </w:rPr>
        <w:t xml:space="preserve">Example: Running extra dialpad copy paste scenarios, incallUI scenarios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pStyle w:val="Heading3"/>
        <w:rPr>
          <w:color w:val="000000"/>
        </w:rPr>
      </w:pPr>
      <w:bookmarkStart w:colFirst="0" w:colLast="0" w:name="_aj0rc9370s8m" w:id="11"/>
      <w:bookmarkEnd w:id="11"/>
      <w:r w:rsidDel="00000000" w:rsidR="00000000" w:rsidRPr="00000000">
        <w:rPr>
          <w:color w:val="000000"/>
          <w:rtl w:val="0"/>
        </w:rPr>
        <w:t xml:space="preserve">How to Choose Which One Is The Best?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 won’t be a concrete response to this question. It depends on the project, QA’s seniority, time management etc.. But there are some signs to lead in order to find best practices.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rPr>
          <w:color w:val="000000"/>
        </w:rPr>
      </w:pPr>
      <w:bookmarkStart w:colFirst="0" w:colLast="0" w:name="_wyc3g549i3fq" w:id="12"/>
      <w:bookmarkEnd w:id="12"/>
      <w:r w:rsidDel="00000000" w:rsidR="00000000" w:rsidRPr="00000000">
        <w:rPr>
          <w:color w:val="000000"/>
          <w:rtl w:val="0"/>
        </w:rPr>
        <w:t xml:space="preserve">System Complexity </w:t>
      </w:r>
    </w:p>
    <w:p w:rsidR="00000000" w:rsidDel="00000000" w:rsidP="00000000" w:rsidRDefault="00000000" w:rsidRPr="00000000" w14:paraId="0000005F">
      <w:pPr>
        <w:rPr/>
      </w:pPr>
      <w:r w:rsidDel="00000000" w:rsidR="00000000" w:rsidRPr="00000000">
        <w:rPr>
          <w:rtl w:val="0"/>
        </w:rPr>
        <w:t xml:space="preserve">Complexity will give away how detailed test activities will be required. </w:t>
      </w:r>
    </w:p>
    <w:p w:rsidR="00000000" w:rsidDel="00000000" w:rsidP="00000000" w:rsidRDefault="00000000" w:rsidRPr="00000000" w14:paraId="00000060">
      <w:pPr>
        <w:rPr/>
      </w:pPr>
      <w:r w:rsidDel="00000000" w:rsidR="00000000" w:rsidRPr="00000000">
        <w:rPr>
          <w:rtl w:val="0"/>
        </w:rPr>
        <w:t xml:space="preserve">If there are multiple modules connected on the feature then it will require more decision table testing, state transition testing will be needed. </w:t>
      </w:r>
    </w:p>
    <w:p w:rsidR="00000000" w:rsidDel="00000000" w:rsidP="00000000" w:rsidRDefault="00000000" w:rsidRPr="00000000" w14:paraId="00000061">
      <w:pPr>
        <w:rPr/>
      </w:pPr>
      <w:r w:rsidDel="00000000" w:rsidR="00000000" w:rsidRPr="00000000">
        <w:rPr>
          <w:rtl w:val="0"/>
        </w:rPr>
        <w:t xml:space="preserve">If its an user interface based application then it will require use case testing, boundary value analysis and pairwise testing will be needed.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4"/>
        <w:rPr>
          <w:color w:val="000000"/>
        </w:rPr>
      </w:pPr>
      <w:bookmarkStart w:colFirst="0" w:colLast="0" w:name="_3a5zypqguzax" w:id="13"/>
      <w:bookmarkEnd w:id="13"/>
      <w:r w:rsidDel="00000000" w:rsidR="00000000" w:rsidRPr="00000000">
        <w:rPr>
          <w:color w:val="000000"/>
          <w:rtl w:val="0"/>
        </w:rPr>
        <w:t xml:space="preserve">Tester Experience</w:t>
      </w:r>
    </w:p>
    <w:p w:rsidR="00000000" w:rsidDel="00000000" w:rsidP="00000000" w:rsidRDefault="00000000" w:rsidRPr="00000000" w14:paraId="00000064">
      <w:pPr>
        <w:rPr/>
      </w:pPr>
      <w:r w:rsidDel="00000000" w:rsidR="00000000" w:rsidRPr="00000000">
        <w:rPr>
          <w:rtl w:val="0"/>
        </w:rPr>
        <w:t xml:space="preserve">Not all layers of testing will require the same expertise. If there are more senior QAs on the project, experience based testing like ‘error guessing’ can be a life saver for time and cost management.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rPr>
          <w:color w:val="000000"/>
        </w:rPr>
      </w:pPr>
      <w:bookmarkStart w:colFirst="0" w:colLast="0" w:name="_rg2409ufslxq" w:id="14"/>
      <w:bookmarkEnd w:id="14"/>
      <w:r w:rsidDel="00000000" w:rsidR="00000000" w:rsidRPr="00000000">
        <w:rPr>
          <w:color w:val="000000"/>
          <w:rtl w:val="0"/>
        </w:rPr>
        <w:t xml:space="preserve">Time and Budget Constraints</w:t>
      </w:r>
    </w:p>
    <w:p w:rsidR="00000000" w:rsidDel="00000000" w:rsidP="00000000" w:rsidRDefault="00000000" w:rsidRPr="00000000" w14:paraId="00000067">
      <w:pPr>
        <w:rPr/>
      </w:pPr>
      <w:r w:rsidDel="00000000" w:rsidR="00000000" w:rsidRPr="00000000">
        <w:rPr>
          <w:rtl w:val="0"/>
        </w:rPr>
        <w:t xml:space="preserve">Limited resources will change the depth of testing and in case of time or budget constraints then exploratory testing can be more useful than the others.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4"/>
        <w:rPr>
          <w:color w:val="000000"/>
        </w:rPr>
      </w:pPr>
      <w:bookmarkStart w:colFirst="0" w:colLast="0" w:name="_h6iqk2mnzvb5" w:id="15"/>
      <w:bookmarkEnd w:id="15"/>
      <w:r w:rsidDel="00000000" w:rsidR="00000000" w:rsidRPr="00000000">
        <w:rPr>
          <w:color w:val="000000"/>
          <w:rtl w:val="0"/>
        </w:rPr>
        <w:t xml:space="preserve">Development Life Cycle </w:t>
      </w:r>
    </w:p>
    <w:p w:rsidR="00000000" w:rsidDel="00000000" w:rsidP="00000000" w:rsidRDefault="00000000" w:rsidRPr="00000000" w14:paraId="0000006A">
      <w:pPr>
        <w:rPr/>
      </w:pPr>
      <w:r w:rsidDel="00000000" w:rsidR="00000000" w:rsidRPr="00000000">
        <w:rPr>
          <w:rtl w:val="0"/>
        </w:rPr>
        <w:t xml:space="preserve">Different approach needed when project is running on Agile or waterfall. On waterfall documentation needs to be created at the beginning so requirements will be more detailed so more detailed test designs can be created like decision table testing. On Agile state transition testing can be useful. </w:t>
      </w:r>
      <w:r w:rsidDel="00000000" w:rsidR="00000000" w:rsidRPr="00000000">
        <w:rPr>
          <w:rtl w:val="0"/>
        </w:rPr>
      </w:r>
    </w:p>
    <w:p w:rsidR="00000000" w:rsidDel="00000000" w:rsidP="00000000" w:rsidRDefault="00000000" w:rsidRPr="00000000" w14:paraId="0000006B">
      <w:pPr>
        <w:pStyle w:val="Heading3"/>
        <w:ind w:left="0" w:firstLine="0"/>
        <w:rPr/>
      </w:pPr>
      <w:bookmarkStart w:colFirst="0" w:colLast="0" w:name="_12ix38utkatv" w:id="16"/>
      <w:bookmarkEnd w:id="16"/>
      <w:r w:rsidDel="00000000" w:rsidR="00000000" w:rsidRPr="00000000">
        <w:rPr>
          <w:rtl w:val="0"/>
        </w:rPr>
      </w:r>
    </w:p>
    <w:p w:rsidR="00000000" w:rsidDel="00000000" w:rsidP="00000000" w:rsidRDefault="00000000" w:rsidRPr="00000000" w14:paraId="0000006C">
      <w:pPr>
        <w:pStyle w:val="Heading3"/>
        <w:rPr>
          <w:color w:val="000000"/>
        </w:rPr>
      </w:pPr>
      <w:bookmarkStart w:colFirst="0" w:colLast="0" w:name="_y1rawiwavrou" w:id="17"/>
      <w:bookmarkEnd w:id="17"/>
      <w:r w:rsidDel="00000000" w:rsidR="00000000" w:rsidRPr="00000000">
        <w:rPr>
          <w:color w:val="000000"/>
          <w:rtl w:val="0"/>
        </w:rPr>
        <w:t xml:space="preserve">Test Design Tools</w:t>
      </w:r>
    </w:p>
    <w:p w:rsidR="00000000" w:rsidDel="00000000" w:rsidP="00000000" w:rsidRDefault="00000000" w:rsidRPr="00000000" w14:paraId="0000006D">
      <w:pPr>
        <w:rPr/>
      </w:pPr>
      <w:r w:rsidDel="00000000" w:rsidR="00000000" w:rsidRPr="00000000">
        <w:rPr>
          <w:rtl w:val="0"/>
        </w:rPr>
        <w:t xml:space="preserve">A range of softwares that helps manual and automated testing efforts. </w:t>
      </w:r>
    </w:p>
    <w:p w:rsidR="00000000" w:rsidDel="00000000" w:rsidP="00000000" w:rsidRDefault="00000000" w:rsidRPr="00000000" w14:paraId="0000006E">
      <w:pPr>
        <w:rPr/>
      </w:pPr>
      <w:r w:rsidDel="00000000" w:rsidR="00000000" w:rsidRPr="00000000">
        <w:rPr>
          <w:rtl w:val="0"/>
        </w:rPr>
        <w:t xml:space="preserve">For manual testing, TestRail, Xray etc..</w:t>
      </w:r>
    </w:p>
    <w:p w:rsidR="00000000" w:rsidDel="00000000" w:rsidP="00000000" w:rsidRDefault="00000000" w:rsidRPr="00000000" w14:paraId="0000006F">
      <w:pPr>
        <w:rPr/>
      </w:pPr>
      <w:r w:rsidDel="00000000" w:rsidR="00000000" w:rsidRPr="00000000">
        <w:rPr>
          <w:rtl w:val="0"/>
        </w:rPr>
        <w:t xml:space="preserve">For automation testing, Appium, Selenium, Postman etc..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color w:val="000000"/>
        </w:rPr>
      </w:pPr>
      <w:bookmarkStart w:colFirst="0" w:colLast="0" w:name="_duz8d5at2z86" w:id="18"/>
      <w:bookmarkEnd w:id="18"/>
      <w:r w:rsidDel="00000000" w:rsidR="00000000" w:rsidRPr="00000000">
        <w:rPr>
          <w:color w:val="000000"/>
          <w:rtl w:val="0"/>
        </w:rPr>
        <w:t xml:space="preserve">Conclusion</w:t>
      </w:r>
    </w:p>
    <w:p w:rsidR="00000000" w:rsidDel="00000000" w:rsidP="00000000" w:rsidRDefault="00000000" w:rsidRPr="00000000" w14:paraId="00000073">
      <w:pPr>
        <w:rPr/>
      </w:pPr>
      <w:r w:rsidDel="00000000" w:rsidR="00000000" w:rsidRPr="00000000">
        <w:rPr>
          <w:rtl w:val="0"/>
        </w:rPr>
        <w:t xml:space="preserve">The main point of having test design is to improve efficiency, quality and communication. Well prepared test design can help to identify bugs beforehand, helps product documentation and decrease test execution time. It is important to know which approach is more suitable when, which projects. </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uecaller.atlassian.net/wiki/spaces/CALLING/pages/10420795/Call+Rea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