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0B3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29916A9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060731E8" w14:textId="558ADE73" w:rsidR="00AC7211" w:rsidRPr="000F31F6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52005E03" w:rsidR="00AC7211" w:rsidRPr="00642F09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7B1A2A">
        <w:rPr>
          <w:rFonts w:cs="Times New Roman"/>
          <w:b/>
          <w:lang w:val="en-US"/>
        </w:rPr>
        <w:t>14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39F0FC6F" w14:textId="2BE64BA8" w:rsidR="00642F09" w:rsidRPr="00642F09" w:rsidRDefault="00642F09" w:rsidP="00642F0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642F09">
        <w:rPr>
          <w:rFonts w:eastAsia="Times New Roman" w:cs="Times New Roman"/>
          <w:b/>
          <w:bCs/>
        </w:rPr>
        <w:t xml:space="preserve">«Защита от угроз нарушения безопасности типа </w:t>
      </w:r>
      <w:r w:rsidR="008303AF" w:rsidRPr="008303AF">
        <w:rPr>
          <w:rFonts w:eastAsia="Times New Roman" w:cs="Times New Roman"/>
          <w:b/>
          <w:bCs/>
        </w:rPr>
        <w:t>“</w:t>
      </w:r>
      <w:r w:rsidRPr="00642F09">
        <w:rPr>
          <w:rFonts w:eastAsia="Times New Roman" w:cs="Times New Roman"/>
          <w:b/>
          <w:bCs/>
        </w:rPr>
        <w:t>отказ в обслуживании</w:t>
      </w:r>
      <w:r w:rsidR="008303AF" w:rsidRPr="008303AF">
        <w:rPr>
          <w:rFonts w:eastAsia="Times New Roman" w:cs="Times New Roman"/>
          <w:b/>
          <w:bCs/>
        </w:rPr>
        <w:t>”</w:t>
      </w:r>
      <w:r w:rsidRPr="00642F09">
        <w:rPr>
          <w:rFonts w:eastAsia="Times New Roman" w:cs="Times New Roman"/>
          <w:b/>
          <w:bCs/>
        </w:rPr>
        <w:t>»</w:t>
      </w:r>
    </w:p>
    <w:p w14:paraId="295315CC" w14:textId="77777777" w:rsidR="00AC7211" w:rsidRPr="004A2120" w:rsidRDefault="00AC7211" w:rsidP="00AC7211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6166438C" w:rsidR="00AC7211" w:rsidRPr="004A2120" w:rsidRDefault="00AC7211" w:rsidP="00AC7211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73076D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4B7D6614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  <w:r w:rsidR="0073076D">
        <w:rPr>
          <w:rFonts w:cs="Times New Roman"/>
        </w:rPr>
        <w:t>и</w:t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  <w:t xml:space="preserve">       </w:t>
      </w:r>
      <w:r w:rsidR="0073076D">
        <w:rPr>
          <w:rFonts w:cs="Times New Roman"/>
        </w:rPr>
        <w:tab/>
        <w:t>Гудковский А.А.</w:t>
      </w:r>
    </w:p>
    <w:p w14:paraId="671785B2" w14:textId="3445F320" w:rsidR="0073076D" w:rsidRPr="0073076D" w:rsidRDefault="00B045A1" w:rsidP="0073076D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73076D">
        <w:rPr>
          <w:rFonts w:cs="Times New Roman"/>
        </w:rPr>
        <w:t>ы</w:t>
      </w:r>
      <w:r>
        <w:rPr>
          <w:rFonts w:cs="Times New Roman"/>
        </w:rPr>
        <w:t xml:space="preserve"> гр. </w:t>
      </w:r>
      <w:r w:rsidR="0073076D">
        <w:rPr>
          <w:rFonts w:cs="Times New Roman"/>
        </w:rPr>
        <w:t>51</w:t>
      </w:r>
      <w:r>
        <w:rPr>
          <w:rFonts w:cs="Times New Roman"/>
        </w:rPr>
        <w:t>5100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>/</w:t>
      </w:r>
      <w:r w:rsidR="0073076D">
        <w:rPr>
          <w:rFonts w:cs="Times New Roman"/>
        </w:rPr>
        <w:t>5</w:t>
      </w:r>
      <w:r w:rsidR="00AC7211" w:rsidRPr="004A2120">
        <w:rPr>
          <w:rFonts w:cs="Times New Roman"/>
        </w:rPr>
        <w:t>000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  <w:t>Микляев</w:t>
      </w:r>
      <w:r w:rsidR="00612C91">
        <w:rPr>
          <w:rFonts w:cs="Times New Roman"/>
        </w:rPr>
        <w:t xml:space="preserve"> </w:t>
      </w:r>
      <w:r w:rsidR="0073076D">
        <w:rPr>
          <w:rFonts w:cs="Times New Roman"/>
        </w:rPr>
        <w:t>В</w:t>
      </w:r>
      <w:r w:rsidR="00612C91">
        <w:rPr>
          <w:rFonts w:cs="Times New Roman"/>
        </w:rPr>
        <w:t>.</w:t>
      </w:r>
      <w:r w:rsidR="0073076D">
        <w:rPr>
          <w:rFonts w:cs="Times New Roman"/>
        </w:rPr>
        <w:t>А</w:t>
      </w:r>
      <w:r w:rsidR="00612C91">
        <w:rPr>
          <w:rFonts w:cs="Times New Roman"/>
        </w:rPr>
        <w:t>.</w:t>
      </w:r>
    </w:p>
    <w:p w14:paraId="519C7834" w14:textId="77777777" w:rsidR="00AC7211" w:rsidRPr="004A2120" w:rsidRDefault="00AC7211" w:rsidP="00AC7211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2C7C3690" w:rsidR="00AC7211" w:rsidRPr="004A2120" w:rsidRDefault="00241A9A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</w:r>
      <w:r w:rsidR="00AC7211" w:rsidRPr="004A2120">
        <w:rPr>
          <w:rFonts w:cs="Times New Roman"/>
        </w:rPr>
        <w:t>Орел Е.М.</w:t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615F5D6" w14:textId="77777777" w:rsidR="00AC7211" w:rsidRPr="004A2120" w:rsidRDefault="00AC7211" w:rsidP="00F704D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5EAD9F27" w14:textId="4892F009" w:rsidR="00AC7211" w:rsidRPr="004A2120" w:rsidRDefault="00AC7211" w:rsidP="00F704D3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73076D">
        <w:rPr>
          <w:rFonts w:eastAsia="Times New Roman" w:cs="Times New Roman"/>
        </w:rPr>
        <w:t>6</w:t>
      </w:r>
    </w:p>
    <w:p w14:paraId="744534E7" w14:textId="58B1EBB4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lastRenderedPageBreak/>
        <w:t xml:space="preserve">1. </w:t>
      </w:r>
      <w:r w:rsidRPr="002C7155">
        <w:t>Цель работы</w:t>
      </w:r>
    </w:p>
    <w:p w14:paraId="29D07340" w14:textId="5ECDEBDA" w:rsidR="006925E3" w:rsidRDefault="00E12813" w:rsidP="006925E3">
      <w:pPr>
        <w:pStyle w:val="Standard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>И</w:t>
      </w:r>
      <w:r w:rsidR="006925E3" w:rsidRPr="00F110D3">
        <w:rPr>
          <w:szCs w:val="28"/>
        </w:rPr>
        <w:t>зучение механизма реализации компьютерной</w:t>
      </w:r>
      <w:r w:rsidR="006925E3">
        <w:rPr>
          <w:szCs w:val="28"/>
        </w:rPr>
        <w:t xml:space="preserve"> </w:t>
      </w:r>
      <w:r w:rsidR="006925E3" w:rsidRPr="00F110D3">
        <w:rPr>
          <w:szCs w:val="28"/>
        </w:rPr>
        <w:t>угрозы типа "отказ в обслуживании", ознакомление со способами защиты</w:t>
      </w:r>
      <w:r w:rsidR="006925E3">
        <w:rPr>
          <w:szCs w:val="28"/>
        </w:rPr>
        <w:t xml:space="preserve"> </w:t>
      </w:r>
      <w:r w:rsidR="006925E3" w:rsidRPr="00F110D3">
        <w:rPr>
          <w:szCs w:val="28"/>
        </w:rPr>
        <w:t>от такого рода угроз.</w:t>
      </w:r>
    </w:p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5B32340D" w14:textId="56E2CF76" w:rsidR="0007563E" w:rsidRPr="00C84626" w:rsidRDefault="0007563E" w:rsidP="00C84626">
      <w:pPr>
        <w:suppressAutoHyphens/>
      </w:pPr>
      <w:r>
        <w:rPr>
          <w:rFonts w:eastAsia="Times New Roman" w:cs="Times New Roman"/>
        </w:rPr>
        <w:t xml:space="preserve">Требуется </w:t>
      </w:r>
      <w:r w:rsidR="00AE40F3">
        <w:t>с</w:t>
      </w:r>
      <w:r w:rsidR="00AE40F3" w:rsidRPr="009D4FC1">
        <w:t>моделировать SYN-flood</w:t>
      </w:r>
      <w:r w:rsidR="00AE40F3">
        <w:t xml:space="preserve"> и </w:t>
      </w:r>
      <w:r w:rsidR="00AE40F3">
        <w:rPr>
          <w:lang w:val="en-US"/>
        </w:rPr>
        <w:t>ICMP</w:t>
      </w:r>
      <w:r w:rsidR="00AE40F3" w:rsidRPr="00AE40F3">
        <w:t>-</w:t>
      </w:r>
      <w:r w:rsidR="00AE40F3">
        <w:rPr>
          <w:lang w:val="en-US"/>
        </w:rPr>
        <w:t>flood</w:t>
      </w:r>
      <w:r w:rsidR="00AE40F3" w:rsidRPr="00AE40F3">
        <w:t xml:space="preserve"> </w:t>
      </w:r>
      <w:r w:rsidR="00AE40F3">
        <w:t>атаки</w:t>
      </w:r>
      <w:r w:rsidR="00AE40F3" w:rsidRPr="009D4FC1">
        <w:t xml:space="preserve"> на виртуальный сервер.</w:t>
      </w:r>
      <w:r w:rsidR="00C84626">
        <w:t xml:space="preserve"> Описать механизм смоделированной атаки и оценить количество запросов, время между запросами, скорость поступления запросов.</w:t>
      </w:r>
      <w:r w:rsidR="00203D3C">
        <w:t xml:space="preserve"> Организовать элементы защиты</w:t>
      </w:r>
      <w:r w:rsidR="00A56118">
        <w:t xml:space="preserve"> от</w:t>
      </w:r>
      <w:r w:rsidR="00203D3C">
        <w:t xml:space="preserve"> </w:t>
      </w:r>
      <w:r w:rsidR="00A56118" w:rsidRPr="009D4FC1">
        <w:t>SYN-flood</w:t>
      </w:r>
      <w:r w:rsidR="00A56118">
        <w:t xml:space="preserve"> и </w:t>
      </w:r>
      <w:r w:rsidR="00A56118">
        <w:rPr>
          <w:lang w:val="en-US"/>
        </w:rPr>
        <w:t>ICMP</w:t>
      </w:r>
      <w:r w:rsidR="00A56118" w:rsidRPr="00AE40F3">
        <w:t>-</w:t>
      </w:r>
      <w:r w:rsidR="00A56118">
        <w:rPr>
          <w:lang w:val="en-US"/>
        </w:rPr>
        <w:t>flood</w:t>
      </w:r>
      <w:r w:rsidR="00A56118" w:rsidRPr="00AE40F3">
        <w:t xml:space="preserve"> </w:t>
      </w:r>
      <w:r w:rsidR="00A56118">
        <w:t>атак.</w:t>
      </w:r>
    </w:p>
    <w:p w14:paraId="0FCA857D" w14:textId="0C1AB610" w:rsidR="00D353E7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5A8D99CB" w14:textId="3FB4D612" w:rsidR="00C04B68" w:rsidRDefault="001713B7" w:rsidP="00D353E7">
      <w:pPr>
        <w:spacing w:after="160" w:line="259" w:lineRule="auto"/>
        <w:ind w:firstLine="0"/>
        <w:jc w:val="left"/>
      </w:pPr>
      <w:r>
        <w:t>В ходе выполнения лабараторной работы были сравнены следущие генер</w:t>
      </w:r>
      <w:r w:rsidR="00034E69">
        <w:t xml:space="preserve">аторы пакетов: </w:t>
      </w:r>
      <w:r w:rsidR="00034E69" w:rsidRPr="00034E69">
        <w:t>nemesis, Colasoft Packet Builder, PACKETH, Ostinato</w:t>
      </w:r>
      <w:r w:rsidR="00034E69">
        <w:t>.</w:t>
      </w:r>
    </w:p>
    <w:tbl>
      <w:tblPr>
        <w:tblStyle w:val="ae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4536"/>
        <w:gridCol w:w="3828"/>
      </w:tblGrid>
      <w:tr w:rsidR="003D317E" w:rsidRPr="00EA14F0" w14:paraId="08087A2C" w14:textId="77777777" w:rsidTr="00001DD2">
        <w:tc>
          <w:tcPr>
            <w:tcW w:w="1560" w:type="dxa"/>
          </w:tcPr>
          <w:p w14:paraId="3FED591B" w14:textId="118522A8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Название</w:t>
            </w:r>
          </w:p>
        </w:tc>
        <w:tc>
          <w:tcPr>
            <w:tcW w:w="4536" w:type="dxa"/>
          </w:tcPr>
          <w:p w14:paraId="0F803E19" w14:textId="159AC576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Основные особенности</w:t>
            </w:r>
          </w:p>
        </w:tc>
        <w:tc>
          <w:tcPr>
            <w:tcW w:w="3828" w:type="dxa"/>
          </w:tcPr>
          <w:p w14:paraId="45DAFE07" w14:textId="32F5B8A7" w:rsidR="003D317E" w:rsidRPr="00FD4B34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Поддерживаемые пакеты</w:t>
            </w:r>
            <w:r w:rsidRPr="00FD4B3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 т</w:t>
            </w:r>
            <w:r w:rsidRPr="00EA14F0">
              <w:rPr>
                <w:sz w:val="22"/>
                <w:szCs w:val="22"/>
              </w:rPr>
              <w:t>ип интерфейса и платформы</w:t>
            </w:r>
          </w:p>
        </w:tc>
      </w:tr>
      <w:tr w:rsidR="003D317E" w:rsidRPr="00EA14F0" w14:paraId="4AD4B043" w14:textId="77777777" w:rsidTr="00001DD2">
        <w:tc>
          <w:tcPr>
            <w:tcW w:w="1560" w:type="dxa"/>
          </w:tcPr>
          <w:p w14:paraId="4843AD58" w14:textId="6AAB7F7C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Nemesis</w:t>
            </w:r>
          </w:p>
        </w:tc>
        <w:tc>
          <w:tcPr>
            <w:tcW w:w="4536" w:type="dxa"/>
          </w:tcPr>
          <w:p w14:paraId="675DEE1F" w14:textId="63DB479D" w:rsidR="003D317E" w:rsidRPr="00EA14F0" w:rsidRDefault="003D317E" w:rsidP="003A7C7F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Умеет подписывать пакеты полезной нагрузкой из файла. С помощью режимов IP и Ethernet можно создать и внедрить практически любой пользовательский пакет.</w:t>
            </w:r>
          </w:p>
        </w:tc>
        <w:tc>
          <w:tcPr>
            <w:tcW w:w="3828" w:type="dxa"/>
          </w:tcPr>
          <w:p w14:paraId="620D15D4" w14:textId="77777777" w:rsidR="003D317E" w:rsidRPr="003D317E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EA14F0">
              <w:rPr>
                <w:sz w:val="22"/>
                <w:szCs w:val="22"/>
                <w:lang w:val="en-US"/>
              </w:rPr>
              <w:t>ARP, DNS, Ethernet, ICMP, IGMP, IP, OSPF, RIP, TCP и UDP</w:t>
            </w:r>
            <w:r w:rsidRPr="002E64E9">
              <w:rPr>
                <w:sz w:val="22"/>
                <w:szCs w:val="22"/>
                <w:lang w:val="en-US"/>
              </w:rPr>
              <w:t>.</w:t>
            </w:r>
          </w:p>
          <w:p w14:paraId="1984FD58" w14:textId="2B0B4D7E" w:rsidR="003D317E" w:rsidRPr="002E64E9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CLI (Только команды)</w:t>
            </w:r>
            <w:r w:rsidRPr="00EA14F0">
              <w:rPr>
                <w:sz w:val="22"/>
                <w:szCs w:val="22"/>
              </w:rPr>
              <w:br/>
              <w:t>Платформы: Unix-подобные и Window</w:t>
            </w:r>
            <w:r w:rsidRPr="00EA14F0">
              <w:rPr>
                <w:sz w:val="22"/>
                <w:szCs w:val="22"/>
                <w:lang w:val="en-US"/>
              </w:rPr>
              <w:t>s</w:t>
            </w:r>
          </w:p>
        </w:tc>
      </w:tr>
      <w:tr w:rsidR="003D317E" w:rsidRPr="002E64E9" w14:paraId="71379C27" w14:textId="77777777" w:rsidTr="00001DD2">
        <w:tc>
          <w:tcPr>
            <w:tcW w:w="1560" w:type="dxa"/>
          </w:tcPr>
          <w:p w14:paraId="5C7ACB69" w14:textId="5E865871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Colasoft Packet Builder</w:t>
            </w:r>
          </w:p>
        </w:tc>
        <w:tc>
          <w:tcPr>
            <w:tcW w:w="4536" w:type="dxa"/>
          </w:tcPr>
          <w:p w14:paraId="6DDA6983" w14:textId="07805D67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Обладает очень мощной функцией редактирования. Помимо обычного редактирования необработанных данных в формате HEX, в нем есть редактор декодирования, который значительно упрощает редактирование значений определенных полей протокола.</w:t>
            </w:r>
          </w:p>
        </w:tc>
        <w:tc>
          <w:tcPr>
            <w:tcW w:w="3828" w:type="dxa"/>
          </w:tcPr>
          <w:p w14:paraId="063CFBBD" w14:textId="77777777" w:rsidR="003D317E" w:rsidRPr="003D317E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EA14F0">
              <w:rPr>
                <w:sz w:val="22"/>
                <w:szCs w:val="22"/>
                <w:lang w:val="en-US"/>
              </w:rPr>
              <w:t>Ethernet, ARP, IP, TCP, UDP</w:t>
            </w:r>
            <w:r w:rsidRPr="002E64E9">
              <w:rPr>
                <w:sz w:val="22"/>
                <w:szCs w:val="22"/>
                <w:lang w:val="en-US"/>
              </w:rPr>
              <w:t>.</w:t>
            </w:r>
          </w:p>
          <w:p w14:paraId="6F0EB5C8" w14:textId="6C9234AF" w:rsidR="003D317E" w:rsidRPr="002E64E9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GUI (Графический)</w:t>
            </w:r>
            <w:r w:rsidRPr="00EA14F0">
              <w:rPr>
                <w:sz w:val="22"/>
                <w:szCs w:val="22"/>
              </w:rPr>
              <w:br/>
              <w:t>Платформы: Только Windows</w:t>
            </w:r>
          </w:p>
        </w:tc>
      </w:tr>
      <w:tr w:rsidR="003D317E" w:rsidRPr="002E64E9" w14:paraId="1C5E18B8" w14:textId="77777777" w:rsidTr="00001DD2">
        <w:tc>
          <w:tcPr>
            <w:tcW w:w="1560" w:type="dxa"/>
          </w:tcPr>
          <w:p w14:paraId="7D6E7767" w14:textId="37ABF2A3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PACKETH</w:t>
            </w:r>
          </w:p>
        </w:tc>
        <w:tc>
          <w:tcPr>
            <w:tcW w:w="4536" w:type="dxa"/>
          </w:tcPr>
          <w:p w14:paraId="11E7B8B6" w14:textId="79196D7E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Позволяет создавать и отправлять любые возможные пакеты или последовательности пакетов по сети Ethernet. Он очень прост в использовании, функционален и поддерживает множество</w:t>
            </w:r>
            <w:r>
              <w:rPr>
                <w:sz w:val="22"/>
                <w:szCs w:val="22"/>
              </w:rPr>
              <w:t xml:space="preserve"> </w:t>
            </w:r>
            <w:r w:rsidRPr="00EA14F0">
              <w:rPr>
                <w:sz w:val="22"/>
                <w:szCs w:val="22"/>
              </w:rPr>
              <w:t>настроек параметров при отправке.</w:t>
            </w:r>
          </w:p>
        </w:tc>
        <w:tc>
          <w:tcPr>
            <w:tcW w:w="3828" w:type="dxa"/>
          </w:tcPr>
          <w:p w14:paraId="6917C598" w14:textId="65F514FF" w:rsidR="003D317E" w:rsidRPr="00001DD2" w:rsidRDefault="00001DD2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  <w:r w:rsidR="003D317E" w:rsidRPr="00EA14F0">
              <w:rPr>
                <w:sz w:val="22"/>
                <w:szCs w:val="22"/>
                <w:lang w:val="en-US"/>
              </w:rPr>
              <w:t xml:space="preserve">thernet II, ethernet 802.3, 802.1q, QinQ, ARP, IPv4, IPv6, UDP, TCP, ICMP, ICMPv6, IGMP, RTP, JUMBO frames, </w:t>
            </w:r>
            <w:r w:rsidR="003D317E" w:rsidRPr="00287620">
              <w:rPr>
                <w:sz w:val="22"/>
                <w:szCs w:val="22"/>
                <w:lang w:val="en-US"/>
              </w:rPr>
              <w:t>user defined ports</w:t>
            </w:r>
            <w:r w:rsidR="003D317E" w:rsidRPr="002E64E9">
              <w:rPr>
                <w:sz w:val="22"/>
                <w:szCs w:val="22"/>
                <w:lang w:val="en-US"/>
              </w:rPr>
              <w:t>.</w:t>
            </w:r>
          </w:p>
          <w:p w14:paraId="01A5CF33" w14:textId="5004593F" w:rsidR="003D317E" w:rsidRPr="002E64E9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  <w:lang w:val="en-US"/>
              </w:rPr>
              <w:t>GUI</w:t>
            </w:r>
            <w:r w:rsidRPr="00EA14F0">
              <w:rPr>
                <w:sz w:val="22"/>
                <w:szCs w:val="22"/>
              </w:rPr>
              <w:t xml:space="preserve"> + </w:t>
            </w:r>
            <w:r w:rsidRPr="00EA14F0">
              <w:rPr>
                <w:sz w:val="22"/>
                <w:szCs w:val="22"/>
                <w:lang w:val="en-US"/>
              </w:rPr>
              <w:t>CLI</w:t>
            </w:r>
            <w:r w:rsidRPr="00EA14F0">
              <w:rPr>
                <w:sz w:val="22"/>
                <w:szCs w:val="22"/>
              </w:rPr>
              <w:t xml:space="preserve"> Платформы: </w:t>
            </w:r>
            <w:r w:rsidRPr="00EA14F0">
              <w:rPr>
                <w:sz w:val="22"/>
                <w:szCs w:val="22"/>
                <w:lang w:val="en-US"/>
              </w:rPr>
              <w:t>Linux</w:t>
            </w:r>
            <w:r w:rsidRPr="00EA14F0">
              <w:rPr>
                <w:sz w:val="22"/>
                <w:szCs w:val="22"/>
              </w:rPr>
              <w:t xml:space="preserve"> (основная), </w:t>
            </w:r>
            <w:r w:rsidRPr="00EA14F0">
              <w:rPr>
                <w:sz w:val="22"/>
                <w:szCs w:val="22"/>
                <w:lang w:val="en-US"/>
              </w:rPr>
              <w:t>Windows</w:t>
            </w:r>
          </w:p>
        </w:tc>
      </w:tr>
      <w:tr w:rsidR="003D317E" w:rsidRPr="00EA14F0" w14:paraId="606360CA" w14:textId="77777777" w:rsidTr="00001DD2">
        <w:tc>
          <w:tcPr>
            <w:tcW w:w="1560" w:type="dxa"/>
          </w:tcPr>
          <w:p w14:paraId="60E7188B" w14:textId="2CF5A270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Ostinato</w:t>
            </w:r>
          </w:p>
        </w:tc>
        <w:tc>
          <w:tcPr>
            <w:tcW w:w="4536" w:type="dxa"/>
          </w:tcPr>
          <w:p w14:paraId="1CA57433" w14:textId="0D846C80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Поддерживает широкие возможности настройки протоколов для тщательного тестирования. Позволяет стековать протоколы в произвольном порядке. Возможность удаленного управления несколькими экземплярами (агентами).</w:t>
            </w:r>
          </w:p>
        </w:tc>
        <w:tc>
          <w:tcPr>
            <w:tcW w:w="3828" w:type="dxa"/>
          </w:tcPr>
          <w:p w14:paraId="19FDE6D1" w14:textId="48902A24" w:rsidR="003D317E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Ethernet, 802.3, VLAN (QinQ), ARP, IPv4, IPv6, TCP, UDP, ICMP, IGMP, MLD, HTTP, SIP, RTSP, GRE и др. Поддержка PCAP (импорт/экспорт).</w:t>
            </w:r>
          </w:p>
          <w:p w14:paraId="12678AFE" w14:textId="3C8CA23D" w:rsidR="003D317E" w:rsidRPr="00EA14F0" w:rsidRDefault="003D317E" w:rsidP="00D353E7">
            <w:pPr>
              <w:spacing w:after="160" w:line="259" w:lineRule="auto"/>
              <w:ind w:firstLine="0"/>
              <w:jc w:val="left"/>
              <w:rPr>
                <w:sz w:val="22"/>
                <w:szCs w:val="22"/>
              </w:rPr>
            </w:pPr>
            <w:r w:rsidRPr="00EA14F0">
              <w:rPr>
                <w:sz w:val="22"/>
                <w:szCs w:val="22"/>
              </w:rPr>
              <w:t>GUI + CLI</w:t>
            </w:r>
            <w:r w:rsidRPr="00EA14F0">
              <w:rPr>
                <w:sz w:val="22"/>
                <w:szCs w:val="22"/>
              </w:rPr>
              <w:br/>
              <w:t>Платформы</w:t>
            </w:r>
            <w:r w:rsidRPr="00EA14F0">
              <w:rPr>
                <w:b/>
                <w:bCs/>
                <w:sz w:val="22"/>
                <w:szCs w:val="22"/>
              </w:rPr>
              <w:t>:</w:t>
            </w:r>
            <w:r w:rsidRPr="00EA14F0">
              <w:rPr>
                <w:sz w:val="22"/>
                <w:szCs w:val="22"/>
              </w:rPr>
              <w:t> Кроссплатформенный (Linux, Windows, macOS, BSD)</w:t>
            </w:r>
          </w:p>
        </w:tc>
      </w:tr>
    </w:tbl>
    <w:p w14:paraId="577C2E2F" w14:textId="77777777" w:rsidR="00D76102" w:rsidRDefault="00D76102" w:rsidP="00D76102">
      <w:pPr>
        <w:spacing w:after="160" w:line="259" w:lineRule="auto"/>
        <w:ind w:firstLine="0"/>
        <w:jc w:val="left"/>
      </w:pPr>
    </w:p>
    <w:p w14:paraId="304FD0DB" w14:textId="77777777" w:rsidR="00F43496" w:rsidRDefault="00D76102" w:rsidP="009012E2">
      <w:pPr>
        <w:spacing w:after="160" w:line="259" w:lineRule="auto"/>
        <w:ind w:firstLine="708"/>
        <w:jc w:val="left"/>
        <w:rPr>
          <w:noProof/>
        </w:rPr>
      </w:pPr>
      <w:r>
        <w:lastRenderedPageBreak/>
        <w:t>Nemesis подойдет для системных администраторов и пентестеров, которые предпочитают работать в терминале и писать скрипты для автоматизации атак или тестирования (например, DoS-атаки из bash). Colasoft Packet Builder - лучший выбор для Windows-администраторов, кому нужен простой инструмент с удобным визуальным редактором полей пакета, без погружения в Hex-код. PACKETH - довольно простой в освоении генератор пакетов для быстрых тестов. Ostinato - это выбор профессионалов для нагрузочного тестирования сетевого оборудования, так как он умеет генерировать сложные сценарии трафика.</w:t>
      </w:r>
      <w:r w:rsidR="00821A4C" w:rsidRPr="00821A4C">
        <w:rPr>
          <w:noProof/>
        </w:rPr>
        <w:t xml:space="preserve"> </w:t>
      </w:r>
    </w:p>
    <w:p w14:paraId="4B9A9D62" w14:textId="48C728F6" w:rsidR="00F43496" w:rsidRPr="00207C03" w:rsidRDefault="000829BA" w:rsidP="00932DF4">
      <w:pPr>
        <w:spacing w:after="160" w:line="259" w:lineRule="auto"/>
        <w:ind w:firstLine="708"/>
        <w:rPr>
          <w:noProof/>
        </w:rPr>
      </w:pPr>
      <w:r>
        <w:rPr>
          <w:noProof/>
        </w:rPr>
        <w:t xml:space="preserve">Приступаем к реализации </w:t>
      </w:r>
      <w:r>
        <w:rPr>
          <w:noProof/>
          <w:lang w:val="en-US"/>
        </w:rPr>
        <w:t>SYN</w:t>
      </w:r>
      <w:r w:rsidRPr="000829BA">
        <w:rPr>
          <w:noProof/>
        </w:rPr>
        <w:t>-</w:t>
      </w:r>
      <w:r>
        <w:rPr>
          <w:noProof/>
          <w:lang w:val="en-US"/>
        </w:rPr>
        <w:t>flood</w:t>
      </w:r>
      <w:r w:rsidRPr="000829BA">
        <w:rPr>
          <w:noProof/>
        </w:rPr>
        <w:t xml:space="preserve"> </w:t>
      </w:r>
      <w:r>
        <w:rPr>
          <w:noProof/>
        </w:rPr>
        <w:t>атаки. Д</w:t>
      </w:r>
      <w:r w:rsidR="00B7780A">
        <w:rPr>
          <w:noProof/>
        </w:rPr>
        <w:t>ля проведения лабораторной работы</w:t>
      </w:r>
      <w:r w:rsidR="00441BA8">
        <w:rPr>
          <w:noProof/>
        </w:rPr>
        <w:t xml:space="preserve"> мы будем использовать 2 виртуальные машины (ВМ)</w:t>
      </w:r>
      <w:r w:rsidR="00E02877">
        <w:rPr>
          <w:noProof/>
        </w:rPr>
        <w:t xml:space="preserve"> с образом </w:t>
      </w:r>
      <w:r w:rsidR="00E02877">
        <w:rPr>
          <w:noProof/>
          <w:lang w:val="en-US"/>
        </w:rPr>
        <w:t>Ubuntu</w:t>
      </w:r>
      <w:r w:rsidR="00E02877">
        <w:rPr>
          <w:noProof/>
        </w:rPr>
        <w:t xml:space="preserve">, которые </w:t>
      </w:r>
      <w:r w:rsidR="002E7523">
        <w:rPr>
          <w:noProof/>
        </w:rPr>
        <w:t>предварительно</w:t>
      </w:r>
      <w:r w:rsidR="00E02877">
        <w:rPr>
          <w:noProof/>
        </w:rPr>
        <w:t xml:space="preserve"> настрои</w:t>
      </w:r>
      <w:r w:rsidR="002E7523">
        <w:rPr>
          <w:noProof/>
        </w:rPr>
        <w:t>м</w:t>
      </w:r>
      <w:r w:rsidR="00E02877">
        <w:rPr>
          <w:noProof/>
        </w:rPr>
        <w:t>:</w:t>
      </w:r>
    </w:p>
    <w:p w14:paraId="495207E9" w14:textId="77777777" w:rsidR="00582985" w:rsidRDefault="00821A4C" w:rsidP="00582985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72B872F1" wp14:editId="70B0E674">
            <wp:extent cx="5940425" cy="297180"/>
            <wp:effectExtent l="0" t="0" r="3175" b="7620"/>
            <wp:docPr id="80200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4100" name=""/>
                    <pic:cNvPicPr/>
                  </pic:nvPicPr>
                  <pic:blipFill rotWithShape="1">
                    <a:blip r:embed="rId11"/>
                    <a:srcRect b="5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03A15" w14:textId="248FFE8C" w:rsidR="008065D5" w:rsidRDefault="00582985" w:rsidP="00582985">
      <w:pPr>
        <w:pStyle w:val="ad"/>
        <w:jc w:val="center"/>
        <w:rPr>
          <w:noProof/>
        </w:rPr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1</w:t>
      </w:r>
      <w:r w:rsidR="00525577">
        <w:rPr>
          <w:noProof/>
        </w:rPr>
        <w:fldChar w:fldCharType="end"/>
      </w:r>
      <w:r>
        <w:t xml:space="preserve">. </w:t>
      </w:r>
      <w:r w:rsidRPr="0063315F">
        <w:t>Число “полуоткрытых” соединений</w:t>
      </w:r>
      <w:r w:rsidR="00620856">
        <w:t xml:space="preserve"> на ВМ2</w:t>
      </w:r>
      <w:r>
        <w:rPr>
          <w:noProof/>
        </w:rPr>
        <w:t xml:space="preserve"> до </w:t>
      </w:r>
      <w:r>
        <w:rPr>
          <w:noProof/>
          <w:lang w:val="en-US"/>
        </w:rPr>
        <w:t>SYN</w:t>
      </w:r>
      <w:r w:rsidRPr="00582985">
        <w:rPr>
          <w:noProof/>
        </w:rPr>
        <w:t>-</w:t>
      </w:r>
      <w:r>
        <w:rPr>
          <w:noProof/>
          <w:lang w:val="en-US"/>
        </w:rPr>
        <w:t>flood</w:t>
      </w:r>
    </w:p>
    <w:p w14:paraId="44A99130" w14:textId="48DF3379" w:rsidR="00322C1D" w:rsidRPr="00322C1D" w:rsidRDefault="00322C1D" w:rsidP="00322C1D">
      <w:r w:rsidRPr="00322C1D">
        <w:t xml:space="preserve">В Linux почти всегда включена защита SYN cookies. Это механизм защиты от SYN-flood атак. Когда система переполняется полуоткрытыми соединениями (SYN-RECV состояние), SYN cookies позволяют не выделять ресурсы под каждое входящее SYN-соединение. Из-за этого ядро не создаёт запись в очереди SYN и состояние SYN_RECV фактически не фиксируется, то есть команда </w:t>
      </w:r>
      <w:r w:rsidRPr="00C62CC0">
        <w:rPr>
          <w:i/>
          <w:iCs/>
        </w:rPr>
        <w:t>sudo ss -tn state syn-recv sport = :80 | wc -l</w:t>
      </w:r>
      <w:r w:rsidRPr="00322C1D">
        <w:t xml:space="preserve"> не зафиксирует полуоткрытых соединений.</w:t>
      </w:r>
    </w:p>
    <w:p w14:paraId="48EAFF9C" w14:textId="77777777" w:rsidR="00F37F8B" w:rsidRDefault="00F37456" w:rsidP="00F37F8B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2B361678" wp14:editId="72EE46DD">
            <wp:extent cx="5940425" cy="295275"/>
            <wp:effectExtent l="0" t="0" r="3175" b="9525"/>
            <wp:docPr id="167330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DD82" w14:textId="05CAB98B" w:rsidR="00F37F8B" w:rsidRDefault="00F37F8B" w:rsidP="00F37F8B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2</w:t>
      </w:r>
      <w:r w:rsidR="00525577">
        <w:rPr>
          <w:noProof/>
        </w:rPr>
        <w:fldChar w:fldCharType="end"/>
      </w:r>
      <w:r>
        <w:t>. О</w:t>
      </w:r>
      <w:r w:rsidRPr="00DC25BD">
        <w:t>тключаем механизм SYN cookies</w:t>
      </w:r>
      <w:r w:rsidR="00FA7552">
        <w:t xml:space="preserve"> на ВМ2</w:t>
      </w:r>
    </w:p>
    <w:p w14:paraId="57D86C04" w14:textId="146A559E" w:rsidR="00F37F8B" w:rsidRPr="0095500D" w:rsidRDefault="003D23C6" w:rsidP="00F37F8B">
      <w:r>
        <w:t>П</w:t>
      </w:r>
      <w:r w:rsidR="002E7523">
        <w:t>еред</w:t>
      </w:r>
      <w:r w:rsidR="00E329F7">
        <w:t xml:space="preserve"> тем как начинать </w:t>
      </w:r>
      <w:r w:rsidR="00E329F7">
        <w:rPr>
          <w:lang w:val="en-US"/>
        </w:rPr>
        <w:t>SYN</w:t>
      </w:r>
      <w:r w:rsidR="00E329F7" w:rsidRPr="00082DB0">
        <w:t>-</w:t>
      </w:r>
      <w:r w:rsidR="00E329F7">
        <w:rPr>
          <w:lang w:val="en-US"/>
        </w:rPr>
        <w:t>flood</w:t>
      </w:r>
      <w:r w:rsidR="00E329F7" w:rsidRPr="00082DB0">
        <w:t xml:space="preserve"> </w:t>
      </w:r>
      <w:r w:rsidR="00E329F7">
        <w:t>атаку,</w:t>
      </w:r>
      <w:r>
        <w:t xml:space="preserve"> </w:t>
      </w:r>
      <w:r w:rsidR="00E329F7">
        <w:t>нужно установить</w:t>
      </w:r>
      <w:r w:rsidR="004960C6">
        <w:t xml:space="preserve"> </w:t>
      </w:r>
      <w:r w:rsidR="001B32BB">
        <w:t xml:space="preserve">веб-сервер </w:t>
      </w:r>
      <w:r w:rsidR="001B32BB">
        <w:rPr>
          <w:lang w:val="en-US"/>
        </w:rPr>
        <w:t>Apache</w:t>
      </w:r>
      <w:r w:rsidR="001B32BB">
        <w:t xml:space="preserve"> на ВМ2</w:t>
      </w:r>
      <w:r w:rsidR="00082DB0">
        <w:t xml:space="preserve">. </w:t>
      </w:r>
      <w:r w:rsidR="0095500D" w:rsidRPr="0095500D">
        <w:rPr>
          <w:lang w:val="en-US"/>
        </w:rPr>
        <w:t>Apache</w:t>
      </w:r>
      <w:r w:rsidR="0095500D" w:rsidRPr="0095500D">
        <w:t xml:space="preserve"> в данном сценарии выступает как цель (жертва) для атаки. Он открывает </w:t>
      </w:r>
      <w:r w:rsidR="0095500D" w:rsidRPr="0095500D">
        <w:rPr>
          <w:lang w:val="en-US"/>
        </w:rPr>
        <w:t>TCP</w:t>
      </w:r>
      <w:r w:rsidR="0095500D" w:rsidRPr="0095500D">
        <w:t xml:space="preserve"> порт 80, переходит в состояние </w:t>
      </w:r>
      <w:r w:rsidR="0095500D" w:rsidRPr="0095500D">
        <w:rPr>
          <w:lang w:val="en-US"/>
        </w:rPr>
        <w:t>LISTEN</w:t>
      </w:r>
      <w:r w:rsidR="0095500D" w:rsidRPr="0095500D">
        <w:t xml:space="preserve"> (ожидание входящих соединений). Без </w:t>
      </w:r>
      <w:r w:rsidR="0095500D" w:rsidRPr="0095500D">
        <w:rPr>
          <w:lang w:val="en-US"/>
        </w:rPr>
        <w:t>Apache</w:t>
      </w:r>
      <w:r w:rsidR="0095500D" w:rsidRPr="0095500D">
        <w:t xml:space="preserve"> порт 80 был бы закрыт. В ответ на </w:t>
      </w:r>
      <w:r w:rsidR="0095500D" w:rsidRPr="0095500D">
        <w:rPr>
          <w:lang w:val="en-US"/>
        </w:rPr>
        <w:t>SYN</w:t>
      </w:r>
      <w:r w:rsidR="0095500D" w:rsidRPr="0095500D">
        <w:t xml:space="preserve">-пакеты ОС отправляла бы </w:t>
      </w:r>
      <w:r w:rsidR="0095500D" w:rsidRPr="0095500D">
        <w:rPr>
          <w:lang w:val="en-US"/>
        </w:rPr>
        <w:t>RST</w:t>
      </w:r>
      <w:r w:rsidR="0095500D" w:rsidRPr="0095500D">
        <w:t>-пакеты (</w:t>
      </w:r>
      <w:r w:rsidR="00EA6BC7">
        <w:rPr>
          <w:lang w:val="en-US"/>
        </w:rPr>
        <w:t>reset</w:t>
      </w:r>
      <w:r w:rsidR="00EA6BC7" w:rsidRPr="00EA6BC7">
        <w:t xml:space="preserve"> - </w:t>
      </w:r>
      <w:r w:rsidR="0095500D" w:rsidRPr="0095500D">
        <w:t>сброс соединения), и атака бы не работала.</w:t>
      </w:r>
    </w:p>
    <w:p w14:paraId="3063856A" w14:textId="77777777" w:rsidR="009A1CB2" w:rsidRDefault="00D40649" w:rsidP="009A1CB2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6640DABF" wp14:editId="59E9E708">
            <wp:extent cx="5940425" cy="644525"/>
            <wp:effectExtent l="0" t="0" r="3175" b="3175"/>
            <wp:docPr id="173321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9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8F0B" w14:textId="1CCC1275" w:rsidR="00F37456" w:rsidRDefault="009A1CB2" w:rsidP="009A1CB2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3</w:t>
      </w:r>
      <w:r w:rsidR="00525577">
        <w:rPr>
          <w:noProof/>
        </w:rPr>
        <w:fldChar w:fldCharType="end"/>
      </w:r>
      <w:r w:rsidRPr="00620856">
        <w:t xml:space="preserve">. </w:t>
      </w:r>
      <w:r w:rsidRPr="006F4EC7">
        <w:t>Запуск SYN-flood</w:t>
      </w:r>
      <w:r w:rsidR="00620856">
        <w:t xml:space="preserve"> с ВМ1</w:t>
      </w:r>
    </w:p>
    <w:p w14:paraId="3CFBAB27" w14:textId="77777777" w:rsidR="00B31BF4" w:rsidRDefault="00E3565E" w:rsidP="00B31BF4">
      <w:pPr>
        <w:keepNext/>
        <w:spacing w:after="160"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6AEA6D30" wp14:editId="1A9BA958">
            <wp:extent cx="5940425" cy="325755"/>
            <wp:effectExtent l="0" t="0" r="3175" b="0"/>
            <wp:docPr id="72710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4100" name=""/>
                    <pic:cNvPicPr/>
                  </pic:nvPicPr>
                  <pic:blipFill rotWithShape="1">
                    <a:blip r:embed="rId11"/>
                    <a:srcRect t="4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BB485" w14:textId="06F62088" w:rsidR="00176FE8" w:rsidRDefault="00B31BF4" w:rsidP="00B31BF4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4</w:t>
      </w:r>
      <w:r w:rsidR="00525577">
        <w:rPr>
          <w:noProof/>
        </w:rPr>
        <w:fldChar w:fldCharType="end"/>
      </w:r>
      <w:r w:rsidRPr="000E16A2">
        <w:t xml:space="preserve">. Число “полуоткрытых” соединений </w:t>
      </w:r>
      <w:r w:rsidR="00620856">
        <w:t xml:space="preserve">на ВМ2 </w:t>
      </w:r>
      <w:r>
        <w:t>во время</w:t>
      </w:r>
      <w:r w:rsidRPr="000E16A2">
        <w:t xml:space="preserve"> </w:t>
      </w:r>
      <w:r w:rsidRPr="000C5682">
        <w:rPr>
          <w:lang w:val="en-US"/>
        </w:rPr>
        <w:t>SYN</w:t>
      </w:r>
      <w:r w:rsidRPr="000E16A2">
        <w:t>-</w:t>
      </w:r>
      <w:r w:rsidRPr="000C5682">
        <w:rPr>
          <w:lang w:val="en-US"/>
        </w:rPr>
        <w:t>flood</w:t>
      </w:r>
    </w:p>
    <w:p w14:paraId="6CAD1E3F" w14:textId="77777777" w:rsidR="00160F1A" w:rsidRDefault="00160F1A" w:rsidP="000E16A2">
      <w:pPr>
        <w:keepNext/>
        <w:spacing w:after="160" w:line="259" w:lineRule="auto"/>
        <w:ind w:firstLine="0"/>
        <w:jc w:val="left"/>
        <w:rPr>
          <w:noProof/>
        </w:rPr>
      </w:pPr>
    </w:p>
    <w:p w14:paraId="25055CCB" w14:textId="39E04B14" w:rsidR="000E16A2" w:rsidRDefault="00176FE8" w:rsidP="000E16A2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486D10EE" wp14:editId="6FDAD9BE">
            <wp:extent cx="5894705" cy="2705100"/>
            <wp:effectExtent l="0" t="0" r="0" b="0"/>
            <wp:docPr id="94665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8222" name=""/>
                    <pic:cNvPicPr/>
                  </pic:nvPicPr>
                  <pic:blipFill rotWithShape="1">
                    <a:blip r:embed="rId14"/>
                    <a:srcRect l="770" b="2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5AD17" w14:textId="0253393C" w:rsidR="000E16A2" w:rsidRDefault="000E16A2" w:rsidP="000E16A2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5</w:t>
      </w:r>
      <w:r w:rsidR="00525577">
        <w:rPr>
          <w:noProof/>
        </w:rPr>
        <w:fldChar w:fldCharType="end"/>
      </w:r>
      <w:r>
        <w:t xml:space="preserve">. </w:t>
      </w:r>
      <w:r w:rsidRPr="00C455A1">
        <w:t>Анализ входящих пакетов</w:t>
      </w:r>
      <w:r w:rsidR="00620856">
        <w:t xml:space="preserve"> на ВМ2</w:t>
      </w:r>
      <w:r w:rsidRPr="00C455A1">
        <w:t xml:space="preserve"> во время SYN-flood</w:t>
      </w:r>
    </w:p>
    <w:p w14:paraId="6F70BF63" w14:textId="49C9CA55" w:rsidR="00F15463" w:rsidRPr="00A06B66" w:rsidRDefault="00A06B66" w:rsidP="00F15463">
      <w:r>
        <w:rPr>
          <w:lang w:val="en-US"/>
        </w:rPr>
        <w:t>ICMP</w:t>
      </w:r>
      <w:r w:rsidRPr="007D134C">
        <w:t>-</w:t>
      </w:r>
      <w:r>
        <w:rPr>
          <w:lang w:val="en-US"/>
        </w:rPr>
        <w:t>flood</w:t>
      </w:r>
      <w:r w:rsidRPr="007D134C">
        <w:t xml:space="preserve"> </w:t>
      </w:r>
      <w:r>
        <w:t>атака</w:t>
      </w:r>
    </w:p>
    <w:p w14:paraId="1E56A4E6" w14:textId="6B4A2A13" w:rsidR="00F15463" w:rsidRDefault="003D52C3" w:rsidP="00F15463">
      <w:pPr>
        <w:keepNext/>
        <w:ind w:firstLine="0"/>
      </w:pPr>
      <w:r>
        <w:rPr>
          <w:noProof/>
        </w:rPr>
        <w:drawing>
          <wp:inline distT="0" distB="0" distL="0" distR="0" wp14:anchorId="095869D3" wp14:editId="1FE08AC3">
            <wp:extent cx="5940425" cy="805815"/>
            <wp:effectExtent l="0" t="0" r="3175" b="0"/>
            <wp:docPr id="39038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1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23CB160" w14:textId="40B603D2" w:rsidR="001B08F1" w:rsidRDefault="00F15463" w:rsidP="00F15463">
      <w:pPr>
        <w:pStyle w:val="ad"/>
        <w:jc w:val="center"/>
        <w:rPr>
          <w:noProof/>
        </w:rPr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6</w:t>
      </w:r>
      <w:r w:rsidR="00525577">
        <w:rPr>
          <w:noProof/>
        </w:rPr>
        <w:fldChar w:fldCharType="end"/>
      </w:r>
      <w:r>
        <w:t xml:space="preserve">. Запуск </w:t>
      </w:r>
      <w:r>
        <w:rPr>
          <w:lang w:val="en-US"/>
        </w:rPr>
        <w:t>ICMP</w:t>
      </w:r>
      <w:r w:rsidRPr="00F15463">
        <w:t>-</w:t>
      </w:r>
      <w:r>
        <w:rPr>
          <w:lang w:val="en-US"/>
        </w:rPr>
        <w:t>flood</w:t>
      </w:r>
      <w:r w:rsidRPr="00F15463">
        <w:t xml:space="preserve"> </w:t>
      </w:r>
      <w:r>
        <w:t>с ВМ1</w:t>
      </w:r>
    </w:p>
    <w:p w14:paraId="25D1CE98" w14:textId="77777777" w:rsidR="00F15463" w:rsidRDefault="001B08F1" w:rsidP="00F15463">
      <w:pPr>
        <w:keepNext/>
        <w:ind w:firstLine="0"/>
      </w:pPr>
      <w:r>
        <w:rPr>
          <w:noProof/>
        </w:rPr>
        <w:drawing>
          <wp:inline distT="0" distB="0" distL="0" distR="0" wp14:anchorId="672D9AB3" wp14:editId="6598110B">
            <wp:extent cx="5940425" cy="2651760"/>
            <wp:effectExtent l="0" t="0" r="3175" b="0"/>
            <wp:docPr id="177773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39208" name=""/>
                    <pic:cNvPicPr/>
                  </pic:nvPicPr>
                  <pic:blipFill rotWithShape="1">
                    <a:blip r:embed="rId16"/>
                    <a:srcRect b="29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ADDCC" w14:textId="12DE7003" w:rsidR="001B08F1" w:rsidRPr="001B08F1" w:rsidRDefault="00F15463" w:rsidP="00F15463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7</w:t>
      </w:r>
      <w:r w:rsidR="00525577">
        <w:rPr>
          <w:noProof/>
        </w:rPr>
        <w:fldChar w:fldCharType="end"/>
      </w:r>
      <w:r>
        <w:t xml:space="preserve">. </w:t>
      </w:r>
      <w:r w:rsidRPr="000C66DF">
        <w:t xml:space="preserve">Анализ входящих пакетов на ВМ2 во время </w:t>
      </w:r>
      <w:r>
        <w:rPr>
          <w:lang w:val="en-US"/>
        </w:rPr>
        <w:t>ICMP</w:t>
      </w:r>
      <w:r w:rsidRPr="00F15463">
        <w:t>-</w:t>
      </w:r>
      <w:r>
        <w:rPr>
          <w:lang w:val="en-US"/>
        </w:rPr>
        <w:t>flood</w:t>
      </w:r>
    </w:p>
    <w:p w14:paraId="670E4965" w14:textId="191DE151" w:rsidR="00754BE2" w:rsidRDefault="000D495F" w:rsidP="00754BE2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2A59A3F0" wp14:editId="565AE18B">
            <wp:extent cx="5940425" cy="1217930"/>
            <wp:effectExtent l="0" t="0" r="3175" b="1270"/>
            <wp:docPr id="214065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0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FB8F" w14:textId="7F397197" w:rsidR="000E16A2" w:rsidRDefault="00754BE2" w:rsidP="00754BE2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8</w:t>
      </w:r>
      <w:r w:rsidR="00525577">
        <w:rPr>
          <w:noProof/>
        </w:rPr>
        <w:fldChar w:fldCharType="end"/>
      </w:r>
      <w:r w:rsidRPr="00CA0879">
        <w:t xml:space="preserve">. </w:t>
      </w:r>
      <w:r>
        <w:t xml:space="preserve">Результаты команды </w:t>
      </w:r>
      <w:r>
        <w:rPr>
          <w:lang w:val="en-US"/>
        </w:rPr>
        <w:t>ping</w:t>
      </w:r>
      <w:r>
        <w:t xml:space="preserve"> ВМ2</w:t>
      </w:r>
    </w:p>
    <w:p w14:paraId="3AF53A2C" w14:textId="0684D37F" w:rsidR="00267999" w:rsidRDefault="00E976CE" w:rsidP="00267999">
      <w:pPr>
        <w:spacing w:after="160" w:line="259" w:lineRule="auto"/>
        <w:ind w:firstLine="708"/>
        <w:jc w:val="left"/>
      </w:pPr>
      <w:r>
        <w:t xml:space="preserve">Были организованы элементы </w:t>
      </w:r>
      <w:r w:rsidR="00D04DC0">
        <w:t>защиты от SYN-flood</w:t>
      </w:r>
      <w:r>
        <w:t>:</w:t>
      </w:r>
    </w:p>
    <w:p w14:paraId="147A15E0" w14:textId="73B4EA1F" w:rsidR="00302D9E" w:rsidRPr="009D0E28" w:rsidRDefault="00E976CE" w:rsidP="00267999">
      <w:pPr>
        <w:spacing w:after="160" w:line="259" w:lineRule="auto"/>
        <w:ind w:firstLine="0"/>
        <w:jc w:val="left"/>
      </w:pPr>
      <w:r>
        <w:t>была отключ</w:t>
      </w:r>
      <w:r w:rsidR="00706F9F">
        <w:t>ена</w:t>
      </w:r>
      <w:r>
        <w:t xml:space="preserve"> очередь "полуоткрытых" ТСР-соединений командой</w:t>
      </w:r>
      <w:r w:rsidR="00267999">
        <w:t xml:space="preserve"> </w:t>
      </w:r>
      <w:r w:rsidR="00791497">
        <w:rPr>
          <w:i/>
          <w:iCs/>
          <w:lang w:val="en-US"/>
        </w:rPr>
        <w:t>sudo</w:t>
      </w:r>
      <w:r w:rsidR="00791497" w:rsidRPr="005647CE">
        <w:rPr>
          <w:i/>
          <w:iCs/>
        </w:rPr>
        <w:t xml:space="preserve"> </w:t>
      </w:r>
      <w:r w:rsidRPr="00D76D85">
        <w:rPr>
          <w:i/>
          <w:iCs/>
          <w:lang w:val="en-US"/>
        </w:rPr>
        <w:t>sysctl</w:t>
      </w:r>
      <w:r w:rsidRPr="005647CE">
        <w:rPr>
          <w:i/>
          <w:iCs/>
        </w:rPr>
        <w:t xml:space="preserve"> -</w:t>
      </w:r>
      <w:r w:rsidRPr="00D76D85">
        <w:rPr>
          <w:i/>
          <w:iCs/>
          <w:lang w:val="en-US"/>
        </w:rPr>
        <w:t>w</w:t>
      </w:r>
      <w:r w:rsidRPr="005647CE">
        <w:rPr>
          <w:i/>
          <w:iCs/>
        </w:rPr>
        <w:t xml:space="preserve"> </w:t>
      </w:r>
      <w:r w:rsidRPr="00D76D85">
        <w:rPr>
          <w:i/>
          <w:iCs/>
          <w:lang w:val="en-US"/>
        </w:rPr>
        <w:t>net</w:t>
      </w:r>
      <w:r w:rsidRPr="005647CE">
        <w:rPr>
          <w:i/>
          <w:iCs/>
        </w:rPr>
        <w:t>.</w:t>
      </w:r>
      <w:r w:rsidRPr="00D76D85">
        <w:rPr>
          <w:i/>
          <w:iCs/>
          <w:lang w:val="en-US"/>
        </w:rPr>
        <w:t>ipv</w:t>
      </w:r>
      <w:r w:rsidRPr="005647CE">
        <w:rPr>
          <w:i/>
          <w:iCs/>
        </w:rPr>
        <w:t>4.</w:t>
      </w:r>
      <w:r w:rsidRPr="00D76D85">
        <w:rPr>
          <w:i/>
          <w:iCs/>
          <w:lang w:val="en-US"/>
        </w:rPr>
        <w:t>tcp</w:t>
      </w:r>
      <w:r w:rsidRPr="005647CE">
        <w:rPr>
          <w:i/>
          <w:iCs/>
        </w:rPr>
        <w:t>_</w:t>
      </w:r>
      <w:r w:rsidRPr="00D76D85">
        <w:rPr>
          <w:i/>
          <w:iCs/>
          <w:lang w:val="en-US"/>
        </w:rPr>
        <w:t>max</w:t>
      </w:r>
      <w:r w:rsidRPr="005647CE">
        <w:rPr>
          <w:i/>
          <w:iCs/>
        </w:rPr>
        <w:t>_</w:t>
      </w:r>
      <w:r w:rsidRPr="00D76D85">
        <w:rPr>
          <w:i/>
          <w:iCs/>
          <w:lang w:val="en-US"/>
        </w:rPr>
        <w:t>syn</w:t>
      </w:r>
      <w:r w:rsidRPr="005647CE">
        <w:rPr>
          <w:i/>
          <w:iCs/>
        </w:rPr>
        <w:t>_</w:t>
      </w:r>
      <w:r w:rsidRPr="00D76D85">
        <w:rPr>
          <w:i/>
          <w:iCs/>
          <w:lang w:val="en-US"/>
        </w:rPr>
        <w:t>backlog</w:t>
      </w:r>
      <w:r w:rsidRPr="005647CE">
        <w:rPr>
          <w:i/>
          <w:iCs/>
        </w:rPr>
        <w:t>=1024</w:t>
      </w:r>
      <w:r w:rsidR="005647CE" w:rsidRPr="005647CE">
        <w:rPr>
          <w:i/>
          <w:iCs/>
        </w:rPr>
        <w:t xml:space="preserve">, </w:t>
      </w:r>
      <w:r w:rsidR="005647CE">
        <w:t>что не произвело никакого эффекта</w:t>
      </w:r>
      <w:r w:rsidR="00EB09CA">
        <w:t xml:space="preserve"> (</w:t>
      </w:r>
      <w:r w:rsidR="00525577">
        <w:t>р</w:t>
      </w:r>
      <w:r w:rsidR="00EB09CA">
        <w:t>исунок 9)</w:t>
      </w:r>
      <w:r w:rsidR="005647CE">
        <w:t xml:space="preserve">. </w:t>
      </w:r>
      <w:r w:rsidR="00AD2DB7">
        <w:t xml:space="preserve">Что логично, потому что </w:t>
      </w:r>
      <w:r w:rsidR="00AD4F74">
        <w:t xml:space="preserve">реальная очередь меньше, чем значение, до которого мы ее </w:t>
      </w:r>
      <w:r w:rsidR="00D04DC0" w:rsidRPr="00D04DC0">
        <w:t>“</w:t>
      </w:r>
      <w:r w:rsidR="00AD4F74">
        <w:t>снизили</w:t>
      </w:r>
      <w:r w:rsidR="00D04DC0" w:rsidRPr="00D04DC0">
        <w:t>”</w:t>
      </w:r>
      <w:r w:rsidR="00AD4F74">
        <w:t>.</w:t>
      </w:r>
      <w:r w:rsidR="00D04DC0">
        <w:t xml:space="preserve"> Поэтому было бы логичнее для защиты от SYN-flood включить </w:t>
      </w:r>
      <w:r w:rsidR="00D31DE2" w:rsidRPr="00322C1D">
        <w:t>SYN cookies</w:t>
      </w:r>
      <w:r w:rsidR="00424FC9">
        <w:t>, что позволило бы ядру не в</w:t>
      </w:r>
      <w:r w:rsidR="009D0E28">
        <w:t xml:space="preserve">ыделять </w:t>
      </w:r>
      <w:r w:rsidR="00C354B8">
        <w:t xml:space="preserve">новые </w:t>
      </w:r>
      <w:r w:rsidR="009D0E28">
        <w:t xml:space="preserve">ресурсы </w:t>
      </w:r>
      <w:r w:rsidR="00C354B8">
        <w:t xml:space="preserve">для обработки </w:t>
      </w:r>
      <w:r w:rsidR="00460988">
        <w:rPr>
          <w:lang w:val="en-US"/>
        </w:rPr>
        <w:t>TCP</w:t>
      </w:r>
      <w:r w:rsidR="00460988" w:rsidRPr="00460988">
        <w:t>-</w:t>
      </w:r>
      <w:r w:rsidR="00C354B8">
        <w:t xml:space="preserve">пакетов </w:t>
      </w:r>
      <w:r w:rsidR="009D0E28">
        <w:t xml:space="preserve">во время </w:t>
      </w:r>
      <w:r w:rsidR="009D0E28">
        <w:rPr>
          <w:lang w:val="en-US"/>
        </w:rPr>
        <w:t>SYN</w:t>
      </w:r>
      <w:r w:rsidR="009D0E28" w:rsidRPr="009D0E28">
        <w:t>-</w:t>
      </w:r>
      <w:r w:rsidR="009D0E28">
        <w:rPr>
          <w:lang w:val="en-US"/>
        </w:rPr>
        <w:t>flood</w:t>
      </w:r>
      <w:r w:rsidR="009D0E28" w:rsidRPr="009D0E28">
        <w:t>.</w:t>
      </w:r>
    </w:p>
    <w:p w14:paraId="0023081A" w14:textId="77777777" w:rsidR="00EB09CA" w:rsidRDefault="00D57209" w:rsidP="00EB09CA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572A4334" wp14:editId="013327E6">
            <wp:extent cx="5940425" cy="577850"/>
            <wp:effectExtent l="0" t="0" r="3175" b="0"/>
            <wp:docPr id="200431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5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5BDE" w14:textId="507E426D" w:rsidR="001E3D47" w:rsidRDefault="00EB09CA" w:rsidP="00AD0AF4">
      <w:pPr>
        <w:pStyle w:val="ad"/>
        <w:jc w:val="center"/>
      </w:pPr>
      <w:r>
        <w:t xml:space="preserve">Рисунок </w:t>
      </w:r>
      <w:r w:rsidR="00525577">
        <w:fldChar w:fldCharType="begin"/>
      </w:r>
      <w:r w:rsidR="00525577">
        <w:instrText xml:space="preserve"> SEQ Рисунок \* ARABIC </w:instrText>
      </w:r>
      <w:r w:rsidR="00525577">
        <w:fldChar w:fldCharType="separate"/>
      </w:r>
      <w:r w:rsidR="00525577">
        <w:rPr>
          <w:noProof/>
        </w:rPr>
        <w:t>9</w:t>
      </w:r>
      <w:r w:rsidR="00525577">
        <w:rPr>
          <w:noProof/>
        </w:rPr>
        <w:fldChar w:fldCharType="end"/>
      </w:r>
      <w:r>
        <w:t>.</w:t>
      </w:r>
      <w:r w:rsidRPr="00EB09CA">
        <w:t xml:space="preserve"> </w:t>
      </w:r>
      <w:r w:rsidRPr="000E16A2">
        <w:t xml:space="preserve">. Число “полуоткрытых” соединений </w:t>
      </w:r>
      <w:r>
        <w:t>на ВМ2 во время</w:t>
      </w:r>
      <w:r w:rsidRPr="000E16A2">
        <w:t xml:space="preserve"> </w:t>
      </w:r>
      <w:r w:rsidRPr="000C5682">
        <w:rPr>
          <w:lang w:val="en-US"/>
        </w:rPr>
        <w:t>SYN</w:t>
      </w:r>
      <w:r w:rsidRPr="000E16A2">
        <w:t>-</w:t>
      </w:r>
      <w:r w:rsidRPr="000C5682">
        <w:rPr>
          <w:lang w:val="en-US"/>
        </w:rPr>
        <w:t>flood</w:t>
      </w:r>
    </w:p>
    <w:p w14:paraId="63B3BE61" w14:textId="745B43FB" w:rsidR="00267999" w:rsidRDefault="00BE26AA" w:rsidP="00267999">
      <w:pPr>
        <w:spacing w:after="160" w:line="259" w:lineRule="auto"/>
        <w:ind w:firstLine="708"/>
        <w:jc w:val="left"/>
      </w:pPr>
      <w:r>
        <w:t>Т</w:t>
      </w:r>
      <w:r w:rsidR="00AD0AF4">
        <w:t>акже</w:t>
      </w:r>
      <w:r w:rsidR="00AD0AF4" w:rsidRPr="00267999">
        <w:t xml:space="preserve"> </w:t>
      </w:r>
      <w:r w:rsidR="00267999">
        <w:t>были организованы элементы защиты от ICMP-flood:</w:t>
      </w:r>
    </w:p>
    <w:p w14:paraId="40A0D796" w14:textId="323C7A59" w:rsidR="00525577" w:rsidRDefault="00FA1FE5" w:rsidP="00E976CE">
      <w:pPr>
        <w:spacing w:after="160" w:line="259" w:lineRule="auto"/>
        <w:ind w:firstLine="0"/>
        <w:jc w:val="left"/>
      </w:pPr>
      <w:r>
        <w:t xml:space="preserve">были </w:t>
      </w:r>
      <w:r w:rsidRPr="00FA1FE5">
        <w:t>отключ</w:t>
      </w:r>
      <w:r>
        <w:t>ены</w:t>
      </w:r>
      <w:r w:rsidRPr="00FA1FE5">
        <w:t xml:space="preserve"> ответы на запросы </w:t>
      </w:r>
      <w:r w:rsidRPr="00FA1FE5">
        <w:rPr>
          <w:lang w:val="en-US"/>
        </w:rPr>
        <w:t>ICMP</w:t>
      </w:r>
      <w:r w:rsidRPr="00FA1FE5">
        <w:t xml:space="preserve"> </w:t>
      </w:r>
      <w:r w:rsidRPr="00FA1FE5">
        <w:rPr>
          <w:lang w:val="en-US"/>
        </w:rPr>
        <w:t>echo</w:t>
      </w:r>
      <w:r w:rsidRPr="00FA1FE5">
        <w:t xml:space="preserve"> командой</w:t>
      </w:r>
      <w:r>
        <w:t xml:space="preserve"> </w:t>
      </w:r>
      <w:r w:rsidR="005409A4" w:rsidRPr="00FA1FE5">
        <w:rPr>
          <w:i/>
          <w:iCs/>
          <w:lang w:val="en-US"/>
        </w:rPr>
        <w:t>sysctl</w:t>
      </w:r>
      <w:r w:rsidR="005409A4" w:rsidRPr="00FA1FE5">
        <w:rPr>
          <w:i/>
          <w:iCs/>
        </w:rPr>
        <w:t xml:space="preserve"> </w:t>
      </w:r>
      <w:r w:rsidR="005409A4" w:rsidRPr="00FA1FE5">
        <w:rPr>
          <w:i/>
          <w:iCs/>
          <w:lang w:val="en-US"/>
        </w:rPr>
        <w:t>net</w:t>
      </w:r>
      <w:r w:rsidR="005409A4" w:rsidRPr="00FA1FE5">
        <w:rPr>
          <w:i/>
          <w:iCs/>
        </w:rPr>
        <w:t>.</w:t>
      </w:r>
      <w:r w:rsidR="005409A4" w:rsidRPr="00FA1FE5">
        <w:rPr>
          <w:i/>
          <w:iCs/>
          <w:lang w:val="en-US"/>
        </w:rPr>
        <w:t>ipv</w:t>
      </w:r>
      <w:r w:rsidR="005409A4" w:rsidRPr="00FA1FE5">
        <w:rPr>
          <w:i/>
          <w:iCs/>
        </w:rPr>
        <w:t>4.</w:t>
      </w:r>
      <w:r w:rsidR="005409A4" w:rsidRPr="00FA1FE5">
        <w:rPr>
          <w:i/>
          <w:iCs/>
          <w:lang w:val="en-US"/>
        </w:rPr>
        <w:t>icmp</w:t>
      </w:r>
      <w:r w:rsidR="005409A4" w:rsidRPr="00FA1FE5">
        <w:rPr>
          <w:i/>
          <w:iCs/>
        </w:rPr>
        <w:t>_</w:t>
      </w:r>
      <w:r w:rsidR="005409A4" w:rsidRPr="00FA1FE5">
        <w:rPr>
          <w:i/>
          <w:iCs/>
          <w:lang w:val="en-US"/>
        </w:rPr>
        <w:t>echo</w:t>
      </w:r>
      <w:r w:rsidR="005409A4" w:rsidRPr="00FA1FE5">
        <w:rPr>
          <w:i/>
          <w:iCs/>
        </w:rPr>
        <w:t>_</w:t>
      </w:r>
      <w:r w:rsidR="005409A4" w:rsidRPr="00FA1FE5">
        <w:rPr>
          <w:i/>
          <w:iCs/>
          <w:lang w:val="en-US"/>
        </w:rPr>
        <w:t>ignore</w:t>
      </w:r>
      <w:r w:rsidR="005409A4" w:rsidRPr="00FA1FE5">
        <w:rPr>
          <w:i/>
          <w:iCs/>
        </w:rPr>
        <w:t>_</w:t>
      </w:r>
      <w:r w:rsidR="005409A4" w:rsidRPr="00FA1FE5">
        <w:rPr>
          <w:i/>
          <w:iCs/>
          <w:lang w:val="en-US"/>
        </w:rPr>
        <w:t>all</w:t>
      </w:r>
      <w:r w:rsidR="005409A4" w:rsidRPr="00FA1FE5">
        <w:rPr>
          <w:i/>
          <w:iCs/>
        </w:rPr>
        <w:t>=1</w:t>
      </w:r>
      <w:r w:rsidR="004342DE">
        <w:rPr>
          <w:i/>
          <w:iCs/>
        </w:rPr>
        <w:t xml:space="preserve">. </w:t>
      </w:r>
      <w:r w:rsidR="00CC38B4">
        <w:t xml:space="preserve">В результате этого жертва перестала отвечать на </w:t>
      </w:r>
      <w:r w:rsidR="00CC38B4">
        <w:rPr>
          <w:lang w:val="en-US"/>
        </w:rPr>
        <w:t>ping</w:t>
      </w:r>
      <w:r w:rsidR="00CC38B4">
        <w:t>-запросы (</w:t>
      </w:r>
      <w:r w:rsidR="00525577">
        <w:t>р</w:t>
      </w:r>
      <w:r w:rsidR="00CC38B4">
        <w:t xml:space="preserve">исунок </w:t>
      </w:r>
      <w:r w:rsidR="00525577">
        <w:t>10</w:t>
      </w:r>
      <w:r w:rsidR="00CC38B4">
        <w:t>), а эффективность атаки снизилась.</w:t>
      </w:r>
    </w:p>
    <w:p w14:paraId="32483C64" w14:textId="77777777" w:rsidR="00525577" w:rsidRDefault="00525577" w:rsidP="00525577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2E182881" wp14:editId="472D66A1">
            <wp:extent cx="5940425" cy="572135"/>
            <wp:effectExtent l="0" t="0" r="3175" b="0"/>
            <wp:docPr id="25762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24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B77" w14:textId="3EF0D17B" w:rsidR="00525577" w:rsidRDefault="00525577" w:rsidP="00525577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. </w:t>
      </w:r>
      <w:r w:rsidRPr="008A266A">
        <w:t>Результаты команды ping ВМ2</w:t>
      </w:r>
    </w:p>
    <w:p w14:paraId="6224FAC2" w14:textId="2F0D74D8" w:rsidR="00034E69" w:rsidRPr="00FA1FE5" w:rsidRDefault="00CA0879" w:rsidP="00E976CE">
      <w:pPr>
        <w:spacing w:after="160" w:line="259" w:lineRule="auto"/>
        <w:ind w:firstLine="0"/>
        <w:jc w:val="left"/>
        <w:rPr>
          <w:i/>
          <w:iCs/>
        </w:rPr>
      </w:pPr>
      <w:r w:rsidRPr="00FA1FE5">
        <w:rPr>
          <w:i/>
          <w:iCs/>
        </w:rPr>
        <w:br w:type="page"/>
      </w:r>
    </w:p>
    <w:p w14:paraId="3404760F" w14:textId="77777777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lastRenderedPageBreak/>
        <w:t>4. Результаты работы</w:t>
      </w:r>
    </w:p>
    <w:p w14:paraId="190DAE12" w14:textId="5D40F5A9" w:rsidR="007907F7" w:rsidRPr="002947A3" w:rsidRDefault="003A01EE" w:rsidP="003A01EE">
      <w:pPr>
        <w:ind w:firstLine="567"/>
      </w:pPr>
      <w:r w:rsidRPr="003A01EE">
        <w:t>В ходе работы изучены генераторы пакетов Nemesis, Colasoft Packet Builder, PACKETH и Ostinato. С помощью hping3 смоделированы SYN-flood и ICMP-flood атаки на веб-сервер Apache, в ходе которых достигнуто переполнение очереди полуоткрытых соединений и потери пакетов сервиса. Реализована защита путем включения SYN cookies</w:t>
      </w:r>
      <w:r w:rsidR="00DE1B36">
        <w:t xml:space="preserve"> и </w:t>
      </w:r>
      <w:r w:rsidR="00DE1B36" w:rsidRPr="00FA1FE5">
        <w:t>отключ</w:t>
      </w:r>
      <w:r w:rsidR="00DE1B36">
        <w:t>ения</w:t>
      </w:r>
      <w:r w:rsidR="00DE1B36" w:rsidRPr="00FA1FE5">
        <w:t xml:space="preserve"> ответ</w:t>
      </w:r>
      <w:r w:rsidR="00DE1B36">
        <w:t>ов</w:t>
      </w:r>
      <w:r w:rsidR="00DE1B36" w:rsidRPr="00FA1FE5">
        <w:t xml:space="preserve"> на запросы </w:t>
      </w:r>
      <w:r w:rsidR="00DE1B36" w:rsidRPr="00FA1FE5">
        <w:rPr>
          <w:lang w:val="en-US"/>
        </w:rPr>
        <w:t>ICMP</w:t>
      </w:r>
      <w:r w:rsidR="00DE1B36" w:rsidRPr="00FA1FE5">
        <w:t xml:space="preserve"> </w:t>
      </w:r>
      <w:r w:rsidR="00DE1B36" w:rsidRPr="00FA1FE5">
        <w:rPr>
          <w:lang w:val="en-US"/>
        </w:rPr>
        <w:t>echo</w:t>
      </w:r>
      <w:r w:rsidRPr="003A01EE">
        <w:t>. Эффективность атак и защиты подтверждена мониторингом с использованием ss, netstat -s и проверкой доступности сервера.</w:t>
      </w:r>
    </w:p>
    <w:p w14:paraId="79F3D00C" w14:textId="652BFBE5" w:rsidR="0007563E" w:rsidRDefault="00B045A1" w:rsidP="0007563E">
      <w:pPr>
        <w:pStyle w:val="1"/>
        <w:numPr>
          <w:ilvl w:val="0"/>
          <w:numId w:val="0"/>
        </w:numPr>
        <w:jc w:val="center"/>
      </w:pPr>
      <w:r>
        <w:t>5. Вывод</w:t>
      </w:r>
    </w:p>
    <w:p w14:paraId="66364A8F" w14:textId="0C6EDE39" w:rsidR="005D77F8" w:rsidRPr="004837B8" w:rsidRDefault="001E55CC" w:rsidP="005D77F8">
      <w:pPr>
        <w:suppressAutoHyphens/>
        <w:rPr>
          <w:rFonts w:eastAsia="Times New Roman" w:cs="Times New Roman"/>
        </w:rPr>
      </w:pPr>
      <w:r w:rsidRPr="001E55CC">
        <w:rPr>
          <w:rFonts w:eastAsia="Times New Roman" w:cs="Times New Roman"/>
        </w:rPr>
        <w:t>В ходе работы освоены методы проведения сетевых DoS-атак и их</w:t>
      </w:r>
      <w:r>
        <w:rPr>
          <w:rFonts w:eastAsia="Times New Roman" w:cs="Times New Roman"/>
        </w:rPr>
        <w:t xml:space="preserve"> </w:t>
      </w:r>
      <w:r w:rsidRPr="001E55CC">
        <w:rPr>
          <w:rFonts w:eastAsia="Times New Roman" w:cs="Times New Roman"/>
        </w:rPr>
        <w:t>предотвращения с использованием встроенных механизмов защиты</w:t>
      </w:r>
      <w:r>
        <w:rPr>
          <w:rFonts w:eastAsia="Times New Roman" w:cs="Times New Roman"/>
        </w:rPr>
        <w:t xml:space="preserve"> </w:t>
      </w:r>
      <w:r w:rsidRPr="001E55CC">
        <w:rPr>
          <w:rFonts w:eastAsia="Times New Roman" w:cs="Times New Roman"/>
        </w:rPr>
        <w:t xml:space="preserve">операционной системы. </w:t>
      </w:r>
      <w:r w:rsidR="0040139D">
        <w:rPr>
          <w:rFonts w:eastAsia="Times New Roman" w:cs="Times New Roman"/>
        </w:rPr>
        <w:t>Конкретно были проведены</w:t>
      </w:r>
      <w:r w:rsidRPr="001E55CC">
        <w:rPr>
          <w:rFonts w:eastAsia="Times New Roman" w:cs="Times New Roman"/>
        </w:rPr>
        <w:t xml:space="preserve"> SYN</w:t>
      </w:r>
      <w:r w:rsidR="0040139D">
        <w:rPr>
          <w:rFonts w:eastAsia="Times New Roman" w:cs="Times New Roman"/>
        </w:rPr>
        <w:t>-</w:t>
      </w:r>
      <w:r w:rsidR="0040139D">
        <w:rPr>
          <w:rFonts w:eastAsia="Times New Roman" w:cs="Times New Roman"/>
          <w:lang w:val="en-US"/>
        </w:rPr>
        <w:t>flood</w:t>
      </w:r>
      <w:r w:rsidR="0040139D" w:rsidRPr="0040139D">
        <w:rPr>
          <w:rFonts w:eastAsia="Times New Roman" w:cs="Times New Roman"/>
        </w:rPr>
        <w:t xml:space="preserve"> </w:t>
      </w:r>
      <w:r w:rsidR="0040139D">
        <w:rPr>
          <w:rFonts w:eastAsia="Times New Roman" w:cs="Times New Roman"/>
        </w:rPr>
        <w:t xml:space="preserve">и </w:t>
      </w:r>
      <w:r w:rsidR="0040139D">
        <w:rPr>
          <w:rFonts w:eastAsia="Times New Roman" w:cs="Times New Roman"/>
          <w:lang w:val="en-US"/>
        </w:rPr>
        <w:t>ICMP</w:t>
      </w:r>
      <w:r w:rsidR="0040139D" w:rsidRPr="0040139D">
        <w:rPr>
          <w:rFonts w:eastAsia="Times New Roman" w:cs="Times New Roman"/>
        </w:rPr>
        <w:t>-</w:t>
      </w:r>
      <w:r w:rsidR="0040139D">
        <w:rPr>
          <w:rFonts w:eastAsia="Times New Roman" w:cs="Times New Roman"/>
          <w:lang w:val="en-US"/>
        </w:rPr>
        <w:t>flood</w:t>
      </w:r>
      <w:r w:rsidR="00297596" w:rsidRPr="00297596">
        <w:rPr>
          <w:rFonts w:eastAsia="Times New Roman" w:cs="Times New Roman"/>
        </w:rPr>
        <w:t xml:space="preserve"> </w:t>
      </w:r>
      <w:r w:rsidR="00297596">
        <w:rPr>
          <w:rFonts w:eastAsia="Times New Roman" w:cs="Times New Roman"/>
        </w:rPr>
        <w:t xml:space="preserve">атаки, от которых </w:t>
      </w:r>
      <w:r w:rsidR="00FD2940">
        <w:rPr>
          <w:rFonts w:eastAsia="Times New Roman" w:cs="Times New Roman"/>
        </w:rPr>
        <w:t>удалось успешно защититься.</w:t>
      </w:r>
    </w:p>
    <w:p w14:paraId="617BD20E" w14:textId="77777777" w:rsidR="005D77F8" w:rsidRPr="005D77F8" w:rsidRDefault="005D77F8" w:rsidP="005D77F8"/>
    <w:sectPr w:rsidR="005D77F8" w:rsidRPr="005D7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B445" w14:textId="77777777" w:rsidR="00371FD1" w:rsidRDefault="00371FD1" w:rsidP="000F31F6">
      <w:pPr>
        <w:spacing w:line="240" w:lineRule="auto"/>
      </w:pPr>
      <w:r>
        <w:separator/>
      </w:r>
    </w:p>
  </w:endnote>
  <w:endnote w:type="continuationSeparator" w:id="0">
    <w:p w14:paraId="2B6D6DBA" w14:textId="77777777" w:rsidR="00371FD1" w:rsidRDefault="00371FD1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48D04" w14:textId="77777777" w:rsidR="00371FD1" w:rsidRDefault="00371FD1" w:rsidP="000F31F6">
      <w:pPr>
        <w:spacing w:line="240" w:lineRule="auto"/>
      </w:pPr>
      <w:r>
        <w:separator/>
      </w:r>
    </w:p>
  </w:footnote>
  <w:footnote w:type="continuationSeparator" w:id="0">
    <w:p w14:paraId="1ED05D49" w14:textId="77777777" w:rsidR="00371FD1" w:rsidRDefault="00371FD1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11CB6"/>
    <w:multiLevelType w:val="hybridMultilevel"/>
    <w:tmpl w:val="AE8C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92A3AF2"/>
    <w:multiLevelType w:val="multilevel"/>
    <w:tmpl w:val="0F0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E0A"/>
    <w:multiLevelType w:val="multilevel"/>
    <w:tmpl w:val="513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7" w15:restartNumberingAfterBreak="0">
    <w:nsid w:val="271E6A5E"/>
    <w:multiLevelType w:val="hybridMultilevel"/>
    <w:tmpl w:val="B7526C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BD81E13"/>
    <w:multiLevelType w:val="hybridMultilevel"/>
    <w:tmpl w:val="D03070CE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F964B8"/>
    <w:multiLevelType w:val="hybridMultilevel"/>
    <w:tmpl w:val="7BFE590C"/>
    <w:lvl w:ilvl="0" w:tplc="EFAEAE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E26F1"/>
    <w:multiLevelType w:val="multilevel"/>
    <w:tmpl w:val="3E56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24DA6"/>
    <w:multiLevelType w:val="hybridMultilevel"/>
    <w:tmpl w:val="308AA51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52461"/>
    <w:multiLevelType w:val="hybridMultilevel"/>
    <w:tmpl w:val="C6C87DE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2071A8"/>
    <w:multiLevelType w:val="hybridMultilevel"/>
    <w:tmpl w:val="242CFF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0D604C6"/>
    <w:multiLevelType w:val="hybridMultilevel"/>
    <w:tmpl w:val="891C8C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0338628">
    <w:abstractNumId w:val="0"/>
  </w:num>
  <w:num w:numId="2" w16cid:durableId="85656965">
    <w:abstractNumId w:val="2"/>
  </w:num>
  <w:num w:numId="3" w16cid:durableId="692339667">
    <w:abstractNumId w:val="10"/>
  </w:num>
  <w:num w:numId="4" w16cid:durableId="180705919">
    <w:abstractNumId w:val="14"/>
  </w:num>
  <w:num w:numId="5" w16cid:durableId="115567038">
    <w:abstractNumId w:val="6"/>
  </w:num>
  <w:num w:numId="6" w16cid:durableId="1133408945">
    <w:abstractNumId w:val="5"/>
  </w:num>
  <w:num w:numId="7" w16cid:durableId="1316912584">
    <w:abstractNumId w:val="11"/>
  </w:num>
  <w:num w:numId="8" w16cid:durableId="2058892347">
    <w:abstractNumId w:val="17"/>
  </w:num>
  <w:num w:numId="9" w16cid:durableId="2106028119">
    <w:abstractNumId w:val="9"/>
  </w:num>
  <w:num w:numId="10" w16cid:durableId="1914581012">
    <w:abstractNumId w:val="12"/>
  </w:num>
  <w:num w:numId="11" w16cid:durableId="973411810">
    <w:abstractNumId w:val="8"/>
  </w:num>
  <w:num w:numId="12" w16cid:durableId="1506895968">
    <w:abstractNumId w:val="13"/>
  </w:num>
  <w:num w:numId="13" w16cid:durableId="718625403">
    <w:abstractNumId w:val="15"/>
  </w:num>
  <w:num w:numId="14" w16cid:durableId="783615401">
    <w:abstractNumId w:val="1"/>
  </w:num>
  <w:num w:numId="15" w16cid:durableId="440877202">
    <w:abstractNumId w:val="16"/>
  </w:num>
  <w:num w:numId="16" w16cid:durableId="1514805632">
    <w:abstractNumId w:val="4"/>
  </w:num>
  <w:num w:numId="17" w16cid:durableId="211158667">
    <w:abstractNumId w:val="3"/>
  </w:num>
  <w:num w:numId="18" w16cid:durableId="686978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01DD2"/>
    <w:rsid w:val="00013F6A"/>
    <w:rsid w:val="000164FC"/>
    <w:rsid w:val="0002473B"/>
    <w:rsid w:val="00034E69"/>
    <w:rsid w:val="00041377"/>
    <w:rsid w:val="0007563E"/>
    <w:rsid w:val="000829BA"/>
    <w:rsid w:val="00082DB0"/>
    <w:rsid w:val="000862FA"/>
    <w:rsid w:val="000C757A"/>
    <w:rsid w:val="000D495F"/>
    <w:rsid w:val="000E16A2"/>
    <w:rsid w:val="000F31F6"/>
    <w:rsid w:val="000F3210"/>
    <w:rsid w:val="001044FD"/>
    <w:rsid w:val="00116BF5"/>
    <w:rsid w:val="00151836"/>
    <w:rsid w:val="001536D6"/>
    <w:rsid w:val="00156736"/>
    <w:rsid w:val="00160F1A"/>
    <w:rsid w:val="001706F7"/>
    <w:rsid w:val="001713B7"/>
    <w:rsid w:val="00176374"/>
    <w:rsid w:val="00176FE8"/>
    <w:rsid w:val="00180A09"/>
    <w:rsid w:val="00192925"/>
    <w:rsid w:val="00196974"/>
    <w:rsid w:val="001A2871"/>
    <w:rsid w:val="001A3B54"/>
    <w:rsid w:val="001B06F7"/>
    <w:rsid w:val="001B08F1"/>
    <w:rsid w:val="001B32BB"/>
    <w:rsid w:val="001E3D47"/>
    <w:rsid w:val="001E55CC"/>
    <w:rsid w:val="001F767C"/>
    <w:rsid w:val="00202B19"/>
    <w:rsid w:val="00203D3C"/>
    <w:rsid w:val="00207C03"/>
    <w:rsid w:val="00212D4E"/>
    <w:rsid w:val="002242C8"/>
    <w:rsid w:val="00230CAE"/>
    <w:rsid w:val="002323F3"/>
    <w:rsid w:val="00241A9A"/>
    <w:rsid w:val="00261AC4"/>
    <w:rsid w:val="00267999"/>
    <w:rsid w:val="00271E16"/>
    <w:rsid w:val="00281DEB"/>
    <w:rsid w:val="00287620"/>
    <w:rsid w:val="00297596"/>
    <w:rsid w:val="002A127E"/>
    <w:rsid w:val="002B54CF"/>
    <w:rsid w:val="002C7155"/>
    <w:rsid w:val="002D1A0A"/>
    <w:rsid w:val="002D52BB"/>
    <w:rsid w:val="002E64E9"/>
    <w:rsid w:val="002E7523"/>
    <w:rsid w:val="00302D9E"/>
    <w:rsid w:val="00316A9C"/>
    <w:rsid w:val="00317697"/>
    <w:rsid w:val="003209C1"/>
    <w:rsid w:val="00322C1D"/>
    <w:rsid w:val="00324292"/>
    <w:rsid w:val="00332D50"/>
    <w:rsid w:val="00336E85"/>
    <w:rsid w:val="00345201"/>
    <w:rsid w:val="00353E64"/>
    <w:rsid w:val="00361E31"/>
    <w:rsid w:val="0036283F"/>
    <w:rsid w:val="00371FD1"/>
    <w:rsid w:val="00373E1E"/>
    <w:rsid w:val="00375FFA"/>
    <w:rsid w:val="00380DA9"/>
    <w:rsid w:val="0039485F"/>
    <w:rsid w:val="003A01EE"/>
    <w:rsid w:val="003A068B"/>
    <w:rsid w:val="003A7C7F"/>
    <w:rsid w:val="003B6510"/>
    <w:rsid w:val="003B7EDF"/>
    <w:rsid w:val="003C0502"/>
    <w:rsid w:val="003D23C6"/>
    <w:rsid w:val="003D317E"/>
    <w:rsid w:val="003D52C3"/>
    <w:rsid w:val="003E43D8"/>
    <w:rsid w:val="003F69B2"/>
    <w:rsid w:val="0040139D"/>
    <w:rsid w:val="00405930"/>
    <w:rsid w:val="00424FC9"/>
    <w:rsid w:val="004342DE"/>
    <w:rsid w:val="00441BA8"/>
    <w:rsid w:val="004536CA"/>
    <w:rsid w:val="00457E18"/>
    <w:rsid w:val="00460988"/>
    <w:rsid w:val="0047420B"/>
    <w:rsid w:val="00482C30"/>
    <w:rsid w:val="004960C6"/>
    <w:rsid w:val="004A2120"/>
    <w:rsid w:val="004D1062"/>
    <w:rsid w:val="004E131A"/>
    <w:rsid w:val="004E48C5"/>
    <w:rsid w:val="004E6B85"/>
    <w:rsid w:val="004F52F5"/>
    <w:rsid w:val="00515B5F"/>
    <w:rsid w:val="00525577"/>
    <w:rsid w:val="00527716"/>
    <w:rsid w:val="00533B34"/>
    <w:rsid w:val="005372C5"/>
    <w:rsid w:val="005409A4"/>
    <w:rsid w:val="00543ECA"/>
    <w:rsid w:val="00556334"/>
    <w:rsid w:val="00563556"/>
    <w:rsid w:val="005647CE"/>
    <w:rsid w:val="00582833"/>
    <w:rsid w:val="00582985"/>
    <w:rsid w:val="005B0414"/>
    <w:rsid w:val="005B078E"/>
    <w:rsid w:val="005D2C95"/>
    <w:rsid w:val="005D60F3"/>
    <w:rsid w:val="005D77F8"/>
    <w:rsid w:val="005F55B7"/>
    <w:rsid w:val="006009DD"/>
    <w:rsid w:val="00612C91"/>
    <w:rsid w:val="00620856"/>
    <w:rsid w:val="0063780A"/>
    <w:rsid w:val="006410C6"/>
    <w:rsid w:val="00642F09"/>
    <w:rsid w:val="00646E8C"/>
    <w:rsid w:val="00652448"/>
    <w:rsid w:val="00653719"/>
    <w:rsid w:val="00664660"/>
    <w:rsid w:val="006741EB"/>
    <w:rsid w:val="0068078F"/>
    <w:rsid w:val="006925E3"/>
    <w:rsid w:val="006A580F"/>
    <w:rsid w:val="006C013F"/>
    <w:rsid w:val="006D641E"/>
    <w:rsid w:val="006D7B4B"/>
    <w:rsid w:val="00706F9F"/>
    <w:rsid w:val="007105DA"/>
    <w:rsid w:val="007223D2"/>
    <w:rsid w:val="00726B13"/>
    <w:rsid w:val="0073076D"/>
    <w:rsid w:val="00744331"/>
    <w:rsid w:val="00745E19"/>
    <w:rsid w:val="00754BE2"/>
    <w:rsid w:val="00765231"/>
    <w:rsid w:val="00766C66"/>
    <w:rsid w:val="00770684"/>
    <w:rsid w:val="0077271E"/>
    <w:rsid w:val="007736EB"/>
    <w:rsid w:val="0077718E"/>
    <w:rsid w:val="00784268"/>
    <w:rsid w:val="007907F7"/>
    <w:rsid w:val="00791497"/>
    <w:rsid w:val="00797A7B"/>
    <w:rsid w:val="007A0C7E"/>
    <w:rsid w:val="007B1A2A"/>
    <w:rsid w:val="007C6518"/>
    <w:rsid w:val="007D134C"/>
    <w:rsid w:val="007D4D1C"/>
    <w:rsid w:val="007F093A"/>
    <w:rsid w:val="008065D5"/>
    <w:rsid w:val="00806AF9"/>
    <w:rsid w:val="00816C2F"/>
    <w:rsid w:val="00821A4C"/>
    <w:rsid w:val="008303AF"/>
    <w:rsid w:val="00840163"/>
    <w:rsid w:val="0085698A"/>
    <w:rsid w:val="00893DCB"/>
    <w:rsid w:val="008A100A"/>
    <w:rsid w:val="008B1C93"/>
    <w:rsid w:val="008C5005"/>
    <w:rsid w:val="008D31CA"/>
    <w:rsid w:val="008E5CC1"/>
    <w:rsid w:val="008F603C"/>
    <w:rsid w:val="009012E2"/>
    <w:rsid w:val="00902B36"/>
    <w:rsid w:val="009119D4"/>
    <w:rsid w:val="00911A2F"/>
    <w:rsid w:val="00925F84"/>
    <w:rsid w:val="00932DF4"/>
    <w:rsid w:val="00937B1E"/>
    <w:rsid w:val="009455AD"/>
    <w:rsid w:val="00954DD8"/>
    <w:rsid w:val="0095500D"/>
    <w:rsid w:val="00955A90"/>
    <w:rsid w:val="00955D29"/>
    <w:rsid w:val="00976FF4"/>
    <w:rsid w:val="009A1CB2"/>
    <w:rsid w:val="009A2085"/>
    <w:rsid w:val="009A313F"/>
    <w:rsid w:val="009A4B51"/>
    <w:rsid w:val="009A6172"/>
    <w:rsid w:val="009A64DA"/>
    <w:rsid w:val="009A6C2E"/>
    <w:rsid w:val="009B6358"/>
    <w:rsid w:val="009C6EF8"/>
    <w:rsid w:val="009D0E28"/>
    <w:rsid w:val="009F1503"/>
    <w:rsid w:val="009F5C77"/>
    <w:rsid w:val="00A06B66"/>
    <w:rsid w:val="00A06C86"/>
    <w:rsid w:val="00A07D35"/>
    <w:rsid w:val="00A1009E"/>
    <w:rsid w:val="00A101B6"/>
    <w:rsid w:val="00A167FC"/>
    <w:rsid w:val="00A34CD3"/>
    <w:rsid w:val="00A4354B"/>
    <w:rsid w:val="00A56118"/>
    <w:rsid w:val="00A72072"/>
    <w:rsid w:val="00A74325"/>
    <w:rsid w:val="00A776DF"/>
    <w:rsid w:val="00A94CEA"/>
    <w:rsid w:val="00A94F81"/>
    <w:rsid w:val="00AA3C0B"/>
    <w:rsid w:val="00AA42F3"/>
    <w:rsid w:val="00AA7235"/>
    <w:rsid w:val="00AC00BE"/>
    <w:rsid w:val="00AC7211"/>
    <w:rsid w:val="00AD0AF4"/>
    <w:rsid w:val="00AD1398"/>
    <w:rsid w:val="00AD2DB7"/>
    <w:rsid w:val="00AD4F74"/>
    <w:rsid w:val="00AD76F1"/>
    <w:rsid w:val="00AE40F3"/>
    <w:rsid w:val="00B045A1"/>
    <w:rsid w:val="00B10F53"/>
    <w:rsid w:val="00B11F85"/>
    <w:rsid w:val="00B132F9"/>
    <w:rsid w:val="00B31BD6"/>
    <w:rsid w:val="00B31BF4"/>
    <w:rsid w:val="00B44C05"/>
    <w:rsid w:val="00B56FE6"/>
    <w:rsid w:val="00B7780A"/>
    <w:rsid w:val="00B8691F"/>
    <w:rsid w:val="00B86BF0"/>
    <w:rsid w:val="00B90082"/>
    <w:rsid w:val="00BA03D2"/>
    <w:rsid w:val="00BA30F5"/>
    <w:rsid w:val="00BB4852"/>
    <w:rsid w:val="00BC2045"/>
    <w:rsid w:val="00BD01C8"/>
    <w:rsid w:val="00BD353F"/>
    <w:rsid w:val="00BD41A9"/>
    <w:rsid w:val="00BE26AA"/>
    <w:rsid w:val="00BF5EDB"/>
    <w:rsid w:val="00C01472"/>
    <w:rsid w:val="00C04B68"/>
    <w:rsid w:val="00C2594E"/>
    <w:rsid w:val="00C267E5"/>
    <w:rsid w:val="00C33B5B"/>
    <w:rsid w:val="00C354B8"/>
    <w:rsid w:val="00C41114"/>
    <w:rsid w:val="00C4247F"/>
    <w:rsid w:val="00C4782B"/>
    <w:rsid w:val="00C518C4"/>
    <w:rsid w:val="00C61DEF"/>
    <w:rsid w:val="00C62CC0"/>
    <w:rsid w:val="00C72019"/>
    <w:rsid w:val="00C721DC"/>
    <w:rsid w:val="00C82C4C"/>
    <w:rsid w:val="00C84626"/>
    <w:rsid w:val="00C96A28"/>
    <w:rsid w:val="00CA0879"/>
    <w:rsid w:val="00CA2BCD"/>
    <w:rsid w:val="00CC38B4"/>
    <w:rsid w:val="00CC3F1C"/>
    <w:rsid w:val="00CE0099"/>
    <w:rsid w:val="00CE21B2"/>
    <w:rsid w:val="00CF1B84"/>
    <w:rsid w:val="00CF1E44"/>
    <w:rsid w:val="00CF7400"/>
    <w:rsid w:val="00D04DC0"/>
    <w:rsid w:val="00D14AFA"/>
    <w:rsid w:val="00D17A1F"/>
    <w:rsid w:val="00D22B54"/>
    <w:rsid w:val="00D271C8"/>
    <w:rsid w:val="00D30F9F"/>
    <w:rsid w:val="00D31DE2"/>
    <w:rsid w:val="00D353E7"/>
    <w:rsid w:val="00D35BC9"/>
    <w:rsid w:val="00D40649"/>
    <w:rsid w:val="00D428AB"/>
    <w:rsid w:val="00D57209"/>
    <w:rsid w:val="00D6220E"/>
    <w:rsid w:val="00D67A2A"/>
    <w:rsid w:val="00D76102"/>
    <w:rsid w:val="00D76D85"/>
    <w:rsid w:val="00D771E8"/>
    <w:rsid w:val="00D86415"/>
    <w:rsid w:val="00D9713A"/>
    <w:rsid w:val="00DB7672"/>
    <w:rsid w:val="00DB7725"/>
    <w:rsid w:val="00DC21EA"/>
    <w:rsid w:val="00DC41B7"/>
    <w:rsid w:val="00DD638A"/>
    <w:rsid w:val="00DE1B36"/>
    <w:rsid w:val="00DE27EA"/>
    <w:rsid w:val="00DF1DF6"/>
    <w:rsid w:val="00DF204F"/>
    <w:rsid w:val="00E02877"/>
    <w:rsid w:val="00E05C68"/>
    <w:rsid w:val="00E1134B"/>
    <w:rsid w:val="00E12813"/>
    <w:rsid w:val="00E224D4"/>
    <w:rsid w:val="00E224EA"/>
    <w:rsid w:val="00E2760A"/>
    <w:rsid w:val="00E329F7"/>
    <w:rsid w:val="00E3565E"/>
    <w:rsid w:val="00E3658D"/>
    <w:rsid w:val="00E55D19"/>
    <w:rsid w:val="00E62400"/>
    <w:rsid w:val="00E82D02"/>
    <w:rsid w:val="00E9150F"/>
    <w:rsid w:val="00E976CE"/>
    <w:rsid w:val="00EA0DC3"/>
    <w:rsid w:val="00EA14F0"/>
    <w:rsid w:val="00EA6BC7"/>
    <w:rsid w:val="00EB09CA"/>
    <w:rsid w:val="00EB22FA"/>
    <w:rsid w:val="00EC0189"/>
    <w:rsid w:val="00EC047E"/>
    <w:rsid w:val="00EC1DF8"/>
    <w:rsid w:val="00ED22E0"/>
    <w:rsid w:val="00ED4FDC"/>
    <w:rsid w:val="00EE51B0"/>
    <w:rsid w:val="00EE6CEA"/>
    <w:rsid w:val="00EF1E65"/>
    <w:rsid w:val="00EF362F"/>
    <w:rsid w:val="00EF3F1C"/>
    <w:rsid w:val="00F04D59"/>
    <w:rsid w:val="00F058E1"/>
    <w:rsid w:val="00F15463"/>
    <w:rsid w:val="00F23691"/>
    <w:rsid w:val="00F30058"/>
    <w:rsid w:val="00F33E16"/>
    <w:rsid w:val="00F37456"/>
    <w:rsid w:val="00F37F8B"/>
    <w:rsid w:val="00F43496"/>
    <w:rsid w:val="00F704D3"/>
    <w:rsid w:val="00F72688"/>
    <w:rsid w:val="00F750D3"/>
    <w:rsid w:val="00F83EAE"/>
    <w:rsid w:val="00F84E02"/>
    <w:rsid w:val="00FA1FE5"/>
    <w:rsid w:val="00FA7552"/>
    <w:rsid w:val="00FC19C8"/>
    <w:rsid w:val="00FC225C"/>
    <w:rsid w:val="00FC5151"/>
    <w:rsid w:val="00FC7BCE"/>
    <w:rsid w:val="00FD2940"/>
    <w:rsid w:val="00FD45EE"/>
    <w:rsid w:val="00FD4B34"/>
    <w:rsid w:val="00FD5B93"/>
    <w:rsid w:val="00FE3741"/>
    <w:rsid w:val="00FF4597"/>
    <w:rsid w:val="00FF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999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c">
    <w:name w:val="No Spacing"/>
    <w:uiPriority w:val="1"/>
    <w:qFormat/>
    <w:rsid w:val="00954DD8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320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9150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150F"/>
    <w:rPr>
      <w:rFonts w:ascii="Consolas" w:eastAsiaTheme="minorEastAsia" w:hAnsi="Consolas"/>
      <w:sz w:val="20"/>
      <w:szCs w:val="20"/>
      <w:lang w:eastAsia="ru-RU"/>
    </w:rPr>
  </w:style>
  <w:style w:type="table" w:styleId="ae">
    <w:name w:val="Table Grid"/>
    <w:basedOn w:val="a1"/>
    <w:uiPriority w:val="39"/>
    <w:rsid w:val="00E9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67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30E385-BC80-4858-87FA-8A818F71F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2747</TotalTime>
  <Pages>6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Антон Гудковский</cp:lastModifiedBy>
  <cp:revision>190</cp:revision>
  <dcterms:created xsi:type="dcterms:W3CDTF">2021-04-23T10:57:00Z</dcterms:created>
  <dcterms:modified xsi:type="dcterms:W3CDTF">2026-04-21T23:15:00Z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