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0A4C" w14:textId="77777777" w:rsidR="006928C0" w:rsidRPr="004A2120" w:rsidRDefault="006928C0" w:rsidP="006928C0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08E0D3C3" w14:textId="77777777" w:rsidR="006928C0" w:rsidRPr="004A2120" w:rsidRDefault="006928C0" w:rsidP="006928C0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3428A4A0" w14:textId="77777777" w:rsidR="006928C0" w:rsidRPr="004A2120" w:rsidRDefault="006928C0" w:rsidP="006928C0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16405E3A" w14:textId="77777777" w:rsidR="006928C0" w:rsidRPr="000F31F6" w:rsidRDefault="006928C0" w:rsidP="006928C0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>
        <w:rPr>
          <w:rFonts w:eastAsia="Times New Roman" w:cs="Times New Roman"/>
          <w:b/>
        </w:rPr>
        <w:t>компьютерных наук и кибербезопасности</w:t>
      </w:r>
    </w:p>
    <w:p w14:paraId="3E6B9137" w14:textId="77777777" w:rsidR="006928C0" w:rsidRPr="004A2120" w:rsidRDefault="006928C0" w:rsidP="006928C0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3FAEC306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2E7C8111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79703261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60499ED5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035F4B4B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79D81DA9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72F6DD0B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038AEA8F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0355114C" w14:textId="77777777" w:rsidR="006928C0" w:rsidRPr="004A2120" w:rsidRDefault="006928C0" w:rsidP="006928C0">
      <w:pPr>
        <w:spacing w:line="240" w:lineRule="auto"/>
        <w:ind w:hanging="567"/>
        <w:rPr>
          <w:rFonts w:cs="Times New Roman"/>
        </w:rPr>
      </w:pPr>
    </w:p>
    <w:p w14:paraId="71853D90" w14:textId="77777777" w:rsidR="006928C0" w:rsidRPr="00931288" w:rsidRDefault="006928C0" w:rsidP="006928C0">
      <w:pPr>
        <w:spacing w:line="240" w:lineRule="auto"/>
        <w:ind w:firstLine="0"/>
        <w:jc w:val="center"/>
        <w:rPr>
          <w:smallCaps/>
          <w:sz w:val="24"/>
          <w:szCs w:val="24"/>
          <w:lang w:val="en-US"/>
        </w:rPr>
      </w:pPr>
      <w:r>
        <w:rPr>
          <w:b/>
          <w:bCs/>
          <w:sz w:val="32"/>
          <w:szCs w:val="32"/>
        </w:rPr>
        <w:t xml:space="preserve">ЛАБОРАТОРНАЯ РАБОТА № </w:t>
      </w:r>
      <w:r>
        <w:rPr>
          <w:b/>
          <w:bCs/>
          <w:sz w:val="32"/>
          <w:szCs w:val="32"/>
          <w:lang w:val="en-US"/>
        </w:rPr>
        <w:t>3</w:t>
      </w:r>
    </w:p>
    <w:p w14:paraId="1F97BCEC" w14:textId="77777777" w:rsidR="006928C0" w:rsidRDefault="006928C0" w:rsidP="006928C0">
      <w:pPr>
        <w:spacing w:line="240" w:lineRule="auto"/>
      </w:pPr>
    </w:p>
    <w:p w14:paraId="1B375AAA" w14:textId="77777777" w:rsidR="006928C0" w:rsidRDefault="006928C0" w:rsidP="006928C0">
      <w:pPr>
        <w:numPr>
          <w:ilvl w:val="0"/>
          <w:numId w:val="2"/>
        </w:numPr>
        <w:tabs>
          <w:tab w:val="left" w:pos="0"/>
        </w:tabs>
        <w:spacing w:line="240" w:lineRule="auto"/>
        <w:ind w:left="0" w:firstLine="0"/>
        <w:jc w:val="center"/>
        <w:rPr>
          <w:b/>
          <w:bCs/>
          <w:highlight w:val="yellow"/>
        </w:rPr>
      </w:pPr>
      <w:r>
        <w:t xml:space="preserve">«Изучение программных уязвимостей типа </w:t>
      </w:r>
      <w:r w:rsidRPr="00931288">
        <w:t>“</w:t>
      </w:r>
      <w:r>
        <w:t>Переполнение буфера</w:t>
      </w:r>
      <w:r w:rsidRPr="00931288">
        <w:t>”</w:t>
      </w:r>
      <w:r>
        <w:t>»</w:t>
      </w:r>
    </w:p>
    <w:p w14:paraId="359DF6B0" w14:textId="77777777" w:rsidR="006928C0" w:rsidRDefault="006928C0" w:rsidP="006928C0">
      <w:pPr>
        <w:numPr>
          <w:ilvl w:val="0"/>
          <w:numId w:val="2"/>
        </w:numPr>
        <w:tabs>
          <w:tab w:val="left" w:pos="0"/>
        </w:tabs>
        <w:spacing w:line="240" w:lineRule="auto"/>
        <w:ind w:left="0" w:firstLine="0"/>
        <w:jc w:val="center"/>
        <w:rPr>
          <w:b/>
          <w:bCs/>
        </w:rPr>
      </w:pPr>
    </w:p>
    <w:p w14:paraId="080D89FE" w14:textId="77777777" w:rsidR="006928C0" w:rsidRDefault="006928C0" w:rsidP="006928C0">
      <w:pPr>
        <w:numPr>
          <w:ilvl w:val="0"/>
          <w:numId w:val="2"/>
        </w:numPr>
        <w:tabs>
          <w:tab w:val="left" w:pos="0"/>
        </w:tabs>
        <w:spacing w:line="240" w:lineRule="auto"/>
        <w:ind w:left="0" w:firstLine="0"/>
        <w:jc w:val="center"/>
      </w:pPr>
      <w:r>
        <w:t>по дисциплине «Основы информационной безопасности»</w:t>
      </w:r>
    </w:p>
    <w:p w14:paraId="0A7396C4" w14:textId="77777777" w:rsidR="006928C0" w:rsidRPr="004A2120" w:rsidRDefault="006928C0" w:rsidP="006928C0">
      <w:pPr>
        <w:ind w:hanging="567"/>
        <w:rPr>
          <w:rFonts w:cs="Times New Roman"/>
        </w:rPr>
      </w:pPr>
    </w:p>
    <w:p w14:paraId="0F6B873E" w14:textId="77777777" w:rsidR="006928C0" w:rsidRPr="004A2120" w:rsidRDefault="006928C0" w:rsidP="006928C0">
      <w:pPr>
        <w:ind w:hanging="567"/>
        <w:rPr>
          <w:rFonts w:cs="Times New Roman"/>
        </w:rPr>
      </w:pPr>
    </w:p>
    <w:p w14:paraId="2B30052E" w14:textId="77777777" w:rsidR="006928C0" w:rsidRPr="004A2120" w:rsidRDefault="006928C0" w:rsidP="006928C0">
      <w:pPr>
        <w:ind w:firstLine="0"/>
        <w:rPr>
          <w:rFonts w:cs="Times New Roman"/>
        </w:rPr>
      </w:pPr>
    </w:p>
    <w:p w14:paraId="6C437D44" w14:textId="77777777" w:rsidR="006928C0" w:rsidRPr="004A2120" w:rsidRDefault="006928C0" w:rsidP="006928C0">
      <w:pPr>
        <w:ind w:firstLine="0"/>
        <w:rPr>
          <w:rFonts w:cs="Times New Roman"/>
        </w:rPr>
      </w:pPr>
    </w:p>
    <w:p w14:paraId="74298572" w14:textId="77777777" w:rsidR="006928C0" w:rsidRPr="004A2120" w:rsidRDefault="006928C0" w:rsidP="006928C0">
      <w:pPr>
        <w:ind w:hanging="567"/>
        <w:rPr>
          <w:rFonts w:cs="Times New Roman"/>
        </w:rPr>
      </w:pPr>
    </w:p>
    <w:p w14:paraId="77F16E68" w14:textId="77777777" w:rsidR="006928C0" w:rsidRPr="004A2120" w:rsidRDefault="006928C0" w:rsidP="006928C0">
      <w:pPr>
        <w:pStyle w:val="a7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  <w:r>
        <w:rPr>
          <w:rFonts w:cs="Times New Roman"/>
        </w:rPr>
        <w:t>и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>
        <w:rPr>
          <w:rFonts w:cs="Times New Roman"/>
        </w:rPr>
        <w:tab/>
        <w:t>Гудковский А.А.</w:t>
      </w:r>
    </w:p>
    <w:p w14:paraId="04257FB3" w14:textId="77777777" w:rsidR="006928C0" w:rsidRPr="0073076D" w:rsidRDefault="006928C0" w:rsidP="006928C0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студенты гр. 5151003</w:t>
      </w:r>
      <w:r w:rsidRPr="004A2120">
        <w:rPr>
          <w:rFonts w:cs="Times New Roman"/>
        </w:rPr>
        <w:t>/</w:t>
      </w:r>
      <w:r>
        <w:rPr>
          <w:rFonts w:cs="Times New Roman"/>
        </w:rPr>
        <w:t>5</w:t>
      </w:r>
      <w:r w:rsidRPr="004A2120">
        <w:rPr>
          <w:rFonts w:cs="Times New Roman"/>
        </w:rPr>
        <w:t>000</w:t>
      </w:r>
      <w:r>
        <w:rPr>
          <w:rFonts w:cs="Times New Roman"/>
        </w:rPr>
        <w:t>3</w:t>
      </w: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</w:r>
      <w:r>
        <w:rPr>
          <w:rFonts w:cs="Times New Roman"/>
        </w:rPr>
        <w:tab/>
        <w:t>Микляев В.А.</w:t>
      </w:r>
    </w:p>
    <w:p w14:paraId="2DA0A981" w14:textId="77777777" w:rsidR="006928C0" w:rsidRPr="004A2120" w:rsidRDefault="006928C0" w:rsidP="006928C0">
      <w:pPr>
        <w:pStyle w:val="a7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07938B8A" w14:textId="77777777" w:rsidR="006928C0" w:rsidRPr="004A2120" w:rsidRDefault="006928C0" w:rsidP="006928C0">
      <w:pPr>
        <w:pStyle w:val="a7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425CE029" w14:textId="77777777" w:rsidR="006928C0" w:rsidRPr="004A2120" w:rsidRDefault="006928C0" w:rsidP="006928C0">
      <w:pPr>
        <w:pStyle w:val="a7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00105320" w14:textId="77777777" w:rsidR="006928C0" w:rsidRPr="004A2120" w:rsidRDefault="006928C0" w:rsidP="006928C0">
      <w:pPr>
        <w:pStyle w:val="a7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 w:rsidRPr="004A2120">
        <w:rPr>
          <w:rFonts w:cs="Times New Roman"/>
        </w:rPr>
        <w:tab/>
      </w:r>
      <w:r>
        <w:rPr>
          <w:rFonts w:cs="Times New Roman"/>
        </w:rPr>
        <w:tab/>
      </w:r>
      <w:r w:rsidRPr="004A2120">
        <w:rPr>
          <w:rFonts w:cs="Times New Roman"/>
        </w:rPr>
        <w:t>Орел Е.М.</w:t>
      </w:r>
    </w:p>
    <w:p w14:paraId="0D519805" w14:textId="77777777" w:rsidR="006928C0" w:rsidRPr="004A2120" w:rsidRDefault="006928C0" w:rsidP="006928C0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0E419D6F" w14:textId="77777777" w:rsidR="006928C0" w:rsidRPr="004A2120" w:rsidRDefault="006928C0" w:rsidP="006928C0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6417381" w14:textId="77777777" w:rsidR="006928C0" w:rsidRPr="004A2120" w:rsidRDefault="006928C0" w:rsidP="006928C0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17F8C46C" w14:textId="77777777" w:rsidR="006928C0" w:rsidRPr="004A2120" w:rsidRDefault="006928C0" w:rsidP="006928C0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3D941921" w14:textId="77777777" w:rsidR="006928C0" w:rsidRPr="004A2120" w:rsidRDefault="006928C0" w:rsidP="006928C0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7594C99E" w14:textId="77777777" w:rsidR="006928C0" w:rsidRPr="004A2120" w:rsidRDefault="006928C0" w:rsidP="006928C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80796BA" w14:textId="77777777" w:rsidR="006928C0" w:rsidRPr="004A2120" w:rsidRDefault="006928C0" w:rsidP="006928C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62E3FCE" w14:textId="77777777" w:rsidR="006928C0" w:rsidRPr="004A2120" w:rsidRDefault="006928C0" w:rsidP="006928C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527A55" w14:textId="77777777" w:rsidR="006928C0" w:rsidRPr="004A2120" w:rsidRDefault="006928C0" w:rsidP="006928C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22BE711" w14:textId="77777777" w:rsidR="006928C0" w:rsidRPr="004A2120" w:rsidRDefault="006928C0" w:rsidP="006928C0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194C6F5D" w14:textId="77777777" w:rsidR="006928C0" w:rsidRPr="004A2120" w:rsidRDefault="006928C0" w:rsidP="006928C0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>
        <w:rPr>
          <w:rFonts w:eastAsia="Times New Roman" w:cs="Times New Roman"/>
        </w:rPr>
        <w:t>6</w:t>
      </w:r>
    </w:p>
    <w:p w14:paraId="245903C0" w14:textId="77777777" w:rsidR="006928C0" w:rsidRDefault="006928C0" w:rsidP="006928C0">
      <w:pPr>
        <w:pStyle w:val="1"/>
        <w:ind w:left="567" w:hanging="567"/>
        <w:jc w:val="center"/>
      </w:pPr>
      <w:r>
        <w:lastRenderedPageBreak/>
        <w:t xml:space="preserve">1. </w:t>
      </w:r>
      <w:r w:rsidRPr="002C7155">
        <w:t>Цель работы</w:t>
      </w:r>
    </w:p>
    <w:p w14:paraId="05F1A2BD" w14:textId="77777777" w:rsidR="006928C0" w:rsidRDefault="006928C0" w:rsidP="006928C0">
      <w:pPr>
        <w:pStyle w:val="Standard"/>
        <w:spacing w:line="360" w:lineRule="auto"/>
        <w:ind w:firstLine="851"/>
        <w:jc w:val="both"/>
        <w:rPr>
          <w:szCs w:val="28"/>
        </w:rPr>
      </w:pPr>
      <w:r w:rsidRPr="00D14AFA">
        <w:rPr>
          <w:szCs w:val="28"/>
        </w:rPr>
        <w:t>Приобретение практических навыков по выявлению, анализу и эксплуатации программной уязвимости типа «переполнение буфера», а также изучение методов предотвращения её использования путём статического анализа исходного кода и применения безопасных функций работы со строками</w:t>
      </w:r>
      <w:r w:rsidRPr="00F110D3">
        <w:rPr>
          <w:szCs w:val="28"/>
        </w:rPr>
        <w:t>.</w:t>
      </w:r>
    </w:p>
    <w:p w14:paraId="21FCD2CD" w14:textId="77777777" w:rsidR="006928C0" w:rsidRDefault="006928C0" w:rsidP="006928C0">
      <w:pPr>
        <w:pStyle w:val="1"/>
        <w:ind w:left="567" w:hanging="567"/>
        <w:jc w:val="center"/>
        <w:rPr>
          <w:u w:val="single"/>
        </w:rPr>
      </w:pPr>
      <w:r>
        <w:t>2. Формулировка задания</w:t>
      </w:r>
    </w:p>
    <w:p w14:paraId="7B2FC767" w14:textId="77777777" w:rsidR="006928C0" w:rsidRPr="00C84626" w:rsidRDefault="006928C0" w:rsidP="006928C0">
      <w:pPr>
        <w:suppressAutoHyphens/>
      </w:pPr>
      <w:r w:rsidRPr="00DC21EA">
        <w:rPr>
          <w:rFonts w:eastAsia="Times New Roman" w:cs="Times New Roman"/>
        </w:rPr>
        <w:t>В ходе работы необходимо разработать уязвимую программу на языке C, выполняющую копирование входной строки в буфер фиксированного размера без контроля длины</w:t>
      </w:r>
      <w:r>
        <w:rPr>
          <w:rFonts w:eastAsia="Times New Roman" w:cs="Times New Roman"/>
        </w:rPr>
        <w:t xml:space="preserve">. </w:t>
      </w:r>
      <w:r w:rsidRPr="00DC21EA">
        <w:rPr>
          <w:rFonts w:eastAsia="Times New Roman" w:cs="Times New Roman"/>
        </w:rPr>
        <w:t>Затем создать шелл-код, удаляющий заданный ключ системного реестра Windows</w:t>
      </w:r>
      <w:r>
        <w:rPr>
          <w:rFonts w:eastAsia="Times New Roman" w:cs="Times New Roman"/>
        </w:rPr>
        <w:t>.</w:t>
      </w:r>
    </w:p>
    <w:p w14:paraId="7301BED0" w14:textId="77777777" w:rsidR="006928C0" w:rsidRDefault="006928C0" w:rsidP="006928C0">
      <w:pPr>
        <w:pStyle w:val="1"/>
        <w:ind w:left="567" w:hanging="567"/>
        <w:jc w:val="center"/>
      </w:pPr>
      <w:r>
        <w:t>3. Ход работы</w:t>
      </w:r>
    </w:p>
    <w:p w14:paraId="25023045" w14:textId="77777777" w:rsidR="006928C0" w:rsidRDefault="006928C0" w:rsidP="006928C0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 w:rsidRPr="009074F1">
        <w:rPr>
          <w:rFonts w:eastAsia="Times New Roman"/>
          <w:b/>
          <w:bCs/>
          <w:color w:val="000000"/>
        </w:rPr>
        <w:t>Переполнение буфера (</w:t>
      </w:r>
      <w:proofErr w:type="spellStart"/>
      <w:r w:rsidRPr="009074F1">
        <w:rPr>
          <w:rFonts w:eastAsia="Times New Roman"/>
          <w:b/>
          <w:bCs/>
          <w:i/>
          <w:iCs/>
          <w:color w:val="000000"/>
        </w:rPr>
        <w:t>buffer</w:t>
      </w:r>
      <w:proofErr w:type="spellEnd"/>
      <w:r w:rsidRPr="009074F1">
        <w:rPr>
          <w:rFonts w:eastAsia="Times New Roman"/>
          <w:b/>
          <w:bCs/>
          <w:i/>
          <w:iCs/>
          <w:color w:val="000000"/>
        </w:rPr>
        <w:t xml:space="preserve"> </w:t>
      </w:r>
      <w:proofErr w:type="spellStart"/>
      <w:r w:rsidRPr="009074F1">
        <w:rPr>
          <w:rFonts w:eastAsia="Times New Roman"/>
          <w:b/>
          <w:bCs/>
          <w:i/>
          <w:iCs/>
          <w:color w:val="000000"/>
        </w:rPr>
        <w:t>overflow</w:t>
      </w:r>
      <w:proofErr w:type="spellEnd"/>
      <w:r w:rsidRPr="009074F1">
        <w:rPr>
          <w:rFonts w:eastAsia="Times New Roman"/>
          <w:b/>
          <w:bCs/>
          <w:color w:val="000000"/>
        </w:rPr>
        <w:t>)</w:t>
      </w:r>
      <w:r w:rsidRPr="009074F1">
        <w:rPr>
          <w:rFonts w:eastAsia="Times New Roman"/>
          <w:color w:val="000000"/>
        </w:rPr>
        <w:t xml:space="preserve"> — одна из наиболее распространенных уязвимостей программного обеспечения, возникающих из-за отсутствия контроля границ массивов со стороны компилятора и операционной системы.</w:t>
      </w:r>
    </w:p>
    <w:p w14:paraId="60028089" w14:textId="77777777" w:rsidR="006928C0" w:rsidRPr="009074F1" w:rsidRDefault="006928C0" w:rsidP="006928C0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bCs/>
          <w:color w:val="000000"/>
        </w:rPr>
      </w:pPr>
      <w:r w:rsidRPr="009074F1">
        <w:rPr>
          <w:rFonts w:eastAsia="Times New Roman"/>
          <w:b/>
          <w:bCs/>
          <w:color w:val="000000"/>
        </w:rPr>
        <w:t>Организация памяти</w:t>
      </w:r>
    </w:p>
    <w:p w14:paraId="5B09EDD2" w14:textId="77777777" w:rsidR="006928C0" w:rsidRPr="009074F1" w:rsidRDefault="006928C0" w:rsidP="006928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 w:rsidRPr="009074F1">
        <w:rPr>
          <w:rFonts w:eastAsia="Times New Roman"/>
          <w:b/>
          <w:bCs/>
          <w:color w:val="000000"/>
        </w:rPr>
        <w:t>Сегмент кода</w:t>
      </w:r>
      <w:r w:rsidRPr="009074F1">
        <w:rPr>
          <w:rFonts w:eastAsia="Times New Roman"/>
          <w:color w:val="000000"/>
        </w:rPr>
        <w:t xml:space="preserve"> — содержит инструкции (адрес в регистре EIP)</w:t>
      </w:r>
    </w:p>
    <w:p w14:paraId="26F57A44" w14:textId="77777777" w:rsidR="006928C0" w:rsidRPr="009074F1" w:rsidRDefault="006928C0" w:rsidP="006928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 w:rsidRPr="009074F1">
        <w:rPr>
          <w:rFonts w:eastAsia="Times New Roman"/>
          <w:b/>
          <w:bCs/>
          <w:color w:val="000000"/>
        </w:rPr>
        <w:t>Сегмент данных</w:t>
      </w:r>
      <w:r w:rsidRPr="009074F1">
        <w:rPr>
          <w:rFonts w:eastAsia="Times New Roman"/>
          <w:color w:val="000000"/>
        </w:rPr>
        <w:t xml:space="preserve"> — данные программы</w:t>
      </w:r>
    </w:p>
    <w:p w14:paraId="3260488A" w14:textId="77777777" w:rsidR="006928C0" w:rsidRPr="009074F1" w:rsidRDefault="006928C0" w:rsidP="006928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 w:rsidRPr="009074F1">
        <w:rPr>
          <w:rFonts w:eastAsia="Times New Roman"/>
          <w:b/>
          <w:bCs/>
          <w:color w:val="000000"/>
        </w:rPr>
        <w:t>Сегмент стека</w:t>
      </w:r>
      <w:r w:rsidRPr="009074F1">
        <w:rPr>
          <w:rFonts w:eastAsia="Times New Roman"/>
          <w:color w:val="000000"/>
        </w:rPr>
        <w:t xml:space="preserve"> — локальные переменные, аргументы функций</w:t>
      </w:r>
    </w:p>
    <w:p w14:paraId="32CB94B3" w14:textId="77777777" w:rsidR="006928C0" w:rsidRDefault="006928C0" w:rsidP="006928C0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 w:rsidRPr="009074F1">
        <w:rPr>
          <w:rFonts w:eastAsia="Times New Roman"/>
          <w:b/>
          <w:bCs/>
          <w:color w:val="000000"/>
        </w:rPr>
        <w:t>Стек</w:t>
      </w:r>
      <w:r w:rsidRPr="009074F1">
        <w:rPr>
          <w:rFonts w:eastAsia="Times New Roman"/>
          <w:color w:val="000000"/>
        </w:rPr>
        <w:t xml:space="preserve"> — структура данных LIFO (</w:t>
      </w:r>
      <w:proofErr w:type="spellStart"/>
      <w:r w:rsidRPr="009074F1">
        <w:rPr>
          <w:rFonts w:eastAsia="Times New Roman"/>
          <w:color w:val="000000"/>
        </w:rPr>
        <w:t>last</w:t>
      </w:r>
      <w:proofErr w:type="spellEnd"/>
      <w:r w:rsidRPr="009074F1">
        <w:rPr>
          <w:rFonts w:eastAsia="Times New Roman"/>
          <w:color w:val="000000"/>
        </w:rPr>
        <w:t xml:space="preserve"> </w:t>
      </w:r>
      <w:proofErr w:type="spellStart"/>
      <w:r w:rsidRPr="009074F1">
        <w:rPr>
          <w:rFonts w:eastAsia="Times New Roman"/>
          <w:color w:val="000000"/>
        </w:rPr>
        <w:t>in-first</w:t>
      </w:r>
      <w:proofErr w:type="spellEnd"/>
      <w:r w:rsidRPr="009074F1">
        <w:rPr>
          <w:rFonts w:eastAsia="Times New Roman"/>
          <w:color w:val="000000"/>
        </w:rPr>
        <w:t xml:space="preserve"> </w:t>
      </w:r>
      <w:proofErr w:type="spellStart"/>
      <w:r w:rsidRPr="009074F1">
        <w:rPr>
          <w:rFonts w:eastAsia="Times New Roman"/>
          <w:color w:val="000000"/>
        </w:rPr>
        <w:t>out</w:t>
      </w:r>
      <w:proofErr w:type="spellEnd"/>
      <w:r w:rsidRPr="009074F1">
        <w:rPr>
          <w:rFonts w:eastAsia="Times New Roman"/>
          <w:color w:val="000000"/>
        </w:rPr>
        <w:t xml:space="preserve">). В архитектуре Intel стек растёт вниз (к меньшим адресам). Для доступа используется регистр </w:t>
      </w:r>
      <w:r w:rsidRPr="009074F1">
        <w:rPr>
          <w:rFonts w:eastAsia="Times New Roman"/>
          <w:b/>
          <w:bCs/>
          <w:color w:val="000000"/>
        </w:rPr>
        <w:t>ESP</w:t>
      </w:r>
      <w:r w:rsidRPr="009074F1">
        <w:rPr>
          <w:rFonts w:eastAsia="Times New Roman"/>
          <w:color w:val="000000"/>
        </w:rPr>
        <w:t xml:space="preserve"> (указатель вершины стека).</w:t>
      </w:r>
      <w:r>
        <w:rPr>
          <w:rFonts w:eastAsia="Times New Roman"/>
          <w:color w:val="000000"/>
        </w:rPr>
        <w:t xml:space="preserve"> Эксплуатация переполнения буфера и вид стека до и после показаны на рисунках 1 и 2.</w:t>
      </w:r>
    </w:p>
    <w:p w14:paraId="47146434" w14:textId="77777777" w:rsidR="006928C0" w:rsidRPr="006928C0" w:rsidRDefault="006928C0" w:rsidP="006928C0">
      <w:r>
        <w:t xml:space="preserve">Для сборки уязвимой программы на Си нужно правильно настроить компилятор (в нашем случае </w:t>
      </w:r>
      <w:r>
        <w:rPr>
          <w:lang w:val="en-US"/>
        </w:rPr>
        <w:t>Visual</w:t>
      </w:r>
      <w:r w:rsidRPr="00A4354B">
        <w:t xml:space="preserve"> </w:t>
      </w:r>
      <w:r>
        <w:rPr>
          <w:lang w:val="en-US"/>
        </w:rPr>
        <w:t>Studio</w:t>
      </w:r>
      <w:r>
        <w:t>)</w:t>
      </w:r>
      <w:r w:rsidRPr="00FC7BCE">
        <w:t>:</w:t>
      </w:r>
    </w:p>
    <w:p w14:paraId="7454FC2C" w14:textId="77777777" w:rsidR="006928C0" w:rsidRDefault="006928C0" w:rsidP="006928C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D690E75" wp14:editId="2E2DFEF3">
            <wp:extent cx="4445000" cy="3016250"/>
            <wp:effectExtent l="0" t="0" r="0" b="0"/>
            <wp:docPr id="596677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" t="619" r="1238" b="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984" cy="302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29A7" w14:textId="01EC4D0E" w:rsidR="006928C0" w:rsidRDefault="006928C0" w:rsidP="006928C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1</w:t>
      </w:r>
      <w:r>
        <w:fldChar w:fldCharType="end"/>
      </w:r>
      <w:r>
        <w:t xml:space="preserve">. Настройка </w:t>
      </w:r>
      <w:proofErr w:type="spellStart"/>
      <w:r>
        <w:t>компилтора</w:t>
      </w:r>
      <w:proofErr w:type="spellEnd"/>
    </w:p>
    <w:p w14:paraId="7359EDAA" w14:textId="77777777" w:rsidR="006928C0" w:rsidRDefault="006928C0" w:rsidP="006928C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02E3D65" wp14:editId="10B5EC11">
            <wp:extent cx="4210050" cy="2844800"/>
            <wp:effectExtent l="0" t="0" r="0" b="0"/>
            <wp:docPr id="13415178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" t="1090" r="1864" b="1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346" cy="28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F98A7" w14:textId="7CB16727" w:rsidR="006928C0" w:rsidRDefault="006928C0" w:rsidP="006928C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2</w:t>
      </w:r>
      <w:r>
        <w:fldChar w:fldCharType="end"/>
      </w:r>
      <w:r w:rsidRPr="00F71954">
        <w:t xml:space="preserve">. Настройка </w:t>
      </w:r>
      <w:proofErr w:type="spellStart"/>
      <w:r w:rsidRPr="00F71954">
        <w:t>компилтора</w:t>
      </w:r>
      <w:proofErr w:type="spellEnd"/>
    </w:p>
    <w:p w14:paraId="77902F48" w14:textId="77777777" w:rsidR="006928C0" w:rsidRDefault="006928C0" w:rsidP="006928C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0E33F71" wp14:editId="6F89B371">
            <wp:extent cx="4483100" cy="3111500"/>
            <wp:effectExtent l="0" t="0" r="0" b="0"/>
            <wp:docPr id="4068706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" r="1090" b="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009" cy="31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2DD95" w14:textId="61CBC9CE" w:rsidR="006928C0" w:rsidRDefault="006928C0" w:rsidP="006928C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3</w:t>
      </w:r>
      <w:r>
        <w:fldChar w:fldCharType="end"/>
      </w:r>
      <w:r w:rsidRPr="00214511">
        <w:t xml:space="preserve">. Настройка </w:t>
      </w:r>
      <w:proofErr w:type="spellStart"/>
      <w:r w:rsidRPr="00214511">
        <w:t>компилтора</w:t>
      </w:r>
      <w:proofErr w:type="spellEnd"/>
    </w:p>
    <w:p w14:paraId="5EAB83DB" w14:textId="77777777" w:rsidR="006928C0" w:rsidRDefault="006928C0" w:rsidP="006928C0">
      <w:r>
        <w:t>Далее собираем уязвимую программу:</w:t>
      </w:r>
      <w:r>
        <w:rPr>
          <w:noProof/>
        </w:rPr>
        <w:drawing>
          <wp:inline distT="0" distB="0" distL="0" distR="0" wp14:anchorId="55926A30" wp14:editId="6D008FDC">
            <wp:extent cx="5940425" cy="2563495"/>
            <wp:effectExtent l="0" t="0" r="3175" b="8255"/>
            <wp:docPr id="77472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27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398" w14:textId="4413EEB5" w:rsidR="006928C0" w:rsidRDefault="006928C0" w:rsidP="006928C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4</w:t>
      </w:r>
      <w:r>
        <w:fldChar w:fldCharType="end"/>
      </w:r>
      <w:r>
        <w:t>. Уязвимая программа</w:t>
      </w:r>
    </w:p>
    <w:p w14:paraId="73A412A8" w14:textId="77777777" w:rsidR="006928C0" w:rsidRDefault="006928C0" w:rsidP="006928C0">
      <w:r>
        <w:t xml:space="preserve">В разработанной программе через дизассемблер </w:t>
      </w:r>
      <w:r w:rsidRPr="00534720">
        <w:rPr>
          <w:i/>
          <w:iCs/>
          <w:lang w:val="en-US"/>
        </w:rPr>
        <w:t>x</w:t>
      </w:r>
      <w:r w:rsidRPr="00534720">
        <w:rPr>
          <w:i/>
          <w:iCs/>
        </w:rPr>
        <w:t>32</w:t>
      </w:r>
      <w:proofErr w:type="spellStart"/>
      <w:r w:rsidRPr="00534720">
        <w:rPr>
          <w:i/>
          <w:iCs/>
          <w:lang w:val="en-US"/>
        </w:rPr>
        <w:t>dbg</w:t>
      </w:r>
      <w:proofErr w:type="spellEnd"/>
      <w:r w:rsidRPr="00534720">
        <w:rPr>
          <w:i/>
          <w:iCs/>
        </w:rPr>
        <w:t xml:space="preserve"> </w:t>
      </w:r>
      <w:r>
        <w:t>были найдены адреса функций, требуемых для полезной нагрузки:</w:t>
      </w:r>
    </w:p>
    <w:p w14:paraId="786C9B5B" w14:textId="77777777" w:rsidR="006928C0" w:rsidRDefault="006928C0" w:rsidP="006928C0">
      <w:pPr>
        <w:keepNext/>
        <w:jc w:val="center"/>
      </w:pPr>
      <w:r>
        <w:rPr>
          <w:noProof/>
        </w:rPr>
        <w:drawing>
          <wp:inline distT="0" distB="0" distL="0" distR="0" wp14:anchorId="499BD9F7" wp14:editId="7B05BA0F">
            <wp:extent cx="3994150" cy="457200"/>
            <wp:effectExtent l="0" t="0" r="6350" b="0"/>
            <wp:docPr id="149446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2369" name=""/>
                    <pic:cNvPicPr/>
                  </pic:nvPicPr>
                  <pic:blipFill rotWithShape="1">
                    <a:blip r:embed="rId9"/>
                    <a:srcRect l="1390" t="38862" r="31374" b="5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0FAA6" w14:textId="727723E8" w:rsidR="006928C0" w:rsidRPr="001536D6" w:rsidRDefault="006928C0" w:rsidP="006928C0">
      <w:pPr>
        <w:pStyle w:val="ad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5</w:t>
      </w:r>
      <w:r>
        <w:fldChar w:fldCharType="end"/>
      </w:r>
      <w:r>
        <w:t xml:space="preserve">. Адреса </w:t>
      </w:r>
      <w:proofErr w:type="spellStart"/>
      <w:r>
        <w:rPr>
          <w:lang w:val="en-US"/>
        </w:rPr>
        <w:t>WinExec</w:t>
      </w:r>
      <w:proofErr w:type="spellEnd"/>
      <w:r w:rsidRPr="001536D6">
        <w:t xml:space="preserve"> </w:t>
      </w:r>
      <w:r>
        <w:t xml:space="preserve">и </w:t>
      </w:r>
      <w:r>
        <w:rPr>
          <w:noProof/>
        </w:rPr>
        <w:t xml:space="preserve"> </w:t>
      </w:r>
      <w:r>
        <w:rPr>
          <w:noProof/>
          <w:lang w:val="en-US"/>
        </w:rPr>
        <w:t>ExtiProcess</w:t>
      </w:r>
    </w:p>
    <w:p w14:paraId="49ECB79A" w14:textId="77777777" w:rsidR="006928C0" w:rsidRDefault="006928C0" w:rsidP="006928C0">
      <w:pPr>
        <w:keepNext/>
        <w:jc w:val="center"/>
      </w:pPr>
      <w:r>
        <w:rPr>
          <w:noProof/>
        </w:rPr>
        <w:drawing>
          <wp:inline distT="0" distB="0" distL="0" distR="0" wp14:anchorId="25BFCFC8" wp14:editId="4A92E8B9">
            <wp:extent cx="2273300" cy="336550"/>
            <wp:effectExtent l="0" t="0" r="0" b="6350"/>
            <wp:docPr id="27347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75658" name=""/>
                    <pic:cNvPicPr/>
                  </pic:nvPicPr>
                  <pic:blipFill rotWithShape="1">
                    <a:blip r:embed="rId9"/>
                    <a:srcRect l="1604" t="10132" r="60128" b="82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C6E2F" w14:textId="3E4283BC" w:rsidR="006928C0" w:rsidRPr="00B90082" w:rsidRDefault="006928C0" w:rsidP="006928C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6</w:t>
      </w:r>
      <w:r>
        <w:fldChar w:fldCharType="end"/>
      </w:r>
      <w:r>
        <w:t xml:space="preserve">. Адрес </w:t>
      </w:r>
      <w:r>
        <w:rPr>
          <w:lang w:val="en-US"/>
        </w:rPr>
        <w:t>call</w:t>
      </w:r>
      <w:r w:rsidRPr="00B90082">
        <w:t xml:space="preserve"> </w:t>
      </w:r>
      <w:proofErr w:type="spellStart"/>
      <w:r>
        <w:rPr>
          <w:lang w:val="en-US"/>
        </w:rPr>
        <w:t>esp</w:t>
      </w:r>
      <w:proofErr w:type="spellEnd"/>
    </w:p>
    <w:p w14:paraId="242BAF62" w14:textId="77777777" w:rsidR="006928C0" w:rsidRDefault="006928C0" w:rsidP="006928C0">
      <w:r w:rsidRPr="00B90082">
        <w:lastRenderedPageBreak/>
        <w:t>Принцип работы программы-эксплойта заключается в запуске уязвимого приложения с передачей ему в качестве аргумента специально сформированной строки. Данная строка включает в себя «мусорные» данные, необходимые для переполнения буфера и перезаписи сохранённого значения регистра EBP, корректный адрес инструкции CALL ESP, обеспечивающий передачу управления на шелл-код</w:t>
      </w:r>
      <w:r>
        <w:t xml:space="preserve"> (с помощью перезаписи </w:t>
      </w:r>
      <w:r>
        <w:rPr>
          <w:lang w:val="en-US"/>
        </w:rPr>
        <w:t>EIP</w:t>
      </w:r>
      <w:r>
        <w:t>)</w:t>
      </w:r>
      <w:r w:rsidRPr="00B90082">
        <w:t xml:space="preserve">, а также саму полезную нагрузку (шелл-код), реализующую целевое действие. Для получения шелл-кода разрабатывается программа на языке C, которая должна выполнять запуск командного интерпретатора cmd.exe с параметром /c и командой </w:t>
      </w:r>
      <w:proofErr w:type="spellStart"/>
      <w:r w:rsidRPr="00B90082">
        <w:t>reg</w:t>
      </w:r>
      <w:proofErr w:type="spellEnd"/>
      <w:r w:rsidRPr="00B90082">
        <w:t xml:space="preserve"> </w:t>
      </w:r>
      <w:proofErr w:type="spellStart"/>
      <w:r w:rsidRPr="00B90082">
        <w:t>delete</w:t>
      </w:r>
      <w:proofErr w:type="spellEnd"/>
      <w:r w:rsidRPr="00B90082">
        <w:t xml:space="preserve"> &lt;ключ&gt; /f, где параметр /c обеспечивает выполнение команды и последующее закрытие окна, а ключ /f отключает запрос дополнительного подтверждения от пользователя. Для вызова командной строки используется функция </w:t>
      </w:r>
      <w:proofErr w:type="spellStart"/>
      <w:r w:rsidRPr="00B90082">
        <w:t>WinExec</w:t>
      </w:r>
      <w:proofErr w:type="spellEnd"/>
      <w:r w:rsidRPr="00B90082">
        <w:t xml:space="preserve"> из библиотеки </w:t>
      </w:r>
      <w:proofErr w:type="spellStart"/>
      <w:r w:rsidRPr="00B90082">
        <w:t>Windows.h</w:t>
      </w:r>
      <w:proofErr w:type="spellEnd"/>
      <w:r w:rsidRPr="00B90082">
        <w:t xml:space="preserve">, а для явного и корректного завершения работы программы после выполнения шелл-кода применяется функция </w:t>
      </w:r>
      <w:proofErr w:type="spellStart"/>
      <w:r w:rsidRPr="00B90082">
        <w:t>ExitProcess</w:t>
      </w:r>
      <w:proofErr w:type="spellEnd"/>
      <w:r w:rsidRPr="00B90082">
        <w:t>.</w:t>
      </w:r>
    </w:p>
    <w:p w14:paraId="3AF3FFD2" w14:textId="4B5DD046" w:rsidR="006928C0" w:rsidRDefault="006928C0" w:rsidP="00DF343D">
      <w:pPr>
        <w:jc w:val="left"/>
      </w:pPr>
      <w:r>
        <w:t xml:space="preserve">Далее нам нужно написать программу на ассемблере, </w:t>
      </w:r>
      <w:r w:rsidR="00DF343D">
        <w:t>которая будет открывать командную строку. В</w:t>
      </w:r>
      <w:r>
        <w:t xml:space="preserve"> </w:t>
      </w:r>
      <w:r w:rsidR="00DF343D">
        <w:t xml:space="preserve">ней мы </w:t>
      </w:r>
      <w:r>
        <w:t>указываем ранее найденные</w:t>
      </w:r>
      <w:r w:rsidR="00DF343D">
        <w:t xml:space="preserve"> адреса команд</w:t>
      </w:r>
      <w:r>
        <w:t xml:space="preserve"> </w:t>
      </w:r>
      <w:proofErr w:type="spellStart"/>
      <w:r>
        <w:rPr>
          <w:lang w:val="en-US"/>
        </w:rPr>
        <w:t>WinExec</w:t>
      </w:r>
      <w:proofErr w:type="spellEnd"/>
      <w:r w:rsidR="00DF343D">
        <w:t xml:space="preserve"> </w:t>
      </w:r>
      <w:r>
        <w:t>и</w:t>
      </w:r>
      <w:r w:rsidR="00DF343D">
        <w:t xml:space="preserve"> </w:t>
      </w:r>
      <w:proofErr w:type="spellStart"/>
      <w:r>
        <w:rPr>
          <w:lang w:val="en-US"/>
        </w:rPr>
        <w:t>ExitProcess</w:t>
      </w:r>
      <w:proofErr w:type="spellEnd"/>
      <w:r>
        <w:t>:</w:t>
      </w:r>
      <w:r>
        <w:rPr>
          <w:noProof/>
        </w:rPr>
        <w:drawing>
          <wp:inline distT="0" distB="0" distL="0" distR="0" wp14:anchorId="00F6DC79" wp14:editId="20C77AB2">
            <wp:extent cx="5940425" cy="3616192"/>
            <wp:effectExtent l="0" t="0" r="3175" b="3810"/>
            <wp:docPr id="181742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0886" name=""/>
                    <pic:cNvPicPr/>
                  </pic:nvPicPr>
                  <pic:blipFill rotWithShape="1">
                    <a:blip r:embed="rId10"/>
                    <a:srcRect t="2846" b="4677"/>
                    <a:stretch/>
                  </pic:blipFill>
                  <pic:spPr bwMode="auto">
                    <a:xfrm>
                      <a:off x="0" y="0"/>
                      <a:ext cx="5940425" cy="361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9DE20" w14:textId="3B942FCF" w:rsidR="006928C0" w:rsidRDefault="006928C0" w:rsidP="006928C0">
      <w:pPr>
        <w:pStyle w:val="ad"/>
        <w:jc w:val="center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7</w:t>
      </w:r>
      <w:r>
        <w:fldChar w:fldCharType="end"/>
      </w:r>
      <w:r>
        <w:t xml:space="preserve">. Программа на </w:t>
      </w:r>
      <w:proofErr w:type="spellStart"/>
      <w:r>
        <w:t>асемблере</w:t>
      </w:r>
      <w:proofErr w:type="spellEnd"/>
    </w:p>
    <w:p w14:paraId="38BB4C5D" w14:textId="77777777" w:rsidR="006928C0" w:rsidRDefault="006928C0" w:rsidP="006928C0">
      <w:pPr>
        <w:keepNext/>
      </w:pPr>
      <w:r>
        <w:t>С помощью программы-</w:t>
      </w:r>
      <w:proofErr w:type="spellStart"/>
      <w:r>
        <w:t>эдитора</w:t>
      </w:r>
      <w:proofErr w:type="spellEnd"/>
      <w:r>
        <w:t xml:space="preserve"> преобразуем </w:t>
      </w:r>
      <w:proofErr w:type="spellStart"/>
      <w:r>
        <w:t>асемблерный</w:t>
      </w:r>
      <w:proofErr w:type="spellEnd"/>
      <w:r>
        <w:t xml:space="preserve"> код в бинарный файл и копируем эту строку:</w:t>
      </w:r>
      <w:r>
        <w:rPr>
          <w:noProof/>
        </w:rPr>
        <w:drawing>
          <wp:inline distT="0" distB="0" distL="0" distR="0" wp14:anchorId="308C4139" wp14:editId="0FAEE231">
            <wp:extent cx="5940425" cy="3462020"/>
            <wp:effectExtent l="0" t="0" r="3175" b="5080"/>
            <wp:docPr id="31314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48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45B" w14:textId="5067A15A" w:rsidR="006928C0" w:rsidRDefault="006928C0" w:rsidP="006928C0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8</w:t>
      </w:r>
      <w:r>
        <w:fldChar w:fldCharType="end"/>
      </w:r>
      <w:r>
        <w:t>. Бинарный файл ассемблерного кода</w:t>
      </w:r>
    </w:p>
    <w:p w14:paraId="6B6D3C30" w14:textId="77777777" w:rsidR="00DF343D" w:rsidRDefault="006928C0" w:rsidP="00DF343D">
      <w:pPr>
        <w:keepNext/>
      </w:pPr>
      <w:r>
        <w:t xml:space="preserve">Скопированный шелл-код вставляем в строку ввода в программе эксплойте. </w:t>
      </w:r>
      <w:r w:rsidR="00DF343D" w:rsidRPr="00DF343D">
        <w:lastRenderedPageBreak/>
        <w:drawing>
          <wp:inline distT="0" distB="0" distL="0" distR="0" wp14:anchorId="077CECD5" wp14:editId="33770812">
            <wp:extent cx="5940425" cy="3253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43D" w:rsidRPr="00DF343D">
        <w:drawing>
          <wp:inline distT="0" distB="0" distL="0" distR="0" wp14:anchorId="7DDC2175" wp14:editId="5C64CC77">
            <wp:extent cx="5940425" cy="3792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06E" w14:textId="4AB49ED8" w:rsidR="00DF343D" w:rsidRDefault="00DF343D" w:rsidP="00DF343D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9</w:t>
      </w:r>
      <w:r>
        <w:fldChar w:fldCharType="end"/>
      </w:r>
      <w:r>
        <w:t>. Программа эксплойт</w:t>
      </w:r>
    </w:p>
    <w:p w14:paraId="0231ACE8" w14:textId="7AA40E44" w:rsidR="00C02B5A" w:rsidRDefault="006928C0" w:rsidP="00C02B5A">
      <w:pPr>
        <w:keepNext/>
        <w:jc w:val="center"/>
      </w:pPr>
      <w:r>
        <w:lastRenderedPageBreak/>
        <w:t>Создаем ключ реестра, который будем удалять с помощью атаки</w:t>
      </w:r>
      <w:r w:rsidR="00C02B5A">
        <w:t>:</w:t>
      </w:r>
      <w:r>
        <w:t xml:space="preserve"> </w:t>
      </w:r>
      <w:r w:rsidR="00C02B5A">
        <w:rPr>
          <w:noProof/>
          <w14:ligatures w14:val="standardContextual"/>
        </w:rPr>
        <w:drawing>
          <wp:inline distT="0" distB="0" distL="0" distR="0" wp14:anchorId="291DB1A9" wp14:editId="01C37337">
            <wp:extent cx="5940425" cy="4104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DF00" w14:textId="7EDF47E0" w:rsidR="00C02B5A" w:rsidRDefault="00C02B5A" w:rsidP="00C02B5A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10</w:t>
      </w:r>
      <w:r>
        <w:fldChar w:fldCharType="end"/>
      </w:r>
      <w:r>
        <w:t>. Созданный для удаления ключ реестра</w:t>
      </w:r>
    </w:p>
    <w:p w14:paraId="6082D1EF" w14:textId="77777777" w:rsidR="00C02B5A" w:rsidRDefault="006928C0" w:rsidP="00C02B5A">
      <w:pPr>
        <w:keepNext/>
        <w:jc w:val="center"/>
      </w:pPr>
      <w:r>
        <w:lastRenderedPageBreak/>
        <w:t>Запускаем программу эксплойт.</w:t>
      </w:r>
      <w:r w:rsidR="00C02B5A">
        <w:t xml:space="preserve"> И видим, что к</w:t>
      </w:r>
      <w:r>
        <w:t>люч удалился</w:t>
      </w:r>
      <w:r w:rsidR="00C02B5A">
        <w:t xml:space="preserve">: </w:t>
      </w:r>
      <w:r w:rsidR="00C02B5A">
        <w:rPr>
          <w:noProof/>
          <w14:ligatures w14:val="standardContextual"/>
        </w:rPr>
        <w:drawing>
          <wp:inline distT="0" distB="0" distL="0" distR="0" wp14:anchorId="5A9FA5D7" wp14:editId="22FBADE7">
            <wp:extent cx="5940425" cy="41319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3912" w14:textId="3D2F1949" w:rsidR="007C4477" w:rsidRDefault="00C02B5A" w:rsidP="007C4477">
      <w:pPr>
        <w:pStyle w:val="ad"/>
        <w:keepNext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4477">
        <w:rPr>
          <w:noProof/>
        </w:rPr>
        <w:t>11</w:t>
      </w:r>
      <w:r>
        <w:fldChar w:fldCharType="end"/>
      </w:r>
      <w:r>
        <w:t>. Ключ реестра удалился</w:t>
      </w:r>
      <w:r w:rsidR="007C4477" w:rsidRPr="007C4477">
        <w:rPr>
          <w:lang w:val="en-US"/>
        </w:rPr>
        <w:drawing>
          <wp:inline distT="0" distB="0" distL="0" distR="0" wp14:anchorId="412FDFBC" wp14:editId="64CE18CE">
            <wp:extent cx="5940425" cy="2414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D5F3" w14:textId="273C21B5" w:rsidR="007C4477" w:rsidRDefault="007C4477" w:rsidP="007C4477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en-US"/>
        </w:rPr>
        <w:t xml:space="preserve"> </w:t>
      </w:r>
      <w:r>
        <w:t>Защищённая программа</w:t>
      </w:r>
    </w:p>
    <w:p w14:paraId="3740AD44" w14:textId="77777777" w:rsidR="007C4477" w:rsidRPr="007C4477" w:rsidRDefault="007C4477" w:rsidP="007C4477"/>
    <w:p w14:paraId="6E83E447" w14:textId="77777777" w:rsidR="006928C0" w:rsidRPr="002323F3" w:rsidRDefault="006928C0" w:rsidP="006928C0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54D9590D" w14:textId="77777777" w:rsidR="006928C0" w:rsidRDefault="006928C0" w:rsidP="006928C0">
      <w:pPr>
        <w:pStyle w:val="1"/>
        <w:ind w:left="567" w:firstLine="284"/>
        <w:jc w:val="center"/>
      </w:pPr>
      <w:r>
        <w:lastRenderedPageBreak/>
        <w:t>4. Результаты работы</w:t>
      </w:r>
    </w:p>
    <w:p w14:paraId="313A18DF" w14:textId="77777777" w:rsidR="006928C0" w:rsidRPr="002947A3" w:rsidRDefault="006928C0" w:rsidP="006928C0">
      <w:pPr>
        <w:ind w:firstLine="567"/>
      </w:pPr>
      <w:r w:rsidRPr="004E131A">
        <w:t xml:space="preserve">В ходе выполнения лабораторной работы были достигнуты следующие результаты: разработана уязвимая программа на языке C, которая копирует входную строку в буфер фиксированного размера с помощью функции </w:t>
      </w:r>
      <w:proofErr w:type="spellStart"/>
      <w:r w:rsidRPr="004E131A">
        <w:t>strcpy</w:t>
      </w:r>
      <w:proofErr w:type="spellEnd"/>
      <w:r w:rsidRPr="004E131A">
        <w:t xml:space="preserve"> без контроля длины, что создаёт возможность переполнения буфера. Также была создана программа-эксплойт, которая формирует специальную входную строку, содержащую «мусорные» данные для переполнения буфера и перезаписи адреса возврата, корректный адрес инструкции CALL ESP, найденный в системной библиотеке kernel32.dll, и шелл-код. Для получения шелл-кода был написан код на C с использованием функций </w:t>
      </w:r>
      <w:proofErr w:type="spellStart"/>
      <w:r w:rsidRPr="004E131A">
        <w:t>WinExec</w:t>
      </w:r>
      <w:proofErr w:type="spellEnd"/>
      <w:r w:rsidRPr="004E131A">
        <w:t xml:space="preserve"> и </w:t>
      </w:r>
      <w:proofErr w:type="spellStart"/>
      <w:r w:rsidRPr="004E131A">
        <w:t>ExitProcess</w:t>
      </w:r>
      <w:proofErr w:type="spellEnd"/>
      <w:r w:rsidRPr="004E131A">
        <w:t xml:space="preserve">, после чего полученные машинные инструкции были извлечены и встроены в эксплойт. В результате успешной эксплуатации уязвимости было продемонстрировано удаление заданного ключа системного реестра Windows. </w:t>
      </w:r>
    </w:p>
    <w:p w14:paraId="1CD8F1FD" w14:textId="77777777" w:rsidR="006928C0" w:rsidRDefault="006928C0" w:rsidP="006928C0">
      <w:pPr>
        <w:pStyle w:val="1"/>
        <w:ind w:firstLine="0"/>
        <w:jc w:val="center"/>
      </w:pPr>
      <w:r>
        <w:t>5. Вывод</w:t>
      </w:r>
    </w:p>
    <w:p w14:paraId="49C83B9E" w14:textId="77777777" w:rsidR="006928C0" w:rsidRPr="004837B8" w:rsidRDefault="006928C0" w:rsidP="006928C0">
      <w:pPr>
        <w:suppressAutoHyphens/>
        <w:rPr>
          <w:rFonts w:eastAsia="Times New Roman" w:cs="Times New Roman"/>
        </w:rPr>
      </w:pPr>
      <w:r w:rsidRPr="001E55CC">
        <w:rPr>
          <w:rFonts w:eastAsia="Times New Roman" w:cs="Times New Roman"/>
        </w:rPr>
        <w:t xml:space="preserve">В ходе работы </w:t>
      </w:r>
      <w:r w:rsidRPr="004E131A">
        <w:t>был изучен механизм переполнения буфера на уровне стека, принцип перезаписи адреса возврата и передача управления на шелл-код через инструкцию CALL ESP</w:t>
      </w:r>
      <w:r>
        <w:t>, а также способы защиты от уязвимостей данного типа</w:t>
      </w:r>
      <w:r>
        <w:rPr>
          <w:rFonts w:eastAsia="Times New Roman" w:cs="Times New Roman"/>
        </w:rPr>
        <w:t>.</w:t>
      </w:r>
    </w:p>
    <w:p w14:paraId="21A40BE5" w14:textId="77777777" w:rsidR="006928C0" w:rsidRPr="005D77F8" w:rsidRDefault="006928C0" w:rsidP="006928C0"/>
    <w:p w14:paraId="0708217D" w14:textId="77777777" w:rsidR="0055414E" w:rsidRDefault="0055414E"/>
    <w:sectPr w:rsidR="0055414E" w:rsidSect="00692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4350DF"/>
    <w:multiLevelType w:val="multilevel"/>
    <w:tmpl w:val="995A7CC6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" w15:restartNumberingAfterBreak="0">
    <w:nsid w:val="0D8973E6"/>
    <w:multiLevelType w:val="multilevel"/>
    <w:tmpl w:val="1CF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38628">
    <w:abstractNumId w:val="0"/>
  </w:num>
  <w:num w:numId="2" w16cid:durableId="1965039323">
    <w:abstractNumId w:val="1"/>
  </w:num>
  <w:num w:numId="3" w16cid:durableId="51118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E8"/>
    <w:rsid w:val="000703D0"/>
    <w:rsid w:val="000B0627"/>
    <w:rsid w:val="00242102"/>
    <w:rsid w:val="002B323E"/>
    <w:rsid w:val="0055414E"/>
    <w:rsid w:val="006928C0"/>
    <w:rsid w:val="00795FE8"/>
    <w:rsid w:val="007C4477"/>
    <w:rsid w:val="00AB0B2C"/>
    <w:rsid w:val="00C02B5A"/>
    <w:rsid w:val="00D17A1F"/>
    <w:rsid w:val="00D33EB2"/>
    <w:rsid w:val="00DF343D"/>
    <w:rsid w:val="00F8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2275"/>
  <w15:chartTrackingRefBased/>
  <w15:docId w15:val="{BAF9C2FD-C27F-4636-A85E-9FD77FB7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8C0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1"/>
    <w:qFormat/>
    <w:rsid w:val="000703D0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1"/>
    <w:unhideWhenUsed/>
    <w:qFormat/>
    <w:rsid w:val="00F8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846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846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84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846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846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846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846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03D0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6E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46E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46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46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46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46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8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6E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8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6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F846E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846E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8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846E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F846E8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rsid w:val="006928C0"/>
    <w:rPr>
      <w:rFonts w:ascii="Times New Roman" w:hAnsi="Times New Roman"/>
      <w:sz w:val="28"/>
    </w:rPr>
  </w:style>
  <w:style w:type="paragraph" w:customStyle="1" w:styleId="Standard">
    <w:name w:val="Standard"/>
    <w:rsid w:val="006928C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6928C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Гудковский</dc:creator>
  <cp:keywords/>
  <dc:description/>
  <cp:lastModifiedBy>виктор микляев</cp:lastModifiedBy>
  <cp:revision>4</cp:revision>
  <dcterms:created xsi:type="dcterms:W3CDTF">2026-04-21T23:15:00Z</dcterms:created>
  <dcterms:modified xsi:type="dcterms:W3CDTF">2026-04-22T11:08:00Z</dcterms:modified>
</cp:coreProperties>
</file>