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FC81B">
      <w:pPr>
        <w:pStyle w:val="2"/>
        <w:spacing w:before="0" w:after="0"/>
        <w:jc w:val="center"/>
        <w:rPr>
          <w:rFonts w:ascii="Times New Roman" w:hAnsi="Times New Roman"/>
          <w:color w:val="000000"/>
          <w:sz w:val="28"/>
          <w:szCs w:val="28"/>
          <w:shd w:val="clear" w:fill="FFFFFF"/>
        </w:rPr>
      </w:pPr>
      <w:bookmarkStart w:id="0" w:name="_Toc17758"/>
      <w:r>
        <w:rPr>
          <w:rFonts w:ascii="Times New Roman" w:hAnsi="Times New Roman"/>
          <w:color w:val="000000"/>
          <w:sz w:val="28"/>
          <w:szCs w:val="28"/>
          <w:shd w:val="clear" w:fill="FFFFFF"/>
        </w:rPr>
        <w:t>Государственное бюджетное общеобразовательное учреждение города Москвы "Школа № 2006"</w:t>
      </w:r>
      <w:bookmarkEnd w:id="0"/>
    </w:p>
    <w:p w14:paraId="2095EE4E">
      <w:pPr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 «МИРЭА - Российский технологический университет»</w:t>
      </w:r>
    </w:p>
    <w:p w14:paraId="2EBE3CE7"/>
    <w:p w14:paraId="7186D29D"/>
    <w:p w14:paraId="62BD240A"/>
    <w:p w14:paraId="751CA652"/>
    <w:p w14:paraId="25F4FEA1"/>
    <w:p w14:paraId="0711463D"/>
    <w:p w14:paraId="7192CAC1"/>
    <w:p w14:paraId="31BDD5CE"/>
    <w:p w14:paraId="0A50E3A4"/>
    <w:p w14:paraId="4A5D70EC"/>
    <w:p w14:paraId="199D9626"/>
    <w:p w14:paraId="73EAD67F"/>
    <w:p w14:paraId="58711399"/>
    <w:p w14:paraId="340F44C3"/>
    <w:p w14:paraId="636D01F8"/>
    <w:p w14:paraId="7FDA2151"/>
    <w:p w14:paraId="543A86F1"/>
    <w:p w14:paraId="0976A90D"/>
    <w:p w14:paraId="0C817B95"/>
    <w:p w14:paraId="731EDE5A"/>
    <w:p w14:paraId="5E2AA41C"/>
    <w:p w14:paraId="73DB3E10">
      <w:pPr>
        <w:widowControl/>
        <w:tabs>
          <w:tab w:val="left" w:pos="0"/>
        </w:tabs>
        <w:suppressAutoHyphens/>
        <w:jc w:val="center"/>
        <w:rPr>
          <w:rFonts w:ascii="Times New Roman" w:hAnsi="Times New Roman"/>
        </w:rPr>
      </w:pPr>
      <w:r>
        <w:rPr>
          <w:rFonts w:eastAsia="Calibri" w:cs="Calibri"/>
          <w:b/>
          <w:bCs/>
          <w:color w:val="000000"/>
          <w:sz w:val="32"/>
          <w:szCs w:val="32"/>
        </w:rPr>
        <w:t>САЙТ ДЛЯ ПОМОЩИ С ВЫБОРОМ МАТЕРИАЛЬНОЙ ЧАСТИ СТРЕЛЬБЫ ИЗ ЛУКА И ЕГО ПОДГОНКИ</w:t>
      </w:r>
    </w:p>
    <w:p w14:paraId="08C1F88B"/>
    <w:p w14:paraId="08C90B12"/>
    <w:p w14:paraId="21B1DC67"/>
    <w:p w14:paraId="14DE0537"/>
    <w:p w14:paraId="6789F44A"/>
    <w:p w14:paraId="610E381A"/>
    <w:p w14:paraId="3D0C7AD3"/>
    <w:p w14:paraId="4FE144D2"/>
    <w:p w14:paraId="09D9CFDA"/>
    <w:p w14:paraId="4D876052"/>
    <w:p w14:paraId="47BC9C0A"/>
    <w:p w14:paraId="0170BE12"/>
    <w:p w14:paraId="58F980D0">
      <w:pPr>
        <w:ind w:left="5103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Участник:</w:t>
      </w:r>
    </w:p>
    <w:p w14:paraId="6A5E7388">
      <w:pPr>
        <w:ind w:left="5103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Ученик 10 «Д» класса ГБОУ Школа №2006 Фуфаева Ульяна Андреевна</w:t>
      </w:r>
    </w:p>
    <w:p w14:paraId="7FF5070A">
      <w:pPr>
        <w:jc w:val="right"/>
        <w:rPr>
          <w:rFonts w:eastAsia="Times New Roman"/>
          <w:sz w:val="28"/>
          <w:szCs w:val="28"/>
        </w:rPr>
      </w:pPr>
    </w:p>
    <w:p w14:paraId="3151FE81">
      <w:pPr>
        <w:ind w:left="5103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Научный руководитель:</w:t>
      </w:r>
    </w:p>
    <w:p w14:paraId="55B737E6">
      <w:pPr>
        <w:ind w:left="5103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Преподаватель Детского технопарка</w:t>
      </w:r>
    </w:p>
    <w:p w14:paraId="2E199153">
      <w:pPr>
        <w:ind w:left="5103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«Альтаир» РТУ МИРЭА</w:t>
      </w:r>
    </w:p>
    <w:p w14:paraId="1A8A5333">
      <w:pPr>
        <w:ind w:left="5103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Вагулич Александр Романович</w:t>
      </w:r>
    </w:p>
    <w:p w14:paraId="1FCFDCF3">
      <w:pPr>
        <w:jc w:val="right"/>
        <w:rPr>
          <w:rFonts w:eastAsia="Times New Roman"/>
          <w:sz w:val="28"/>
          <w:szCs w:val="28"/>
        </w:rPr>
      </w:pPr>
    </w:p>
    <w:p w14:paraId="3B134AD6">
      <w:pPr>
        <w:jc w:val="right"/>
        <w:rPr>
          <w:rFonts w:eastAsia="Times New Roman"/>
          <w:sz w:val="28"/>
          <w:szCs w:val="28"/>
        </w:rPr>
      </w:pPr>
    </w:p>
    <w:p w14:paraId="062909FD">
      <w:pPr>
        <w:jc w:val="right"/>
        <w:rPr>
          <w:rFonts w:eastAsia="Times New Roman"/>
          <w:sz w:val="28"/>
          <w:szCs w:val="28"/>
        </w:rPr>
      </w:pPr>
    </w:p>
    <w:p w14:paraId="56B1073C">
      <w:pPr>
        <w:jc w:val="right"/>
        <w:rPr>
          <w:rFonts w:eastAsia="Times New Roman"/>
          <w:sz w:val="28"/>
          <w:szCs w:val="28"/>
        </w:rPr>
      </w:pPr>
    </w:p>
    <w:p w14:paraId="37E5DE42">
      <w:pPr>
        <w:jc w:val="right"/>
        <w:rPr>
          <w:rFonts w:eastAsia="Times New Roman"/>
          <w:sz w:val="28"/>
          <w:szCs w:val="28"/>
        </w:rPr>
      </w:pPr>
    </w:p>
    <w:p w14:paraId="0FF584BB">
      <w:pPr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Москва, 2026</w:t>
      </w:r>
    </w:p>
    <w:p w14:paraId="035A1452">
      <w:pPr>
        <w:jc w:val="center"/>
        <w:rPr>
          <w:rFonts w:eastAsia="Times New Roman"/>
          <w:b/>
          <w:bCs/>
          <w:sz w:val="28"/>
          <w:szCs w:val="28"/>
        </w:rPr>
      </w:pPr>
    </w:p>
    <w:p w14:paraId="42152666">
      <w:pPr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Оглавление</w:t>
      </w:r>
    </w:p>
    <w:sdt>
      <w:sdtPr>
        <w:id w:val="147473903"/>
        <w:docPartObj>
          <w:docPartGallery w:val="Table of Contents"/>
          <w:docPartUnique/>
        </w:docPartObj>
      </w:sdtPr>
      <w:sdtContent>
        <w:p w14:paraId="1912AFF0">
          <w:pPr>
            <w:pStyle w:val="20"/>
            <w:tabs>
              <w:tab w:val="right" w:leader="dot" w:pos="9639"/>
            </w:tabs>
            <w:spacing w:line="360" w:lineRule="auto"/>
          </w:pPr>
          <w:r>
            <w:fldChar w:fldCharType="begin"/>
          </w:r>
          <w:r>
            <w:rPr>
              <w:sz w:val="28"/>
              <w:szCs w:val="28"/>
            </w:rPr>
            <w:instrText xml:space="preserve"> TOC \o "1-1" \h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Введение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t>3</w:t>
          </w:r>
        </w:p>
        <w:p w14:paraId="1C25D184">
          <w:pPr>
            <w:pStyle w:val="20"/>
            <w:tabs>
              <w:tab w:val="right" w:leader="dot" w:pos="9639"/>
            </w:tabs>
            <w:spacing w:line="360" w:lineRule="auto"/>
          </w:pPr>
          <w:r>
            <w:rPr>
              <w:sz w:val="28"/>
              <w:szCs w:val="28"/>
            </w:rPr>
            <w:t>Цель и задачи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t>3</w:t>
          </w:r>
        </w:p>
        <w:p w14:paraId="084A9FD3">
          <w:pPr>
            <w:pStyle w:val="20"/>
            <w:tabs>
              <w:tab w:val="right" w:leader="dot" w:pos="9639"/>
            </w:tabs>
            <w:spacing w:line="360" w:lineRule="auto"/>
          </w:pPr>
          <w:r>
            <w:rPr>
              <w:sz w:val="28"/>
              <w:szCs w:val="28"/>
            </w:rPr>
            <w:t>Методика выполнения работы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t>4</w:t>
          </w:r>
        </w:p>
        <w:p w14:paraId="3A819C20">
          <w:pPr>
            <w:pStyle w:val="20"/>
            <w:tabs>
              <w:tab w:val="right" w:leader="dot" w:pos="9639"/>
            </w:tabs>
            <w:spacing w:line="360" w:lineRule="auto"/>
          </w:pPr>
          <w:r>
            <w:rPr>
              <w:sz w:val="28"/>
              <w:szCs w:val="28"/>
            </w:rPr>
            <w:t>Результаты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t>4</w:t>
          </w:r>
        </w:p>
        <w:p w14:paraId="61D2C183">
          <w:pPr>
            <w:pStyle w:val="20"/>
            <w:tabs>
              <w:tab w:val="right" w:leader="dot" w:pos="9639"/>
            </w:tabs>
            <w:spacing w:line="360" w:lineRule="auto"/>
          </w:pPr>
          <w:r>
            <w:rPr>
              <w:sz w:val="28"/>
              <w:szCs w:val="28"/>
            </w:rPr>
            <w:t>Выводы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t>6</w:t>
          </w:r>
        </w:p>
        <w:p w14:paraId="27795875">
          <w:pPr>
            <w:pStyle w:val="20"/>
            <w:tabs>
              <w:tab w:val="right" w:leader="dot" w:pos="9639"/>
            </w:tabs>
            <w:spacing w:line="360" w:lineRule="auto"/>
          </w:pPr>
          <w:r>
            <w:rPr>
              <w:sz w:val="28"/>
              <w:szCs w:val="28"/>
            </w:rPr>
            <w:t>Список используемой литературы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</w:p>
      </w:sdtContent>
    </w:sdt>
    <w:p w14:paraId="44D72B14">
      <w:pPr>
        <w:spacing w:line="360" w:lineRule="auto"/>
        <w:rPr>
          <w:sz w:val="28"/>
          <w:szCs w:val="28"/>
        </w:rPr>
      </w:pPr>
      <w:r>
        <w:br w:type="page"/>
      </w:r>
    </w:p>
    <w:p w14:paraId="69DE6397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Введение</w:t>
      </w:r>
    </w:p>
    <w:p w14:paraId="5906DEB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Данная тема была выбрана мною, потому что я сама являюсь действующим спортсменом и на своем же опыте столкнулась с такой проблемой, как сборка лука. Даже с помощью тренера не всегда удается сразу отыскать необходимую часть лука, так как поиск магазинов/продавцов занимает продолжительное время. Также весьма проблематично «подогнать» лук, то есть настроить его под себя, из-за того, что тренеры преимущественно работают с группой спортсменов, уделяя при этом больше внимания тем, кто добился значительного успеха в спорте. В таких ситуациях приходится самостоятельно разбираться со сборкой лука и его настройкой (однако консультация с тренером в любом случае остается обязательной. Сайт лишь поможет быстрее разобраться с материальной частью лука, позволяя тренеру и (или) спортсмену не тратить лишнее время).</w:t>
      </w:r>
    </w:p>
    <w:p w14:paraId="30A8FC7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Актуальность проекта заключается в том, что подобных сайтов/приложений/программ нет, соответственно «конкуренты» тоже отсутствуют. Спрос на  материальную часть  для стрельбы из лука довольно высок и продолжает расти в связи с усилением популярности спорта, поэтому проект сможет решить проблему проблему поиска материальной части и подгонки лука.</w:t>
      </w:r>
    </w:p>
    <w:p w14:paraId="07C641E2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и задачи</w:t>
      </w:r>
    </w:p>
    <w:p w14:paraId="4834A096">
      <w:pPr>
        <w:spacing w:line="360" w:lineRule="auto"/>
        <w:ind w:firstLine="709"/>
        <w:jc w:val="both"/>
        <w:rPr>
          <w:rFonts w:eastAsia="Times New Roman"/>
          <w:color w:val="1C1628"/>
          <w:sz w:val="28"/>
          <w:szCs w:val="28"/>
        </w:rPr>
      </w:pPr>
      <w:r>
        <w:rPr>
          <w:sz w:val="28"/>
          <w:szCs w:val="28"/>
        </w:rPr>
        <w:t xml:space="preserve">Цель работы: </w:t>
      </w:r>
      <w:r>
        <w:rPr>
          <w:rFonts w:eastAsia="Times New Roman"/>
          <w:color w:val="1C1628"/>
          <w:sz w:val="28"/>
          <w:szCs w:val="28"/>
        </w:rPr>
        <w:t>Создать сайт, на котором у пользователя будет возможность подобрать необходимую материальную часть для стрельбы из лука, а также частично настроить сам лук для комфортной стрельбы.</w:t>
      </w:r>
    </w:p>
    <w:p w14:paraId="2D52855F">
      <w:pPr>
        <w:spacing w:line="360" w:lineRule="auto"/>
        <w:ind w:firstLine="709"/>
        <w:jc w:val="both"/>
        <w:rPr>
          <w:rFonts w:eastAsia="Times New Roman"/>
          <w:color w:val="1C1628"/>
          <w:sz w:val="28"/>
          <w:szCs w:val="28"/>
        </w:rPr>
      </w:pPr>
      <w:r>
        <w:rPr>
          <w:rFonts w:eastAsia="Times New Roman"/>
          <w:color w:val="1C1628"/>
          <w:sz w:val="28"/>
          <w:szCs w:val="28"/>
        </w:rPr>
        <w:t>Задачи:</w:t>
      </w:r>
    </w:p>
    <w:p w14:paraId="173EC9D7">
      <w:pPr>
        <w:widowControl/>
        <w:numPr>
          <w:ilvl w:val="0"/>
          <w:numId w:val="1"/>
        </w:numPr>
        <w:suppressAutoHyphens/>
        <w:spacing w:line="360" w:lineRule="auto"/>
        <w:ind w:left="360" w:firstLine="349"/>
        <w:jc w:val="both"/>
        <w:rPr>
          <w:rFonts w:eastAsia="Times New Roman"/>
          <w:color w:val="1C1628"/>
          <w:sz w:val="28"/>
          <w:szCs w:val="28"/>
        </w:rPr>
      </w:pPr>
      <w:r>
        <w:rPr>
          <w:rFonts w:eastAsia="Times New Roman"/>
          <w:color w:val="1C1628"/>
          <w:sz w:val="28"/>
          <w:szCs w:val="28"/>
        </w:rPr>
        <w:t>Разработать структуру сайта и макет</w:t>
      </w:r>
    </w:p>
    <w:p w14:paraId="189E2DBE">
      <w:pPr>
        <w:widowControl/>
        <w:numPr>
          <w:ilvl w:val="0"/>
          <w:numId w:val="1"/>
        </w:numPr>
        <w:suppressAutoHyphens/>
        <w:spacing w:line="360" w:lineRule="auto"/>
        <w:ind w:left="360" w:firstLine="349"/>
        <w:jc w:val="both"/>
        <w:rPr>
          <w:rFonts w:eastAsia="Times New Roman"/>
          <w:color w:val="1C1628"/>
          <w:sz w:val="28"/>
          <w:szCs w:val="28"/>
        </w:rPr>
      </w:pPr>
      <w:r>
        <w:rPr>
          <w:rFonts w:eastAsia="Times New Roman"/>
          <w:color w:val="1C1628"/>
          <w:sz w:val="28"/>
          <w:szCs w:val="28"/>
        </w:rPr>
        <w:t>Проанализировать информацию о материальной части для стрельбы из лука</w:t>
      </w:r>
      <w:r>
        <w:rPr>
          <w:rFonts w:eastAsia="Times New Roman"/>
          <w:sz w:val="28"/>
          <w:szCs w:val="28"/>
        </w:rPr>
        <w:t>, изучить магазины, где ее можно приобрести, и создать базу данных.</w:t>
      </w:r>
    </w:p>
    <w:p w14:paraId="732ABF91">
      <w:pPr>
        <w:widowControl/>
        <w:numPr>
          <w:ilvl w:val="0"/>
          <w:numId w:val="1"/>
        </w:numPr>
        <w:suppressAutoHyphens/>
        <w:spacing w:line="360" w:lineRule="auto"/>
        <w:ind w:left="360" w:firstLine="349"/>
        <w:jc w:val="both"/>
        <w:rPr>
          <w:rFonts w:eastAsia="Times New Roman"/>
          <w:color w:val="1C1628"/>
          <w:sz w:val="28"/>
          <w:szCs w:val="28"/>
        </w:rPr>
      </w:pPr>
      <w:r>
        <w:rPr>
          <w:rFonts w:eastAsia="Times New Roman"/>
          <w:color w:val="1C1628"/>
          <w:sz w:val="28"/>
          <w:szCs w:val="28"/>
        </w:rPr>
        <w:t>Изучить принципы работы HTML, CSS, Java Script</w:t>
      </w:r>
      <w:r>
        <w:rPr>
          <w:rFonts w:eastAsia="Times New Roman"/>
          <w:sz w:val="28"/>
          <w:szCs w:val="28"/>
        </w:rPr>
        <w:t>.</w:t>
      </w:r>
    </w:p>
    <w:p w14:paraId="0A157DA1">
      <w:pPr>
        <w:widowControl/>
        <w:numPr>
          <w:ilvl w:val="0"/>
          <w:numId w:val="1"/>
        </w:numPr>
        <w:suppressAutoHyphens/>
        <w:spacing w:line="360" w:lineRule="auto"/>
        <w:ind w:left="360" w:firstLine="349"/>
        <w:jc w:val="both"/>
        <w:rPr>
          <w:rFonts w:eastAsia="Times New Roman"/>
          <w:color w:val="1C1628"/>
          <w:sz w:val="28"/>
          <w:szCs w:val="28"/>
        </w:rPr>
      </w:pPr>
      <w:r>
        <w:rPr>
          <w:rFonts w:eastAsia="Times New Roman"/>
          <w:color w:val="1C1628"/>
          <w:sz w:val="28"/>
          <w:szCs w:val="28"/>
        </w:rPr>
        <w:t>Написать код для сайта, присоединить базу данных, протестировать работоспособность сайта и доработать по необходимости.</w:t>
      </w:r>
    </w:p>
    <w:p w14:paraId="2EE22119">
      <w:pPr>
        <w:widowControl/>
        <w:numPr>
          <w:ilvl w:val="0"/>
          <w:numId w:val="1"/>
        </w:numPr>
        <w:suppressAutoHyphens/>
        <w:spacing w:line="360" w:lineRule="auto"/>
        <w:ind w:left="360" w:firstLine="349"/>
        <w:jc w:val="both"/>
        <w:rPr>
          <w:rFonts w:eastAsia="Times New Roman"/>
          <w:color w:val="1C1628"/>
          <w:sz w:val="28"/>
          <w:szCs w:val="28"/>
        </w:rPr>
      </w:pPr>
      <w:r>
        <w:rPr>
          <w:rFonts w:eastAsia="Times New Roman"/>
          <w:color w:val="1C1628"/>
          <w:sz w:val="28"/>
          <w:szCs w:val="28"/>
        </w:rPr>
        <w:t>Продвижение сайта.</w:t>
      </w:r>
    </w:p>
    <w:p w14:paraId="35E4F410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Методика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выполнения</w:t>
      </w:r>
      <w:r>
        <w:rPr>
          <w:rFonts w:hint="default" w:ascii="Times New Roman" w:hAnsi="Times New Roman" w:cs="Times New Roman"/>
          <w:sz w:val="28"/>
          <w:szCs w:val="28"/>
        </w:rPr>
        <w:t xml:space="preserve"> работы</w:t>
      </w:r>
    </w:p>
    <w:p w14:paraId="3F741A06">
      <w:pPr>
        <w:widowControl/>
        <w:tabs>
          <w:tab w:val="left" w:pos="0"/>
        </w:tabs>
        <w:suppressAutoHyphens/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Методика:</w:t>
      </w:r>
    </w:p>
    <w:p w14:paraId="1CE32F68">
      <w:pPr>
        <w:widowControl/>
        <w:tabs>
          <w:tab w:val="left" w:pos="0"/>
        </w:tabs>
        <w:suppressAutoHyphens/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1. Визуализировать структуру сайта (создание макета).</w:t>
      </w:r>
    </w:p>
    <w:p w14:paraId="43D453AA">
      <w:pPr>
        <w:widowControl/>
        <w:tabs>
          <w:tab w:val="left" w:pos="0"/>
        </w:tabs>
        <w:suppressAutoHyphens/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2. Систематизировать собранную информацию о материальной части для стрельбы из лука.</w:t>
      </w:r>
    </w:p>
    <w:p w14:paraId="39CFB60B">
      <w:pPr>
        <w:widowControl/>
        <w:tabs>
          <w:tab w:val="left" w:pos="0"/>
        </w:tabs>
        <w:suppressAutoHyphens/>
        <w:spacing w:line="360" w:lineRule="auto"/>
        <w:ind w:firstLine="709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3. Изучить методические пособия HTML, CSS и Java Script.</w:t>
      </w:r>
    </w:p>
    <w:p w14:paraId="3E4C1239">
      <w:pPr>
        <w:widowControl/>
        <w:tabs>
          <w:tab w:val="left" w:pos="0"/>
        </w:tabs>
        <w:suppressAutoHyphens/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4. Создать сайт с помощью полученных знаний.</w:t>
      </w:r>
    </w:p>
    <w:p w14:paraId="377BE544">
      <w:pPr>
        <w:widowControl/>
        <w:tabs>
          <w:tab w:val="left" w:pos="0"/>
        </w:tabs>
        <w:suppressAutoHyphens/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</w:rPr>
      </w:pPr>
    </w:p>
    <w:p w14:paraId="241BB9A8">
      <w:pPr>
        <w:widowControl/>
        <w:tabs>
          <w:tab w:val="left" w:pos="0"/>
        </w:tabs>
        <w:suppressAutoHyphens/>
        <w:spacing w:line="360" w:lineRule="auto"/>
        <w:ind w:firstLine="709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Материалы:</w:t>
      </w:r>
    </w:p>
    <w:p w14:paraId="02EBB982">
      <w:pPr>
        <w:widowControl/>
        <w:numPr>
          <w:ilvl w:val="0"/>
          <w:numId w:val="2"/>
        </w:numPr>
        <w:suppressAutoHyphens/>
        <w:spacing w:line="360" w:lineRule="auto"/>
        <w:ind w:firstLine="349"/>
        <w:jc w:val="both"/>
        <w:rPr>
          <w:rFonts w:eastAsia="Times New Roman"/>
          <w:color w:val="1C1628"/>
          <w:sz w:val="28"/>
          <w:szCs w:val="28"/>
        </w:rPr>
      </w:pPr>
      <w:r>
        <w:rPr>
          <w:rFonts w:eastAsia="Times New Roman"/>
          <w:color w:val="1C1628"/>
          <w:sz w:val="28"/>
          <w:szCs w:val="28"/>
        </w:rPr>
        <w:t>Интернет-ресурсы с информацией о материальной части для стрельбы из лука</w:t>
      </w:r>
    </w:p>
    <w:p w14:paraId="49D75E1B">
      <w:pPr>
        <w:widowControl/>
        <w:numPr>
          <w:ilvl w:val="0"/>
          <w:numId w:val="2"/>
        </w:numPr>
        <w:suppressAutoHyphens/>
        <w:spacing w:line="360" w:lineRule="auto"/>
        <w:ind w:firstLine="349"/>
        <w:jc w:val="both"/>
        <w:rPr>
          <w:rFonts w:eastAsia="Times New Roman"/>
          <w:color w:val="1C1628"/>
          <w:sz w:val="28"/>
          <w:szCs w:val="28"/>
        </w:rPr>
      </w:pPr>
      <w:r>
        <w:rPr>
          <w:rFonts w:eastAsia="Times New Roman"/>
          <w:color w:val="1C1628"/>
          <w:sz w:val="28"/>
          <w:szCs w:val="28"/>
        </w:rPr>
        <w:t>Рекомендации тренера по стрельбе из лука</w:t>
      </w:r>
    </w:p>
    <w:p w14:paraId="356EC220">
      <w:pPr>
        <w:widowControl/>
        <w:numPr>
          <w:ilvl w:val="0"/>
          <w:numId w:val="2"/>
        </w:numPr>
        <w:suppressAutoHyphens/>
        <w:spacing w:line="360" w:lineRule="auto"/>
        <w:ind w:firstLine="349"/>
        <w:jc w:val="both"/>
        <w:rPr>
          <w:rFonts w:eastAsia="Times New Roman"/>
          <w:color w:val="1C1628"/>
          <w:sz w:val="28"/>
          <w:szCs w:val="28"/>
        </w:rPr>
      </w:pPr>
      <w:r>
        <w:rPr>
          <w:rFonts w:eastAsia="Times New Roman"/>
          <w:color w:val="1C1628"/>
          <w:sz w:val="28"/>
          <w:szCs w:val="28"/>
        </w:rPr>
        <w:t>Методические пособия HTML, CSS и Java Script</w:t>
      </w:r>
    </w:p>
    <w:p w14:paraId="40703077">
      <w:pPr>
        <w:widowControl/>
        <w:tabs>
          <w:tab w:val="left" w:pos="0"/>
        </w:tabs>
        <w:suppressAutoHyphens/>
        <w:spacing w:line="360" w:lineRule="auto"/>
        <w:ind w:left="-360" w:firstLine="709"/>
        <w:jc w:val="both"/>
        <w:rPr>
          <w:rFonts w:eastAsia="Times New Roman"/>
          <w:color w:val="1C1628"/>
          <w:sz w:val="28"/>
          <w:szCs w:val="28"/>
        </w:rPr>
      </w:pPr>
    </w:p>
    <w:p w14:paraId="7CF69F3F">
      <w:pPr>
        <w:widowControl/>
        <w:tabs>
          <w:tab w:val="left" w:pos="0"/>
        </w:tabs>
        <w:suppressAutoHyphens/>
        <w:spacing w:line="360" w:lineRule="auto"/>
        <w:ind w:left="-360" w:firstLine="709"/>
        <w:jc w:val="both"/>
        <w:rPr>
          <w:rFonts w:eastAsia="Times New Roman"/>
          <w:color w:val="1C1628"/>
          <w:sz w:val="28"/>
          <w:szCs w:val="28"/>
          <w:lang w:val="en-US"/>
        </w:rPr>
      </w:pPr>
      <w:r>
        <w:rPr>
          <w:rFonts w:eastAsia="Times New Roman"/>
          <w:color w:val="1C1628"/>
          <w:sz w:val="28"/>
          <w:szCs w:val="28"/>
        </w:rPr>
        <w:t>Оборудование</w:t>
      </w:r>
      <w:r>
        <w:rPr>
          <w:rFonts w:eastAsia="Times New Roman"/>
          <w:color w:val="1C1628"/>
          <w:sz w:val="28"/>
          <w:szCs w:val="28"/>
          <w:lang w:val="en-US"/>
        </w:rPr>
        <w:t xml:space="preserve"> </w:t>
      </w:r>
      <w:r>
        <w:rPr>
          <w:rFonts w:eastAsia="Times New Roman"/>
          <w:color w:val="1C1628"/>
          <w:sz w:val="28"/>
          <w:szCs w:val="28"/>
        </w:rPr>
        <w:t>и</w:t>
      </w:r>
      <w:r>
        <w:rPr>
          <w:rFonts w:eastAsia="Times New Roman"/>
          <w:color w:val="1C1628"/>
          <w:sz w:val="28"/>
          <w:szCs w:val="28"/>
          <w:lang w:val="en-US"/>
        </w:rPr>
        <w:t xml:space="preserve"> </w:t>
      </w:r>
      <w:r>
        <w:rPr>
          <w:rFonts w:eastAsia="Times New Roman"/>
          <w:color w:val="1C1628"/>
          <w:sz w:val="28"/>
          <w:szCs w:val="28"/>
        </w:rPr>
        <w:t>ПО</w:t>
      </w:r>
      <w:r>
        <w:rPr>
          <w:rFonts w:eastAsia="Times New Roman"/>
          <w:color w:val="1C1628"/>
          <w:sz w:val="28"/>
          <w:szCs w:val="28"/>
          <w:lang w:val="en-US"/>
        </w:rPr>
        <w:t>:</w:t>
      </w:r>
    </w:p>
    <w:p w14:paraId="7CD4829D">
      <w:pPr>
        <w:widowControl/>
        <w:tabs>
          <w:tab w:val="left" w:pos="0"/>
        </w:tabs>
        <w:suppressAutoHyphens/>
        <w:spacing w:line="360" w:lineRule="auto"/>
        <w:ind w:firstLine="709"/>
        <w:jc w:val="both"/>
        <w:rPr>
          <w:rFonts w:hint="default"/>
          <w:lang w:val="ru-RU"/>
        </w:rPr>
      </w:pPr>
      <w:r>
        <w:rPr>
          <w:rFonts w:eastAsia="Times New Roman"/>
          <w:color w:val="1C1628"/>
          <w:sz w:val="28"/>
          <w:szCs w:val="28"/>
        </w:rPr>
        <w:t>ПК</w:t>
      </w:r>
      <w:r>
        <w:rPr>
          <w:rFonts w:eastAsia="Times New Roman"/>
          <w:color w:val="1C1628"/>
          <w:sz w:val="28"/>
          <w:szCs w:val="28"/>
          <w:lang w:val="en-US"/>
        </w:rPr>
        <w:t>, Visual Studio Code, Git, Paint Tool Sai 2</w:t>
      </w:r>
    </w:p>
    <w:p w14:paraId="69B1431F">
      <w:pPr>
        <w:pStyle w:val="2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Результаты</w:t>
      </w:r>
    </w:p>
    <w:p w14:paraId="5BC46BE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данный момент разработана структура сайта (рис. 1), примерный визуал (макет) страницы с подбором материальной части (рис. 2.1) и страницы с пособием для подгонки лука (рис. 2.2).</w:t>
      </w:r>
    </w:p>
    <w:p w14:paraId="01ECB4C4">
      <w:pPr>
        <w:spacing w:line="360" w:lineRule="auto"/>
        <w:jc w:val="center"/>
      </w:pPr>
      <w:r>
        <w:drawing>
          <wp:inline distT="0" distB="0" distL="0" distR="0">
            <wp:extent cx="2291715" cy="2599690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25996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A51BD7C">
      <w:pPr>
        <w:pStyle w:val="9"/>
        <w:spacing w:line="360" w:lineRule="auto"/>
        <w:jc w:val="center"/>
        <w:rPr>
          <w:rFonts w:hint="default"/>
          <w:i w:val="0"/>
          <w:iCs w:val="0"/>
          <w:sz w:val="28"/>
          <w:szCs w:val="28"/>
          <w:shd w:val="clear" w:color="auto" w:fill="auto"/>
          <w:lang w:val="ru-RU"/>
        </w:rPr>
      </w:pPr>
      <w:r>
        <w:rPr>
          <w:i w:val="0"/>
          <w:iCs w:val="0"/>
          <w:sz w:val="28"/>
          <w:szCs w:val="28"/>
          <w:shd w:val="clear" w:color="auto" w:fill="auto"/>
        </w:rPr>
        <w:t xml:space="preserve">Рисунок </w:t>
      </w:r>
      <w:r>
        <w:rPr>
          <w:i w:val="0"/>
          <w:iCs w:val="0"/>
          <w:sz w:val="28"/>
          <w:szCs w:val="28"/>
          <w:shd w:val="clear" w:color="auto" w:fill="auto"/>
        </w:rPr>
        <w:fldChar w:fldCharType="begin"/>
      </w:r>
      <w:r>
        <w:rPr>
          <w:i w:val="0"/>
          <w:iCs w:val="0"/>
          <w:sz w:val="28"/>
          <w:szCs w:val="28"/>
          <w:shd w:val="clear" w:color="auto" w:fill="auto"/>
        </w:rPr>
        <w:instrText xml:space="preserve"> SEQ Рисунок \* ARABIC </w:instrText>
      </w:r>
      <w:r>
        <w:rPr>
          <w:i w:val="0"/>
          <w:iCs w:val="0"/>
          <w:sz w:val="28"/>
          <w:szCs w:val="28"/>
          <w:shd w:val="clear" w:color="auto" w:fill="auto"/>
        </w:rPr>
        <w:fldChar w:fldCharType="separate"/>
      </w:r>
      <w:r>
        <w:rPr>
          <w:i w:val="0"/>
          <w:iCs w:val="0"/>
          <w:sz w:val="28"/>
          <w:szCs w:val="28"/>
          <w:shd w:val="clear" w:color="auto" w:fill="auto"/>
        </w:rPr>
        <w:t>1</w:t>
      </w:r>
      <w:r>
        <w:rPr>
          <w:i w:val="0"/>
          <w:iCs w:val="0"/>
          <w:sz w:val="28"/>
          <w:szCs w:val="28"/>
          <w:shd w:val="clear" w:color="auto" w:fill="auto"/>
        </w:rPr>
        <w:fldChar w:fldCharType="end"/>
      </w:r>
      <w:r>
        <w:rPr>
          <w:i w:val="0"/>
          <w:iCs w:val="0"/>
          <w:sz w:val="28"/>
          <w:szCs w:val="28"/>
          <w:shd w:val="clear" w:color="auto" w:fill="auto"/>
          <w:lang w:val="ru-RU"/>
        </w:rPr>
        <w:t>. Структура сайта</w:t>
      </w:r>
    </w:p>
    <w:p w14:paraId="39910B04">
      <w:pPr>
        <w:spacing w:line="360" w:lineRule="auto"/>
        <w:jc w:val="center"/>
      </w:pPr>
      <w:r>
        <w:drawing>
          <wp:inline distT="0" distB="0" distL="0" distR="0">
            <wp:extent cx="3368675" cy="1894840"/>
            <wp:effectExtent l="12700" t="12700" r="28575" b="1651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18948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BBD4BC5">
      <w:pPr>
        <w:pStyle w:val="9"/>
        <w:spacing w:line="360" w:lineRule="auto"/>
        <w:jc w:val="center"/>
        <w:rPr>
          <w:rFonts w:hint="default"/>
          <w:i w:val="0"/>
          <w:iCs w:val="0"/>
          <w:sz w:val="28"/>
          <w:szCs w:val="28"/>
          <w:lang w:val="ru-RU"/>
        </w:rPr>
      </w:pPr>
      <w:r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fldChar w:fldCharType="begin"/>
      </w:r>
      <w:r>
        <w:rPr>
          <w:i w:val="0"/>
          <w:iCs w:val="0"/>
          <w:sz w:val="28"/>
          <w:szCs w:val="28"/>
        </w:rPr>
        <w:instrText xml:space="preserve"> SEQ Рисунок \* ARABIC </w:instrText>
      </w:r>
      <w:r>
        <w:rPr>
          <w:i w:val="0"/>
          <w:iCs w:val="0"/>
          <w:sz w:val="28"/>
          <w:szCs w:val="28"/>
        </w:rPr>
        <w:fldChar w:fldCharType="separate"/>
      </w:r>
      <w:r>
        <w:rPr>
          <w:i w:val="0"/>
          <w:iCs w:val="0"/>
          <w:sz w:val="28"/>
          <w:szCs w:val="28"/>
        </w:rPr>
        <w:t>2</w:t>
      </w:r>
      <w:r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  <w:lang w:val="ru-RU"/>
        </w:rPr>
        <w:t>.1. Макет 1-ой страницы сайта</w:t>
      </w:r>
    </w:p>
    <w:p w14:paraId="4700B3C1">
      <w:pPr>
        <w:spacing w:line="360" w:lineRule="auto"/>
        <w:jc w:val="center"/>
        <w:rPr>
          <w:sz w:val="28"/>
          <w:szCs w:val="28"/>
        </w:rPr>
      </w:pPr>
      <w:r>
        <w:drawing>
          <wp:inline distT="0" distB="0" distL="0" distR="0">
            <wp:extent cx="3378200" cy="1900555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9005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07FCCF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2.2. Макет 2-ой страницы сайта</w:t>
      </w:r>
    </w:p>
    <w:p w14:paraId="14147464">
      <w:pPr>
        <w:spacing w:line="360" w:lineRule="auto"/>
        <w:ind w:firstLine="709"/>
        <w:jc w:val="both"/>
        <w:rPr>
          <w:sz w:val="28"/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1553845</wp:posOffset>
            </wp:positionH>
            <wp:positionV relativeFrom="paragraph">
              <wp:posOffset>814070</wp:posOffset>
            </wp:positionV>
            <wp:extent cx="3311525" cy="2223770"/>
            <wp:effectExtent l="0" t="0" r="0" b="0"/>
            <wp:wrapTopAndBottom/>
            <wp:docPr id="4" name="Изображения с прозрачностью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я с прозрачностью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1525" cy="2223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Написан</w:t>
      </w:r>
      <w:r>
        <w:rPr>
          <w:rFonts w:hint="default"/>
          <w:sz w:val="28"/>
          <w:szCs w:val="28"/>
          <w:lang w:val="ru-RU"/>
        </w:rPr>
        <w:t xml:space="preserve"> код для визуальной составляющей 1-ой страницы с подбором материальной части лука.</w:t>
      </w:r>
      <w:r>
        <w:rPr>
          <w:sz w:val="28"/>
          <w:szCs w:val="28"/>
        </w:rPr>
        <w:t xml:space="preserve"> (рис. 3.1, рис. 3.2, рис. 3.3)</w:t>
      </w:r>
    </w:p>
    <w:p w14:paraId="00B3D1F3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3.1. Код </w:t>
      </w:r>
      <w:r>
        <w:rPr>
          <w:sz w:val="28"/>
          <w:szCs w:val="28"/>
          <w:lang w:val="en-US"/>
        </w:rPr>
        <w:t>HTML</w:t>
      </w:r>
    </w:p>
    <w:p w14:paraId="0465D8CE">
      <w:pPr>
        <w:spacing w:line="360" w:lineRule="auto"/>
        <w:jc w:val="center"/>
        <w:rPr>
          <w:sz w:val="28"/>
          <w:szCs w:val="28"/>
          <w:lang w:val="en-US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1447165</wp:posOffset>
            </wp:positionH>
            <wp:positionV relativeFrom="paragraph">
              <wp:posOffset>-69850</wp:posOffset>
            </wp:positionV>
            <wp:extent cx="3362325" cy="1945005"/>
            <wp:effectExtent l="0" t="0" r="9525" b="17145"/>
            <wp:wrapTopAndBottom/>
            <wp:docPr id="5" name="Изображения с прозрачностью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я с прозрачностью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2498" cy="19451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3.2. Код </w:t>
      </w:r>
      <w:r>
        <w:rPr>
          <w:sz w:val="28"/>
          <w:szCs w:val="28"/>
          <w:lang w:val="en-US"/>
        </w:rPr>
        <w:t>CSS</w:t>
      </w:r>
    </w:p>
    <w:p w14:paraId="5F6F0178">
      <w:pPr>
        <w:spacing w:line="360" w:lineRule="auto"/>
        <w:jc w:val="center"/>
        <w:rPr>
          <w:b/>
          <w:bCs/>
          <w:sz w:val="28"/>
          <w:szCs w:val="28"/>
        </w:rPr>
      </w:pPr>
      <w:r>
        <w:drawing>
          <wp:inline distT="0" distB="0" distL="0" distR="0">
            <wp:extent cx="4191000" cy="2171700"/>
            <wp:effectExtent l="0" t="0" r="0" b="0"/>
            <wp:docPr id="6" name="Рисунок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38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171700"/>
                    </a:xfrm>
                    <a:prstGeom prst="rect">
                      <a:avLst/>
                    </a:prstGeom>
                    <a:noFill/>
                    <a:ln w="71755">
                      <a:solidFill>
                        <a:srgbClr val="3465A4"/>
                      </a:solidFill>
                    </a:ln>
                  </pic:spPr>
                </pic:pic>
              </a:graphicData>
            </a:graphic>
          </wp:inline>
        </w:drawing>
      </w:r>
    </w:p>
    <w:p w14:paraId="7C78AF24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3.3. Визуал сайта</w:t>
      </w:r>
    </w:p>
    <w:p w14:paraId="6B1C14B4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</w:t>
      </w:r>
    </w:p>
    <w:p w14:paraId="61E53A42">
      <w:pPr>
        <w:spacing w:line="360" w:lineRule="auto"/>
        <w:ind w:firstLine="709"/>
        <w:jc w:val="both"/>
      </w:pPr>
      <w:r>
        <w:rPr>
          <w:sz w:val="28"/>
          <w:szCs w:val="28"/>
        </w:rPr>
        <w:t>Созданный сайт оптимизирует время поиска спортсменами требуемой материальной части для стрельбы из лука, а также позволит узнать способы и методы подгонки лука</w:t>
      </w:r>
    </w:p>
    <w:p w14:paraId="3E759373">
      <w:pPr>
        <w:spacing w:line="360" w:lineRule="auto"/>
        <w:ind w:firstLine="709"/>
        <w:jc w:val="both"/>
      </w:pPr>
    </w:p>
    <w:p w14:paraId="1D008D25">
      <w:pPr>
        <w:pStyle w:val="2"/>
        <w:bidi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используемой литературы</w:t>
      </w:r>
    </w:p>
    <w:p w14:paraId="4BF1DA25">
      <w:pPr>
        <w:pStyle w:val="2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highlight w:val="none"/>
          <w:shd w:val="clear" w:fill="auto"/>
        </w:rPr>
      </w:pPr>
      <w:r>
        <w:rPr>
          <w:sz w:val="28"/>
          <w:szCs w:val="28"/>
          <w:shd w:val="clear" w:fill="auto"/>
        </w:rPr>
        <w:t>Курс</w:t>
      </w:r>
      <w:r>
        <w:rPr>
          <w:sz w:val="28"/>
          <w:szCs w:val="28"/>
          <w:shd w:val="clear" w:fill="auto"/>
          <w:lang w:val="en-US"/>
        </w:rPr>
        <w:t xml:space="preserve"> HTMLCSS JS. Текст: электронный // Stepik: официальный сайт. -  URL: </w:t>
      </w:r>
      <w:r>
        <w:rPr>
          <w:rStyle w:val="7"/>
          <w:sz w:val="28"/>
          <w:szCs w:val="28"/>
          <w:lang w:val="en-US"/>
        </w:rPr>
        <w:t>https://stepik.org/course/135466/promo</w:t>
      </w:r>
      <w:r>
        <w:rPr>
          <w:sz w:val="28"/>
          <w:szCs w:val="28"/>
          <w:shd w:val="clear" w:fill="auto"/>
          <w:lang w:val="en-US"/>
        </w:rPr>
        <w:t xml:space="preserve">  (дата обращения: 12.01.2026)</w:t>
      </w:r>
    </w:p>
    <w:p w14:paraId="45CDC6F7">
      <w:pPr>
        <w:pStyle w:val="2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highlight w:val="none"/>
          <w:shd w:val="clear" w:fill="auto"/>
        </w:rPr>
      </w:pPr>
      <w:r>
        <w:rPr>
          <w:sz w:val="28"/>
          <w:szCs w:val="28"/>
          <w:shd w:val="clear" w:fill="auto"/>
        </w:rPr>
        <w:t xml:space="preserve">Веб-разработка с нуля: руководство от </w:t>
      </w:r>
      <w:r>
        <w:rPr>
          <w:sz w:val="28"/>
          <w:szCs w:val="28"/>
          <w:shd w:val="clear" w:fill="auto"/>
          <w:lang w:val="en-US"/>
        </w:rPr>
        <w:t>HTML</w:t>
      </w:r>
      <w:r>
        <w:rPr>
          <w:sz w:val="28"/>
          <w:szCs w:val="28"/>
          <w:shd w:val="clear" w:fill="auto"/>
        </w:rPr>
        <w:t xml:space="preserve"> до </w:t>
      </w:r>
      <w:r>
        <w:rPr>
          <w:sz w:val="28"/>
          <w:szCs w:val="28"/>
          <w:shd w:val="clear" w:fill="auto"/>
          <w:lang w:val="en-US"/>
        </w:rPr>
        <w:t>JavaScript</w:t>
      </w:r>
      <w:r>
        <w:rPr>
          <w:sz w:val="28"/>
          <w:szCs w:val="28"/>
          <w:shd w:val="clear" w:fill="auto"/>
        </w:rPr>
        <w:t>.</w:t>
      </w:r>
      <w:r>
        <w:rPr>
          <w:rFonts w:hint="default"/>
          <w:sz w:val="28"/>
          <w:szCs w:val="28"/>
          <w:shd w:val="clear" w:fill="auto"/>
          <w:lang w:val="ru-RU"/>
        </w:rPr>
        <w:t xml:space="preserve"> Текст: электронный //</w:t>
      </w:r>
      <w:r>
        <w:rPr>
          <w:sz w:val="28"/>
          <w:szCs w:val="28"/>
          <w:shd w:val="clear" w:fill="auto"/>
        </w:rPr>
        <w:t xml:space="preserve"> </w:t>
      </w:r>
      <w:r>
        <w:rPr>
          <w:sz w:val="28"/>
          <w:szCs w:val="28"/>
          <w:shd w:val="clear" w:fill="auto"/>
          <w:lang w:val="en-US"/>
        </w:rPr>
        <w:t>SkyPro</w:t>
      </w:r>
      <w:r>
        <w:rPr>
          <w:rFonts w:hint="default"/>
          <w:sz w:val="28"/>
          <w:szCs w:val="28"/>
          <w:shd w:val="clear" w:fill="auto"/>
          <w:lang w:val="ru-RU"/>
        </w:rPr>
        <w:t xml:space="preserve">: официальный сайт. - </w:t>
      </w:r>
      <w:r>
        <w:rPr>
          <w:sz w:val="28"/>
          <w:szCs w:val="28"/>
          <w:shd w:val="clear" w:fill="auto"/>
          <w:lang w:val="en-US"/>
        </w:rPr>
        <w:t>URL:</w:t>
      </w:r>
      <w:r>
        <w:rPr>
          <w:rFonts w:hint="default"/>
          <w:sz w:val="28"/>
          <w:szCs w:val="28"/>
          <w:shd w:val="clear" w:fill="auto"/>
          <w:lang w:val="ru-RU"/>
        </w:rPr>
        <w:t xml:space="preserve"> </w:t>
      </w:r>
      <w:r>
        <w:rPr>
          <w:rStyle w:val="7"/>
          <w:sz w:val="28"/>
          <w:szCs w:val="28"/>
          <w:lang w:val="en-US"/>
        </w:rPr>
        <w:t>https://sky.pro/wiki/html/osnovy-html-css-i-javascript/?ysclid=mkzfhrmau3748490537</w:t>
      </w:r>
      <w:r>
        <w:rPr>
          <w:sz w:val="28"/>
          <w:szCs w:val="28"/>
          <w:shd w:val="clear" w:fill="auto"/>
          <w:lang w:val="en-US"/>
        </w:rPr>
        <w:t xml:space="preserve"> </w:t>
      </w:r>
      <w:r>
        <w:rPr>
          <w:rFonts w:hint="default"/>
          <w:sz w:val="28"/>
          <w:szCs w:val="28"/>
          <w:shd w:val="clear" w:fill="auto"/>
          <w:lang w:val="ru-RU"/>
        </w:rPr>
        <w:t>(дата обращения: 14.01.2026)</w:t>
      </w:r>
    </w:p>
    <w:p w14:paraId="1669DE36">
      <w:pPr>
        <w:pStyle w:val="2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709"/>
        <w:jc w:val="both"/>
        <w:textAlignment w:val="auto"/>
        <w:rPr>
          <w:lang w:val="en-US"/>
        </w:rPr>
      </w:pPr>
      <w:r>
        <w:rPr>
          <w:sz w:val="28"/>
          <w:szCs w:val="28"/>
          <w:shd w:val="clear" w:fill="auto"/>
        </w:rPr>
        <w:t xml:space="preserve">Конструкция спортивного лука. </w:t>
      </w:r>
      <w:r>
        <w:rPr>
          <w:sz w:val="28"/>
          <w:szCs w:val="28"/>
          <w:shd w:val="clear" w:fill="auto"/>
          <w:lang w:val="ru-RU"/>
        </w:rPr>
        <w:t>Текст</w:t>
      </w:r>
      <w:r>
        <w:rPr>
          <w:rFonts w:hint="default"/>
          <w:sz w:val="28"/>
          <w:szCs w:val="28"/>
          <w:shd w:val="clear" w:fill="auto"/>
          <w:lang w:val="ru-RU"/>
        </w:rPr>
        <w:t xml:space="preserve">: электронный // </w:t>
      </w:r>
      <w:r>
        <w:rPr>
          <w:rFonts w:hint="default"/>
          <w:sz w:val="28"/>
          <w:szCs w:val="28"/>
          <w:shd w:val="clear" w:fill="auto"/>
          <w:lang w:val="en-US"/>
        </w:rPr>
        <w:t>Archery-sila</w:t>
      </w:r>
      <w:r>
        <w:rPr>
          <w:rFonts w:hint="default"/>
          <w:sz w:val="28"/>
          <w:szCs w:val="28"/>
          <w:shd w:val="clear" w:fill="auto"/>
          <w:lang w:val="ru-RU"/>
        </w:rPr>
        <w:t xml:space="preserve">: официальный сайт. - </w:t>
      </w:r>
      <w:r>
        <w:rPr>
          <w:sz w:val="28"/>
          <w:szCs w:val="28"/>
          <w:shd w:val="clear" w:fill="auto"/>
          <w:lang w:val="en-US"/>
        </w:rPr>
        <w:t xml:space="preserve">URL: </w:t>
      </w:r>
      <w:r>
        <w:rPr>
          <w:rStyle w:val="7"/>
          <w:sz w:val="28"/>
          <w:szCs w:val="28"/>
          <w:lang w:val="en-US"/>
        </w:rPr>
        <w:t>http://www.archery sila.ru/inventar/recurve.html</w:t>
      </w:r>
      <w:bookmarkStart w:id="1" w:name="_GoBack"/>
      <w:bookmarkEnd w:id="1"/>
    </w:p>
    <w:sectPr>
      <w:footerReference r:id="rId6" w:type="first"/>
      <w:footerReference r:id="rId4" w:type="default"/>
      <w:footerReference r:id="rId5" w:type="even"/>
      <w:pgSz w:w="11906" w:h="16838"/>
      <w:pgMar w:top="1134" w:right="1134" w:bottom="1134" w:left="1134" w:header="0" w:footer="567" w:gutter="0"/>
      <w:pgNumType w:fmt="decimal"/>
      <w:cols w:space="720" w:num="1"/>
      <w:formProt w:val="0"/>
      <w:titlePg/>
      <w:docGrid w:linePitch="100" w:charSpace="245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Droid Sans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FA110">
    <w:pPr>
      <w:pStyle w:val="14"/>
      <w:jc w:val="center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85B6E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15665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BB14A3"/>
    <w:multiLevelType w:val="multilevel"/>
    <w:tmpl w:val="C4BB14A3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>
    <w:nsid w:val="CFCD69D4"/>
    <w:multiLevelType w:val="multilevel"/>
    <w:tmpl w:val="CFCD69D4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lvlText w:val="%1.%2."/>
      <w:lvlJc w:val="left"/>
      <w:pPr>
        <w:tabs>
          <w:tab w:val="left" w:pos="0"/>
        </w:tabs>
        <w:ind w:left="141" w:firstLine="0"/>
      </w:pPr>
    </w:lvl>
    <w:lvl w:ilvl="2" w:tentative="0">
      <w:start w:val="1"/>
      <w:numFmt w:val="decimal"/>
      <w:lvlText w:val="%1.%2.%3."/>
      <w:lvlJc w:val="left"/>
      <w:pPr>
        <w:tabs>
          <w:tab w:val="left" w:pos="0"/>
        </w:tabs>
        <w:ind w:left="282" w:firstLine="0"/>
      </w:pPr>
    </w:lvl>
    <w:lvl w:ilvl="3" w:tentative="0">
      <w:start w:val="1"/>
      <w:numFmt w:val="decimal"/>
      <w:lvlText w:val="%1.%2.%3.%4."/>
      <w:lvlJc w:val="left"/>
      <w:pPr>
        <w:tabs>
          <w:tab w:val="left" w:pos="0"/>
        </w:tabs>
        <w:ind w:left="423" w:firstLine="0"/>
      </w:pPr>
    </w:lvl>
    <w:lvl w:ilvl="4" w:tentative="0">
      <w:start w:val="1"/>
      <w:numFmt w:val="decimal"/>
      <w:lvlText w:val="%1.%2.%3.%4.%5."/>
      <w:lvlJc w:val="left"/>
      <w:pPr>
        <w:tabs>
          <w:tab w:val="left" w:pos="0"/>
        </w:tabs>
        <w:ind w:left="564" w:firstLine="0"/>
      </w:pPr>
    </w:lvl>
    <w:lvl w:ilvl="5" w:tentative="0">
      <w:start w:val="1"/>
      <w:numFmt w:val="decimal"/>
      <w:lvlText w:val="%1.%2.%3.%4.%5.%6."/>
      <w:lvlJc w:val="left"/>
      <w:pPr>
        <w:tabs>
          <w:tab w:val="left" w:pos="0"/>
        </w:tabs>
        <w:ind w:left="705" w:firstLine="0"/>
      </w:pPr>
    </w:lvl>
    <w:lvl w:ilvl="6" w:tentative="0">
      <w:start w:val="1"/>
      <w:numFmt w:val="decimal"/>
      <w:lvlText w:val="%1.%2.%3.%4.%5.%6.%7."/>
      <w:lvlJc w:val="left"/>
      <w:pPr>
        <w:tabs>
          <w:tab w:val="left" w:pos="0"/>
        </w:tabs>
        <w:ind w:left="846" w:firstLine="0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0"/>
        </w:tabs>
        <w:ind w:left="987" w:firstLine="0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0"/>
        </w:tabs>
        <w:ind w:left="1128" w:firstLine="0"/>
      </w:pPr>
    </w:lvl>
  </w:abstractNum>
  <w:abstractNum w:abstractNumId="2">
    <w:nsid w:val="DAAB5F6D"/>
    <w:multiLevelType w:val="multilevel"/>
    <w:tmpl w:val="DAAB5F6D"/>
    <w:lvl w:ilvl="0" w:tentative="0">
      <w:start w:val="0"/>
      <w:numFmt w:val="bullet"/>
      <w:lvlText w:val=""/>
      <w:lvlJc w:val="left"/>
      <w:pPr>
        <w:tabs>
          <w:tab w:val="left" w:pos="0"/>
        </w:tabs>
        <w:ind w:left="0" w:firstLine="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autoHyphenation/>
  <w:hyphenationZone w:val="360"/>
  <w:footnotePr>
    <w:footnote w:id="0"/>
    <w:footnote w:id="1"/>
  </w:footnotePr>
  <w:compat>
    <w:compatSetting w:name="compatibilityMode" w:uri="http://schemas.microsoft.com/office/word" w:val="12"/>
  </w:compat>
  <w:rsids>
    <w:rsidRoot w:val="00000000"/>
    <w:rsid w:val="7E1F5A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qFormat="1" w:unhideWhenUsed="0" w:uiPriority="0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qFormat="1" w:unhideWhenUsed="0" w:uiPriority="0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qFormat="1" w:unhideWhenUsed="0" w:uiPriority="0" w:semiHidden="0" w:name="Title"/>
    <w:lsdException w:unhideWhenUsed="0" w:uiPriority="99" w:semiHidden="0" w:name="Closing"/>
    <w:lsdException w:unhideWhenUsed="0" w:uiPriority="99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qFormat="1" w:unhideWhenUsed="0" w:uiPriority="11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qFormat="1" w:unhideWhenUsed="0" w:uiPriority="0" w:semiHidden="0" w:name="Hyperlink"/>
    <w:lsdException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 w:val="0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2"/>
      <w:sz w:val="20"/>
      <w:szCs w:val="20"/>
      <w:lang w:val="ru-RU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3">
    <w:name w:val="heading 2"/>
    <w:basedOn w:val="2"/>
    <w:next w:val="1"/>
    <w:qFormat/>
    <w:uiPriority w:val="0"/>
    <w:pPr>
      <w:outlineLvl w:val="1"/>
    </w:pPr>
    <w:rPr>
      <w:sz w:val="32"/>
      <w:szCs w:val="32"/>
    </w:rPr>
  </w:style>
  <w:style w:type="paragraph" w:styleId="4">
    <w:name w:val="heading 3"/>
    <w:basedOn w:val="3"/>
    <w:next w:val="1"/>
    <w:qFormat/>
    <w:uiPriority w:val="0"/>
    <w:pPr>
      <w:outlineLvl w:val="2"/>
    </w:pPr>
    <w:rPr>
      <w:sz w:val="28"/>
      <w:szCs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qFormat/>
    <w:uiPriority w:val="0"/>
    <w:rPr>
      <w:color w:val="0000FF"/>
      <w:u w:val="single" w:color="FFFFFF"/>
    </w:rPr>
  </w:style>
  <w:style w:type="paragraph" w:styleId="8">
    <w:name w:val="Balloon Text"/>
    <w:basedOn w:val="1"/>
    <w:link w:val="16"/>
    <w:qFormat/>
    <w:uiPriority w:val="99"/>
    <w:rPr>
      <w:rFonts w:ascii="Tahoma" w:hAnsi="Tahoma" w:cs="Tahoma"/>
      <w:sz w:val="16"/>
      <w:szCs w:val="16"/>
    </w:r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10">
    <w:name w:val="Body Text"/>
    <w:basedOn w:val="1"/>
    <w:qFormat/>
    <w:uiPriority w:val="0"/>
    <w:pPr>
      <w:spacing w:before="0" w:after="140" w:line="276" w:lineRule="auto"/>
    </w:pPr>
  </w:style>
  <w:style w:type="paragraph" w:styleId="11">
    <w:name w:val="index heading"/>
    <w:basedOn w:val="1"/>
    <w:qFormat/>
    <w:uiPriority w:val="0"/>
    <w:pPr>
      <w:suppressLineNumbers/>
    </w:pPr>
    <w:rPr>
      <w:rFonts w:cs="FreeSans"/>
    </w:rPr>
  </w:style>
  <w:style w:type="paragraph" w:styleId="12">
    <w:name w:val="toc 1"/>
    <w:basedOn w:val="1"/>
    <w:next w:val="1"/>
    <w:qFormat/>
    <w:uiPriority w:val="0"/>
    <w:pPr>
      <w:ind w:left="-283"/>
    </w:pPr>
  </w:style>
  <w:style w:type="paragraph" w:styleId="13">
    <w:name w:val="Title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14">
    <w:name w:val="footer"/>
    <w:basedOn w:val="1"/>
    <w:qFormat/>
    <w:uiPriority w:val="0"/>
    <w:pPr>
      <w:tabs>
        <w:tab w:val="center" w:pos="4819"/>
        <w:tab w:val="right" w:pos="9639"/>
      </w:tabs>
    </w:pPr>
  </w:style>
  <w:style w:type="paragraph" w:styleId="15">
    <w:name w:val="List"/>
    <w:basedOn w:val="10"/>
    <w:qFormat/>
    <w:uiPriority w:val="0"/>
    <w:rPr>
      <w:rFonts w:cs="FreeSans"/>
    </w:rPr>
  </w:style>
  <w:style w:type="character" w:customStyle="1" w:styleId="16">
    <w:name w:val="Текст выноски Знак"/>
    <w:basedOn w:val="5"/>
    <w:link w:val="8"/>
    <w:qFormat/>
    <w:uiPriority w:val="99"/>
    <w:rPr>
      <w:rFonts w:ascii="Tahoma" w:hAnsi="Tahoma" w:cs="Tahoma"/>
      <w:kern w:val="2"/>
      <w:sz w:val="16"/>
      <w:szCs w:val="16"/>
    </w:rPr>
  </w:style>
  <w:style w:type="paragraph" w:customStyle="1" w:styleId="17">
    <w:name w:val="Заголовок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customStyle="1" w:styleId="18">
    <w:name w:val="Указатель1"/>
    <w:basedOn w:val="1"/>
    <w:qFormat/>
    <w:uiPriority w:val="0"/>
    <w:pPr>
      <w:suppressLineNumbers/>
    </w:pPr>
    <w:rPr>
      <w:rFonts w:cs="FreeSans"/>
    </w:rPr>
  </w:style>
  <w:style w:type="paragraph" w:customStyle="1" w:styleId="19">
    <w:name w:val="Верхний и нижний колонтитулы"/>
    <w:basedOn w:val="1"/>
    <w:qFormat/>
    <w:uiPriority w:val="0"/>
  </w:style>
  <w:style w:type="paragraph" w:customStyle="1" w:styleId="20">
    <w:name w:val="WPSOffice手动目录 1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ru-RU" w:eastAsia="zh-CN" w:bidi="ar-SA"/>
    </w:rPr>
  </w:style>
  <w:style w:type="paragraph" w:styleId="21">
    <w:name w:val="List Paragraph"/>
    <w:basedOn w:val="1"/>
    <w:qFormat/>
    <w:uiPriority w:val="34"/>
    <w:pPr>
      <w:spacing w:before="0" w:after="0"/>
      <w:ind w:left="720"/>
      <w:contextualSpacing/>
    </w:pPr>
  </w:style>
  <w:style w:type="table" w:customStyle="1" w:styleId="22">
    <w:name w:val="Обычная таблица1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529</Words>
  <Characters>3409</Characters>
  <Paragraphs>60</Paragraphs>
  <TotalTime>29</TotalTime>
  <ScaleCrop>false</ScaleCrop>
  <LinksUpToDate>false</LinksUpToDate>
  <CharactersWithSpaces>3876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2026-01-21T22:34:00Z</dcterms:created>
  <dc:creator>WPS_1769195479</dc:creator>
  <cp:lastModifiedBy>WPS_1769195479</cp:lastModifiedBy>
  <cp:lastPrinted>2026-01-23T17:47:00Z</cp:lastPrinted>
  <dcterms:modified xsi:type="dcterms:W3CDTF">2026-02-06T16:58:25Z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5DECBFF9C6544284B95BEB79FFAB153B_12</vt:lpwstr>
  </property>
</Properties>
</file>