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EBA" w:rsidRDefault="00281EBA" w:rsidP="00281EBA">
      <w:pPr>
        <w:jc w:val="center"/>
        <w:rPr>
          <w:rFonts w:ascii="Arial" w:hAnsi="Arial"/>
          <w:color w:val="18265D"/>
          <w:sz w:val="36"/>
          <w:szCs w:val="36"/>
          <w:shd w:val="clear" w:color="auto" w:fill="FFFFFF"/>
        </w:rPr>
      </w:pPr>
      <w:r w:rsidRPr="00281EBA">
        <w:rPr>
          <w:rFonts w:ascii="Arial" w:hAnsi="Arial"/>
          <w:color w:val="18265D"/>
          <w:sz w:val="36"/>
          <w:szCs w:val="36"/>
          <w:shd w:val="clear" w:color="auto" w:fill="FFFFFF"/>
        </w:rPr>
        <w:t>A Comprehensive Analysis of Financial Performance: Insights from a Leading Banks</w:t>
      </w:r>
    </w:p>
    <w:p w:rsidR="009A79B7" w:rsidRDefault="009A79B7" w:rsidP="00281EBA">
      <w:pPr>
        <w:jc w:val="center"/>
        <w:rPr>
          <w:sz w:val="36"/>
          <w:szCs w:val="36"/>
        </w:rPr>
      </w:pPr>
    </w:p>
    <w:p w:rsidR="00281EBA" w:rsidRDefault="00281EBA" w:rsidP="00281EBA">
      <w:pPr>
        <w:rPr>
          <w:sz w:val="36"/>
          <w:szCs w:val="36"/>
        </w:rPr>
      </w:pPr>
      <w:proofErr w:type="gramStart"/>
      <w:r>
        <w:rPr>
          <w:sz w:val="36"/>
          <w:szCs w:val="36"/>
        </w:rPr>
        <w:t>1.INTRODUCTION</w:t>
      </w:r>
      <w:proofErr w:type="gramEnd"/>
      <w:r>
        <w:rPr>
          <w:sz w:val="36"/>
          <w:szCs w:val="36"/>
        </w:rPr>
        <w:t>:</w:t>
      </w:r>
    </w:p>
    <w:p w:rsidR="00281EBA" w:rsidRPr="00281EBA" w:rsidRDefault="00281EBA" w:rsidP="00281EBA">
      <w:pPr>
        <w:pStyle w:val="ListParagraph"/>
        <w:numPr>
          <w:ilvl w:val="1"/>
          <w:numId w:val="1"/>
        </w:numPr>
        <w:rPr>
          <w:rFonts w:ascii="Arial" w:hAnsi="Arial" w:cs="Arial"/>
          <w:sz w:val="21"/>
          <w:szCs w:val="21"/>
          <w:shd w:val="clear" w:color="auto" w:fill="FFFFFF"/>
        </w:rPr>
      </w:pPr>
      <w:r w:rsidRPr="00281EBA">
        <w:rPr>
          <w:rFonts w:ascii="Arial" w:hAnsi="Arial" w:cs="Arial"/>
          <w:sz w:val="21"/>
          <w:szCs w:val="21"/>
          <w:shd w:val="clear" w:color="auto" w:fill="FFFFFF"/>
        </w:rPr>
        <w:t>OVERVIEW:</w:t>
      </w:r>
    </w:p>
    <w:p w:rsidR="00281EBA" w:rsidRPr="00281EBA" w:rsidRDefault="00281EBA" w:rsidP="00281EBA">
      <w:pPr>
        <w:ind w:left="720"/>
        <w:rPr>
          <w:rFonts w:ascii="Arial" w:hAnsi="Arial" w:cs="Arial"/>
          <w:sz w:val="21"/>
          <w:szCs w:val="21"/>
          <w:shd w:val="clear" w:color="auto" w:fill="FFFFFF"/>
        </w:rPr>
      </w:pPr>
      <w:r w:rsidRPr="00281EBA">
        <w:rPr>
          <w:rFonts w:ascii="Arial" w:hAnsi="Arial" w:cs="Arial"/>
          <w:sz w:val="21"/>
          <w:szCs w:val="21"/>
          <w:shd w:val="clear" w:color="auto" w:fill="FFFFFF"/>
        </w:rPr>
        <w:t>The banking industry world-wide is being transformed. The global forces for change include technological innovation; the deregulation of financial services at the national level and opening-up to international competition; and - equally important - changes in corporate behavior, such as growing disintermediation and increased emphasis on shareholder value. In addition, recent banking crises in Asia and Latin America have accentuated these pressures.</w:t>
      </w:r>
    </w:p>
    <w:p w:rsidR="00281EBA" w:rsidRPr="00281EBA" w:rsidRDefault="00281EBA" w:rsidP="00281EBA">
      <w:pPr>
        <w:pStyle w:val="ListParagraph"/>
        <w:numPr>
          <w:ilvl w:val="1"/>
          <w:numId w:val="1"/>
        </w:numPr>
        <w:rPr>
          <w:rFonts w:ascii="Arial" w:hAnsi="Arial" w:cs="Arial"/>
          <w:sz w:val="21"/>
          <w:szCs w:val="21"/>
          <w:shd w:val="clear" w:color="auto" w:fill="FFFFFF"/>
        </w:rPr>
      </w:pPr>
      <w:r w:rsidRPr="00281EBA">
        <w:rPr>
          <w:rFonts w:ascii="Arial" w:hAnsi="Arial" w:cs="Arial"/>
          <w:sz w:val="21"/>
          <w:szCs w:val="21"/>
          <w:shd w:val="clear" w:color="auto" w:fill="FFFFFF"/>
        </w:rPr>
        <w:t>PURPOSE:</w:t>
      </w:r>
    </w:p>
    <w:p w:rsidR="00281EBA" w:rsidRDefault="00281EBA" w:rsidP="00281EBA">
      <w:pPr>
        <w:ind w:left="720"/>
        <w:rPr>
          <w:rFonts w:ascii="Arial" w:hAnsi="Arial" w:cs="Arial"/>
          <w:sz w:val="21"/>
          <w:szCs w:val="21"/>
          <w:shd w:val="clear" w:color="auto" w:fill="FFFFFF"/>
        </w:rPr>
      </w:pPr>
      <w:r w:rsidRPr="00281EBA">
        <w:rPr>
          <w:rFonts w:ascii="Arial" w:hAnsi="Arial" w:cs="Arial"/>
          <w:sz w:val="21"/>
          <w:szCs w:val="21"/>
          <w:shd w:val="clear" w:color="auto" w:fill="FFFFFF"/>
        </w:rPr>
        <w:t>To Extract the Insights from the data and put the data in the form of visualizations, Dashboards and Story we employed Tableau tool.</w:t>
      </w:r>
    </w:p>
    <w:p w:rsidR="009A79B7" w:rsidRDefault="009A79B7" w:rsidP="00281EBA">
      <w:pPr>
        <w:ind w:left="720"/>
        <w:rPr>
          <w:rFonts w:ascii="Arial" w:hAnsi="Arial" w:cs="Arial"/>
          <w:sz w:val="21"/>
          <w:szCs w:val="21"/>
          <w:shd w:val="clear" w:color="auto" w:fill="FFFFFF"/>
        </w:rPr>
      </w:pPr>
    </w:p>
    <w:p w:rsidR="00281EBA" w:rsidRDefault="00281EBA" w:rsidP="00281EBA">
      <w:pPr>
        <w:jc w:val="both"/>
        <w:rPr>
          <w:rFonts w:ascii="Arial" w:hAnsi="Arial" w:cs="Arial"/>
          <w:sz w:val="32"/>
          <w:szCs w:val="32"/>
          <w:shd w:val="clear" w:color="auto" w:fill="FFFFFF"/>
        </w:rPr>
      </w:pPr>
      <w:r>
        <w:rPr>
          <w:rFonts w:ascii="Arial" w:hAnsi="Arial" w:cs="Arial"/>
          <w:sz w:val="32"/>
          <w:szCs w:val="32"/>
          <w:shd w:val="clear" w:color="auto" w:fill="FFFFFF"/>
        </w:rPr>
        <w:t>2. PROBLEM DEFINITION AND DESIGN THINKING:</w:t>
      </w:r>
    </w:p>
    <w:p w:rsidR="009A79B7" w:rsidRDefault="00281EBA" w:rsidP="00281EBA">
      <w:pPr>
        <w:ind w:firstLine="720"/>
        <w:jc w:val="both"/>
        <w:rPr>
          <w:rFonts w:ascii="Arial" w:hAnsi="Arial" w:cs="Arial"/>
          <w:shd w:val="clear" w:color="auto" w:fill="FFFFFF"/>
        </w:rPr>
      </w:pPr>
      <w:r w:rsidRPr="00281EBA">
        <w:rPr>
          <w:rFonts w:ascii="Arial" w:hAnsi="Arial" w:cs="Arial"/>
          <w:shd w:val="clear" w:color="auto" w:fill="FFFFFF"/>
        </w:rPr>
        <w:t>2.1: EMPATHY MAP</w:t>
      </w:r>
    </w:p>
    <w:p w:rsidR="00281EBA" w:rsidRDefault="009A79B7" w:rsidP="00281EBA">
      <w:pPr>
        <w:ind w:firstLine="720"/>
        <w:jc w:val="both"/>
        <w:rPr>
          <w:rFonts w:ascii="Arial" w:hAnsi="Arial" w:cs="Arial"/>
          <w:shd w:val="clear" w:color="auto" w:fill="FFFFFF"/>
        </w:rPr>
      </w:pPr>
      <w:r>
        <w:rPr>
          <w:noProof/>
        </w:rPr>
        <w:drawing>
          <wp:inline distT="0" distB="0" distL="0" distR="0" wp14:anchorId="464B528F" wp14:editId="52AB1A4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281EBA" w:rsidRDefault="00281EBA" w:rsidP="00281EBA">
      <w:pPr>
        <w:ind w:firstLine="720"/>
        <w:jc w:val="both"/>
      </w:pPr>
    </w:p>
    <w:p w:rsidR="009A79B7" w:rsidRPr="009A79B7" w:rsidRDefault="009A79B7" w:rsidP="00281EBA">
      <w:pPr>
        <w:ind w:firstLine="720"/>
        <w:jc w:val="both"/>
        <w:rPr>
          <w:sz w:val="28"/>
          <w:szCs w:val="28"/>
        </w:rPr>
      </w:pPr>
      <w:r w:rsidRPr="009A79B7">
        <w:rPr>
          <w:sz w:val="28"/>
          <w:szCs w:val="28"/>
        </w:rPr>
        <w:lastRenderedPageBreak/>
        <w:t>2.2 BRAINSTROMING IDEAS:</w:t>
      </w:r>
    </w:p>
    <w:p w:rsidR="009A79B7" w:rsidRDefault="009A79B7" w:rsidP="00281EBA">
      <w:pPr>
        <w:ind w:firstLine="720"/>
        <w:jc w:val="both"/>
      </w:pPr>
      <w:r>
        <w:rPr>
          <w:noProof/>
        </w:rPr>
        <w:drawing>
          <wp:inline distT="0" distB="0" distL="0" distR="0" wp14:anchorId="255C9C72" wp14:editId="7C1423A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9A79B7" w:rsidRDefault="009A79B7" w:rsidP="00281EBA">
      <w:pPr>
        <w:ind w:firstLine="720"/>
        <w:jc w:val="both"/>
      </w:pPr>
    </w:p>
    <w:p w:rsidR="009A79B7" w:rsidRDefault="009A79B7" w:rsidP="00281EBA">
      <w:pPr>
        <w:ind w:firstLine="720"/>
        <w:jc w:val="both"/>
        <w:rPr>
          <w:b/>
          <w:sz w:val="36"/>
          <w:szCs w:val="36"/>
        </w:rPr>
      </w:pPr>
      <w:r>
        <w:rPr>
          <w:b/>
          <w:sz w:val="36"/>
          <w:szCs w:val="36"/>
        </w:rPr>
        <w:t>3. RESULT:</w:t>
      </w:r>
    </w:p>
    <w:p w:rsidR="009A79B7" w:rsidRDefault="009A79B7" w:rsidP="00281EBA">
      <w:pPr>
        <w:ind w:firstLine="720"/>
        <w:jc w:val="both"/>
        <w:rPr>
          <w:sz w:val="28"/>
          <w:szCs w:val="28"/>
        </w:rPr>
      </w:pPr>
      <w:r>
        <w:rPr>
          <w:sz w:val="28"/>
          <w:szCs w:val="28"/>
        </w:rPr>
        <w:t>3.1: Top banks according rank and assets:</w:t>
      </w:r>
    </w:p>
    <w:p w:rsidR="009A79B7" w:rsidRDefault="009A79B7" w:rsidP="00281EBA">
      <w:pPr>
        <w:ind w:firstLine="720"/>
        <w:jc w:val="both"/>
        <w:rPr>
          <w:sz w:val="28"/>
          <w:szCs w:val="28"/>
        </w:rPr>
      </w:pPr>
      <w:r>
        <w:rPr>
          <w:noProof/>
          <w:sz w:val="28"/>
          <w:szCs w:val="28"/>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A79B7" w:rsidRDefault="009A79B7" w:rsidP="00281EBA">
      <w:pPr>
        <w:ind w:firstLine="720"/>
        <w:jc w:val="both"/>
        <w:rPr>
          <w:sz w:val="28"/>
          <w:szCs w:val="28"/>
        </w:rPr>
      </w:pPr>
      <w:r>
        <w:rPr>
          <w:sz w:val="28"/>
          <w:szCs w:val="28"/>
        </w:rPr>
        <w:lastRenderedPageBreak/>
        <w:t>3.2: Top banks according to country based on total assets:</w:t>
      </w:r>
    </w:p>
    <w:p w:rsidR="009A79B7" w:rsidRDefault="009A79B7" w:rsidP="00281EBA">
      <w:pPr>
        <w:ind w:firstLine="720"/>
        <w:jc w:val="both"/>
        <w:rPr>
          <w:sz w:val="28"/>
          <w:szCs w:val="28"/>
        </w:rPr>
      </w:pPr>
      <w:r>
        <w:rPr>
          <w:noProof/>
          <w:sz w:val="28"/>
          <w:szCs w:val="28"/>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A79B7" w:rsidRDefault="009A79B7" w:rsidP="00281EBA">
      <w:pPr>
        <w:ind w:firstLine="720"/>
        <w:jc w:val="both"/>
        <w:rPr>
          <w:sz w:val="28"/>
          <w:szCs w:val="28"/>
        </w:rPr>
      </w:pPr>
    </w:p>
    <w:p w:rsidR="009A79B7" w:rsidRDefault="009A79B7" w:rsidP="00281EBA">
      <w:pPr>
        <w:ind w:firstLine="720"/>
        <w:jc w:val="both"/>
        <w:rPr>
          <w:sz w:val="28"/>
          <w:szCs w:val="28"/>
        </w:rPr>
      </w:pPr>
      <w:r>
        <w:rPr>
          <w:sz w:val="28"/>
          <w:szCs w:val="28"/>
        </w:rPr>
        <w:t>3.3: Top 10 countries with assets proportion:</w:t>
      </w:r>
    </w:p>
    <w:p w:rsidR="009A79B7" w:rsidRDefault="009A79B7" w:rsidP="00281EBA">
      <w:pPr>
        <w:ind w:firstLine="720"/>
        <w:jc w:val="both"/>
        <w:rPr>
          <w:sz w:val="28"/>
          <w:szCs w:val="28"/>
        </w:rPr>
      </w:pPr>
      <w:r>
        <w:rPr>
          <w:noProof/>
          <w:sz w:val="28"/>
          <w:szCs w:val="28"/>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het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A79B7" w:rsidRDefault="009A79B7" w:rsidP="00281EBA">
      <w:pPr>
        <w:ind w:firstLine="720"/>
        <w:jc w:val="both"/>
        <w:rPr>
          <w:sz w:val="28"/>
          <w:szCs w:val="28"/>
        </w:rPr>
      </w:pPr>
    </w:p>
    <w:p w:rsidR="009A79B7" w:rsidRDefault="009A79B7" w:rsidP="00281EBA">
      <w:pPr>
        <w:ind w:firstLine="720"/>
        <w:jc w:val="both"/>
        <w:rPr>
          <w:sz w:val="28"/>
          <w:szCs w:val="28"/>
        </w:rPr>
      </w:pPr>
      <w:r>
        <w:rPr>
          <w:sz w:val="28"/>
          <w:szCs w:val="28"/>
        </w:rPr>
        <w:lastRenderedPageBreak/>
        <w:t>3.4: Country with total assets using funnel chart in increasing order:</w:t>
      </w:r>
    </w:p>
    <w:p w:rsidR="009A79B7" w:rsidRDefault="009A79B7" w:rsidP="00281EBA">
      <w:pPr>
        <w:ind w:firstLine="720"/>
        <w:jc w:val="both"/>
        <w:rPr>
          <w:sz w:val="28"/>
          <w:szCs w:val="28"/>
        </w:rPr>
      </w:pPr>
      <w:r>
        <w:rPr>
          <w:noProof/>
          <w:sz w:val="28"/>
          <w:szCs w:val="28"/>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A79B7" w:rsidRDefault="009A79B7" w:rsidP="00281EBA">
      <w:pPr>
        <w:ind w:firstLine="720"/>
        <w:jc w:val="both"/>
        <w:rPr>
          <w:sz w:val="28"/>
          <w:szCs w:val="28"/>
        </w:rPr>
      </w:pPr>
    </w:p>
    <w:p w:rsidR="009A79B7" w:rsidRDefault="009A79B7" w:rsidP="00281EBA">
      <w:pPr>
        <w:ind w:firstLine="720"/>
        <w:jc w:val="both"/>
        <w:rPr>
          <w:sz w:val="28"/>
          <w:szCs w:val="28"/>
        </w:rPr>
      </w:pPr>
      <w:r>
        <w:rPr>
          <w:sz w:val="28"/>
          <w:szCs w:val="28"/>
        </w:rPr>
        <w:t>3.5 Total assets analysis according to year and quarter:</w:t>
      </w:r>
    </w:p>
    <w:p w:rsidR="009A79B7" w:rsidRDefault="009A79B7" w:rsidP="00281EBA">
      <w:pPr>
        <w:ind w:firstLine="720"/>
        <w:jc w:val="both"/>
        <w:rPr>
          <w:sz w:val="28"/>
          <w:szCs w:val="28"/>
        </w:rPr>
      </w:pPr>
      <w:r>
        <w:rPr>
          <w:noProof/>
          <w:sz w:val="28"/>
          <w:szCs w:val="28"/>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45115" w:rsidRDefault="00245115" w:rsidP="00281EBA">
      <w:pPr>
        <w:ind w:firstLine="720"/>
        <w:jc w:val="both"/>
        <w:rPr>
          <w:sz w:val="28"/>
          <w:szCs w:val="28"/>
        </w:rPr>
      </w:pPr>
    </w:p>
    <w:p w:rsidR="00245115" w:rsidRDefault="00245115" w:rsidP="00245115">
      <w:pPr>
        <w:tabs>
          <w:tab w:val="left" w:pos="3105"/>
        </w:tabs>
        <w:ind w:firstLine="720"/>
        <w:jc w:val="both"/>
        <w:rPr>
          <w:b/>
          <w:sz w:val="28"/>
          <w:szCs w:val="28"/>
        </w:rPr>
      </w:pPr>
      <w:r w:rsidRPr="00245115">
        <w:rPr>
          <w:b/>
          <w:sz w:val="28"/>
          <w:szCs w:val="28"/>
        </w:rPr>
        <w:lastRenderedPageBreak/>
        <w:t>DASHBOARD:</w:t>
      </w:r>
      <w:r>
        <w:rPr>
          <w:b/>
          <w:sz w:val="28"/>
          <w:szCs w:val="28"/>
        </w:rPr>
        <w:tab/>
      </w:r>
    </w:p>
    <w:p w:rsidR="00245115" w:rsidRDefault="00245115" w:rsidP="00245115">
      <w:pPr>
        <w:tabs>
          <w:tab w:val="left" w:pos="3105"/>
        </w:tabs>
        <w:ind w:firstLine="720"/>
        <w:jc w:val="both"/>
        <w:rPr>
          <w:b/>
          <w:sz w:val="28"/>
          <w:szCs w:val="28"/>
        </w:rPr>
      </w:pPr>
      <w:r>
        <w:rPr>
          <w:noProof/>
        </w:rPr>
        <w:drawing>
          <wp:inline distT="0" distB="0" distL="0" distR="0" wp14:anchorId="09480E81" wp14:editId="2451873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245115" w:rsidRDefault="00245115" w:rsidP="00245115">
      <w:pPr>
        <w:tabs>
          <w:tab w:val="left" w:pos="3105"/>
        </w:tabs>
        <w:ind w:firstLine="720"/>
        <w:jc w:val="both"/>
        <w:rPr>
          <w:b/>
          <w:sz w:val="28"/>
          <w:szCs w:val="28"/>
        </w:rPr>
      </w:pPr>
      <w:r>
        <w:rPr>
          <w:noProof/>
        </w:rPr>
        <w:drawing>
          <wp:inline distT="0" distB="0" distL="0" distR="0" wp14:anchorId="26D3192A" wp14:editId="40CB86E4">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245115" w:rsidRDefault="00245115" w:rsidP="00245115">
      <w:pPr>
        <w:tabs>
          <w:tab w:val="left" w:pos="3105"/>
        </w:tabs>
        <w:ind w:firstLine="720"/>
        <w:jc w:val="both"/>
        <w:rPr>
          <w:b/>
          <w:sz w:val="28"/>
          <w:szCs w:val="28"/>
        </w:rPr>
      </w:pPr>
    </w:p>
    <w:p w:rsidR="00245115" w:rsidRDefault="00245115" w:rsidP="00245115">
      <w:pPr>
        <w:tabs>
          <w:tab w:val="left" w:pos="3105"/>
        </w:tabs>
        <w:ind w:firstLine="720"/>
        <w:jc w:val="both"/>
        <w:rPr>
          <w:b/>
          <w:sz w:val="28"/>
          <w:szCs w:val="28"/>
        </w:rPr>
      </w:pPr>
    </w:p>
    <w:p w:rsidR="00245115" w:rsidRDefault="00245115" w:rsidP="00245115">
      <w:pPr>
        <w:tabs>
          <w:tab w:val="left" w:pos="3105"/>
        </w:tabs>
        <w:ind w:firstLine="720"/>
        <w:jc w:val="both"/>
        <w:rPr>
          <w:b/>
          <w:sz w:val="28"/>
          <w:szCs w:val="28"/>
        </w:rPr>
      </w:pPr>
    </w:p>
    <w:p w:rsidR="00245115" w:rsidRDefault="00245115" w:rsidP="00245115">
      <w:pPr>
        <w:tabs>
          <w:tab w:val="left" w:pos="3105"/>
        </w:tabs>
        <w:ind w:firstLine="720"/>
        <w:jc w:val="both"/>
        <w:rPr>
          <w:b/>
          <w:sz w:val="28"/>
          <w:szCs w:val="28"/>
        </w:rPr>
      </w:pPr>
      <w:r>
        <w:rPr>
          <w:b/>
          <w:sz w:val="28"/>
          <w:szCs w:val="28"/>
        </w:rPr>
        <w:lastRenderedPageBreak/>
        <w:t>STORY:</w:t>
      </w:r>
    </w:p>
    <w:p w:rsidR="00245115" w:rsidRDefault="00245115" w:rsidP="00245115">
      <w:pPr>
        <w:tabs>
          <w:tab w:val="left" w:pos="3105"/>
        </w:tabs>
        <w:ind w:firstLine="720"/>
        <w:jc w:val="both"/>
        <w:rPr>
          <w:sz w:val="28"/>
          <w:szCs w:val="28"/>
        </w:rPr>
      </w:pPr>
      <w:r>
        <w:rPr>
          <w:sz w:val="28"/>
          <w:szCs w:val="28"/>
        </w:rPr>
        <w:t>In story, we create the presentation of different visualization.</w:t>
      </w:r>
    </w:p>
    <w:p w:rsidR="00245115" w:rsidRDefault="00245115" w:rsidP="00245115">
      <w:pPr>
        <w:tabs>
          <w:tab w:val="left" w:pos="3105"/>
        </w:tabs>
        <w:ind w:firstLine="720"/>
        <w:jc w:val="both"/>
        <w:rPr>
          <w:sz w:val="28"/>
          <w:szCs w:val="28"/>
        </w:rPr>
      </w:pPr>
      <w:r>
        <w:rPr>
          <w:noProof/>
        </w:rPr>
        <w:drawing>
          <wp:inline distT="0" distB="0" distL="0" distR="0" wp14:anchorId="3C80E9BB" wp14:editId="0C1A8B78">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245115" w:rsidRDefault="00245115" w:rsidP="00245115">
      <w:pPr>
        <w:tabs>
          <w:tab w:val="left" w:pos="3105"/>
        </w:tabs>
        <w:ind w:firstLine="720"/>
        <w:jc w:val="both"/>
        <w:rPr>
          <w:sz w:val="28"/>
          <w:szCs w:val="28"/>
        </w:rPr>
      </w:pPr>
    </w:p>
    <w:p w:rsidR="00245115" w:rsidRDefault="00245115" w:rsidP="00245115">
      <w:pPr>
        <w:tabs>
          <w:tab w:val="left" w:pos="3105"/>
        </w:tabs>
        <w:ind w:firstLine="720"/>
        <w:jc w:val="both"/>
        <w:rPr>
          <w:b/>
          <w:sz w:val="36"/>
          <w:szCs w:val="36"/>
        </w:rPr>
      </w:pPr>
      <w:r>
        <w:rPr>
          <w:b/>
          <w:sz w:val="36"/>
          <w:szCs w:val="36"/>
        </w:rPr>
        <w:t>4. ADVANTAGES AND DISADVANTAGES:</w:t>
      </w:r>
    </w:p>
    <w:p w:rsidR="00C235C4" w:rsidRDefault="00C235C4" w:rsidP="00C235C4">
      <w:pPr>
        <w:tabs>
          <w:tab w:val="left" w:pos="3105"/>
        </w:tabs>
        <w:ind w:left="720" w:firstLine="720"/>
        <w:rPr>
          <w:sz w:val="28"/>
          <w:szCs w:val="28"/>
        </w:rPr>
      </w:pPr>
      <w:r>
        <w:rPr>
          <w:sz w:val="28"/>
          <w:szCs w:val="28"/>
        </w:rPr>
        <w:t>Advantages:</w:t>
      </w:r>
    </w:p>
    <w:p w:rsidR="00C235C4" w:rsidRDefault="00C235C4" w:rsidP="00C235C4">
      <w:pPr>
        <w:pStyle w:val="ListParagraph"/>
        <w:numPr>
          <w:ilvl w:val="0"/>
          <w:numId w:val="2"/>
        </w:numPr>
        <w:tabs>
          <w:tab w:val="left" w:pos="3105"/>
        </w:tabs>
        <w:ind w:left="2160"/>
        <w:rPr>
          <w:sz w:val="28"/>
          <w:szCs w:val="28"/>
        </w:rPr>
      </w:pPr>
      <w:r>
        <w:rPr>
          <w:sz w:val="28"/>
          <w:szCs w:val="28"/>
        </w:rPr>
        <w:t>High performance</w:t>
      </w:r>
    </w:p>
    <w:p w:rsidR="00C235C4" w:rsidRDefault="00C235C4" w:rsidP="00C235C4">
      <w:pPr>
        <w:pStyle w:val="ListParagraph"/>
        <w:numPr>
          <w:ilvl w:val="0"/>
          <w:numId w:val="2"/>
        </w:numPr>
        <w:tabs>
          <w:tab w:val="left" w:pos="3105"/>
        </w:tabs>
        <w:ind w:left="2160"/>
        <w:rPr>
          <w:sz w:val="28"/>
          <w:szCs w:val="28"/>
        </w:rPr>
      </w:pPr>
      <w:r>
        <w:rPr>
          <w:sz w:val="28"/>
          <w:szCs w:val="28"/>
        </w:rPr>
        <w:t>Mobile friendly</w:t>
      </w:r>
    </w:p>
    <w:p w:rsidR="00C235C4" w:rsidRDefault="00C235C4" w:rsidP="00C235C4">
      <w:pPr>
        <w:pStyle w:val="ListParagraph"/>
        <w:numPr>
          <w:ilvl w:val="0"/>
          <w:numId w:val="2"/>
        </w:numPr>
        <w:tabs>
          <w:tab w:val="left" w:pos="3105"/>
        </w:tabs>
        <w:ind w:left="2160"/>
        <w:rPr>
          <w:sz w:val="28"/>
          <w:szCs w:val="28"/>
        </w:rPr>
      </w:pPr>
      <w:r>
        <w:rPr>
          <w:sz w:val="28"/>
          <w:szCs w:val="28"/>
        </w:rPr>
        <w:t>Extensive customer resources</w:t>
      </w:r>
    </w:p>
    <w:p w:rsidR="00C235C4" w:rsidRDefault="00C235C4" w:rsidP="00C235C4">
      <w:pPr>
        <w:pStyle w:val="ListParagraph"/>
        <w:numPr>
          <w:ilvl w:val="0"/>
          <w:numId w:val="2"/>
        </w:numPr>
        <w:tabs>
          <w:tab w:val="left" w:pos="3105"/>
        </w:tabs>
        <w:ind w:left="2160"/>
        <w:rPr>
          <w:sz w:val="28"/>
          <w:szCs w:val="28"/>
        </w:rPr>
      </w:pPr>
      <w:r>
        <w:rPr>
          <w:sz w:val="28"/>
          <w:szCs w:val="28"/>
        </w:rPr>
        <w:t>External Mobile support</w:t>
      </w:r>
    </w:p>
    <w:p w:rsidR="00C235C4" w:rsidRDefault="00C235C4" w:rsidP="00C235C4">
      <w:pPr>
        <w:tabs>
          <w:tab w:val="left" w:pos="3105"/>
        </w:tabs>
        <w:ind w:left="1440"/>
        <w:rPr>
          <w:sz w:val="28"/>
          <w:szCs w:val="28"/>
        </w:rPr>
      </w:pPr>
      <w:r>
        <w:rPr>
          <w:sz w:val="28"/>
          <w:szCs w:val="28"/>
        </w:rPr>
        <w:t>Disadvantages:</w:t>
      </w:r>
    </w:p>
    <w:p w:rsidR="00C235C4" w:rsidRDefault="00C235C4" w:rsidP="00C235C4">
      <w:pPr>
        <w:pStyle w:val="ListParagraph"/>
        <w:numPr>
          <w:ilvl w:val="0"/>
          <w:numId w:val="3"/>
        </w:numPr>
        <w:tabs>
          <w:tab w:val="left" w:pos="3105"/>
        </w:tabs>
        <w:ind w:left="2160"/>
        <w:rPr>
          <w:sz w:val="28"/>
          <w:szCs w:val="28"/>
        </w:rPr>
      </w:pPr>
      <w:r>
        <w:rPr>
          <w:sz w:val="28"/>
          <w:szCs w:val="28"/>
        </w:rPr>
        <w:t>poor versioning</w:t>
      </w:r>
    </w:p>
    <w:p w:rsidR="00C235C4" w:rsidRDefault="00C235C4" w:rsidP="00C235C4">
      <w:pPr>
        <w:pStyle w:val="ListParagraph"/>
        <w:numPr>
          <w:ilvl w:val="0"/>
          <w:numId w:val="3"/>
        </w:numPr>
        <w:tabs>
          <w:tab w:val="left" w:pos="3105"/>
        </w:tabs>
        <w:ind w:left="2160"/>
        <w:rPr>
          <w:sz w:val="28"/>
          <w:szCs w:val="28"/>
        </w:rPr>
      </w:pPr>
      <w:r>
        <w:rPr>
          <w:sz w:val="28"/>
          <w:szCs w:val="28"/>
        </w:rPr>
        <w:t>Need manual report</w:t>
      </w:r>
    </w:p>
    <w:p w:rsidR="00C235C4" w:rsidRDefault="00C235C4" w:rsidP="00C235C4">
      <w:pPr>
        <w:pStyle w:val="ListParagraph"/>
        <w:numPr>
          <w:ilvl w:val="0"/>
          <w:numId w:val="3"/>
        </w:numPr>
        <w:tabs>
          <w:tab w:val="left" w:pos="3105"/>
        </w:tabs>
        <w:ind w:left="2160"/>
        <w:rPr>
          <w:sz w:val="28"/>
          <w:szCs w:val="28"/>
        </w:rPr>
      </w:pPr>
      <w:r>
        <w:rPr>
          <w:sz w:val="28"/>
          <w:szCs w:val="28"/>
        </w:rPr>
        <w:t>No automatic refreshing of report.</w:t>
      </w:r>
    </w:p>
    <w:p w:rsidR="00C235C4" w:rsidRPr="00C235C4" w:rsidRDefault="00C235C4" w:rsidP="00C235C4">
      <w:pPr>
        <w:tabs>
          <w:tab w:val="left" w:pos="3105"/>
        </w:tabs>
        <w:ind w:left="720"/>
        <w:rPr>
          <w:b/>
          <w:sz w:val="36"/>
          <w:szCs w:val="36"/>
        </w:rPr>
      </w:pPr>
    </w:p>
    <w:p w:rsidR="00C235C4" w:rsidRDefault="00245115" w:rsidP="00C235C4">
      <w:pPr>
        <w:spacing w:line="240" w:lineRule="atLeast"/>
        <w:rPr>
          <w:b/>
          <w:sz w:val="36"/>
          <w:szCs w:val="36"/>
        </w:rPr>
      </w:pPr>
      <w:r>
        <w:rPr>
          <w:sz w:val="28"/>
          <w:szCs w:val="28"/>
        </w:rPr>
        <w:lastRenderedPageBreak/>
        <w:t xml:space="preserve">     </w:t>
      </w:r>
      <w:r w:rsidR="00C235C4">
        <w:rPr>
          <w:b/>
          <w:sz w:val="36"/>
          <w:szCs w:val="36"/>
        </w:rPr>
        <w:t>5. APPLICATIONS</w:t>
      </w:r>
      <w:r w:rsidR="00C235C4">
        <w:rPr>
          <w:b/>
          <w:sz w:val="36"/>
          <w:szCs w:val="36"/>
        </w:rPr>
        <w:t>:</w:t>
      </w:r>
    </w:p>
    <w:p w:rsidR="00C235C4" w:rsidRPr="00471BD7" w:rsidRDefault="00C235C4" w:rsidP="00C235C4">
      <w:pPr>
        <w:pStyle w:val="ListParagraph"/>
        <w:numPr>
          <w:ilvl w:val="0"/>
          <w:numId w:val="5"/>
        </w:numPr>
        <w:shd w:val="clear" w:color="auto" w:fill="FFFFFF"/>
        <w:spacing w:after="0" w:line="240" w:lineRule="auto"/>
        <w:jc w:val="both"/>
        <w:textAlignment w:val="baseline"/>
        <w:rPr>
          <w:rFonts w:eastAsia="Times New Roman" w:cs="Times New Roman"/>
          <w:color w:val="5D5D5D"/>
          <w:sz w:val="28"/>
          <w:szCs w:val="28"/>
        </w:rPr>
      </w:pPr>
      <w:r w:rsidRPr="00471BD7">
        <w:rPr>
          <w:rFonts w:eastAsia="Times New Roman" w:cs="Times New Roman"/>
          <w:b/>
          <w:bCs/>
          <w:color w:val="5D5D5D"/>
          <w:sz w:val="28"/>
          <w:szCs w:val="28"/>
          <w:bdr w:val="none" w:sz="0" w:space="0" w:color="auto" w:frame="1"/>
        </w:rPr>
        <w:t>Data Visualization:</w:t>
      </w:r>
      <w:r w:rsidRPr="00471BD7">
        <w:rPr>
          <w:rFonts w:eastAsia="Times New Roman" w:cs="Times New Roman"/>
          <w:color w:val="5D5D5D"/>
          <w:sz w:val="28"/>
          <w:szCs w:val="28"/>
        </w:rPr>
        <w:t> Tableau is known for its ability to create stunning and interactive visualizations. With Tableau, users can easily create charts, graphs, maps, and other visual representations of their data, making it easier to understand and communicate complex data.</w:t>
      </w:r>
    </w:p>
    <w:p w:rsidR="00C235C4" w:rsidRPr="00471BD7" w:rsidRDefault="00C235C4" w:rsidP="00C235C4">
      <w:pPr>
        <w:pStyle w:val="ListParagraph"/>
        <w:numPr>
          <w:ilvl w:val="0"/>
          <w:numId w:val="5"/>
        </w:numPr>
        <w:shd w:val="clear" w:color="auto" w:fill="FFFFFF"/>
        <w:spacing w:after="0" w:line="240" w:lineRule="auto"/>
        <w:jc w:val="both"/>
        <w:textAlignment w:val="baseline"/>
        <w:rPr>
          <w:rFonts w:eastAsia="Times New Roman" w:cs="Times New Roman"/>
          <w:color w:val="5D5D5D"/>
          <w:sz w:val="28"/>
          <w:szCs w:val="28"/>
        </w:rPr>
      </w:pPr>
      <w:r w:rsidRPr="00471BD7">
        <w:rPr>
          <w:rFonts w:eastAsia="Times New Roman" w:cs="Times New Roman"/>
          <w:b/>
          <w:bCs/>
          <w:color w:val="5D5D5D"/>
          <w:sz w:val="28"/>
          <w:szCs w:val="28"/>
          <w:bdr w:val="none" w:sz="0" w:space="0" w:color="auto" w:frame="1"/>
        </w:rPr>
        <w:t>Data Exploration:</w:t>
      </w:r>
      <w:r w:rsidRPr="00471BD7">
        <w:rPr>
          <w:rFonts w:eastAsia="Times New Roman" w:cs="Times New Roman"/>
          <w:color w:val="5D5D5D"/>
          <w:sz w:val="28"/>
          <w:szCs w:val="28"/>
        </w:rPr>
        <w:t xml:space="preserve"> Tableau allows users to explore their data in real-time and quickly </w:t>
      </w:r>
      <w:proofErr w:type="gramStart"/>
      <w:r w:rsidRPr="00471BD7">
        <w:rPr>
          <w:rFonts w:eastAsia="Times New Roman" w:cs="Times New Roman"/>
          <w:color w:val="5D5D5D"/>
          <w:sz w:val="28"/>
          <w:szCs w:val="28"/>
        </w:rPr>
        <w:t>identify</w:t>
      </w:r>
      <w:proofErr w:type="gramEnd"/>
      <w:r w:rsidRPr="00471BD7">
        <w:rPr>
          <w:rFonts w:eastAsia="Times New Roman" w:cs="Times New Roman"/>
          <w:color w:val="5D5D5D"/>
          <w:sz w:val="28"/>
          <w:szCs w:val="28"/>
        </w:rPr>
        <w:t xml:space="preserve"> trends, patterns, and outliers. Users can interact with their data in various ways, such as filtering, drilling down, and pivoting, to uncover insights and make informed decisions.</w:t>
      </w:r>
    </w:p>
    <w:p w:rsidR="00C235C4" w:rsidRPr="00471BD7" w:rsidRDefault="00C235C4" w:rsidP="00C235C4">
      <w:pPr>
        <w:pStyle w:val="ListParagraph"/>
        <w:numPr>
          <w:ilvl w:val="0"/>
          <w:numId w:val="5"/>
        </w:numPr>
        <w:shd w:val="clear" w:color="auto" w:fill="FFFFFF"/>
        <w:spacing w:after="0" w:line="240" w:lineRule="auto"/>
        <w:jc w:val="both"/>
        <w:textAlignment w:val="baseline"/>
        <w:rPr>
          <w:rFonts w:eastAsia="Times New Roman" w:cs="Times New Roman"/>
          <w:color w:val="5D5D5D"/>
          <w:sz w:val="28"/>
          <w:szCs w:val="28"/>
        </w:rPr>
      </w:pPr>
      <w:r w:rsidRPr="00471BD7">
        <w:rPr>
          <w:rFonts w:eastAsia="Times New Roman" w:cs="Times New Roman"/>
          <w:b/>
          <w:bCs/>
          <w:color w:val="5D5D5D"/>
          <w:sz w:val="28"/>
          <w:szCs w:val="28"/>
          <w:bdr w:val="none" w:sz="0" w:space="0" w:color="auto" w:frame="1"/>
        </w:rPr>
        <w:t>Predictive Analytics:</w:t>
      </w:r>
      <w:r w:rsidRPr="00471BD7">
        <w:rPr>
          <w:rFonts w:eastAsia="Times New Roman" w:cs="Times New Roman"/>
          <w:color w:val="5D5D5D"/>
          <w:sz w:val="28"/>
          <w:szCs w:val="28"/>
        </w:rPr>
        <w:t> Tableau can be used to perform predictive analytics, allowing users to make forecasts and identify trends in their data. With Tableau's predictive modeling capabilities, businesses can make data-driven decisions based on insights and projections.</w:t>
      </w:r>
    </w:p>
    <w:p w:rsidR="00C235C4" w:rsidRPr="00471BD7" w:rsidRDefault="00C235C4" w:rsidP="00C235C4">
      <w:pPr>
        <w:pStyle w:val="ListParagraph"/>
        <w:numPr>
          <w:ilvl w:val="0"/>
          <w:numId w:val="5"/>
        </w:numPr>
        <w:shd w:val="clear" w:color="auto" w:fill="FFFFFF"/>
        <w:spacing w:after="0" w:line="240" w:lineRule="auto"/>
        <w:jc w:val="both"/>
        <w:textAlignment w:val="baseline"/>
        <w:rPr>
          <w:rFonts w:eastAsia="Times New Roman" w:cs="Times New Roman"/>
          <w:color w:val="5D5D5D"/>
          <w:sz w:val="28"/>
          <w:szCs w:val="28"/>
        </w:rPr>
      </w:pPr>
      <w:r w:rsidRPr="00471BD7">
        <w:rPr>
          <w:rFonts w:eastAsia="Times New Roman" w:cs="Times New Roman"/>
          <w:b/>
          <w:bCs/>
          <w:color w:val="5D5D5D"/>
          <w:sz w:val="28"/>
          <w:szCs w:val="28"/>
          <w:bdr w:val="none" w:sz="0" w:space="0" w:color="auto" w:frame="1"/>
        </w:rPr>
        <w:t>Data Collaboration:</w:t>
      </w:r>
      <w:r w:rsidRPr="00471BD7">
        <w:rPr>
          <w:rFonts w:eastAsia="Times New Roman" w:cs="Times New Roman"/>
          <w:color w:val="5D5D5D"/>
          <w:sz w:val="28"/>
          <w:szCs w:val="28"/>
        </w:rPr>
        <w:t> Tableau is designed to facilitate collaboration and sharing of data insights within an organization. With Tableau, users can share their visualizations and dashboards with others, allowing them to collaborate and make decisions based on real-time data.</w:t>
      </w:r>
    </w:p>
    <w:p w:rsidR="00C235C4" w:rsidRDefault="00C235C4" w:rsidP="00C235C4">
      <w:pPr>
        <w:spacing w:line="240" w:lineRule="atLeast"/>
        <w:jc w:val="both"/>
        <w:rPr>
          <w:rFonts w:ascii="Arial" w:eastAsia="Times New Roman" w:hAnsi="Arial" w:cs="Arial"/>
          <w:color w:val="111111"/>
          <w:sz w:val="28"/>
          <w:szCs w:val="28"/>
        </w:rPr>
      </w:pPr>
    </w:p>
    <w:p w:rsidR="00C235C4" w:rsidRDefault="00C235C4" w:rsidP="00C235C4">
      <w:pPr>
        <w:spacing w:line="240" w:lineRule="atLeast"/>
        <w:jc w:val="both"/>
        <w:rPr>
          <w:rFonts w:ascii="Arial" w:eastAsia="Times New Roman" w:hAnsi="Arial" w:cs="Arial"/>
          <w:b/>
          <w:color w:val="111111"/>
          <w:sz w:val="36"/>
          <w:szCs w:val="36"/>
        </w:rPr>
      </w:pPr>
      <w:r>
        <w:rPr>
          <w:rFonts w:ascii="Arial" w:eastAsia="Times New Roman" w:hAnsi="Arial" w:cs="Arial"/>
          <w:b/>
          <w:color w:val="111111"/>
          <w:sz w:val="36"/>
          <w:szCs w:val="36"/>
        </w:rPr>
        <w:t xml:space="preserve"> 6. CONCLUSION:</w:t>
      </w:r>
    </w:p>
    <w:p w:rsidR="00471BD7" w:rsidRPr="00471BD7" w:rsidRDefault="00471BD7" w:rsidP="00C235C4">
      <w:pPr>
        <w:spacing w:line="240" w:lineRule="atLeast"/>
        <w:jc w:val="both"/>
        <w:rPr>
          <w:rFonts w:eastAsia="Times New Roman" w:cs="Arial"/>
          <w:color w:val="111111"/>
          <w:sz w:val="28"/>
          <w:szCs w:val="28"/>
        </w:rPr>
      </w:pPr>
      <w:r>
        <w:rPr>
          <w:rFonts w:ascii="Arial" w:eastAsia="Times New Roman" w:hAnsi="Arial" w:cs="Arial"/>
          <w:b/>
          <w:color w:val="111111"/>
          <w:sz w:val="36"/>
          <w:szCs w:val="36"/>
        </w:rPr>
        <w:tab/>
      </w:r>
      <w:r>
        <w:rPr>
          <w:rFonts w:eastAsia="Times New Roman" w:cs="Arial"/>
          <w:color w:val="111111"/>
          <w:sz w:val="28"/>
          <w:szCs w:val="28"/>
        </w:rPr>
        <w:t>By using tableau</w:t>
      </w:r>
      <w:proofErr w:type="gramStart"/>
      <w:r>
        <w:rPr>
          <w:rFonts w:eastAsia="Times New Roman" w:cs="Arial"/>
          <w:color w:val="111111"/>
          <w:sz w:val="28"/>
          <w:szCs w:val="28"/>
        </w:rPr>
        <w:t>,  our</w:t>
      </w:r>
      <w:proofErr w:type="gramEnd"/>
      <w:r>
        <w:rPr>
          <w:rFonts w:eastAsia="Times New Roman" w:cs="Arial"/>
          <w:color w:val="111111"/>
          <w:sz w:val="28"/>
          <w:szCs w:val="28"/>
        </w:rPr>
        <w:t xml:space="preserve"> team analysis the financial assets and ranks of bank. We create dashboard and story. Also, we upload the all files in </w:t>
      </w:r>
      <w:proofErr w:type="gramStart"/>
      <w:r>
        <w:rPr>
          <w:rFonts w:eastAsia="Times New Roman" w:cs="Arial"/>
          <w:color w:val="111111"/>
          <w:sz w:val="28"/>
          <w:szCs w:val="28"/>
        </w:rPr>
        <w:t>‘</w:t>
      </w:r>
      <w:proofErr w:type="spellStart"/>
      <w:r>
        <w:rPr>
          <w:rFonts w:eastAsia="Times New Roman" w:cs="Arial"/>
          <w:color w:val="111111"/>
          <w:sz w:val="28"/>
          <w:szCs w:val="28"/>
        </w:rPr>
        <w:t>getrepo</w:t>
      </w:r>
      <w:proofErr w:type="spellEnd"/>
      <w:r>
        <w:rPr>
          <w:rFonts w:eastAsia="Times New Roman" w:cs="Arial"/>
          <w:color w:val="111111"/>
          <w:sz w:val="28"/>
          <w:szCs w:val="28"/>
        </w:rPr>
        <w:t>’ .</w:t>
      </w:r>
      <w:proofErr w:type="gramEnd"/>
      <w:r>
        <w:rPr>
          <w:rFonts w:eastAsia="Times New Roman" w:cs="Arial"/>
          <w:color w:val="111111"/>
          <w:sz w:val="28"/>
          <w:szCs w:val="28"/>
        </w:rPr>
        <w:t xml:space="preserve">  we, create project documentation and demonstration.</w:t>
      </w:r>
      <w:bookmarkStart w:id="0" w:name="_GoBack"/>
      <w:bookmarkEnd w:id="0"/>
    </w:p>
    <w:p w:rsidR="00245115" w:rsidRPr="00245115" w:rsidRDefault="00245115" w:rsidP="00245115">
      <w:pPr>
        <w:tabs>
          <w:tab w:val="left" w:pos="3105"/>
        </w:tabs>
        <w:ind w:firstLine="720"/>
        <w:jc w:val="both"/>
        <w:rPr>
          <w:sz w:val="24"/>
          <w:szCs w:val="24"/>
        </w:rPr>
      </w:pPr>
    </w:p>
    <w:sectPr w:rsidR="00245115" w:rsidRPr="00245115" w:rsidSect="009A79B7">
      <w:pgSz w:w="12240" w:h="15840"/>
      <w:pgMar w:top="1440" w:right="1440" w:bottom="86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5932CF"/>
    <w:multiLevelType w:val="hybridMultilevel"/>
    <w:tmpl w:val="8702F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DA2108C"/>
    <w:multiLevelType w:val="hybridMultilevel"/>
    <w:tmpl w:val="FEAEE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AF20CB"/>
    <w:multiLevelType w:val="multilevel"/>
    <w:tmpl w:val="A92A59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3">
    <w:nsid w:val="5B06363B"/>
    <w:multiLevelType w:val="hybridMultilevel"/>
    <w:tmpl w:val="55921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C3B3D49"/>
    <w:multiLevelType w:val="multilevel"/>
    <w:tmpl w:val="C722FB2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EBA"/>
    <w:rsid w:val="00245115"/>
    <w:rsid w:val="00281EBA"/>
    <w:rsid w:val="00471BD7"/>
    <w:rsid w:val="009A79B7"/>
    <w:rsid w:val="00C23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EBA"/>
    <w:pPr>
      <w:ind w:left="720"/>
      <w:contextualSpacing/>
    </w:pPr>
  </w:style>
  <w:style w:type="paragraph" w:styleId="BalloonText">
    <w:name w:val="Balloon Text"/>
    <w:basedOn w:val="Normal"/>
    <w:link w:val="BalloonTextChar"/>
    <w:uiPriority w:val="99"/>
    <w:semiHidden/>
    <w:unhideWhenUsed/>
    <w:rsid w:val="009A79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9B7"/>
    <w:rPr>
      <w:rFonts w:ascii="Tahoma" w:hAnsi="Tahoma" w:cs="Tahoma"/>
      <w:sz w:val="16"/>
      <w:szCs w:val="16"/>
    </w:rPr>
  </w:style>
  <w:style w:type="character" w:styleId="Strong">
    <w:name w:val="Strong"/>
    <w:basedOn w:val="DefaultParagraphFont"/>
    <w:uiPriority w:val="22"/>
    <w:qFormat/>
    <w:rsid w:val="00C235C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EBA"/>
    <w:pPr>
      <w:ind w:left="720"/>
      <w:contextualSpacing/>
    </w:pPr>
  </w:style>
  <w:style w:type="paragraph" w:styleId="BalloonText">
    <w:name w:val="Balloon Text"/>
    <w:basedOn w:val="Normal"/>
    <w:link w:val="BalloonTextChar"/>
    <w:uiPriority w:val="99"/>
    <w:semiHidden/>
    <w:unhideWhenUsed/>
    <w:rsid w:val="009A79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9B7"/>
    <w:rPr>
      <w:rFonts w:ascii="Tahoma" w:hAnsi="Tahoma" w:cs="Tahoma"/>
      <w:sz w:val="16"/>
      <w:szCs w:val="16"/>
    </w:rPr>
  </w:style>
  <w:style w:type="character" w:styleId="Strong">
    <w:name w:val="Strong"/>
    <w:basedOn w:val="DefaultParagraphFont"/>
    <w:uiPriority w:val="22"/>
    <w:qFormat/>
    <w:rsid w:val="00C235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196987">
      <w:bodyDiv w:val="1"/>
      <w:marLeft w:val="0"/>
      <w:marRight w:val="0"/>
      <w:marTop w:val="0"/>
      <w:marBottom w:val="0"/>
      <w:divBdr>
        <w:top w:val="none" w:sz="0" w:space="0" w:color="auto"/>
        <w:left w:val="none" w:sz="0" w:space="0" w:color="auto"/>
        <w:bottom w:val="none" w:sz="0" w:space="0" w:color="auto"/>
        <w:right w:val="none" w:sz="0" w:space="0" w:color="auto"/>
      </w:divBdr>
    </w:div>
    <w:div w:id="347297769">
      <w:bodyDiv w:val="1"/>
      <w:marLeft w:val="0"/>
      <w:marRight w:val="0"/>
      <w:marTop w:val="0"/>
      <w:marBottom w:val="0"/>
      <w:divBdr>
        <w:top w:val="none" w:sz="0" w:space="0" w:color="auto"/>
        <w:left w:val="none" w:sz="0" w:space="0" w:color="auto"/>
        <w:bottom w:val="none" w:sz="0" w:space="0" w:color="auto"/>
        <w:right w:val="none" w:sz="0" w:space="0" w:color="auto"/>
      </w:divBdr>
    </w:div>
    <w:div w:id="649603536">
      <w:bodyDiv w:val="1"/>
      <w:marLeft w:val="0"/>
      <w:marRight w:val="0"/>
      <w:marTop w:val="0"/>
      <w:marBottom w:val="0"/>
      <w:divBdr>
        <w:top w:val="none" w:sz="0" w:space="0" w:color="auto"/>
        <w:left w:val="none" w:sz="0" w:space="0" w:color="auto"/>
        <w:bottom w:val="none" w:sz="0" w:space="0" w:color="auto"/>
        <w:right w:val="none" w:sz="0" w:space="0" w:color="auto"/>
      </w:divBdr>
    </w:div>
    <w:div w:id="171115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DCC68-F182-4832-9F14-55C9A8B50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7</Pages>
  <Words>409</Words>
  <Characters>2336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Naan Mudhalvan</dc:creator>
  <cp:lastModifiedBy>Naan Mudhalvan</cp:lastModifiedBy>
  <cp:revision>1</cp:revision>
  <dcterms:created xsi:type="dcterms:W3CDTF">2023-05-02T08:39:00Z</dcterms:created>
  <dcterms:modified xsi:type="dcterms:W3CDTF">2023-05-02T09:24:00Z</dcterms:modified>
</cp:coreProperties>
</file>