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771F6C" w14:textId="082FAD7A" w:rsidR="00B90F7D" w:rsidRPr="000F4837" w:rsidRDefault="00025858" w:rsidP="007629E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0F4837">
        <w:rPr>
          <w:rFonts w:ascii="Times New Roman" w:hAnsi="Times New Roman" w:cs="Times New Roman"/>
          <w:b/>
          <w:bCs/>
        </w:rPr>
        <w:t>Демографическая пирамида РФ по переписи</w:t>
      </w:r>
      <w:r w:rsidR="001648FB">
        <w:rPr>
          <w:rFonts w:ascii="Times New Roman" w:hAnsi="Times New Roman" w:cs="Times New Roman"/>
          <w:b/>
          <w:bCs/>
        </w:rPr>
        <w:t xml:space="preserve"> населения</w:t>
      </w:r>
      <w:r w:rsidRPr="000F4837">
        <w:rPr>
          <w:rFonts w:ascii="Times New Roman" w:hAnsi="Times New Roman" w:cs="Times New Roman"/>
          <w:b/>
          <w:bCs/>
        </w:rPr>
        <w:t xml:space="preserve"> 2020 г.</w:t>
      </w:r>
      <w:r w:rsidRPr="000F4837">
        <w:rPr>
          <w:rStyle w:val="ae"/>
          <w:rFonts w:ascii="Times New Roman" w:hAnsi="Times New Roman" w:cs="Times New Roman"/>
          <w:b/>
          <w:bCs/>
        </w:rPr>
        <w:footnoteReference w:id="1"/>
      </w:r>
    </w:p>
    <w:p w14:paraId="3B8F9323" w14:textId="448CA102" w:rsidR="00025858" w:rsidRPr="000F4837" w:rsidRDefault="00025858" w:rsidP="007629EE">
      <w:pPr>
        <w:ind w:left="360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  <w:noProof/>
        </w:rPr>
        <w:drawing>
          <wp:inline distT="0" distB="0" distL="0" distR="0" wp14:anchorId="6209AD4E" wp14:editId="4ECD9058">
            <wp:extent cx="3288813" cy="3648807"/>
            <wp:effectExtent l="0" t="0" r="635" b="0"/>
            <wp:docPr id="1409517418" name="Рисунок 1" descr="Изображение выглядит как текст, диаграмма, кар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7418" name="Рисунок 1" descr="Изображение выглядит как текст, диаграмма, карт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7444" cy="3658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B5F8" w14:textId="558E013E" w:rsidR="00025858" w:rsidRPr="000F4837" w:rsidRDefault="00025858" w:rsidP="007629E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  <w:b/>
          <w:bCs/>
        </w:rPr>
        <w:t>Показатель разбиения демографической пирамиды</w:t>
      </w:r>
    </w:p>
    <w:p w14:paraId="7F48A143" w14:textId="0C40DEEA" w:rsidR="00025858" w:rsidRPr="000F4837" w:rsidRDefault="00025858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 xml:space="preserve">Разбиение происходит по </w:t>
      </w:r>
      <w:r w:rsidRPr="001648FB">
        <w:rPr>
          <w:rFonts w:ascii="Times New Roman" w:hAnsi="Times New Roman" w:cs="Times New Roman"/>
        </w:rPr>
        <w:t>возрасту</w:t>
      </w:r>
      <w:r w:rsidRPr="000F4837">
        <w:rPr>
          <w:rFonts w:ascii="Times New Roman" w:hAnsi="Times New Roman" w:cs="Times New Roman"/>
        </w:rPr>
        <w:t xml:space="preserve"> (по вертикальной оси) и </w:t>
      </w:r>
      <w:r w:rsidRPr="001648FB">
        <w:rPr>
          <w:rFonts w:ascii="Times New Roman" w:hAnsi="Times New Roman" w:cs="Times New Roman"/>
        </w:rPr>
        <w:t>полу</w:t>
      </w:r>
      <w:r w:rsidRPr="000F4837">
        <w:rPr>
          <w:rFonts w:ascii="Times New Roman" w:hAnsi="Times New Roman" w:cs="Times New Roman"/>
        </w:rPr>
        <w:t xml:space="preserve"> (мужчины слева, женщины справа)</w:t>
      </w:r>
      <w:r w:rsidR="009D2A04" w:rsidRPr="000F4837">
        <w:rPr>
          <w:rFonts w:ascii="Times New Roman" w:hAnsi="Times New Roman" w:cs="Times New Roman"/>
        </w:rPr>
        <w:t>.</w:t>
      </w:r>
    </w:p>
    <w:p w14:paraId="1AE65B03" w14:textId="4F65C4DE" w:rsidR="009D2A04" w:rsidRPr="000F4837" w:rsidRDefault="009D2A04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 xml:space="preserve">Анализ проведен по переписи населения на территории РФ в 2020 году. </w:t>
      </w:r>
    </w:p>
    <w:p w14:paraId="53F90076" w14:textId="6711B1E7" w:rsidR="00A170CE" w:rsidRPr="000F4837" w:rsidRDefault="00A170CE" w:rsidP="007629E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  <w:b/>
          <w:bCs/>
        </w:rPr>
        <w:t>Цель составления демографической пирамиды</w:t>
      </w:r>
    </w:p>
    <w:p w14:paraId="12938DE1" w14:textId="77777777" w:rsidR="00A170CE" w:rsidRPr="000F4837" w:rsidRDefault="00A170CE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>Анализ возрастно-половой структуры населения.</w:t>
      </w:r>
    </w:p>
    <w:p w14:paraId="41B6B081" w14:textId="77777777" w:rsidR="00A170CE" w:rsidRPr="000F4837" w:rsidRDefault="00A170CE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>Оценка демографических тенденций (старение населения, численный дисбаланс между полами, влияние демографических волн и спадов).</w:t>
      </w:r>
    </w:p>
    <w:p w14:paraId="37B58843" w14:textId="1C538067" w:rsidR="00A170CE" w:rsidRPr="000F4837" w:rsidRDefault="00A170CE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>Прогнозирование потребностей в социальной политике, здравоохранении, образовании и пенсионном обеспечении.</w:t>
      </w:r>
    </w:p>
    <w:p w14:paraId="17C6F436" w14:textId="4EBC053B" w:rsidR="00A170CE" w:rsidRPr="000F4837" w:rsidRDefault="00A170CE" w:rsidP="007629E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  <w:b/>
          <w:bCs/>
        </w:rPr>
        <w:t>Вид декомпозиции демографической пирамиды</w:t>
      </w:r>
    </w:p>
    <w:p w14:paraId="67848A03" w14:textId="07DDA6F6" w:rsidR="00A170CE" w:rsidRPr="000F4837" w:rsidRDefault="00A170CE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  <w:u w:val="single"/>
        </w:rPr>
        <w:t>Структурная</w:t>
      </w:r>
      <w:r w:rsidRPr="000F4837">
        <w:rPr>
          <w:rFonts w:ascii="Times New Roman" w:hAnsi="Times New Roman" w:cs="Times New Roman"/>
        </w:rPr>
        <w:t xml:space="preserve"> – </w:t>
      </w:r>
      <w:r w:rsidR="009D2A04" w:rsidRPr="000F4837">
        <w:rPr>
          <w:rFonts w:ascii="Times New Roman" w:hAnsi="Times New Roman" w:cs="Times New Roman"/>
        </w:rPr>
        <w:t>её построение основано на разбиении по заранее выбранным критериям – возрасту и полу</w:t>
      </w:r>
      <w:r w:rsidR="00766D8A" w:rsidRPr="000F4837">
        <w:rPr>
          <w:rFonts w:ascii="Times New Roman" w:hAnsi="Times New Roman" w:cs="Times New Roman"/>
        </w:rPr>
        <w:t>; без учета временной динамики</w:t>
      </w:r>
      <w:r w:rsidR="009D2A04" w:rsidRPr="000F4837">
        <w:rPr>
          <w:rFonts w:ascii="Times New Roman" w:hAnsi="Times New Roman" w:cs="Times New Roman"/>
        </w:rPr>
        <w:t>.</w:t>
      </w:r>
    </w:p>
    <w:p w14:paraId="3FA93AF4" w14:textId="2CA225D6" w:rsidR="009D2A04" w:rsidRPr="000F4837" w:rsidRDefault="009D2A04" w:rsidP="007629E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0F4837">
        <w:rPr>
          <w:rFonts w:ascii="Times New Roman" w:hAnsi="Times New Roman" w:cs="Times New Roman"/>
          <w:b/>
          <w:bCs/>
        </w:rPr>
        <w:t>Уровни декомпозиции</w:t>
      </w:r>
    </w:p>
    <w:p w14:paraId="7D087F10" w14:textId="097ADC26" w:rsidR="009D2A04" w:rsidRPr="001648FB" w:rsidRDefault="009D2A04" w:rsidP="007629EE">
      <w:pPr>
        <w:pStyle w:val="a7"/>
        <w:jc w:val="both"/>
        <w:rPr>
          <w:rFonts w:ascii="Times New Roman" w:hAnsi="Times New Roman" w:cs="Times New Roman"/>
        </w:rPr>
      </w:pPr>
      <w:r w:rsidRPr="001648FB">
        <w:rPr>
          <w:rFonts w:ascii="Times New Roman" w:hAnsi="Times New Roman" w:cs="Times New Roman"/>
        </w:rPr>
        <w:t>Всего 2 уровня декомпозиции (плюс нулевой – это система целиком до разбиения)</w:t>
      </w:r>
      <w:r w:rsidR="000F4837" w:rsidRPr="001648FB">
        <w:rPr>
          <w:rFonts w:ascii="Times New Roman" w:hAnsi="Times New Roman" w:cs="Times New Roman"/>
        </w:rPr>
        <w:t>:</w:t>
      </w:r>
    </w:p>
    <w:p w14:paraId="71575E53" w14:textId="5049FF31" w:rsidR="00766D8A" w:rsidRPr="000F4837" w:rsidRDefault="001648FB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1 </w:t>
      </w:r>
      <w:r w:rsidR="00766D8A" w:rsidRPr="000F4837">
        <w:rPr>
          <w:rFonts w:ascii="Times New Roman" w:hAnsi="Times New Roman" w:cs="Times New Roman"/>
          <w:u w:val="single"/>
        </w:rPr>
        <w:t>уровень</w:t>
      </w:r>
      <w:r w:rsidR="00766D8A" w:rsidRPr="000F4837">
        <w:rPr>
          <w:rFonts w:ascii="Times New Roman" w:hAnsi="Times New Roman" w:cs="Times New Roman"/>
        </w:rPr>
        <w:t xml:space="preserve"> – </w:t>
      </w:r>
      <w:r w:rsidR="004F2B86" w:rsidRPr="000F4837">
        <w:rPr>
          <w:rFonts w:ascii="Times New Roman" w:hAnsi="Times New Roman" w:cs="Times New Roman"/>
        </w:rPr>
        <w:t>пол</w:t>
      </w:r>
      <w:r w:rsidR="00766D8A" w:rsidRPr="000F4837">
        <w:rPr>
          <w:rFonts w:ascii="Times New Roman" w:hAnsi="Times New Roman" w:cs="Times New Roman"/>
        </w:rPr>
        <w:t xml:space="preserve"> (критерий разбиения – половая принадлежность, разбито на две группы – мужчины и женщины)</w:t>
      </w:r>
      <w:r w:rsidR="000F4837" w:rsidRPr="000F4837">
        <w:rPr>
          <w:rFonts w:ascii="Times New Roman" w:hAnsi="Times New Roman" w:cs="Times New Roman"/>
        </w:rPr>
        <w:t>;</w:t>
      </w:r>
    </w:p>
    <w:p w14:paraId="4B972EB1" w14:textId="0FE83CAA" w:rsidR="00766D8A" w:rsidRPr="000F4837" w:rsidRDefault="001648FB" w:rsidP="007629EE">
      <w:pPr>
        <w:pStyle w:val="a7"/>
        <w:numPr>
          <w:ilvl w:val="0"/>
          <w:numId w:val="3"/>
        </w:numPr>
        <w:ind w:left="1276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2</w:t>
      </w:r>
      <w:r w:rsidR="00766D8A" w:rsidRPr="000F4837">
        <w:rPr>
          <w:rFonts w:ascii="Times New Roman" w:hAnsi="Times New Roman" w:cs="Times New Roman"/>
          <w:u w:val="single"/>
        </w:rPr>
        <w:t xml:space="preserve"> уровень</w:t>
      </w:r>
      <w:r w:rsidR="00766D8A" w:rsidRPr="000F4837">
        <w:rPr>
          <w:rFonts w:ascii="Times New Roman" w:hAnsi="Times New Roman" w:cs="Times New Roman"/>
        </w:rPr>
        <w:t xml:space="preserve"> – возраст</w:t>
      </w:r>
      <w:r w:rsidR="004F2B86" w:rsidRPr="000F4837">
        <w:rPr>
          <w:rFonts w:ascii="Times New Roman" w:hAnsi="Times New Roman" w:cs="Times New Roman"/>
        </w:rPr>
        <w:t xml:space="preserve"> </w:t>
      </w:r>
      <w:r w:rsidR="00766D8A" w:rsidRPr="000F4837">
        <w:rPr>
          <w:rFonts w:ascii="Times New Roman" w:hAnsi="Times New Roman" w:cs="Times New Roman"/>
        </w:rPr>
        <w:t>(критерий разбиения – возраст</w:t>
      </w:r>
      <w:r w:rsidR="009B5D88" w:rsidRPr="000F4837">
        <w:rPr>
          <w:rFonts w:ascii="Times New Roman" w:hAnsi="Times New Roman" w:cs="Times New Roman"/>
        </w:rPr>
        <w:t>ные группы</w:t>
      </w:r>
      <w:r w:rsidR="008F55D3">
        <w:rPr>
          <w:rFonts w:ascii="Times New Roman" w:hAnsi="Times New Roman" w:cs="Times New Roman"/>
        </w:rPr>
        <w:t xml:space="preserve"> людей</w:t>
      </w:r>
      <w:r w:rsidR="00766D8A" w:rsidRPr="000F4837">
        <w:rPr>
          <w:rFonts w:ascii="Times New Roman" w:hAnsi="Times New Roman" w:cs="Times New Roman"/>
        </w:rPr>
        <w:t xml:space="preserve"> в годах: </w:t>
      </w:r>
      <w:r w:rsidR="004F2B86" w:rsidRPr="000F4837">
        <w:rPr>
          <w:rFonts w:ascii="Times New Roman" w:hAnsi="Times New Roman" w:cs="Times New Roman"/>
        </w:rPr>
        <w:t xml:space="preserve">от </w:t>
      </w:r>
      <w:r w:rsidR="00766D8A" w:rsidRPr="000F4837">
        <w:rPr>
          <w:rFonts w:ascii="Times New Roman" w:hAnsi="Times New Roman" w:cs="Times New Roman"/>
        </w:rPr>
        <w:t>0</w:t>
      </w:r>
      <w:r w:rsidR="004F2B86" w:rsidRPr="000F4837">
        <w:rPr>
          <w:rFonts w:ascii="Times New Roman" w:hAnsi="Times New Roman" w:cs="Times New Roman"/>
        </w:rPr>
        <w:t xml:space="preserve"> </w:t>
      </w:r>
      <w:r w:rsidR="00766D8A" w:rsidRPr="000F4837">
        <w:rPr>
          <w:rFonts w:ascii="Times New Roman" w:hAnsi="Times New Roman" w:cs="Times New Roman"/>
        </w:rPr>
        <w:t>до</w:t>
      </w:r>
      <w:r w:rsidR="009B5D88" w:rsidRPr="000F4837">
        <w:rPr>
          <w:rFonts w:ascii="Times New Roman" w:hAnsi="Times New Roman" w:cs="Times New Roman"/>
        </w:rPr>
        <w:t xml:space="preserve"> 1 года, от 1 года до 2 лет, и так далее до</w:t>
      </w:r>
      <w:r w:rsidR="00766D8A" w:rsidRPr="000F4837">
        <w:rPr>
          <w:rFonts w:ascii="Times New Roman" w:hAnsi="Times New Roman" w:cs="Times New Roman"/>
        </w:rPr>
        <w:t xml:space="preserve"> 100 лет</w:t>
      </w:r>
      <w:r w:rsidR="004F2B86" w:rsidRPr="000F4837">
        <w:rPr>
          <w:rFonts w:ascii="Times New Roman" w:hAnsi="Times New Roman" w:cs="Times New Roman"/>
        </w:rPr>
        <w:t xml:space="preserve"> внутри каждой половой группы</w:t>
      </w:r>
      <w:r w:rsidR="00766F1C">
        <w:rPr>
          <w:rFonts w:ascii="Times New Roman" w:hAnsi="Times New Roman" w:cs="Times New Roman"/>
        </w:rPr>
        <w:t>, проживающей на территории РФ в 2020 году</w:t>
      </w:r>
      <w:r w:rsidR="00766D8A" w:rsidRPr="000F4837">
        <w:rPr>
          <w:rFonts w:ascii="Times New Roman" w:hAnsi="Times New Roman" w:cs="Times New Roman"/>
        </w:rPr>
        <w:t>).</w:t>
      </w:r>
    </w:p>
    <w:p w14:paraId="6771FBA3" w14:textId="1D14205B" w:rsidR="000F4837" w:rsidRDefault="000F4837" w:rsidP="007629EE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0F4837">
        <w:rPr>
          <w:rFonts w:ascii="Times New Roman" w:hAnsi="Times New Roman" w:cs="Times New Roman"/>
          <w:b/>
          <w:bCs/>
        </w:rPr>
        <w:t>Порядок построения демографической пирамиды</w:t>
      </w:r>
    </w:p>
    <w:p w14:paraId="2917C02E" w14:textId="1C201623" w:rsidR="00766F1C" w:rsidRPr="00766F1C" w:rsidRDefault="00766F1C" w:rsidP="007629E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66F1C">
        <w:rPr>
          <w:rFonts w:ascii="Times New Roman" w:hAnsi="Times New Roman" w:cs="Times New Roman"/>
        </w:rPr>
        <w:t>Определение цели</w:t>
      </w:r>
      <w:r>
        <w:rPr>
          <w:rFonts w:ascii="Times New Roman" w:hAnsi="Times New Roman" w:cs="Times New Roman"/>
        </w:rPr>
        <w:t xml:space="preserve"> (</w:t>
      </w:r>
      <w:r w:rsidRPr="00766F1C">
        <w:rPr>
          <w:rFonts w:ascii="Times New Roman" w:hAnsi="Times New Roman" w:cs="Times New Roman"/>
        </w:rPr>
        <w:t>например, анализ возрастно-полового состава населения</w:t>
      </w:r>
      <w:r>
        <w:rPr>
          <w:rFonts w:ascii="Times New Roman" w:hAnsi="Times New Roman" w:cs="Times New Roman"/>
        </w:rPr>
        <w:t>)</w:t>
      </w:r>
      <w:r w:rsidRPr="00766F1C">
        <w:rPr>
          <w:rFonts w:ascii="Times New Roman" w:hAnsi="Times New Roman" w:cs="Times New Roman"/>
        </w:rPr>
        <w:t xml:space="preserve"> и показателей разбиения</w:t>
      </w:r>
      <w:r>
        <w:rPr>
          <w:rFonts w:ascii="Times New Roman" w:hAnsi="Times New Roman" w:cs="Times New Roman"/>
        </w:rPr>
        <w:t xml:space="preserve"> (</w:t>
      </w:r>
      <w:r w:rsidRPr="00766F1C">
        <w:rPr>
          <w:rFonts w:ascii="Times New Roman" w:hAnsi="Times New Roman" w:cs="Times New Roman"/>
        </w:rPr>
        <w:t>численность населения по полу и возрасту</w:t>
      </w:r>
      <w:r>
        <w:rPr>
          <w:rFonts w:ascii="Times New Roman" w:hAnsi="Times New Roman" w:cs="Times New Roman"/>
        </w:rPr>
        <w:t xml:space="preserve">). </w:t>
      </w:r>
    </w:p>
    <w:p w14:paraId="65261052" w14:textId="474FE33F" w:rsidR="000F4837" w:rsidRDefault="000F4837" w:rsidP="007629E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>Сбор данных (</w:t>
      </w:r>
      <w:r w:rsidR="00766F1C">
        <w:rPr>
          <w:rFonts w:ascii="Times New Roman" w:hAnsi="Times New Roman" w:cs="Times New Roman"/>
        </w:rPr>
        <w:t xml:space="preserve">выбираем </w:t>
      </w:r>
      <w:r w:rsidRPr="000F4837">
        <w:rPr>
          <w:rFonts w:ascii="Times New Roman" w:hAnsi="Times New Roman" w:cs="Times New Roman"/>
        </w:rPr>
        <w:t>источник</w:t>
      </w:r>
      <w:r w:rsidR="00766F1C">
        <w:rPr>
          <w:rFonts w:ascii="Times New Roman" w:hAnsi="Times New Roman" w:cs="Times New Roman"/>
        </w:rPr>
        <w:t xml:space="preserve"> информации </w:t>
      </w:r>
      <w:r w:rsidRPr="000F4837">
        <w:rPr>
          <w:rFonts w:ascii="Times New Roman" w:hAnsi="Times New Roman" w:cs="Times New Roman"/>
        </w:rPr>
        <w:t>–</w:t>
      </w:r>
      <w:r w:rsidR="00766F1C">
        <w:rPr>
          <w:rFonts w:ascii="Times New Roman" w:hAnsi="Times New Roman" w:cs="Times New Roman"/>
        </w:rPr>
        <w:t xml:space="preserve"> Росстат,</w:t>
      </w:r>
      <w:r w:rsidRPr="000F4837">
        <w:rPr>
          <w:rFonts w:ascii="Times New Roman" w:hAnsi="Times New Roman" w:cs="Times New Roman"/>
        </w:rPr>
        <w:t xml:space="preserve"> перепись населения 2020 года в РФ; </w:t>
      </w:r>
      <w:r w:rsidR="00766F1C">
        <w:rPr>
          <w:rFonts w:ascii="Times New Roman" w:hAnsi="Times New Roman" w:cs="Times New Roman"/>
        </w:rPr>
        <w:t>используем полученные</w:t>
      </w:r>
      <w:r w:rsidR="00D27429">
        <w:rPr>
          <w:rFonts w:ascii="Times New Roman" w:hAnsi="Times New Roman" w:cs="Times New Roman"/>
        </w:rPr>
        <w:t xml:space="preserve"> данные</w:t>
      </w:r>
      <w:r w:rsidR="00766F1C">
        <w:rPr>
          <w:rFonts w:ascii="Times New Roman" w:hAnsi="Times New Roman" w:cs="Times New Roman"/>
        </w:rPr>
        <w:t xml:space="preserve"> – </w:t>
      </w:r>
      <w:r w:rsidRPr="000F4837">
        <w:rPr>
          <w:rFonts w:ascii="Times New Roman" w:hAnsi="Times New Roman" w:cs="Times New Roman"/>
        </w:rPr>
        <w:t>численность населения в разрезе возраста и пола)</w:t>
      </w:r>
      <w:r w:rsidR="00137777">
        <w:rPr>
          <w:rFonts w:ascii="Times New Roman" w:hAnsi="Times New Roman" w:cs="Times New Roman"/>
        </w:rPr>
        <w:t>.</w:t>
      </w:r>
    </w:p>
    <w:p w14:paraId="75E06DDE" w14:textId="0DD2E7FB" w:rsidR="00766F1C" w:rsidRPr="000F4837" w:rsidRDefault="00766F1C" w:rsidP="007629E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66F1C">
        <w:rPr>
          <w:rFonts w:ascii="Times New Roman" w:hAnsi="Times New Roman" w:cs="Times New Roman"/>
        </w:rPr>
        <w:t>Определение структуры пирамиды</w:t>
      </w:r>
      <w:r w:rsidR="00ED0352">
        <w:rPr>
          <w:rFonts w:ascii="Times New Roman" w:hAnsi="Times New Roman" w:cs="Times New Roman"/>
        </w:rPr>
        <w:t xml:space="preserve"> (разбиваем все население по полу – слева мужчины, справа женщины; внутри каждой группы делим население по </w:t>
      </w:r>
      <w:r w:rsidR="00ED0352">
        <w:rPr>
          <w:rFonts w:ascii="Times New Roman" w:hAnsi="Times New Roman" w:cs="Times New Roman"/>
        </w:rPr>
        <w:lastRenderedPageBreak/>
        <w:t xml:space="preserve">возрастным интервалам – от 0 до 100 лет с интервалом 1 год; выбираем единицу измерения – тысяча человек). </w:t>
      </w:r>
    </w:p>
    <w:p w14:paraId="2A3E2CE1" w14:textId="61C6D6D2" w:rsidR="00137777" w:rsidRPr="00137777" w:rsidRDefault="000F4837" w:rsidP="007629E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0F4837">
        <w:rPr>
          <w:rFonts w:ascii="Times New Roman" w:hAnsi="Times New Roman" w:cs="Times New Roman"/>
        </w:rPr>
        <w:t xml:space="preserve">Определение </w:t>
      </w:r>
      <w:r w:rsidR="00ED0352">
        <w:rPr>
          <w:rFonts w:ascii="Times New Roman" w:hAnsi="Times New Roman" w:cs="Times New Roman"/>
        </w:rPr>
        <w:t>системы</w:t>
      </w:r>
      <w:r w:rsidRPr="000F4837">
        <w:rPr>
          <w:rFonts w:ascii="Times New Roman" w:hAnsi="Times New Roman" w:cs="Times New Roman"/>
        </w:rPr>
        <w:t xml:space="preserve"> координат (</w:t>
      </w:r>
      <w:r w:rsidR="00ED0352">
        <w:rPr>
          <w:rFonts w:ascii="Times New Roman" w:hAnsi="Times New Roman" w:cs="Times New Roman"/>
        </w:rPr>
        <w:t xml:space="preserve">вертикальная </w:t>
      </w:r>
      <w:r w:rsidRPr="000F4837">
        <w:rPr>
          <w:rFonts w:ascii="Times New Roman" w:eastAsia="Times New Roman" w:hAnsi="Times New Roman" w:cs="Times New Roman"/>
          <w:lang w:eastAsia="ru-RU"/>
        </w:rPr>
        <w:t>ось</w:t>
      </w:r>
      <w:r w:rsidR="00ED0352">
        <w:rPr>
          <w:rFonts w:ascii="Times New Roman" w:eastAsia="Times New Roman" w:hAnsi="Times New Roman" w:cs="Times New Roman"/>
          <w:lang w:eastAsia="ru-RU"/>
        </w:rPr>
        <w:t xml:space="preserve"> </w:t>
      </w:r>
      <w:r w:rsidR="00ED0352">
        <w:rPr>
          <w:rFonts w:ascii="Times New Roman" w:eastAsia="Times New Roman" w:hAnsi="Times New Roman" w:cs="Times New Roman"/>
          <w:lang w:val="en-US" w:eastAsia="ru-RU"/>
        </w:rPr>
        <w:t>Y</w:t>
      </w:r>
      <w:r w:rsidRPr="000F4837">
        <w:rPr>
          <w:rFonts w:ascii="Times New Roman" w:eastAsia="Times New Roman" w:hAnsi="Times New Roman" w:cs="Times New Roman"/>
          <w:lang w:eastAsia="ru-RU"/>
        </w:rPr>
        <w:t xml:space="preserve"> – возраст от 0 до 100 лет; горизонтальная ось</w:t>
      </w:r>
      <w:r w:rsidR="00ED0352">
        <w:rPr>
          <w:rFonts w:ascii="Times New Roman" w:eastAsia="Times New Roman" w:hAnsi="Times New Roman" w:cs="Times New Roman"/>
          <w:lang w:eastAsia="ru-RU"/>
        </w:rPr>
        <w:t xml:space="preserve"> </w:t>
      </w:r>
      <w:r w:rsidR="00ED0352">
        <w:rPr>
          <w:rFonts w:ascii="Times New Roman" w:eastAsia="Times New Roman" w:hAnsi="Times New Roman" w:cs="Times New Roman"/>
          <w:lang w:val="en-US" w:eastAsia="ru-RU"/>
        </w:rPr>
        <w:t>X</w:t>
      </w:r>
      <w:r w:rsidRPr="000F4837">
        <w:rPr>
          <w:rFonts w:ascii="Times New Roman" w:eastAsia="Times New Roman" w:hAnsi="Times New Roman" w:cs="Times New Roman"/>
          <w:lang w:eastAsia="ru-RU"/>
        </w:rPr>
        <w:t xml:space="preserve"> – численность населения в каждой возрастной группе в тысячах человек)</w:t>
      </w:r>
      <w:r w:rsidR="00137777">
        <w:rPr>
          <w:rFonts w:ascii="Times New Roman" w:eastAsia="Times New Roman" w:hAnsi="Times New Roman" w:cs="Times New Roman"/>
          <w:lang w:eastAsia="ru-RU"/>
        </w:rPr>
        <w:t>.</w:t>
      </w:r>
    </w:p>
    <w:p w14:paraId="6B22FE1E" w14:textId="5A9CF4C8" w:rsidR="00137777" w:rsidRDefault="00ED0352" w:rsidP="007629E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Визуализация – ф</w:t>
      </w:r>
      <w:r w:rsidR="00137777" w:rsidRPr="00137777">
        <w:rPr>
          <w:rFonts w:ascii="Times New Roman" w:hAnsi="Times New Roman" w:cs="Times New Roman"/>
        </w:rPr>
        <w:t>ормирование</w:t>
      </w:r>
      <w:r>
        <w:rPr>
          <w:rFonts w:ascii="Times New Roman" w:hAnsi="Times New Roman" w:cs="Times New Roman"/>
        </w:rPr>
        <w:t xml:space="preserve"> горизонтальных</w:t>
      </w:r>
      <w:r w:rsidR="00137777" w:rsidRPr="00137777">
        <w:rPr>
          <w:rFonts w:ascii="Times New Roman" w:hAnsi="Times New Roman" w:cs="Times New Roman"/>
        </w:rPr>
        <w:t xml:space="preserve"> возрастных столбцов</w:t>
      </w:r>
      <w:r>
        <w:rPr>
          <w:rFonts w:ascii="Times New Roman" w:hAnsi="Times New Roman" w:cs="Times New Roman"/>
        </w:rPr>
        <w:t xml:space="preserve"> </w:t>
      </w:r>
      <w:r w:rsidR="00137777">
        <w:rPr>
          <w:rFonts w:ascii="Times New Roman" w:hAnsi="Times New Roman" w:cs="Times New Roman"/>
        </w:rPr>
        <w:t>(для каждой возрастной группы</w:t>
      </w:r>
      <w:r>
        <w:rPr>
          <w:rFonts w:ascii="Times New Roman" w:hAnsi="Times New Roman" w:cs="Times New Roman"/>
        </w:rPr>
        <w:t xml:space="preserve"> и половой принадлежности</w:t>
      </w:r>
      <w:r w:rsidR="00137777">
        <w:rPr>
          <w:rFonts w:ascii="Times New Roman" w:hAnsi="Times New Roman" w:cs="Times New Roman"/>
        </w:rPr>
        <w:t xml:space="preserve"> строятся горизонтальные полоски, длина полоски отражает численность людей в группе).</w:t>
      </w:r>
    </w:p>
    <w:p w14:paraId="5C0A8A8F" w14:textId="3C90D638" w:rsidR="009D2A04" w:rsidRPr="001648FB" w:rsidRDefault="00137777" w:rsidP="007629EE">
      <w:pPr>
        <w:pStyle w:val="a7"/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137777">
        <w:rPr>
          <w:rFonts w:ascii="Times New Roman" w:hAnsi="Times New Roman" w:cs="Times New Roman"/>
        </w:rPr>
        <w:t xml:space="preserve">Форматирование </w:t>
      </w:r>
      <w:r>
        <w:rPr>
          <w:rFonts w:ascii="Times New Roman" w:hAnsi="Times New Roman" w:cs="Times New Roman"/>
        </w:rPr>
        <w:t>(о</w:t>
      </w:r>
      <w:r w:rsidRPr="00137777">
        <w:rPr>
          <w:rFonts w:ascii="Times New Roman" w:hAnsi="Times New Roman" w:cs="Times New Roman"/>
        </w:rPr>
        <w:t>тображение данных в зеркальном виде для мужчин и женщин</w:t>
      </w:r>
      <w:r>
        <w:rPr>
          <w:rFonts w:ascii="Times New Roman" w:hAnsi="Times New Roman" w:cs="Times New Roman"/>
        </w:rPr>
        <w:t>, подписи осей, указание единиц измерения, добавление заголовка и поясняющих записей).</w:t>
      </w:r>
    </w:p>
    <w:sectPr w:rsidR="009D2A04" w:rsidRPr="001648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C1EF50" w14:textId="77777777" w:rsidR="007D2077" w:rsidRDefault="007D2077" w:rsidP="00025858">
      <w:r>
        <w:separator/>
      </w:r>
    </w:p>
  </w:endnote>
  <w:endnote w:type="continuationSeparator" w:id="0">
    <w:p w14:paraId="65159B92" w14:textId="77777777" w:rsidR="007D2077" w:rsidRDefault="007D2077" w:rsidP="00025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D554D2" w14:textId="77777777" w:rsidR="007D2077" w:rsidRDefault="007D2077" w:rsidP="00025858">
      <w:r>
        <w:separator/>
      </w:r>
    </w:p>
  </w:footnote>
  <w:footnote w:type="continuationSeparator" w:id="0">
    <w:p w14:paraId="104DA800" w14:textId="77777777" w:rsidR="007D2077" w:rsidRDefault="007D2077" w:rsidP="00025858">
      <w:r>
        <w:continuationSeparator/>
      </w:r>
    </w:p>
  </w:footnote>
  <w:footnote w:id="1">
    <w:p w14:paraId="0D13D25E" w14:textId="74A1463F" w:rsidR="00025858" w:rsidRPr="00137777" w:rsidRDefault="00025858">
      <w:pPr>
        <w:pStyle w:val="ac"/>
        <w:rPr>
          <w:rFonts w:ascii="Times New Roman" w:hAnsi="Times New Roman" w:cs="Times New Roman"/>
        </w:rPr>
      </w:pPr>
      <w:r w:rsidRPr="00137777">
        <w:rPr>
          <w:rStyle w:val="ae"/>
          <w:rFonts w:ascii="Times New Roman" w:hAnsi="Times New Roman" w:cs="Times New Roman"/>
        </w:rPr>
        <w:footnoteRef/>
      </w:r>
      <w:r w:rsidRPr="00137777">
        <w:rPr>
          <w:rFonts w:ascii="Times New Roman" w:hAnsi="Times New Roman" w:cs="Times New Roman"/>
        </w:rPr>
        <w:t xml:space="preserve"> </w:t>
      </w:r>
      <w:hyperlink r:id="rId1" w:history="1">
        <w:r w:rsidRPr="00137777">
          <w:rPr>
            <w:rStyle w:val="af"/>
            <w:rFonts w:ascii="Times New Roman" w:hAnsi="Times New Roman" w:cs="Times New Roman"/>
          </w:rPr>
          <w:t>Демографический ежегодник России за 2023 год</w:t>
        </w:r>
      </w:hyperlink>
      <w:r w:rsidRPr="00137777">
        <w:rPr>
          <w:rFonts w:ascii="Times New Roman" w:hAnsi="Times New Roman" w:cs="Times New Roman"/>
        </w:rPr>
        <w:t>, Росстат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4390E"/>
    <w:multiLevelType w:val="multilevel"/>
    <w:tmpl w:val="A2D2D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1F227BF"/>
    <w:multiLevelType w:val="multilevel"/>
    <w:tmpl w:val="0D3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177CD"/>
    <w:multiLevelType w:val="multilevel"/>
    <w:tmpl w:val="7C0E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31507"/>
    <w:multiLevelType w:val="multilevel"/>
    <w:tmpl w:val="A2D2D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370A3FC1"/>
    <w:multiLevelType w:val="multilevel"/>
    <w:tmpl w:val="1A7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F73146"/>
    <w:multiLevelType w:val="multilevel"/>
    <w:tmpl w:val="FF72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A3195"/>
    <w:multiLevelType w:val="multilevel"/>
    <w:tmpl w:val="A2D2DA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6BBB43DB"/>
    <w:multiLevelType w:val="hybridMultilevel"/>
    <w:tmpl w:val="E30CF668"/>
    <w:lvl w:ilvl="0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93A65BD"/>
    <w:multiLevelType w:val="multilevel"/>
    <w:tmpl w:val="7F4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257110">
    <w:abstractNumId w:val="6"/>
  </w:num>
  <w:num w:numId="2" w16cid:durableId="1265263281">
    <w:abstractNumId w:val="5"/>
  </w:num>
  <w:num w:numId="3" w16cid:durableId="268437613">
    <w:abstractNumId w:val="7"/>
  </w:num>
  <w:num w:numId="4" w16cid:durableId="90665254">
    <w:abstractNumId w:val="2"/>
  </w:num>
  <w:num w:numId="5" w16cid:durableId="518324555">
    <w:abstractNumId w:val="8"/>
  </w:num>
  <w:num w:numId="6" w16cid:durableId="960304130">
    <w:abstractNumId w:val="1"/>
  </w:num>
  <w:num w:numId="7" w16cid:durableId="379550742">
    <w:abstractNumId w:val="4"/>
  </w:num>
  <w:num w:numId="8" w16cid:durableId="1774015525">
    <w:abstractNumId w:val="3"/>
  </w:num>
  <w:num w:numId="9" w16cid:durableId="27972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858"/>
    <w:rsid w:val="00025858"/>
    <w:rsid w:val="000F4837"/>
    <w:rsid w:val="000F7856"/>
    <w:rsid w:val="00137777"/>
    <w:rsid w:val="001648FB"/>
    <w:rsid w:val="003E6D5C"/>
    <w:rsid w:val="004766AE"/>
    <w:rsid w:val="004F2B86"/>
    <w:rsid w:val="005D73D7"/>
    <w:rsid w:val="007629EE"/>
    <w:rsid w:val="00766D8A"/>
    <w:rsid w:val="00766F1C"/>
    <w:rsid w:val="007D2077"/>
    <w:rsid w:val="008B4CAF"/>
    <w:rsid w:val="008F40E7"/>
    <w:rsid w:val="008F55D3"/>
    <w:rsid w:val="009B5D88"/>
    <w:rsid w:val="009D2A04"/>
    <w:rsid w:val="00A170CE"/>
    <w:rsid w:val="00AF7E99"/>
    <w:rsid w:val="00B90F7D"/>
    <w:rsid w:val="00D27429"/>
    <w:rsid w:val="00ED0352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330FF4"/>
  <w15:chartTrackingRefBased/>
  <w15:docId w15:val="{81190842-886D-F942-9E1B-F6D85FFB3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8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8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8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8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8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8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8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8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8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8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8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8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8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58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8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58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58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5858"/>
    <w:rPr>
      <w:b/>
      <w:bCs/>
      <w:smallCaps/>
      <w:color w:val="0F4761" w:themeColor="accent1" w:themeShade="BF"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025858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025858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025858"/>
    <w:rPr>
      <w:vertAlign w:val="superscript"/>
    </w:rPr>
  </w:style>
  <w:style w:type="character" w:styleId="af">
    <w:name w:val="Hyperlink"/>
    <w:basedOn w:val="a0"/>
    <w:uiPriority w:val="99"/>
    <w:unhideWhenUsed/>
    <w:rsid w:val="00025858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25858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0F4837"/>
    <w:rPr>
      <w:rFonts w:ascii="Times New Roman" w:hAnsi="Times New Roman" w:cs="Times New Roman"/>
    </w:rPr>
  </w:style>
  <w:style w:type="character" w:styleId="af2">
    <w:name w:val="Strong"/>
    <w:basedOn w:val="a0"/>
    <w:uiPriority w:val="22"/>
    <w:qFormat/>
    <w:rsid w:val="000F48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rosstat.gov.ru/storage/mediabank/Demogr_ejegod_2023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11</cp:revision>
  <dcterms:created xsi:type="dcterms:W3CDTF">2025-02-14T07:22:00Z</dcterms:created>
  <dcterms:modified xsi:type="dcterms:W3CDTF">2025-02-15T10:44:00Z</dcterms:modified>
</cp:coreProperties>
</file>