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23556" w14:textId="4D2FB6FF" w:rsidR="004033BA" w:rsidRDefault="001F51E0" w:rsidP="001F51E0">
      <w:pPr>
        <w:pStyle w:val="Title"/>
        <w:jc w:val="center"/>
      </w:pPr>
      <w:bookmarkStart w:id="0" w:name="_Hlk163247409"/>
      <w:bookmarkEnd w:id="0"/>
      <w:r>
        <w:rPr>
          <w:rFonts w:hint="eastAsia"/>
        </w:rPr>
        <w:t>IFFT</w:t>
      </w:r>
    </w:p>
    <w:p w14:paraId="3BCD071C" w14:textId="0618FA55" w:rsidR="001F51E0" w:rsidRDefault="001F51E0" w:rsidP="001F51E0">
      <w:pPr>
        <w:pStyle w:val="Heading1"/>
      </w:pPr>
      <w:r>
        <w:rPr>
          <w:rFonts w:hint="eastAsia"/>
        </w:rPr>
        <w:t>Step1</w:t>
      </w:r>
    </w:p>
    <w:p w14:paraId="4ED8C30E" w14:textId="0C14DF34" w:rsidR="001F51E0" w:rsidRPr="001F51E0" w:rsidRDefault="001F51E0" w:rsidP="001F51E0">
      <w:pPr>
        <w:pStyle w:val="ListParagraph"/>
        <w:numPr>
          <w:ilvl w:val="0"/>
          <w:numId w:val="1"/>
        </w:numPr>
      </w:pPr>
      <w:r>
        <w:t>M</w:t>
      </w:r>
      <w:r>
        <w:rPr>
          <w:rFonts w:hint="eastAsia"/>
        </w:rPr>
        <w:t>ake compile</w:t>
      </w:r>
    </w:p>
    <w:p w14:paraId="2FCB8564" w14:textId="15EF513F" w:rsidR="001F51E0" w:rsidRDefault="001F51E0" w:rsidP="001F51E0">
      <w:pPr>
        <w:ind w:left="360"/>
      </w:pPr>
      <w:r w:rsidRPr="001F51E0">
        <w:t xml:space="preserve">This command utilizes the VCS Verilog compiler or simulator to compile Verilog source files </w:t>
      </w:r>
      <w:r>
        <w:rPr>
          <w:rFonts w:hint="eastAsia"/>
        </w:rPr>
        <w:t>with</w:t>
      </w:r>
      <w:r w:rsidRPr="001F51E0">
        <w:t xml:space="preserve"> a testbench file. It activates linting checks for potential issues, enables comprehensive debugging information for the simulation, and sets the simulation timescale to 1 nanosecond with a precision of 10 picoseconds. Additionally, it incorporates all Verilog source files found in the "../</w:t>
      </w:r>
      <w:proofErr w:type="spellStart"/>
      <w:r w:rsidRPr="001F51E0">
        <w:t>src</w:t>
      </w:r>
      <w:proofErr w:type="spellEnd"/>
      <w:r w:rsidRPr="001F51E0">
        <w:t>/" directory, and includes the testbench file located at "../tb/tb_ifft64_radix2_top.v".</w:t>
      </w:r>
    </w:p>
    <w:p w14:paraId="129BD80B" w14:textId="1EC51F61" w:rsidR="001F51E0" w:rsidRDefault="000B3BC8" w:rsidP="000B3BC8">
      <w:pPr>
        <w:pStyle w:val="ListParagraph"/>
        <w:numPr>
          <w:ilvl w:val="0"/>
          <w:numId w:val="1"/>
        </w:numPr>
      </w:pPr>
      <w:r>
        <w:t>M</w:t>
      </w:r>
      <w:r>
        <w:rPr>
          <w:rFonts w:hint="eastAsia"/>
        </w:rPr>
        <w:t>ake plot</w:t>
      </w:r>
    </w:p>
    <w:p w14:paraId="07B9ACE2" w14:textId="239A36F0" w:rsidR="000B3BC8" w:rsidRDefault="000B3BC8" w:rsidP="000B3BC8">
      <w:pPr>
        <w:ind w:left="360"/>
      </w:pPr>
      <w:r w:rsidRPr="000B3BC8">
        <w:t>Generate a waveform plot using DVE</w:t>
      </w:r>
      <w:r w:rsidR="00277417">
        <w:rPr>
          <w:rFonts w:hint="eastAsia"/>
        </w:rPr>
        <w:t>.</w:t>
      </w:r>
    </w:p>
    <w:p w14:paraId="63E92274" w14:textId="4BC383FB" w:rsidR="001F51E0" w:rsidRDefault="001F51E0" w:rsidP="001F51E0">
      <w:pPr>
        <w:pStyle w:val="ListParagraph"/>
        <w:numPr>
          <w:ilvl w:val="0"/>
          <w:numId w:val="1"/>
        </w:numPr>
      </w:pPr>
      <w:r>
        <w:rPr>
          <w:rFonts w:hint="eastAsia"/>
        </w:rPr>
        <w:t>Make clean</w:t>
      </w:r>
    </w:p>
    <w:p w14:paraId="54E570C9" w14:textId="00B02D95" w:rsidR="00C40E14" w:rsidRDefault="001F51E0" w:rsidP="00C40E14">
      <w:pPr>
        <w:ind w:left="360"/>
      </w:pPr>
      <w:r w:rsidRPr="001F51E0">
        <w:t>Remove temporary files generated during the previous compilation</w:t>
      </w:r>
      <w:r w:rsidR="000C01CB">
        <w:t>.</w:t>
      </w:r>
    </w:p>
    <w:p w14:paraId="6751C1B8" w14:textId="6515768F" w:rsidR="00C40E14" w:rsidRDefault="00C40E14" w:rsidP="00C40E14">
      <w:pPr>
        <w:pStyle w:val="ListParagraph"/>
        <w:numPr>
          <w:ilvl w:val="0"/>
          <w:numId w:val="1"/>
        </w:numPr>
      </w:pPr>
      <w:r>
        <w:t>Pass all the 1000 test cases through VCS simulation.</w:t>
      </w:r>
    </w:p>
    <w:p w14:paraId="2B2FDBD4" w14:textId="350F51C8" w:rsidR="00C40E14" w:rsidRDefault="00C40E14" w:rsidP="00C40E14">
      <w:pPr>
        <w:pStyle w:val="ListParagraph"/>
      </w:pPr>
      <w:r>
        <w:rPr>
          <w:noProof/>
        </w:rPr>
        <w:drawing>
          <wp:inline distT="0" distB="0" distL="0" distR="0" wp14:anchorId="6A84E788" wp14:editId="76585059">
            <wp:extent cx="5730875" cy="3042285"/>
            <wp:effectExtent l="0" t="0" r="3175" b="5715"/>
            <wp:docPr id="221313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42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7BDA93" w14:textId="056C9945" w:rsidR="00FE7250" w:rsidRDefault="00C40E14" w:rsidP="00C40E14">
      <w:pPr>
        <w:pStyle w:val="ListParagraph"/>
        <w:numPr>
          <w:ilvl w:val="0"/>
          <w:numId w:val="1"/>
        </w:numPr>
      </w:pPr>
      <w:r>
        <w:t>Show the waveforms in DVE.</w:t>
      </w:r>
    </w:p>
    <w:p w14:paraId="38AB5F78" w14:textId="688E2232" w:rsidR="00C40E14" w:rsidRDefault="00C40E14" w:rsidP="00C40E14">
      <w:pPr>
        <w:pStyle w:val="ListParagraph"/>
      </w:pPr>
      <w:r>
        <w:rPr>
          <w:noProof/>
        </w:rPr>
        <w:lastRenderedPageBreak/>
        <w:drawing>
          <wp:inline distT="0" distB="0" distL="0" distR="0" wp14:anchorId="2FC2D632" wp14:editId="5A7F69A8">
            <wp:extent cx="5731510" cy="2731770"/>
            <wp:effectExtent l="0" t="0" r="2540" b="0"/>
            <wp:docPr id="1407175622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75622" name="Picture 1" descr="A computer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222D" w14:textId="607B9F6B" w:rsidR="00FE7250" w:rsidRDefault="00FE7250" w:rsidP="00FE7250">
      <w:pPr>
        <w:pStyle w:val="Heading1"/>
      </w:pPr>
      <w:r>
        <w:rPr>
          <w:rFonts w:hint="eastAsia"/>
        </w:rPr>
        <w:t>Step2</w:t>
      </w:r>
    </w:p>
    <w:p w14:paraId="68371FA9" w14:textId="7C4CC000" w:rsidR="00FE7250" w:rsidRDefault="00FE7250" w:rsidP="00FE7250">
      <w:pPr>
        <w:pStyle w:val="ListParagraph"/>
        <w:numPr>
          <w:ilvl w:val="0"/>
          <w:numId w:val="1"/>
        </w:numPr>
      </w:pPr>
      <w:r>
        <w:rPr>
          <w:rFonts w:hint="eastAsia"/>
        </w:rPr>
        <w:t>Make synthesis</w:t>
      </w:r>
    </w:p>
    <w:p w14:paraId="0ECF6840" w14:textId="62198ADD" w:rsidR="005E063A" w:rsidRDefault="00FE7250" w:rsidP="00C84C28">
      <w:pPr>
        <w:ind w:left="360"/>
      </w:pPr>
      <w:r w:rsidRPr="00FE7250">
        <w:t xml:space="preserve">This command initiates the use of </w:t>
      </w:r>
      <w:proofErr w:type="spellStart"/>
      <w:r w:rsidRPr="00FE7250">
        <w:t>DC_shell</w:t>
      </w:r>
      <w:proofErr w:type="spellEnd"/>
      <w:r w:rsidRPr="00FE7250">
        <w:t xml:space="preserve"> with custom settings ("-</w:t>
      </w:r>
      <w:proofErr w:type="spellStart"/>
      <w:r w:rsidRPr="00FE7250">
        <w:t>xg</w:t>
      </w:r>
      <w:proofErr w:type="spellEnd"/>
      <w:r w:rsidRPr="00FE7250">
        <w:t>-t") and directs it to execute a series of commands outlined in the "dc-</w:t>
      </w:r>
      <w:proofErr w:type="spellStart"/>
      <w:r w:rsidRPr="00FE7250">
        <w:t>syn.tcl</w:t>
      </w:r>
      <w:proofErr w:type="spellEnd"/>
      <w:r w:rsidRPr="00FE7250">
        <w:t xml:space="preserve">" </w:t>
      </w:r>
      <w:proofErr w:type="spellStart"/>
      <w:r w:rsidRPr="00FE7250">
        <w:t>Tcl</w:t>
      </w:r>
      <w:proofErr w:type="spellEnd"/>
      <w:r w:rsidRPr="00FE7250">
        <w:t xml:space="preserve"> script. </w:t>
      </w:r>
    </w:p>
    <w:p w14:paraId="59630725" w14:textId="35477067" w:rsidR="005E063A" w:rsidRDefault="005E063A" w:rsidP="005E063A">
      <w:pPr>
        <w:pStyle w:val="ListParagraph"/>
        <w:numPr>
          <w:ilvl w:val="0"/>
          <w:numId w:val="1"/>
        </w:numPr>
      </w:pPr>
      <w:r w:rsidRPr="005E063A">
        <w:t>Show the timing and area reports. Check is there any violation? Point out which part of circuits cause the critical path.</w:t>
      </w:r>
    </w:p>
    <w:p w14:paraId="490015E6" w14:textId="1C3FA8C2" w:rsidR="005E063A" w:rsidRDefault="005E063A" w:rsidP="005E063A">
      <w:pPr>
        <w:pStyle w:val="ListParagraph"/>
      </w:pPr>
      <w:r>
        <w:rPr>
          <w:noProof/>
        </w:rPr>
        <w:drawing>
          <wp:inline distT="0" distB="0" distL="0" distR="0" wp14:anchorId="3404D355" wp14:editId="0B85D603">
            <wp:extent cx="2228236" cy="2618673"/>
            <wp:effectExtent l="0" t="0" r="635" b="0"/>
            <wp:docPr id="17368649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595" cy="26308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F88E09" w14:textId="77777777" w:rsidR="005E063A" w:rsidRDefault="005E063A" w:rsidP="00333C2D">
      <w:r w:rsidRPr="005E063A">
        <w:t xml:space="preserve">There are no timing violations, and the area measures 91199 square </w:t>
      </w:r>
      <w:proofErr w:type="spellStart"/>
      <w:r w:rsidRPr="005E063A">
        <w:t>micrometers</w:t>
      </w:r>
      <w:proofErr w:type="spellEnd"/>
      <w:r w:rsidRPr="005E063A">
        <w:t>.</w:t>
      </w:r>
    </w:p>
    <w:p w14:paraId="354DC56D" w14:textId="77777777" w:rsidR="005E063A" w:rsidRDefault="005E063A" w:rsidP="00333C2D"/>
    <w:p w14:paraId="07A2CC57" w14:textId="7B01EC4C" w:rsidR="005E063A" w:rsidRDefault="00DB7F57" w:rsidP="00DB7F57">
      <w:pPr>
        <w:pStyle w:val="ListParagraph"/>
        <w:numPr>
          <w:ilvl w:val="0"/>
          <w:numId w:val="1"/>
        </w:numPr>
      </w:pPr>
      <w:r w:rsidRPr="00DB7F57">
        <w:t>In real design cases, you are going to use the synthesized files for next step (the .</w:t>
      </w:r>
      <w:proofErr w:type="spellStart"/>
      <w:r w:rsidRPr="00DB7F57">
        <w:t>ddc</w:t>
      </w:r>
      <w:proofErr w:type="spellEnd"/>
      <w:r w:rsidRPr="00DB7F57">
        <w:t>, .</w:t>
      </w:r>
      <w:proofErr w:type="spellStart"/>
      <w:r w:rsidRPr="00DB7F57">
        <w:t>sdc</w:t>
      </w:r>
      <w:proofErr w:type="spellEnd"/>
      <w:r w:rsidRPr="00DB7F57">
        <w:t xml:space="preserve">, </w:t>
      </w:r>
      <w:proofErr w:type="spellStart"/>
      <w:r w:rsidRPr="00DB7F57">
        <w:t>sdf</w:t>
      </w:r>
      <w:proofErr w:type="spellEnd"/>
      <w:r w:rsidRPr="00DB7F57">
        <w:t>, .v files in the /</w:t>
      </w:r>
      <w:proofErr w:type="spellStart"/>
      <w:r w:rsidRPr="00DB7F57">
        <w:t>syn</w:t>
      </w:r>
      <w:proofErr w:type="spellEnd"/>
      <w:r w:rsidRPr="00DB7F57">
        <w:t>/output folder). Compare the synthesized netlist (.v file) with your Verilog code and show your comments.</w:t>
      </w:r>
    </w:p>
    <w:p w14:paraId="69D8D1AB" w14:textId="77777777" w:rsidR="00DB7F57" w:rsidRDefault="00DB7F57" w:rsidP="00DB7F57">
      <w:pPr>
        <w:pStyle w:val="ListParagraph"/>
      </w:pPr>
    </w:p>
    <w:p w14:paraId="220D3B13" w14:textId="33E857DA" w:rsidR="00DB7F57" w:rsidRDefault="00DB7F57" w:rsidP="00DB7F57">
      <w:pPr>
        <w:pStyle w:val="ListParagraph"/>
      </w:pPr>
      <w:r>
        <w:t>In actual netlists, RTL (Register Transfer Level) descriptions are substituted with standard cells. For instance, registers described in RTL are represented by D</w:t>
      </w:r>
      <w:r>
        <w:rPr>
          <w:rFonts w:hint="eastAsia"/>
        </w:rPr>
        <w:t>FF*</w:t>
      </w:r>
      <w:r>
        <w:t xml:space="preserve"> in the netlist, and </w:t>
      </w:r>
      <w:r>
        <w:lastRenderedPageBreak/>
        <w:t>arithmetic operations like addition and subtraction are replaced with combinational logic composed of half-adders and other gate circuits, as illustrated in the diagram below.</w:t>
      </w:r>
    </w:p>
    <w:p w14:paraId="022FB796" w14:textId="77777777" w:rsidR="00DB7F57" w:rsidRDefault="00DB7F57" w:rsidP="00DB7F57">
      <w:pPr>
        <w:pStyle w:val="ListParagraph"/>
      </w:pPr>
    </w:p>
    <w:p w14:paraId="47952863" w14:textId="40AF863F" w:rsidR="00DB7F57" w:rsidRDefault="00DB7F57" w:rsidP="00DB7F57">
      <w:pPr>
        <w:pStyle w:val="ListParagraph"/>
      </w:pPr>
      <w:r>
        <w:rPr>
          <w:noProof/>
        </w:rPr>
        <w:drawing>
          <wp:inline distT="0" distB="0" distL="0" distR="0" wp14:anchorId="7E3093FE" wp14:editId="1691DDE8">
            <wp:extent cx="2862070" cy="2134979"/>
            <wp:effectExtent l="0" t="0" r="0" b="0"/>
            <wp:docPr id="117995248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52487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882" cy="214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3642" w14:textId="1C29567A" w:rsidR="00DB7F57" w:rsidRDefault="00DB7F57" w:rsidP="00333C2D">
      <w:r>
        <w:t xml:space="preserve">              </w:t>
      </w:r>
      <w:r>
        <w:rPr>
          <w:noProof/>
        </w:rPr>
        <w:drawing>
          <wp:inline distT="0" distB="0" distL="0" distR="0" wp14:anchorId="4D3A963E" wp14:editId="5BA29ADE">
            <wp:extent cx="2374656" cy="410240"/>
            <wp:effectExtent l="0" t="0" r="6985" b="8890"/>
            <wp:docPr id="1783165271" name="Picture 1" descr="A black and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65271" name="Picture 1" descr="A black and white background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3775" cy="41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E327" w14:textId="77777777" w:rsidR="00C84C28" w:rsidRDefault="00C84C28" w:rsidP="00C84C28">
      <w:pPr>
        <w:pStyle w:val="ListParagraph"/>
        <w:rPr>
          <w:rFonts w:hint="eastAsia"/>
        </w:rPr>
      </w:pPr>
    </w:p>
    <w:p w14:paraId="2961C749" w14:textId="1E030DF3" w:rsidR="00DB7F57" w:rsidRDefault="00DB7F57" w:rsidP="00333C2D"/>
    <w:p w14:paraId="6F880814" w14:textId="77777777" w:rsidR="00C84C28" w:rsidRDefault="00C84C28" w:rsidP="00333C2D"/>
    <w:p w14:paraId="708DBC47" w14:textId="1718A584" w:rsidR="00C84C28" w:rsidRDefault="00C84C28" w:rsidP="00C84C28">
      <w:pPr>
        <w:pStyle w:val="Heading1"/>
      </w:pPr>
      <w:r>
        <w:rPr>
          <w:rFonts w:hint="eastAsia"/>
        </w:rPr>
        <w:t>Part 3</w:t>
      </w:r>
    </w:p>
    <w:p w14:paraId="3E3DFDD6" w14:textId="77777777" w:rsidR="00C84C28" w:rsidRDefault="00C84C28" w:rsidP="00C84C28">
      <w:pPr>
        <w:pStyle w:val="ListParagraph"/>
        <w:numPr>
          <w:ilvl w:val="0"/>
          <w:numId w:val="1"/>
        </w:numPr>
      </w:pPr>
      <w:r w:rsidRPr="00C84C28">
        <w:t>Make changes to your constraint files and plot the timing/area trade-off curve.</w:t>
      </w:r>
    </w:p>
    <w:p w14:paraId="38731CD5" w14:textId="77777777" w:rsidR="00C84C28" w:rsidRPr="00C84C28" w:rsidRDefault="00C84C28" w:rsidP="00C84C28"/>
    <w:p w14:paraId="47847815" w14:textId="3AADA641" w:rsidR="00C84C28" w:rsidRDefault="00C84C28" w:rsidP="00333C2D">
      <w:r>
        <w:rPr>
          <w:noProof/>
        </w:rPr>
        <w:drawing>
          <wp:inline distT="0" distB="0" distL="0" distR="0" wp14:anchorId="32CFE800" wp14:editId="6D04206A">
            <wp:extent cx="3642695" cy="2379264"/>
            <wp:effectExtent l="0" t="0" r="0" b="2540"/>
            <wp:docPr id="16631246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845" cy="238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11E19" w14:textId="77777777" w:rsidR="00C84C28" w:rsidRDefault="00C84C28" w:rsidP="00C84C28">
      <w:pPr>
        <w:pStyle w:val="ListParagraph"/>
        <w:numPr>
          <w:ilvl w:val="0"/>
          <w:numId w:val="1"/>
        </w:numPr>
      </w:pPr>
      <w:r w:rsidRPr="00D05131">
        <w:t>Will the whole system still work properly after register insertion, retiming, etc… and why?</w:t>
      </w:r>
    </w:p>
    <w:p w14:paraId="251C6872" w14:textId="77777777" w:rsidR="00C84C28" w:rsidRDefault="00C84C28" w:rsidP="00C84C28">
      <w:pPr>
        <w:pStyle w:val="ListParagraph"/>
      </w:pPr>
    </w:p>
    <w:p w14:paraId="4DDF9C34" w14:textId="77777777" w:rsidR="00C84C28" w:rsidRDefault="00C84C28" w:rsidP="00C84C28">
      <w:pPr>
        <w:pStyle w:val="ListParagraph"/>
      </w:pPr>
      <w:r w:rsidRPr="00D05131">
        <w:t>The system can still function correctly because even though I separate addition and</w:t>
      </w:r>
      <w:r>
        <w:rPr>
          <w:rFonts w:hint="eastAsia"/>
        </w:rPr>
        <w:t xml:space="preserve"> </w:t>
      </w:r>
      <w:r w:rsidRPr="00D05131">
        <w:t>multiplication operations within each bf_</w:t>
      </w:r>
      <w:r>
        <w:rPr>
          <w:rFonts w:hint="eastAsia"/>
        </w:rPr>
        <w:t>radix2* module</w:t>
      </w:r>
      <w:r w:rsidRPr="00D05131">
        <w:t xml:space="preserve"> using registers, I ensure the functionality by</w:t>
      </w:r>
      <w:r>
        <w:rPr>
          <w:rFonts w:hint="eastAsia"/>
        </w:rPr>
        <w:t xml:space="preserve"> </w:t>
      </w:r>
      <w:r w:rsidRPr="00D05131">
        <w:t xml:space="preserve">delaying  </w:t>
      </w:r>
      <w:proofErr w:type="spellStart"/>
      <w:r w:rsidRPr="00D05131">
        <w:t>twiddle_sel</w:t>
      </w:r>
      <w:proofErr w:type="spellEnd"/>
      <w:r w:rsidRPr="00D05131">
        <w:t xml:space="preserve">, pattern, and </w:t>
      </w:r>
      <w:proofErr w:type="spellStart"/>
      <w:r w:rsidRPr="00D05131">
        <w:t>start_check</w:t>
      </w:r>
      <w:proofErr w:type="spellEnd"/>
      <w:r w:rsidRPr="00D05131">
        <w:t xml:space="preserve"> signals corresponding cycles.</w:t>
      </w:r>
    </w:p>
    <w:p w14:paraId="4B208B3D" w14:textId="77777777" w:rsidR="00C84C28" w:rsidRDefault="00C84C28" w:rsidP="00333C2D"/>
    <w:p w14:paraId="21FA1962" w14:textId="0C135BEA" w:rsidR="00C84C28" w:rsidRDefault="00C84C28" w:rsidP="00C84C28">
      <w:pPr>
        <w:pStyle w:val="ListParagraph"/>
        <w:numPr>
          <w:ilvl w:val="0"/>
          <w:numId w:val="1"/>
        </w:numPr>
      </w:pPr>
      <w:r w:rsidRPr="00C84C28">
        <w:lastRenderedPageBreak/>
        <w:t>Show your comments on the comparison between original design and your optimized design (in circuit, area, timing, etc.).</w:t>
      </w:r>
    </w:p>
    <w:p w14:paraId="2A29195B" w14:textId="602E193C" w:rsidR="00C84C28" w:rsidRDefault="00C84C28" w:rsidP="00C84C28">
      <w:pPr>
        <w:pStyle w:val="ListParagraph"/>
      </w:pPr>
      <w:r>
        <w:rPr>
          <w:noProof/>
        </w:rPr>
        <w:drawing>
          <wp:inline distT="0" distB="0" distL="0" distR="0" wp14:anchorId="553E6E68" wp14:editId="1675B603">
            <wp:extent cx="2633274" cy="2043953"/>
            <wp:effectExtent l="0" t="0" r="0" b="0"/>
            <wp:docPr id="1162062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06228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5393" cy="205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3395D0" wp14:editId="1042C34D">
            <wp:extent cx="2565285" cy="2150292"/>
            <wp:effectExtent l="0" t="0" r="6985" b="2540"/>
            <wp:docPr id="15140602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933" cy="21642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D93945" w14:textId="3CA7E681" w:rsidR="00C84C28" w:rsidRDefault="00C84C28" w:rsidP="00C84C28">
      <w:pPr>
        <w:rPr>
          <w:rFonts w:hint="eastAsia"/>
        </w:rPr>
      </w:pPr>
      <w:r>
        <w:rPr>
          <w:rFonts w:hint="eastAsia"/>
        </w:rPr>
        <w:t xml:space="preserve">      As mentioned before, b</w:t>
      </w:r>
      <w:r>
        <w:t>y incorporating registers into the combinational logic, timing can be improved to achieve faster operating frequencies, albeit at the expense of area.</w:t>
      </w:r>
    </w:p>
    <w:p w14:paraId="6A22B23C" w14:textId="0D1A5231" w:rsidR="009B49A8" w:rsidRDefault="009B49A8" w:rsidP="009B49A8">
      <w:pPr>
        <w:pStyle w:val="Heading1"/>
      </w:pPr>
      <w:r w:rsidRPr="009B49A8">
        <w:t>Part 4: Improvement (open ended) (2%)</w:t>
      </w:r>
    </w:p>
    <w:p w14:paraId="175ACB85" w14:textId="1A2E7095" w:rsidR="00333C2D" w:rsidRDefault="009B49A8" w:rsidP="009B49A8">
      <w:pPr>
        <w:pStyle w:val="ListParagraph"/>
        <w:numPr>
          <w:ilvl w:val="0"/>
          <w:numId w:val="1"/>
        </w:numPr>
      </w:pPr>
      <w:r w:rsidRPr="009B49A8">
        <w:t>Can you further improve the whole design?</w:t>
      </w:r>
    </w:p>
    <w:p w14:paraId="1AA4F7CA" w14:textId="77777777" w:rsidR="009B49A8" w:rsidRDefault="009B49A8" w:rsidP="009B49A8">
      <w:pPr>
        <w:pStyle w:val="ListParagraph"/>
      </w:pPr>
    </w:p>
    <w:p w14:paraId="048644EA" w14:textId="45C2CF0F" w:rsidR="009B49A8" w:rsidRPr="009B49A8" w:rsidRDefault="009B49A8" w:rsidP="009B49A8">
      <w:pPr>
        <w:pStyle w:val="ListParagraph"/>
      </w:pPr>
      <w:r>
        <w:t>I believe it's possible to reduce area in synthesis by utilizing Multibit registers, or by employing LVT (Low Voltage Threshold) technology to enhance performance.</w:t>
      </w:r>
    </w:p>
    <w:sectPr w:rsidR="009B49A8" w:rsidRPr="009B4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C7AA3"/>
    <w:multiLevelType w:val="hybridMultilevel"/>
    <w:tmpl w:val="050E5C10"/>
    <w:lvl w:ilvl="0" w:tplc="F7D6783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313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EF1"/>
    <w:rsid w:val="000B3BC8"/>
    <w:rsid w:val="000C01CB"/>
    <w:rsid w:val="00144EF1"/>
    <w:rsid w:val="001F51E0"/>
    <w:rsid w:val="00277417"/>
    <w:rsid w:val="00333C2D"/>
    <w:rsid w:val="004033BA"/>
    <w:rsid w:val="005E063A"/>
    <w:rsid w:val="00911A2A"/>
    <w:rsid w:val="009B49A8"/>
    <w:rsid w:val="00C40E14"/>
    <w:rsid w:val="00C84C28"/>
    <w:rsid w:val="00D05131"/>
    <w:rsid w:val="00DB7F57"/>
    <w:rsid w:val="00FE7250"/>
    <w:rsid w:val="00FF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BF195"/>
  <w15:chartTrackingRefBased/>
  <w15:docId w15:val="{3F6450E0-36E1-46DF-8371-5D13FA02B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5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F5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5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4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Haidi Hu</dc:creator>
  <cp:keywords/>
  <dc:description/>
  <cp:lastModifiedBy>Haidi Hu</cp:lastModifiedBy>
  <cp:revision>10</cp:revision>
  <dcterms:created xsi:type="dcterms:W3CDTF">2024-04-04T12:43:00Z</dcterms:created>
  <dcterms:modified xsi:type="dcterms:W3CDTF">2024-04-05T14:20:00Z</dcterms:modified>
</cp:coreProperties>
</file>