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DF1A3" w14:textId="59F77CFF" w:rsidR="004033BA" w:rsidRDefault="00307B01" w:rsidP="00307B01">
      <w:pPr>
        <w:pStyle w:val="Title"/>
        <w:jc w:val="center"/>
        <w:rPr>
          <w:lang w:val="en-US"/>
        </w:rPr>
      </w:pPr>
      <w:r>
        <w:rPr>
          <w:lang w:val="en-US"/>
        </w:rPr>
        <w:t>MIPS</w:t>
      </w:r>
    </w:p>
    <w:p w14:paraId="7349538D" w14:textId="21C0EFEC" w:rsidR="00307B01" w:rsidRDefault="00307B01" w:rsidP="00307B01">
      <w:pPr>
        <w:pStyle w:val="Heading1"/>
        <w:rPr>
          <w:lang w:val="en-US"/>
        </w:rPr>
      </w:pPr>
      <w:r>
        <w:rPr>
          <w:lang w:val="en-US"/>
        </w:rPr>
        <w:t>Part A</w:t>
      </w:r>
    </w:p>
    <w:p w14:paraId="43731386" w14:textId="6B043F2A" w:rsidR="001E2430" w:rsidRPr="001E2430" w:rsidRDefault="00307B01" w:rsidP="001E2430">
      <w:pPr>
        <w:pStyle w:val="ListParagraph"/>
        <w:numPr>
          <w:ilvl w:val="0"/>
          <w:numId w:val="1"/>
        </w:numPr>
        <w:rPr>
          <w:lang w:val="en-US"/>
        </w:rPr>
      </w:pPr>
      <w:r w:rsidRPr="00307B01">
        <w:rPr>
          <w:lang w:val="en-US"/>
        </w:rPr>
        <w:t>Modify the MIPS assembly language program so that the program displays the lowest 8 digits of your ID on the DE2 board 7 segment display.</w:t>
      </w:r>
    </w:p>
    <w:tbl>
      <w:tblPr>
        <w:tblpPr w:leftFromText="180" w:rightFromText="180" w:vertAnchor="text" w:horzAnchor="margin" w:tblpXSpec="center" w:tblpY="212"/>
        <w:tblW w:w="4580" w:type="dxa"/>
        <w:tblLook w:val="04A0" w:firstRow="1" w:lastRow="0" w:firstColumn="1" w:lastColumn="0" w:noHBand="0" w:noVBand="1"/>
      </w:tblPr>
      <w:tblGrid>
        <w:gridCol w:w="2800"/>
        <w:gridCol w:w="1780"/>
      </w:tblGrid>
      <w:tr w:rsidR="001E2430" w:rsidRPr="001E2430" w14:paraId="7F38A4D3" w14:textId="77777777" w:rsidTr="001E2430">
        <w:trPr>
          <w:trHeight w:val="300"/>
        </w:trPr>
        <w:tc>
          <w:tcPr>
            <w:tcW w:w="28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B24D1C" w14:textId="77777777" w:rsidR="001E2430" w:rsidRPr="001E2430" w:rsidRDefault="001E2430" w:rsidP="001E2430">
            <w:pPr>
              <w:spacing w:after="0" w:line="240" w:lineRule="auto"/>
              <w:rPr>
                <w:rFonts w:ascii="Calibri" w:eastAsia="Times New Roman" w:hAnsi="Calibri" w:cs="Calibri"/>
                <w:b/>
                <w:bCs/>
                <w:color w:val="000000"/>
                <w:kern w:val="0"/>
                <w:lang w:val="en-SE"/>
                <w14:ligatures w14:val="none"/>
              </w:rPr>
            </w:pPr>
            <w:r w:rsidRPr="001E2430">
              <w:rPr>
                <w:rFonts w:ascii="Calibri" w:eastAsia="Times New Roman" w:hAnsi="Calibri" w:cs="Calibri"/>
                <w:b/>
                <w:bCs/>
                <w:color w:val="000000"/>
                <w:kern w:val="0"/>
                <w:lang w:val="en-SE"/>
                <w14:ligatures w14:val="none"/>
              </w:rPr>
              <w:t>assemble code</w:t>
            </w:r>
          </w:p>
        </w:tc>
        <w:tc>
          <w:tcPr>
            <w:tcW w:w="1780" w:type="dxa"/>
            <w:tcBorders>
              <w:top w:val="single" w:sz="4" w:space="0" w:color="auto"/>
              <w:left w:val="nil"/>
              <w:bottom w:val="single" w:sz="4" w:space="0" w:color="auto"/>
              <w:right w:val="single" w:sz="4" w:space="0" w:color="auto"/>
            </w:tcBorders>
            <w:shd w:val="clear" w:color="auto" w:fill="auto"/>
            <w:noWrap/>
            <w:vAlign w:val="bottom"/>
            <w:hideMark/>
          </w:tcPr>
          <w:p w14:paraId="2444D1FD" w14:textId="77777777" w:rsidR="001E2430" w:rsidRPr="001E2430" w:rsidRDefault="001E2430" w:rsidP="001E2430">
            <w:pPr>
              <w:spacing w:after="0" w:line="240" w:lineRule="auto"/>
              <w:rPr>
                <w:rFonts w:ascii="Calibri" w:eastAsia="Times New Roman" w:hAnsi="Calibri" w:cs="Calibri"/>
                <w:b/>
                <w:bCs/>
                <w:color w:val="000000"/>
                <w:kern w:val="0"/>
                <w:lang w:val="en-SE"/>
                <w14:ligatures w14:val="none"/>
              </w:rPr>
            </w:pPr>
            <w:r w:rsidRPr="001E2430">
              <w:rPr>
                <w:rFonts w:ascii="Calibri" w:eastAsia="Times New Roman" w:hAnsi="Calibri" w:cs="Calibri"/>
                <w:b/>
                <w:bCs/>
                <w:color w:val="000000"/>
                <w:kern w:val="0"/>
                <w:lang w:val="en-SE"/>
                <w14:ligatures w14:val="none"/>
              </w:rPr>
              <w:t>machine code</w:t>
            </w:r>
          </w:p>
        </w:tc>
      </w:tr>
      <w:tr w:rsidR="001E2430" w:rsidRPr="001E2430" w14:paraId="2790DDCC" w14:textId="77777777" w:rsidTr="001E2430">
        <w:trPr>
          <w:trHeight w:val="300"/>
        </w:trPr>
        <w:tc>
          <w:tcPr>
            <w:tcW w:w="4580" w:type="dxa"/>
            <w:gridSpan w:val="2"/>
            <w:tcBorders>
              <w:top w:val="single" w:sz="4" w:space="0" w:color="auto"/>
              <w:left w:val="single" w:sz="4" w:space="0" w:color="auto"/>
              <w:bottom w:val="single" w:sz="4" w:space="0" w:color="auto"/>
              <w:right w:val="single" w:sz="4" w:space="0" w:color="auto"/>
            </w:tcBorders>
            <w:shd w:val="clear" w:color="000000" w:fill="FFFF00"/>
            <w:vAlign w:val="center"/>
            <w:hideMark/>
          </w:tcPr>
          <w:p w14:paraId="3B182003" w14:textId="77777777" w:rsidR="001E2430" w:rsidRPr="001E2430" w:rsidRDefault="001E2430" w:rsidP="001E2430">
            <w:pPr>
              <w:spacing w:after="0" w:line="240" w:lineRule="auto"/>
              <w:jc w:val="center"/>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hex0 displays 9</w:t>
            </w:r>
          </w:p>
        </w:tc>
      </w:tr>
      <w:tr w:rsidR="001E2430" w:rsidRPr="001E2430" w14:paraId="2B0E835E"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FFFF00"/>
            <w:vAlign w:val="center"/>
            <w:hideMark/>
          </w:tcPr>
          <w:p w14:paraId="7B999241"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 $v0,0</w:t>
            </w:r>
          </w:p>
        </w:tc>
        <w:tc>
          <w:tcPr>
            <w:tcW w:w="1780" w:type="dxa"/>
            <w:tcBorders>
              <w:top w:val="nil"/>
              <w:left w:val="nil"/>
              <w:bottom w:val="single" w:sz="4" w:space="0" w:color="auto"/>
              <w:right w:val="single" w:sz="4" w:space="0" w:color="auto"/>
            </w:tcBorders>
            <w:shd w:val="clear" w:color="000000" w:fill="FFFF00"/>
            <w:noWrap/>
            <w:vAlign w:val="bottom"/>
            <w:hideMark/>
          </w:tcPr>
          <w:p w14:paraId="4D8CBBD4"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3c020000</w:t>
            </w:r>
          </w:p>
        </w:tc>
      </w:tr>
      <w:tr w:rsidR="001E2430" w:rsidRPr="001E2430" w14:paraId="6E0E3C7D"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FFFF00"/>
            <w:vAlign w:val="center"/>
            <w:hideMark/>
          </w:tcPr>
          <w:p w14:paraId="66D26E56"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addiu,$v0,$v0,0x10</w:t>
            </w:r>
          </w:p>
        </w:tc>
        <w:tc>
          <w:tcPr>
            <w:tcW w:w="1780" w:type="dxa"/>
            <w:tcBorders>
              <w:top w:val="nil"/>
              <w:left w:val="nil"/>
              <w:bottom w:val="single" w:sz="4" w:space="0" w:color="auto"/>
              <w:right w:val="single" w:sz="4" w:space="0" w:color="auto"/>
            </w:tcBorders>
            <w:shd w:val="clear" w:color="000000" w:fill="FFFF00"/>
            <w:noWrap/>
            <w:vAlign w:val="bottom"/>
            <w:hideMark/>
          </w:tcPr>
          <w:p w14:paraId="31DFB422"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24420010</w:t>
            </w:r>
          </w:p>
        </w:tc>
      </w:tr>
      <w:tr w:rsidR="001E2430" w:rsidRPr="001E2430" w14:paraId="1AF19CE2"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FFFF00"/>
            <w:vAlign w:val="center"/>
            <w:hideMark/>
          </w:tcPr>
          <w:p w14:paraId="333373D5"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lui,$v1,0xFFFF</w:t>
            </w:r>
          </w:p>
        </w:tc>
        <w:tc>
          <w:tcPr>
            <w:tcW w:w="1780" w:type="dxa"/>
            <w:tcBorders>
              <w:top w:val="nil"/>
              <w:left w:val="nil"/>
              <w:bottom w:val="single" w:sz="4" w:space="0" w:color="auto"/>
              <w:right w:val="single" w:sz="4" w:space="0" w:color="auto"/>
            </w:tcBorders>
            <w:shd w:val="clear" w:color="000000" w:fill="FFFF00"/>
            <w:noWrap/>
            <w:vAlign w:val="bottom"/>
            <w:hideMark/>
          </w:tcPr>
          <w:p w14:paraId="57EF85EC"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3c03ffff</w:t>
            </w:r>
          </w:p>
        </w:tc>
      </w:tr>
      <w:tr w:rsidR="001E2430" w:rsidRPr="001E2430" w14:paraId="0289A56D"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FFFF00"/>
            <w:vAlign w:val="center"/>
            <w:hideMark/>
          </w:tcPr>
          <w:p w14:paraId="421C3E07"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addiu,$v1,$v1,0x2010</w:t>
            </w:r>
          </w:p>
        </w:tc>
        <w:tc>
          <w:tcPr>
            <w:tcW w:w="1780" w:type="dxa"/>
            <w:tcBorders>
              <w:top w:val="nil"/>
              <w:left w:val="nil"/>
              <w:bottom w:val="single" w:sz="4" w:space="0" w:color="auto"/>
              <w:right w:val="single" w:sz="4" w:space="0" w:color="auto"/>
            </w:tcBorders>
            <w:shd w:val="clear" w:color="000000" w:fill="FFFF00"/>
            <w:noWrap/>
            <w:vAlign w:val="bottom"/>
            <w:hideMark/>
          </w:tcPr>
          <w:p w14:paraId="508467A9"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24632010</w:t>
            </w:r>
          </w:p>
        </w:tc>
      </w:tr>
      <w:tr w:rsidR="001E2430" w:rsidRPr="001E2430" w14:paraId="6FB74F76"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FFFF00"/>
            <w:vAlign w:val="center"/>
            <w:hideMark/>
          </w:tcPr>
          <w:p w14:paraId="759BF0B4"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sw $v0,0x0000($v1)</w:t>
            </w:r>
          </w:p>
        </w:tc>
        <w:tc>
          <w:tcPr>
            <w:tcW w:w="1780" w:type="dxa"/>
            <w:tcBorders>
              <w:top w:val="nil"/>
              <w:left w:val="nil"/>
              <w:bottom w:val="single" w:sz="4" w:space="0" w:color="auto"/>
              <w:right w:val="single" w:sz="4" w:space="0" w:color="auto"/>
            </w:tcBorders>
            <w:shd w:val="clear" w:color="000000" w:fill="FFFF00"/>
            <w:noWrap/>
            <w:vAlign w:val="bottom"/>
            <w:hideMark/>
          </w:tcPr>
          <w:p w14:paraId="7A6E2CBD"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ac620000</w:t>
            </w:r>
          </w:p>
        </w:tc>
      </w:tr>
      <w:tr w:rsidR="001E2430" w:rsidRPr="001E2430" w14:paraId="7C13D076" w14:textId="77777777" w:rsidTr="001E2430">
        <w:trPr>
          <w:trHeight w:val="300"/>
        </w:trPr>
        <w:tc>
          <w:tcPr>
            <w:tcW w:w="4580" w:type="dxa"/>
            <w:gridSpan w:val="2"/>
            <w:tcBorders>
              <w:top w:val="single" w:sz="4" w:space="0" w:color="auto"/>
              <w:left w:val="single" w:sz="4" w:space="0" w:color="auto"/>
              <w:bottom w:val="single" w:sz="4" w:space="0" w:color="auto"/>
              <w:right w:val="single" w:sz="4" w:space="0" w:color="auto"/>
            </w:tcBorders>
            <w:shd w:val="clear" w:color="000000" w:fill="FFF2CC"/>
            <w:vAlign w:val="center"/>
            <w:hideMark/>
          </w:tcPr>
          <w:p w14:paraId="667044FF" w14:textId="77777777" w:rsidR="001E2430" w:rsidRPr="001E2430" w:rsidRDefault="001E2430" w:rsidP="001E2430">
            <w:pPr>
              <w:spacing w:after="0" w:line="240" w:lineRule="auto"/>
              <w:jc w:val="center"/>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hex1 dispalys 5</w:t>
            </w:r>
          </w:p>
        </w:tc>
      </w:tr>
      <w:tr w:rsidR="001E2430" w:rsidRPr="001E2430" w14:paraId="6C55422A"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FFF2CC"/>
            <w:vAlign w:val="center"/>
            <w:hideMark/>
          </w:tcPr>
          <w:p w14:paraId="1F31394D"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 $v0,0</w:t>
            </w:r>
          </w:p>
        </w:tc>
        <w:tc>
          <w:tcPr>
            <w:tcW w:w="1780" w:type="dxa"/>
            <w:tcBorders>
              <w:top w:val="nil"/>
              <w:left w:val="nil"/>
              <w:bottom w:val="single" w:sz="4" w:space="0" w:color="auto"/>
              <w:right w:val="single" w:sz="4" w:space="0" w:color="auto"/>
            </w:tcBorders>
            <w:shd w:val="clear" w:color="000000" w:fill="FFF2CC"/>
            <w:noWrap/>
            <w:vAlign w:val="bottom"/>
            <w:hideMark/>
          </w:tcPr>
          <w:p w14:paraId="3E701152"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3c020000</w:t>
            </w:r>
          </w:p>
        </w:tc>
      </w:tr>
      <w:tr w:rsidR="001E2430" w:rsidRPr="001E2430" w14:paraId="1F02FF7C"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FFF2CC"/>
            <w:vAlign w:val="center"/>
            <w:hideMark/>
          </w:tcPr>
          <w:p w14:paraId="1DD83B1F"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addiu,$v0,$v0,0x12</w:t>
            </w:r>
          </w:p>
        </w:tc>
        <w:tc>
          <w:tcPr>
            <w:tcW w:w="1780" w:type="dxa"/>
            <w:tcBorders>
              <w:top w:val="nil"/>
              <w:left w:val="nil"/>
              <w:bottom w:val="single" w:sz="4" w:space="0" w:color="auto"/>
              <w:right w:val="single" w:sz="4" w:space="0" w:color="auto"/>
            </w:tcBorders>
            <w:shd w:val="clear" w:color="000000" w:fill="FFF2CC"/>
            <w:noWrap/>
            <w:vAlign w:val="bottom"/>
            <w:hideMark/>
          </w:tcPr>
          <w:p w14:paraId="0B60E377"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24420012</w:t>
            </w:r>
          </w:p>
        </w:tc>
      </w:tr>
      <w:tr w:rsidR="001E2430" w:rsidRPr="001E2430" w14:paraId="7D4BB186"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FFF2CC"/>
            <w:vAlign w:val="center"/>
            <w:hideMark/>
          </w:tcPr>
          <w:p w14:paraId="510FF4D0"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lui,$v1,0xFFFF</w:t>
            </w:r>
          </w:p>
        </w:tc>
        <w:tc>
          <w:tcPr>
            <w:tcW w:w="1780" w:type="dxa"/>
            <w:tcBorders>
              <w:top w:val="nil"/>
              <w:left w:val="nil"/>
              <w:bottom w:val="single" w:sz="4" w:space="0" w:color="auto"/>
              <w:right w:val="single" w:sz="4" w:space="0" w:color="auto"/>
            </w:tcBorders>
            <w:shd w:val="clear" w:color="000000" w:fill="FFF2CC"/>
            <w:noWrap/>
            <w:vAlign w:val="bottom"/>
            <w:hideMark/>
          </w:tcPr>
          <w:p w14:paraId="6C2FB550"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3c03ffff</w:t>
            </w:r>
          </w:p>
        </w:tc>
      </w:tr>
      <w:tr w:rsidR="001E2430" w:rsidRPr="001E2430" w14:paraId="34F51A38"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FFF2CC"/>
            <w:vAlign w:val="center"/>
            <w:hideMark/>
          </w:tcPr>
          <w:p w14:paraId="5BE65E6F"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addiu,$v1,$v1,0x2014</w:t>
            </w:r>
          </w:p>
        </w:tc>
        <w:tc>
          <w:tcPr>
            <w:tcW w:w="1780" w:type="dxa"/>
            <w:tcBorders>
              <w:top w:val="nil"/>
              <w:left w:val="nil"/>
              <w:bottom w:val="single" w:sz="4" w:space="0" w:color="auto"/>
              <w:right w:val="single" w:sz="4" w:space="0" w:color="auto"/>
            </w:tcBorders>
            <w:shd w:val="clear" w:color="000000" w:fill="FFF2CC"/>
            <w:noWrap/>
            <w:vAlign w:val="bottom"/>
            <w:hideMark/>
          </w:tcPr>
          <w:p w14:paraId="2FC1B2CC"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24632014</w:t>
            </w:r>
          </w:p>
        </w:tc>
      </w:tr>
      <w:tr w:rsidR="001E2430" w:rsidRPr="001E2430" w14:paraId="0F635CE8"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FFF2CC"/>
            <w:vAlign w:val="center"/>
            <w:hideMark/>
          </w:tcPr>
          <w:p w14:paraId="39FBB594"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sw $v0,0x0000($v1)</w:t>
            </w:r>
          </w:p>
        </w:tc>
        <w:tc>
          <w:tcPr>
            <w:tcW w:w="1780" w:type="dxa"/>
            <w:tcBorders>
              <w:top w:val="nil"/>
              <w:left w:val="nil"/>
              <w:bottom w:val="single" w:sz="4" w:space="0" w:color="auto"/>
              <w:right w:val="single" w:sz="4" w:space="0" w:color="auto"/>
            </w:tcBorders>
            <w:shd w:val="clear" w:color="000000" w:fill="FFF2CC"/>
            <w:noWrap/>
            <w:vAlign w:val="bottom"/>
            <w:hideMark/>
          </w:tcPr>
          <w:p w14:paraId="0871C370"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ac620000</w:t>
            </w:r>
          </w:p>
        </w:tc>
      </w:tr>
      <w:tr w:rsidR="001E2430" w:rsidRPr="001E2430" w14:paraId="1D4EA0A4" w14:textId="77777777" w:rsidTr="001E2430">
        <w:trPr>
          <w:trHeight w:val="300"/>
        </w:trPr>
        <w:tc>
          <w:tcPr>
            <w:tcW w:w="4580" w:type="dxa"/>
            <w:gridSpan w:val="2"/>
            <w:tcBorders>
              <w:top w:val="single" w:sz="4" w:space="0" w:color="auto"/>
              <w:left w:val="single" w:sz="4" w:space="0" w:color="auto"/>
              <w:bottom w:val="single" w:sz="4" w:space="0" w:color="auto"/>
              <w:right w:val="single" w:sz="4" w:space="0" w:color="auto"/>
            </w:tcBorders>
            <w:shd w:val="clear" w:color="000000" w:fill="DBDBDB"/>
            <w:vAlign w:val="center"/>
            <w:hideMark/>
          </w:tcPr>
          <w:p w14:paraId="71EFF31D" w14:textId="77777777" w:rsidR="001E2430" w:rsidRPr="001E2430" w:rsidRDefault="001E2430" w:rsidP="001E2430">
            <w:pPr>
              <w:spacing w:after="0" w:line="240" w:lineRule="auto"/>
              <w:jc w:val="center"/>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hex2 displays 3</w:t>
            </w:r>
          </w:p>
        </w:tc>
      </w:tr>
      <w:tr w:rsidR="001E2430" w:rsidRPr="001E2430" w14:paraId="70232EC3"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DBDBDB"/>
            <w:vAlign w:val="center"/>
            <w:hideMark/>
          </w:tcPr>
          <w:p w14:paraId="6C7565DA"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 $v0,0</w:t>
            </w:r>
          </w:p>
        </w:tc>
        <w:tc>
          <w:tcPr>
            <w:tcW w:w="1780" w:type="dxa"/>
            <w:tcBorders>
              <w:top w:val="nil"/>
              <w:left w:val="nil"/>
              <w:bottom w:val="single" w:sz="4" w:space="0" w:color="auto"/>
              <w:right w:val="single" w:sz="4" w:space="0" w:color="auto"/>
            </w:tcBorders>
            <w:shd w:val="clear" w:color="000000" w:fill="DBDBDB"/>
            <w:noWrap/>
            <w:vAlign w:val="bottom"/>
            <w:hideMark/>
          </w:tcPr>
          <w:p w14:paraId="6ED157D3"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3c020000</w:t>
            </w:r>
          </w:p>
        </w:tc>
      </w:tr>
      <w:tr w:rsidR="001E2430" w:rsidRPr="001E2430" w14:paraId="05BC60A2"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DBDBDB"/>
            <w:vAlign w:val="center"/>
            <w:hideMark/>
          </w:tcPr>
          <w:p w14:paraId="10C5EB73"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addiu,$v0,$v0,0x30</w:t>
            </w:r>
          </w:p>
        </w:tc>
        <w:tc>
          <w:tcPr>
            <w:tcW w:w="1780" w:type="dxa"/>
            <w:tcBorders>
              <w:top w:val="nil"/>
              <w:left w:val="nil"/>
              <w:bottom w:val="single" w:sz="4" w:space="0" w:color="auto"/>
              <w:right w:val="single" w:sz="4" w:space="0" w:color="auto"/>
            </w:tcBorders>
            <w:shd w:val="clear" w:color="000000" w:fill="DBDBDB"/>
            <w:noWrap/>
            <w:vAlign w:val="bottom"/>
            <w:hideMark/>
          </w:tcPr>
          <w:p w14:paraId="13E650F4"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24420030</w:t>
            </w:r>
          </w:p>
        </w:tc>
      </w:tr>
      <w:tr w:rsidR="001E2430" w:rsidRPr="001E2430" w14:paraId="7814A20C"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DBDBDB"/>
            <w:vAlign w:val="center"/>
            <w:hideMark/>
          </w:tcPr>
          <w:p w14:paraId="26D3DEFA"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lui,$v1,0xFFFF</w:t>
            </w:r>
          </w:p>
        </w:tc>
        <w:tc>
          <w:tcPr>
            <w:tcW w:w="1780" w:type="dxa"/>
            <w:tcBorders>
              <w:top w:val="nil"/>
              <w:left w:val="nil"/>
              <w:bottom w:val="single" w:sz="4" w:space="0" w:color="auto"/>
              <w:right w:val="single" w:sz="4" w:space="0" w:color="auto"/>
            </w:tcBorders>
            <w:shd w:val="clear" w:color="000000" w:fill="DBDBDB"/>
            <w:noWrap/>
            <w:vAlign w:val="bottom"/>
            <w:hideMark/>
          </w:tcPr>
          <w:p w14:paraId="291DD22C"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3c03ffff</w:t>
            </w:r>
          </w:p>
        </w:tc>
      </w:tr>
      <w:tr w:rsidR="001E2430" w:rsidRPr="001E2430" w14:paraId="25B4B8B6"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DBDBDB"/>
            <w:vAlign w:val="center"/>
            <w:hideMark/>
          </w:tcPr>
          <w:p w14:paraId="4A998BD0"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addiu,$v1,$v1,0x2018</w:t>
            </w:r>
          </w:p>
        </w:tc>
        <w:tc>
          <w:tcPr>
            <w:tcW w:w="1780" w:type="dxa"/>
            <w:tcBorders>
              <w:top w:val="nil"/>
              <w:left w:val="nil"/>
              <w:bottom w:val="single" w:sz="4" w:space="0" w:color="auto"/>
              <w:right w:val="single" w:sz="4" w:space="0" w:color="auto"/>
            </w:tcBorders>
            <w:shd w:val="clear" w:color="000000" w:fill="DBDBDB"/>
            <w:noWrap/>
            <w:vAlign w:val="bottom"/>
            <w:hideMark/>
          </w:tcPr>
          <w:p w14:paraId="7F95824D"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24632018</w:t>
            </w:r>
          </w:p>
        </w:tc>
      </w:tr>
      <w:tr w:rsidR="001E2430" w:rsidRPr="001E2430" w14:paraId="7D001D3C"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DBDBDB"/>
            <w:vAlign w:val="center"/>
            <w:hideMark/>
          </w:tcPr>
          <w:p w14:paraId="211EF7F5"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sw $v0,0x0000($v1)</w:t>
            </w:r>
          </w:p>
        </w:tc>
        <w:tc>
          <w:tcPr>
            <w:tcW w:w="1780" w:type="dxa"/>
            <w:tcBorders>
              <w:top w:val="nil"/>
              <w:left w:val="nil"/>
              <w:bottom w:val="single" w:sz="4" w:space="0" w:color="auto"/>
              <w:right w:val="single" w:sz="4" w:space="0" w:color="auto"/>
            </w:tcBorders>
            <w:shd w:val="clear" w:color="000000" w:fill="DBDBDB"/>
            <w:noWrap/>
            <w:vAlign w:val="bottom"/>
            <w:hideMark/>
          </w:tcPr>
          <w:p w14:paraId="3C1B43AD"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ac620000</w:t>
            </w:r>
          </w:p>
        </w:tc>
      </w:tr>
      <w:tr w:rsidR="001E2430" w:rsidRPr="001E2430" w14:paraId="118050B8" w14:textId="77777777" w:rsidTr="001E2430">
        <w:trPr>
          <w:trHeight w:val="300"/>
        </w:trPr>
        <w:tc>
          <w:tcPr>
            <w:tcW w:w="4580" w:type="dxa"/>
            <w:gridSpan w:val="2"/>
            <w:tcBorders>
              <w:top w:val="single" w:sz="4" w:space="0" w:color="auto"/>
              <w:left w:val="single" w:sz="4" w:space="0" w:color="auto"/>
              <w:bottom w:val="single" w:sz="4" w:space="0" w:color="auto"/>
              <w:right w:val="single" w:sz="4" w:space="0" w:color="auto"/>
            </w:tcBorders>
            <w:shd w:val="clear" w:color="000000" w:fill="E2EFDA"/>
            <w:vAlign w:val="center"/>
            <w:hideMark/>
          </w:tcPr>
          <w:p w14:paraId="086E7B64" w14:textId="77777777" w:rsidR="001E2430" w:rsidRPr="001E2430" w:rsidRDefault="001E2430" w:rsidP="001E2430">
            <w:pPr>
              <w:spacing w:after="0" w:line="240" w:lineRule="auto"/>
              <w:jc w:val="center"/>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hex3 displays 7</w:t>
            </w:r>
          </w:p>
        </w:tc>
      </w:tr>
      <w:tr w:rsidR="001E2430" w:rsidRPr="001E2430" w14:paraId="577F1F81"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E2EFDA"/>
            <w:vAlign w:val="center"/>
            <w:hideMark/>
          </w:tcPr>
          <w:p w14:paraId="02A56ED3"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 $v0,0</w:t>
            </w:r>
          </w:p>
        </w:tc>
        <w:tc>
          <w:tcPr>
            <w:tcW w:w="1780" w:type="dxa"/>
            <w:tcBorders>
              <w:top w:val="nil"/>
              <w:left w:val="nil"/>
              <w:bottom w:val="single" w:sz="4" w:space="0" w:color="auto"/>
              <w:right w:val="single" w:sz="4" w:space="0" w:color="auto"/>
            </w:tcBorders>
            <w:shd w:val="clear" w:color="000000" w:fill="E2EFDA"/>
            <w:noWrap/>
            <w:vAlign w:val="bottom"/>
            <w:hideMark/>
          </w:tcPr>
          <w:p w14:paraId="1F994F2C"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3c020000</w:t>
            </w:r>
          </w:p>
        </w:tc>
      </w:tr>
      <w:tr w:rsidR="001E2430" w:rsidRPr="001E2430" w14:paraId="729D89C1"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E2EFDA"/>
            <w:vAlign w:val="center"/>
            <w:hideMark/>
          </w:tcPr>
          <w:p w14:paraId="42E88482"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addiu,$v0,$v0,0x78</w:t>
            </w:r>
          </w:p>
        </w:tc>
        <w:tc>
          <w:tcPr>
            <w:tcW w:w="1780" w:type="dxa"/>
            <w:tcBorders>
              <w:top w:val="nil"/>
              <w:left w:val="nil"/>
              <w:bottom w:val="single" w:sz="4" w:space="0" w:color="auto"/>
              <w:right w:val="single" w:sz="4" w:space="0" w:color="auto"/>
            </w:tcBorders>
            <w:shd w:val="clear" w:color="000000" w:fill="E2EFDA"/>
            <w:noWrap/>
            <w:vAlign w:val="bottom"/>
            <w:hideMark/>
          </w:tcPr>
          <w:p w14:paraId="6D305799"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24420078</w:t>
            </w:r>
          </w:p>
        </w:tc>
      </w:tr>
      <w:tr w:rsidR="001E2430" w:rsidRPr="001E2430" w14:paraId="7AABE208"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E2EFDA"/>
            <w:vAlign w:val="center"/>
            <w:hideMark/>
          </w:tcPr>
          <w:p w14:paraId="20BAB703"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lui,$v1,0xFFFF</w:t>
            </w:r>
          </w:p>
        </w:tc>
        <w:tc>
          <w:tcPr>
            <w:tcW w:w="1780" w:type="dxa"/>
            <w:tcBorders>
              <w:top w:val="nil"/>
              <w:left w:val="nil"/>
              <w:bottom w:val="single" w:sz="4" w:space="0" w:color="auto"/>
              <w:right w:val="single" w:sz="4" w:space="0" w:color="auto"/>
            </w:tcBorders>
            <w:shd w:val="clear" w:color="000000" w:fill="E2EFDA"/>
            <w:noWrap/>
            <w:vAlign w:val="bottom"/>
            <w:hideMark/>
          </w:tcPr>
          <w:p w14:paraId="360BB858"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3c03ffff</w:t>
            </w:r>
          </w:p>
        </w:tc>
      </w:tr>
      <w:tr w:rsidR="001E2430" w:rsidRPr="001E2430" w14:paraId="5F772D1F"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E2EFDA"/>
            <w:vAlign w:val="center"/>
            <w:hideMark/>
          </w:tcPr>
          <w:p w14:paraId="2F0B337C"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addiu,$v1,$v1,0x201C</w:t>
            </w:r>
          </w:p>
        </w:tc>
        <w:tc>
          <w:tcPr>
            <w:tcW w:w="1780" w:type="dxa"/>
            <w:tcBorders>
              <w:top w:val="nil"/>
              <w:left w:val="nil"/>
              <w:bottom w:val="single" w:sz="4" w:space="0" w:color="auto"/>
              <w:right w:val="single" w:sz="4" w:space="0" w:color="auto"/>
            </w:tcBorders>
            <w:shd w:val="clear" w:color="000000" w:fill="E2EFDA"/>
            <w:noWrap/>
            <w:vAlign w:val="bottom"/>
            <w:hideMark/>
          </w:tcPr>
          <w:p w14:paraId="5BC2E926"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2463201c</w:t>
            </w:r>
          </w:p>
        </w:tc>
      </w:tr>
      <w:tr w:rsidR="001E2430" w:rsidRPr="001E2430" w14:paraId="0A7E5D72"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E2EFDA"/>
            <w:vAlign w:val="center"/>
            <w:hideMark/>
          </w:tcPr>
          <w:p w14:paraId="7A0AE1B0"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sw $v0,0x0000($v1)</w:t>
            </w:r>
          </w:p>
        </w:tc>
        <w:tc>
          <w:tcPr>
            <w:tcW w:w="1780" w:type="dxa"/>
            <w:tcBorders>
              <w:top w:val="nil"/>
              <w:left w:val="nil"/>
              <w:bottom w:val="single" w:sz="4" w:space="0" w:color="auto"/>
              <w:right w:val="single" w:sz="4" w:space="0" w:color="auto"/>
            </w:tcBorders>
            <w:shd w:val="clear" w:color="000000" w:fill="E2EFDA"/>
            <w:noWrap/>
            <w:vAlign w:val="bottom"/>
            <w:hideMark/>
          </w:tcPr>
          <w:p w14:paraId="0E811E91"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ac620000</w:t>
            </w:r>
          </w:p>
        </w:tc>
      </w:tr>
      <w:tr w:rsidR="001E2430" w:rsidRPr="001E2430" w14:paraId="4D59B4F0" w14:textId="77777777" w:rsidTr="001E2430">
        <w:trPr>
          <w:trHeight w:val="300"/>
        </w:trPr>
        <w:tc>
          <w:tcPr>
            <w:tcW w:w="4580" w:type="dxa"/>
            <w:gridSpan w:val="2"/>
            <w:tcBorders>
              <w:top w:val="single" w:sz="4" w:space="0" w:color="auto"/>
              <w:left w:val="single" w:sz="4" w:space="0" w:color="auto"/>
              <w:bottom w:val="single" w:sz="4" w:space="0" w:color="auto"/>
              <w:right w:val="single" w:sz="4" w:space="0" w:color="auto"/>
            </w:tcBorders>
            <w:shd w:val="clear" w:color="000000" w:fill="F8CBAD"/>
            <w:vAlign w:val="center"/>
            <w:hideMark/>
          </w:tcPr>
          <w:p w14:paraId="2CD39DCE" w14:textId="77777777" w:rsidR="001E2430" w:rsidRPr="001E2430" w:rsidRDefault="001E2430" w:rsidP="001E2430">
            <w:pPr>
              <w:spacing w:after="0" w:line="240" w:lineRule="auto"/>
              <w:jc w:val="center"/>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hex4 displays 7</w:t>
            </w:r>
          </w:p>
        </w:tc>
      </w:tr>
      <w:tr w:rsidR="001E2430" w:rsidRPr="001E2430" w14:paraId="0526E983"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F8CBAD"/>
            <w:vAlign w:val="center"/>
            <w:hideMark/>
          </w:tcPr>
          <w:p w14:paraId="057F3182"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 $v0,0</w:t>
            </w:r>
          </w:p>
        </w:tc>
        <w:tc>
          <w:tcPr>
            <w:tcW w:w="1780" w:type="dxa"/>
            <w:tcBorders>
              <w:top w:val="nil"/>
              <w:left w:val="nil"/>
              <w:bottom w:val="single" w:sz="4" w:space="0" w:color="auto"/>
              <w:right w:val="single" w:sz="4" w:space="0" w:color="auto"/>
            </w:tcBorders>
            <w:shd w:val="clear" w:color="000000" w:fill="F8CBAD"/>
            <w:noWrap/>
            <w:vAlign w:val="bottom"/>
            <w:hideMark/>
          </w:tcPr>
          <w:p w14:paraId="7B9B054A"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3c020000</w:t>
            </w:r>
          </w:p>
        </w:tc>
      </w:tr>
      <w:tr w:rsidR="001E2430" w:rsidRPr="001E2430" w14:paraId="4299BBAA"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F8CBAD"/>
            <w:vAlign w:val="center"/>
            <w:hideMark/>
          </w:tcPr>
          <w:p w14:paraId="40D9035B"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addiu,$v0,$v0,0x78</w:t>
            </w:r>
          </w:p>
        </w:tc>
        <w:tc>
          <w:tcPr>
            <w:tcW w:w="1780" w:type="dxa"/>
            <w:tcBorders>
              <w:top w:val="nil"/>
              <w:left w:val="nil"/>
              <w:bottom w:val="single" w:sz="4" w:space="0" w:color="auto"/>
              <w:right w:val="single" w:sz="4" w:space="0" w:color="auto"/>
            </w:tcBorders>
            <w:shd w:val="clear" w:color="000000" w:fill="F8CBAD"/>
            <w:noWrap/>
            <w:vAlign w:val="bottom"/>
            <w:hideMark/>
          </w:tcPr>
          <w:p w14:paraId="60629FCF"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24420078</w:t>
            </w:r>
          </w:p>
        </w:tc>
      </w:tr>
      <w:tr w:rsidR="001E2430" w:rsidRPr="001E2430" w14:paraId="17F65B25"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F8CBAD"/>
            <w:vAlign w:val="center"/>
            <w:hideMark/>
          </w:tcPr>
          <w:p w14:paraId="1EC13F14"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lui,$v1,0xFFFF</w:t>
            </w:r>
          </w:p>
        </w:tc>
        <w:tc>
          <w:tcPr>
            <w:tcW w:w="1780" w:type="dxa"/>
            <w:tcBorders>
              <w:top w:val="nil"/>
              <w:left w:val="nil"/>
              <w:bottom w:val="single" w:sz="4" w:space="0" w:color="auto"/>
              <w:right w:val="single" w:sz="4" w:space="0" w:color="auto"/>
            </w:tcBorders>
            <w:shd w:val="clear" w:color="000000" w:fill="F8CBAD"/>
            <w:noWrap/>
            <w:vAlign w:val="bottom"/>
            <w:hideMark/>
          </w:tcPr>
          <w:p w14:paraId="769D9F54"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3c03ffff</w:t>
            </w:r>
          </w:p>
        </w:tc>
      </w:tr>
      <w:tr w:rsidR="001E2430" w:rsidRPr="001E2430" w14:paraId="71F383D3"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F8CBAD"/>
            <w:vAlign w:val="center"/>
            <w:hideMark/>
          </w:tcPr>
          <w:p w14:paraId="61135735"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addiu,$v1,$v1,0x2020</w:t>
            </w:r>
          </w:p>
        </w:tc>
        <w:tc>
          <w:tcPr>
            <w:tcW w:w="1780" w:type="dxa"/>
            <w:tcBorders>
              <w:top w:val="nil"/>
              <w:left w:val="nil"/>
              <w:bottom w:val="single" w:sz="4" w:space="0" w:color="auto"/>
              <w:right w:val="single" w:sz="4" w:space="0" w:color="auto"/>
            </w:tcBorders>
            <w:shd w:val="clear" w:color="000000" w:fill="F8CBAD"/>
            <w:noWrap/>
            <w:vAlign w:val="bottom"/>
            <w:hideMark/>
          </w:tcPr>
          <w:p w14:paraId="3E057202"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24632020</w:t>
            </w:r>
          </w:p>
        </w:tc>
      </w:tr>
      <w:tr w:rsidR="001E2430" w:rsidRPr="001E2430" w14:paraId="1BB613F7"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F8CBAD"/>
            <w:vAlign w:val="center"/>
            <w:hideMark/>
          </w:tcPr>
          <w:p w14:paraId="26153256"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sw $v0,0x0000($v1)</w:t>
            </w:r>
          </w:p>
        </w:tc>
        <w:tc>
          <w:tcPr>
            <w:tcW w:w="1780" w:type="dxa"/>
            <w:tcBorders>
              <w:top w:val="nil"/>
              <w:left w:val="nil"/>
              <w:bottom w:val="single" w:sz="4" w:space="0" w:color="auto"/>
              <w:right w:val="single" w:sz="4" w:space="0" w:color="auto"/>
            </w:tcBorders>
            <w:shd w:val="clear" w:color="000000" w:fill="F8CBAD"/>
            <w:noWrap/>
            <w:vAlign w:val="bottom"/>
            <w:hideMark/>
          </w:tcPr>
          <w:p w14:paraId="1638CA50"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ac620000</w:t>
            </w:r>
          </w:p>
        </w:tc>
      </w:tr>
      <w:tr w:rsidR="001E2430" w:rsidRPr="001E2430" w14:paraId="39A8D926" w14:textId="77777777" w:rsidTr="001E2430">
        <w:trPr>
          <w:trHeight w:val="300"/>
        </w:trPr>
        <w:tc>
          <w:tcPr>
            <w:tcW w:w="4580" w:type="dxa"/>
            <w:gridSpan w:val="2"/>
            <w:tcBorders>
              <w:top w:val="single" w:sz="4" w:space="0" w:color="auto"/>
              <w:left w:val="single" w:sz="4" w:space="0" w:color="auto"/>
              <w:bottom w:val="single" w:sz="4" w:space="0" w:color="auto"/>
              <w:right w:val="single" w:sz="4" w:space="0" w:color="auto"/>
            </w:tcBorders>
            <w:shd w:val="clear" w:color="000000" w:fill="BDD7EE"/>
            <w:vAlign w:val="center"/>
            <w:hideMark/>
          </w:tcPr>
          <w:p w14:paraId="3328A759" w14:textId="77777777" w:rsidR="001E2430" w:rsidRPr="001E2430" w:rsidRDefault="001E2430" w:rsidP="001E2430">
            <w:pPr>
              <w:spacing w:after="0" w:line="240" w:lineRule="auto"/>
              <w:jc w:val="center"/>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hex5 dsiplays 6</w:t>
            </w:r>
          </w:p>
        </w:tc>
      </w:tr>
      <w:tr w:rsidR="001E2430" w:rsidRPr="001E2430" w14:paraId="3DEB6DFC"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BDD7EE"/>
            <w:vAlign w:val="center"/>
            <w:hideMark/>
          </w:tcPr>
          <w:p w14:paraId="1D9F5C27"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 $v0,0</w:t>
            </w:r>
          </w:p>
        </w:tc>
        <w:tc>
          <w:tcPr>
            <w:tcW w:w="1780" w:type="dxa"/>
            <w:tcBorders>
              <w:top w:val="nil"/>
              <w:left w:val="nil"/>
              <w:bottom w:val="single" w:sz="4" w:space="0" w:color="auto"/>
              <w:right w:val="single" w:sz="4" w:space="0" w:color="auto"/>
            </w:tcBorders>
            <w:shd w:val="clear" w:color="000000" w:fill="BDD7EE"/>
            <w:noWrap/>
            <w:vAlign w:val="bottom"/>
            <w:hideMark/>
          </w:tcPr>
          <w:p w14:paraId="059EF360"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3c020000</w:t>
            </w:r>
          </w:p>
        </w:tc>
      </w:tr>
      <w:tr w:rsidR="001E2430" w:rsidRPr="001E2430" w14:paraId="720FEB5F"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BDD7EE"/>
            <w:vAlign w:val="center"/>
            <w:hideMark/>
          </w:tcPr>
          <w:p w14:paraId="0BE73AA9"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addiu,$v0,$v0,0x02</w:t>
            </w:r>
          </w:p>
        </w:tc>
        <w:tc>
          <w:tcPr>
            <w:tcW w:w="1780" w:type="dxa"/>
            <w:tcBorders>
              <w:top w:val="nil"/>
              <w:left w:val="nil"/>
              <w:bottom w:val="single" w:sz="4" w:space="0" w:color="auto"/>
              <w:right w:val="single" w:sz="4" w:space="0" w:color="auto"/>
            </w:tcBorders>
            <w:shd w:val="clear" w:color="000000" w:fill="BDD7EE"/>
            <w:noWrap/>
            <w:vAlign w:val="bottom"/>
            <w:hideMark/>
          </w:tcPr>
          <w:p w14:paraId="40C21E44"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24420002</w:t>
            </w:r>
          </w:p>
        </w:tc>
      </w:tr>
      <w:tr w:rsidR="001E2430" w:rsidRPr="001E2430" w14:paraId="676BC831"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BDD7EE"/>
            <w:vAlign w:val="center"/>
            <w:hideMark/>
          </w:tcPr>
          <w:p w14:paraId="67C57F17"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lui,$v1,0xFFFF</w:t>
            </w:r>
          </w:p>
        </w:tc>
        <w:tc>
          <w:tcPr>
            <w:tcW w:w="1780" w:type="dxa"/>
            <w:tcBorders>
              <w:top w:val="nil"/>
              <w:left w:val="nil"/>
              <w:bottom w:val="single" w:sz="4" w:space="0" w:color="auto"/>
              <w:right w:val="single" w:sz="4" w:space="0" w:color="auto"/>
            </w:tcBorders>
            <w:shd w:val="clear" w:color="000000" w:fill="BDD7EE"/>
            <w:noWrap/>
            <w:vAlign w:val="bottom"/>
            <w:hideMark/>
          </w:tcPr>
          <w:p w14:paraId="1EA97EA2"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3c03ffff</w:t>
            </w:r>
          </w:p>
        </w:tc>
      </w:tr>
      <w:tr w:rsidR="001E2430" w:rsidRPr="001E2430" w14:paraId="59128288"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BDD7EE"/>
            <w:vAlign w:val="center"/>
            <w:hideMark/>
          </w:tcPr>
          <w:p w14:paraId="2CEBFA9C"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addiu,$v1,$v1,0x2024</w:t>
            </w:r>
          </w:p>
        </w:tc>
        <w:tc>
          <w:tcPr>
            <w:tcW w:w="1780" w:type="dxa"/>
            <w:tcBorders>
              <w:top w:val="nil"/>
              <w:left w:val="nil"/>
              <w:bottom w:val="single" w:sz="4" w:space="0" w:color="auto"/>
              <w:right w:val="single" w:sz="4" w:space="0" w:color="auto"/>
            </w:tcBorders>
            <w:shd w:val="clear" w:color="000000" w:fill="BDD7EE"/>
            <w:noWrap/>
            <w:vAlign w:val="bottom"/>
            <w:hideMark/>
          </w:tcPr>
          <w:p w14:paraId="73FA0158"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24632024</w:t>
            </w:r>
          </w:p>
        </w:tc>
      </w:tr>
      <w:tr w:rsidR="001E2430" w:rsidRPr="001E2430" w14:paraId="170A4A8F"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BDD7EE"/>
            <w:vAlign w:val="center"/>
            <w:hideMark/>
          </w:tcPr>
          <w:p w14:paraId="36267519"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sw $v0,0x0000($v1)</w:t>
            </w:r>
          </w:p>
        </w:tc>
        <w:tc>
          <w:tcPr>
            <w:tcW w:w="1780" w:type="dxa"/>
            <w:tcBorders>
              <w:top w:val="nil"/>
              <w:left w:val="nil"/>
              <w:bottom w:val="single" w:sz="4" w:space="0" w:color="auto"/>
              <w:right w:val="single" w:sz="4" w:space="0" w:color="auto"/>
            </w:tcBorders>
            <w:shd w:val="clear" w:color="000000" w:fill="BDD7EE"/>
            <w:noWrap/>
            <w:vAlign w:val="bottom"/>
            <w:hideMark/>
          </w:tcPr>
          <w:p w14:paraId="7C6703D0"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ac620000</w:t>
            </w:r>
          </w:p>
        </w:tc>
      </w:tr>
      <w:tr w:rsidR="001E2430" w:rsidRPr="001E2430" w14:paraId="71079143" w14:textId="77777777" w:rsidTr="001E2430">
        <w:trPr>
          <w:trHeight w:val="300"/>
        </w:trPr>
        <w:tc>
          <w:tcPr>
            <w:tcW w:w="4580" w:type="dxa"/>
            <w:gridSpan w:val="2"/>
            <w:tcBorders>
              <w:top w:val="single" w:sz="4" w:space="0" w:color="auto"/>
              <w:left w:val="single" w:sz="4" w:space="0" w:color="auto"/>
              <w:bottom w:val="single" w:sz="4" w:space="0" w:color="auto"/>
              <w:right w:val="single" w:sz="4" w:space="0" w:color="auto"/>
            </w:tcBorders>
            <w:shd w:val="clear" w:color="000000" w:fill="DBDBDB"/>
            <w:vAlign w:val="center"/>
            <w:hideMark/>
          </w:tcPr>
          <w:p w14:paraId="00DB1D81" w14:textId="77777777" w:rsidR="001E2430" w:rsidRPr="001E2430" w:rsidRDefault="001E2430" w:rsidP="001E2430">
            <w:pPr>
              <w:spacing w:after="0" w:line="240" w:lineRule="auto"/>
              <w:jc w:val="center"/>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lastRenderedPageBreak/>
              <w:t>hex6 displays 1</w:t>
            </w:r>
          </w:p>
        </w:tc>
      </w:tr>
      <w:tr w:rsidR="001E2430" w:rsidRPr="001E2430" w14:paraId="5205460D"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DBDBDB"/>
            <w:vAlign w:val="center"/>
            <w:hideMark/>
          </w:tcPr>
          <w:p w14:paraId="4A5CA868"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 $v0,0</w:t>
            </w:r>
          </w:p>
        </w:tc>
        <w:tc>
          <w:tcPr>
            <w:tcW w:w="1780" w:type="dxa"/>
            <w:tcBorders>
              <w:top w:val="nil"/>
              <w:left w:val="nil"/>
              <w:bottom w:val="single" w:sz="4" w:space="0" w:color="auto"/>
              <w:right w:val="single" w:sz="4" w:space="0" w:color="auto"/>
            </w:tcBorders>
            <w:shd w:val="clear" w:color="000000" w:fill="DBDBDB"/>
            <w:noWrap/>
            <w:vAlign w:val="bottom"/>
            <w:hideMark/>
          </w:tcPr>
          <w:p w14:paraId="5FB586E7"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3c020000</w:t>
            </w:r>
          </w:p>
        </w:tc>
      </w:tr>
      <w:tr w:rsidR="001E2430" w:rsidRPr="001E2430" w14:paraId="3A278FC8"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DBDBDB"/>
            <w:vAlign w:val="center"/>
            <w:hideMark/>
          </w:tcPr>
          <w:p w14:paraId="2F5D3D69"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addiu,$v0,$v0,0x79</w:t>
            </w:r>
          </w:p>
        </w:tc>
        <w:tc>
          <w:tcPr>
            <w:tcW w:w="1780" w:type="dxa"/>
            <w:tcBorders>
              <w:top w:val="nil"/>
              <w:left w:val="nil"/>
              <w:bottom w:val="single" w:sz="4" w:space="0" w:color="auto"/>
              <w:right w:val="single" w:sz="4" w:space="0" w:color="auto"/>
            </w:tcBorders>
            <w:shd w:val="clear" w:color="000000" w:fill="DBDBDB"/>
            <w:noWrap/>
            <w:vAlign w:val="bottom"/>
            <w:hideMark/>
          </w:tcPr>
          <w:p w14:paraId="2709B312"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24420079</w:t>
            </w:r>
          </w:p>
        </w:tc>
      </w:tr>
      <w:tr w:rsidR="001E2430" w:rsidRPr="001E2430" w14:paraId="4ABADAC3"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DBDBDB"/>
            <w:vAlign w:val="center"/>
            <w:hideMark/>
          </w:tcPr>
          <w:p w14:paraId="1AC3C81F"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lui,$v1,0xFFFF</w:t>
            </w:r>
          </w:p>
        </w:tc>
        <w:tc>
          <w:tcPr>
            <w:tcW w:w="1780" w:type="dxa"/>
            <w:tcBorders>
              <w:top w:val="nil"/>
              <w:left w:val="nil"/>
              <w:bottom w:val="single" w:sz="4" w:space="0" w:color="auto"/>
              <w:right w:val="single" w:sz="4" w:space="0" w:color="auto"/>
            </w:tcBorders>
            <w:shd w:val="clear" w:color="000000" w:fill="DBDBDB"/>
            <w:noWrap/>
            <w:vAlign w:val="bottom"/>
            <w:hideMark/>
          </w:tcPr>
          <w:p w14:paraId="63E10648"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3c03ffff</w:t>
            </w:r>
          </w:p>
        </w:tc>
      </w:tr>
      <w:tr w:rsidR="001E2430" w:rsidRPr="001E2430" w14:paraId="4AF03574"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DBDBDB"/>
            <w:vAlign w:val="center"/>
            <w:hideMark/>
          </w:tcPr>
          <w:p w14:paraId="7D67462D"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addiu,$v1,$v1,0x2028</w:t>
            </w:r>
          </w:p>
        </w:tc>
        <w:tc>
          <w:tcPr>
            <w:tcW w:w="1780" w:type="dxa"/>
            <w:tcBorders>
              <w:top w:val="nil"/>
              <w:left w:val="nil"/>
              <w:bottom w:val="single" w:sz="4" w:space="0" w:color="auto"/>
              <w:right w:val="single" w:sz="4" w:space="0" w:color="auto"/>
            </w:tcBorders>
            <w:shd w:val="clear" w:color="000000" w:fill="DBDBDB"/>
            <w:noWrap/>
            <w:vAlign w:val="bottom"/>
            <w:hideMark/>
          </w:tcPr>
          <w:p w14:paraId="7DFC164B"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24632028</w:t>
            </w:r>
          </w:p>
        </w:tc>
      </w:tr>
      <w:tr w:rsidR="001E2430" w:rsidRPr="001E2430" w14:paraId="458696AA"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DBDBDB"/>
            <w:vAlign w:val="center"/>
            <w:hideMark/>
          </w:tcPr>
          <w:p w14:paraId="7C3F86DE"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sw $v0,0x0000($v1)</w:t>
            </w:r>
          </w:p>
        </w:tc>
        <w:tc>
          <w:tcPr>
            <w:tcW w:w="1780" w:type="dxa"/>
            <w:tcBorders>
              <w:top w:val="nil"/>
              <w:left w:val="nil"/>
              <w:bottom w:val="single" w:sz="4" w:space="0" w:color="auto"/>
              <w:right w:val="single" w:sz="4" w:space="0" w:color="auto"/>
            </w:tcBorders>
            <w:shd w:val="clear" w:color="000000" w:fill="DBDBDB"/>
            <w:noWrap/>
            <w:vAlign w:val="bottom"/>
            <w:hideMark/>
          </w:tcPr>
          <w:p w14:paraId="2C25E9C9"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ac620000</w:t>
            </w:r>
          </w:p>
        </w:tc>
      </w:tr>
      <w:tr w:rsidR="001E2430" w:rsidRPr="001E2430" w14:paraId="07CE351C" w14:textId="77777777" w:rsidTr="001E2430">
        <w:trPr>
          <w:trHeight w:val="300"/>
        </w:trPr>
        <w:tc>
          <w:tcPr>
            <w:tcW w:w="4580" w:type="dxa"/>
            <w:gridSpan w:val="2"/>
            <w:tcBorders>
              <w:top w:val="single" w:sz="4" w:space="0" w:color="auto"/>
              <w:left w:val="single" w:sz="4" w:space="0" w:color="auto"/>
              <w:bottom w:val="single" w:sz="4" w:space="0" w:color="auto"/>
              <w:right w:val="single" w:sz="4" w:space="0" w:color="auto"/>
            </w:tcBorders>
            <w:shd w:val="clear" w:color="000000" w:fill="C6E0B4"/>
            <w:vAlign w:val="center"/>
            <w:hideMark/>
          </w:tcPr>
          <w:p w14:paraId="574EDF02" w14:textId="77777777" w:rsidR="001E2430" w:rsidRPr="001E2430" w:rsidRDefault="001E2430" w:rsidP="001E2430">
            <w:pPr>
              <w:spacing w:after="0" w:line="240" w:lineRule="auto"/>
              <w:jc w:val="center"/>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hex7 displays 0</w:t>
            </w:r>
          </w:p>
        </w:tc>
      </w:tr>
      <w:tr w:rsidR="001E2430" w:rsidRPr="001E2430" w14:paraId="181892A9"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C6E0B4"/>
            <w:vAlign w:val="center"/>
            <w:hideMark/>
          </w:tcPr>
          <w:p w14:paraId="0CD81D6F"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 $v0,0</w:t>
            </w:r>
          </w:p>
        </w:tc>
        <w:tc>
          <w:tcPr>
            <w:tcW w:w="1780" w:type="dxa"/>
            <w:tcBorders>
              <w:top w:val="nil"/>
              <w:left w:val="nil"/>
              <w:bottom w:val="single" w:sz="4" w:space="0" w:color="auto"/>
              <w:right w:val="single" w:sz="4" w:space="0" w:color="auto"/>
            </w:tcBorders>
            <w:shd w:val="clear" w:color="000000" w:fill="C6E0B4"/>
            <w:noWrap/>
            <w:vAlign w:val="bottom"/>
            <w:hideMark/>
          </w:tcPr>
          <w:p w14:paraId="59EDEFE2"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3c020000</w:t>
            </w:r>
          </w:p>
        </w:tc>
      </w:tr>
      <w:tr w:rsidR="001E2430" w:rsidRPr="001E2430" w14:paraId="1F8B7F32"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C6E0B4"/>
            <w:vAlign w:val="center"/>
            <w:hideMark/>
          </w:tcPr>
          <w:p w14:paraId="01BF23E8"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addiu,$v0,$v0,0x40</w:t>
            </w:r>
          </w:p>
        </w:tc>
        <w:tc>
          <w:tcPr>
            <w:tcW w:w="1780" w:type="dxa"/>
            <w:tcBorders>
              <w:top w:val="nil"/>
              <w:left w:val="nil"/>
              <w:bottom w:val="single" w:sz="4" w:space="0" w:color="auto"/>
              <w:right w:val="single" w:sz="4" w:space="0" w:color="auto"/>
            </w:tcBorders>
            <w:shd w:val="clear" w:color="000000" w:fill="C6E0B4"/>
            <w:noWrap/>
            <w:vAlign w:val="bottom"/>
            <w:hideMark/>
          </w:tcPr>
          <w:p w14:paraId="1CD12BD6"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24420040</w:t>
            </w:r>
          </w:p>
        </w:tc>
      </w:tr>
      <w:tr w:rsidR="001E2430" w:rsidRPr="001E2430" w14:paraId="761BB61F"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C6E0B4"/>
            <w:vAlign w:val="center"/>
            <w:hideMark/>
          </w:tcPr>
          <w:p w14:paraId="459B7276"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lui,$v1,0xFFFF</w:t>
            </w:r>
          </w:p>
        </w:tc>
        <w:tc>
          <w:tcPr>
            <w:tcW w:w="1780" w:type="dxa"/>
            <w:tcBorders>
              <w:top w:val="nil"/>
              <w:left w:val="nil"/>
              <w:bottom w:val="single" w:sz="4" w:space="0" w:color="auto"/>
              <w:right w:val="single" w:sz="4" w:space="0" w:color="auto"/>
            </w:tcBorders>
            <w:shd w:val="clear" w:color="000000" w:fill="C6E0B4"/>
            <w:noWrap/>
            <w:vAlign w:val="bottom"/>
            <w:hideMark/>
          </w:tcPr>
          <w:p w14:paraId="7782F5C6"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3c03ffff</w:t>
            </w:r>
          </w:p>
        </w:tc>
      </w:tr>
      <w:tr w:rsidR="001E2430" w:rsidRPr="001E2430" w14:paraId="090F0F5C"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C6E0B4"/>
            <w:vAlign w:val="center"/>
            <w:hideMark/>
          </w:tcPr>
          <w:p w14:paraId="2026B395"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addiu,$v1,$v1,0x202C</w:t>
            </w:r>
          </w:p>
        </w:tc>
        <w:tc>
          <w:tcPr>
            <w:tcW w:w="1780" w:type="dxa"/>
            <w:tcBorders>
              <w:top w:val="nil"/>
              <w:left w:val="nil"/>
              <w:bottom w:val="single" w:sz="4" w:space="0" w:color="auto"/>
              <w:right w:val="single" w:sz="4" w:space="0" w:color="auto"/>
            </w:tcBorders>
            <w:shd w:val="clear" w:color="000000" w:fill="C6E0B4"/>
            <w:noWrap/>
            <w:vAlign w:val="bottom"/>
            <w:hideMark/>
          </w:tcPr>
          <w:p w14:paraId="07C41966"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2463202c</w:t>
            </w:r>
          </w:p>
        </w:tc>
      </w:tr>
      <w:tr w:rsidR="001E2430" w:rsidRPr="001E2430" w14:paraId="3C9DBD60" w14:textId="77777777" w:rsidTr="001E2430">
        <w:trPr>
          <w:trHeight w:val="300"/>
        </w:trPr>
        <w:tc>
          <w:tcPr>
            <w:tcW w:w="2800" w:type="dxa"/>
            <w:tcBorders>
              <w:top w:val="nil"/>
              <w:left w:val="single" w:sz="4" w:space="0" w:color="auto"/>
              <w:bottom w:val="single" w:sz="4" w:space="0" w:color="auto"/>
              <w:right w:val="single" w:sz="4" w:space="0" w:color="auto"/>
            </w:tcBorders>
            <w:shd w:val="clear" w:color="000000" w:fill="C6E0B4"/>
            <w:vAlign w:val="center"/>
            <w:hideMark/>
          </w:tcPr>
          <w:p w14:paraId="21CD03D5"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sw $v0,0x0000($v1)</w:t>
            </w:r>
          </w:p>
        </w:tc>
        <w:tc>
          <w:tcPr>
            <w:tcW w:w="1780" w:type="dxa"/>
            <w:tcBorders>
              <w:top w:val="nil"/>
              <w:left w:val="nil"/>
              <w:bottom w:val="single" w:sz="4" w:space="0" w:color="auto"/>
              <w:right w:val="single" w:sz="4" w:space="0" w:color="auto"/>
            </w:tcBorders>
            <w:shd w:val="clear" w:color="000000" w:fill="C6E0B4"/>
            <w:noWrap/>
            <w:vAlign w:val="bottom"/>
            <w:hideMark/>
          </w:tcPr>
          <w:p w14:paraId="5118B9D3" w14:textId="77777777" w:rsidR="001E2430" w:rsidRPr="001E2430" w:rsidRDefault="001E2430" w:rsidP="001E2430">
            <w:pPr>
              <w:spacing w:after="0" w:line="240" w:lineRule="auto"/>
              <w:rPr>
                <w:rFonts w:ascii="Calibri" w:eastAsia="Times New Roman" w:hAnsi="Calibri" w:cs="Calibri"/>
                <w:color w:val="000000"/>
                <w:kern w:val="0"/>
                <w:lang w:val="en-SE"/>
                <w14:ligatures w14:val="none"/>
              </w:rPr>
            </w:pPr>
            <w:r w:rsidRPr="001E2430">
              <w:rPr>
                <w:rFonts w:ascii="Calibri" w:eastAsia="Times New Roman" w:hAnsi="Calibri" w:cs="Calibri"/>
                <w:color w:val="000000"/>
                <w:kern w:val="0"/>
                <w:lang w:val="en-SE"/>
                <w14:ligatures w14:val="none"/>
              </w:rPr>
              <w:t>ac620000</w:t>
            </w:r>
          </w:p>
        </w:tc>
      </w:tr>
    </w:tbl>
    <w:p w14:paraId="6E7EDB7F" w14:textId="77777777" w:rsidR="001E2430" w:rsidRDefault="001E2430" w:rsidP="00390DDE">
      <w:pPr>
        <w:pStyle w:val="ListParagraph"/>
        <w:rPr>
          <w:lang w:val="en-US"/>
        </w:rPr>
      </w:pPr>
    </w:p>
    <w:p w14:paraId="054415A2" w14:textId="77777777" w:rsidR="001E2430" w:rsidRDefault="001E2430" w:rsidP="00390DDE">
      <w:pPr>
        <w:pStyle w:val="ListParagraph"/>
        <w:rPr>
          <w:lang w:val="en-US"/>
        </w:rPr>
      </w:pPr>
    </w:p>
    <w:p w14:paraId="0831B951" w14:textId="77777777" w:rsidR="001E2430" w:rsidRDefault="001E2430" w:rsidP="00390DDE">
      <w:pPr>
        <w:pStyle w:val="ListParagraph"/>
        <w:rPr>
          <w:lang w:val="en-US"/>
        </w:rPr>
      </w:pPr>
    </w:p>
    <w:p w14:paraId="4F984314" w14:textId="77777777" w:rsidR="001E2430" w:rsidRDefault="001E2430" w:rsidP="00390DDE">
      <w:pPr>
        <w:pStyle w:val="ListParagraph"/>
        <w:rPr>
          <w:lang w:val="en-US"/>
        </w:rPr>
      </w:pPr>
    </w:p>
    <w:p w14:paraId="3184B108" w14:textId="77777777" w:rsidR="001E2430" w:rsidRDefault="001E2430" w:rsidP="00390DDE">
      <w:pPr>
        <w:pStyle w:val="ListParagraph"/>
        <w:rPr>
          <w:lang w:val="en-US"/>
        </w:rPr>
      </w:pPr>
    </w:p>
    <w:p w14:paraId="683330BC" w14:textId="77777777" w:rsidR="001E2430" w:rsidRDefault="001E2430" w:rsidP="00390DDE">
      <w:pPr>
        <w:pStyle w:val="ListParagraph"/>
        <w:rPr>
          <w:lang w:val="en-US"/>
        </w:rPr>
      </w:pPr>
    </w:p>
    <w:p w14:paraId="2EFF258A" w14:textId="77777777" w:rsidR="006F364C" w:rsidRPr="006F364C" w:rsidRDefault="006F364C" w:rsidP="006F364C">
      <w:pPr>
        <w:rPr>
          <w:lang w:val="en-US"/>
        </w:rPr>
      </w:pPr>
    </w:p>
    <w:p w14:paraId="4F294479" w14:textId="77777777" w:rsidR="006F364C" w:rsidRPr="006F364C" w:rsidRDefault="006F364C" w:rsidP="006F364C">
      <w:pPr>
        <w:rPr>
          <w:lang w:val="en-US"/>
        </w:rPr>
      </w:pPr>
    </w:p>
    <w:p w14:paraId="6CA1903D" w14:textId="77777777" w:rsidR="006F364C" w:rsidRPr="006F364C" w:rsidRDefault="006F364C" w:rsidP="006F364C">
      <w:pPr>
        <w:rPr>
          <w:lang w:val="en-US"/>
        </w:rPr>
      </w:pPr>
    </w:p>
    <w:p w14:paraId="3D856716" w14:textId="77777777" w:rsidR="006F364C" w:rsidRPr="006F364C" w:rsidRDefault="006F364C" w:rsidP="006F364C">
      <w:pPr>
        <w:rPr>
          <w:lang w:val="en-US"/>
        </w:rPr>
      </w:pPr>
    </w:p>
    <w:p w14:paraId="20064525" w14:textId="77777777" w:rsidR="006F364C" w:rsidRDefault="006F364C" w:rsidP="006F364C">
      <w:pPr>
        <w:rPr>
          <w:lang w:val="en-US"/>
        </w:rPr>
      </w:pPr>
    </w:p>
    <w:p w14:paraId="4E69314C" w14:textId="77777777" w:rsidR="006F364C" w:rsidRDefault="006F364C" w:rsidP="006F364C">
      <w:pPr>
        <w:pStyle w:val="Default"/>
      </w:pPr>
      <w:r>
        <w:rPr>
          <w:lang w:val="en-US"/>
        </w:rPr>
        <w:tab/>
      </w:r>
    </w:p>
    <w:p w14:paraId="349522F3" w14:textId="61D3598C" w:rsidR="006F364C" w:rsidRDefault="006F364C" w:rsidP="006F364C">
      <w:pPr>
        <w:pStyle w:val="Default"/>
        <w:numPr>
          <w:ilvl w:val="0"/>
          <w:numId w:val="1"/>
        </w:numPr>
        <w:rPr>
          <w:sz w:val="23"/>
          <w:szCs w:val="23"/>
        </w:rPr>
      </w:pPr>
      <w:r>
        <w:rPr>
          <w:sz w:val="23"/>
          <w:szCs w:val="23"/>
        </w:rPr>
        <w:t xml:space="preserve">Show that your program functions correctly by taking a screen shot(s) of the SignalTap Logic analyser showing your program executing your modified programme. Make sure that the instruction and programme counter can be read. </w:t>
      </w:r>
    </w:p>
    <w:p w14:paraId="44FC9D9A" w14:textId="77777777" w:rsidR="00E34DDB" w:rsidRDefault="00E34DDB" w:rsidP="00E34DDB">
      <w:pPr>
        <w:pStyle w:val="Default"/>
        <w:ind w:left="720"/>
        <w:rPr>
          <w:sz w:val="23"/>
          <w:szCs w:val="23"/>
        </w:rPr>
      </w:pPr>
    </w:p>
    <w:p w14:paraId="73E63083" w14:textId="096AD9A4" w:rsidR="005E221F" w:rsidRDefault="00E34DDB" w:rsidP="00E34DDB">
      <w:pPr>
        <w:pStyle w:val="ListParagraph"/>
        <w:numPr>
          <w:ilvl w:val="0"/>
          <w:numId w:val="5"/>
        </w:numPr>
        <w:tabs>
          <w:tab w:val="left" w:pos="1216"/>
        </w:tabs>
        <w:rPr>
          <w:noProof/>
        </w:rPr>
      </w:pPr>
      <w:r w:rsidRPr="00E34DDB">
        <w:rPr>
          <w:rFonts w:ascii="Times New Roman" w:hAnsi="Times New Roman" w:cs="Times New Roman"/>
          <w:color w:val="000000"/>
          <w:kern w:val="0"/>
          <w:sz w:val="23"/>
          <w:szCs w:val="23"/>
          <w:lang w:val="en-SE"/>
        </w:rPr>
        <w:t>The highlighted assembly codes within the green rectangles in the figure execute the storage of the contents of hex5, hex6, and hex7 into memory.</w:t>
      </w:r>
    </w:p>
    <w:p w14:paraId="2A03E526" w14:textId="2D0248F9" w:rsidR="005E221F" w:rsidRDefault="005E221F" w:rsidP="005E221F">
      <w:pPr>
        <w:tabs>
          <w:tab w:val="left" w:pos="2116"/>
        </w:tabs>
        <w:rPr>
          <w:noProof/>
        </w:rPr>
      </w:pPr>
      <w:r>
        <w:rPr>
          <w:noProof/>
        </w:rPr>
        <w:drawing>
          <wp:inline distT="0" distB="0" distL="0" distR="0" wp14:anchorId="2010C724" wp14:editId="7E3A7B65">
            <wp:extent cx="5731510" cy="1044575"/>
            <wp:effectExtent l="0" t="0" r="2540" b="3175"/>
            <wp:docPr id="1410856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56292" name=""/>
                    <pic:cNvPicPr/>
                  </pic:nvPicPr>
                  <pic:blipFill>
                    <a:blip r:embed="rId5"/>
                    <a:stretch>
                      <a:fillRect/>
                    </a:stretch>
                  </pic:blipFill>
                  <pic:spPr>
                    <a:xfrm>
                      <a:off x="0" y="0"/>
                      <a:ext cx="5731510" cy="1044575"/>
                    </a:xfrm>
                    <a:prstGeom prst="rect">
                      <a:avLst/>
                    </a:prstGeom>
                  </pic:spPr>
                </pic:pic>
              </a:graphicData>
            </a:graphic>
          </wp:inline>
        </w:drawing>
      </w:r>
    </w:p>
    <w:p w14:paraId="5BE2339C" w14:textId="77777777" w:rsidR="00E34DDB" w:rsidRDefault="00E34DDB" w:rsidP="00E34DDB">
      <w:pPr>
        <w:rPr>
          <w:noProof/>
        </w:rPr>
      </w:pPr>
    </w:p>
    <w:p w14:paraId="1FE2A897" w14:textId="77777777" w:rsidR="00E34DDB" w:rsidRDefault="00E34DDB" w:rsidP="00E34DDB">
      <w:pPr>
        <w:pStyle w:val="Default"/>
      </w:pPr>
      <w:r>
        <w:tab/>
      </w:r>
    </w:p>
    <w:p w14:paraId="556A7B33" w14:textId="352C090C" w:rsidR="00E34DDB" w:rsidRDefault="00E34DDB" w:rsidP="00E34DDB">
      <w:pPr>
        <w:pStyle w:val="Default"/>
        <w:numPr>
          <w:ilvl w:val="0"/>
          <w:numId w:val="1"/>
        </w:numPr>
        <w:rPr>
          <w:sz w:val="23"/>
          <w:szCs w:val="23"/>
        </w:rPr>
      </w:pPr>
      <w:r>
        <w:rPr>
          <w:sz w:val="23"/>
          <w:szCs w:val="23"/>
        </w:rPr>
        <w:t xml:space="preserve">In your report you should include your assembly language code and a screen dump of the SignalTap Logic analyser. Also include a photograph of the 7 segment displays showing your ID. </w:t>
      </w:r>
    </w:p>
    <w:p w14:paraId="110CE5B3" w14:textId="77777777" w:rsidR="00E34DDB" w:rsidRDefault="00E34DDB" w:rsidP="00E34DDB">
      <w:pPr>
        <w:pStyle w:val="Default"/>
        <w:rPr>
          <w:sz w:val="23"/>
          <w:szCs w:val="23"/>
        </w:rPr>
      </w:pPr>
    </w:p>
    <w:p w14:paraId="1B230F6F" w14:textId="6B68D18B" w:rsidR="00E34DDB" w:rsidRDefault="00E34DDB" w:rsidP="00E34DDB">
      <w:pPr>
        <w:pStyle w:val="Default"/>
        <w:numPr>
          <w:ilvl w:val="0"/>
          <w:numId w:val="5"/>
        </w:numPr>
        <w:rPr>
          <w:sz w:val="23"/>
          <w:szCs w:val="23"/>
        </w:rPr>
      </w:pPr>
      <w:r>
        <w:rPr>
          <w:sz w:val="23"/>
          <w:szCs w:val="23"/>
        </w:rPr>
        <w:t>Include your photograph here.</w:t>
      </w:r>
    </w:p>
    <w:p w14:paraId="0D931D50" w14:textId="71054544" w:rsidR="00E34DDB" w:rsidRDefault="00E34DDB" w:rsidP="00E34DDB">
      <w:pPr>
        <w:tabs>
          <w:tab w:val="left" w:pos="1665"/>
        </w:tabs>
        <w:rPr>
          <w:lang w:val="en-SE"/>
        </w:rPr>
      </w:pPr>
    </w:p>
    <w:p w14:paraId="6887294D" w14:textId="77777777" w:rsidR="006E2EE3" w:rsidRDefault="006E2EE3" w:rsidP="00E34DDB">
      <w:pPr>
        <w:tabs>
          <w:tab w:val="left" w:pos="1665"/>
        </w:tabs>
        <w:rPr>
          <w:lang w:val="en-SE"/>
        </w:rPr>
      </w:pPr>
    </w:p>
    <w:p w14:paraId="09036CDA" w14:textId="77777777" w:rsidR="006E2EE3" w:rsidRDefault="006E2EE3" w:rsidP="00E34DDB">
      <w:pPr>
        <w:tabs>
          <w:tab w:val="left" w:pos="1665"/>
        </w:tabs>
        <w:rPr>
          <w:lang w:val="en-SE"/>
        </w:rPr>
      </w:pPr>
    </w:p>
    <w:p w14:paraId="65E1C011" w14:textId="77777777" w:rsidR="006E2EE3" w:rsidRDefault="006E2EE3" w:rsidP="00E34DDB">
      <w:pPr>
        <w:tabs>
          <w:tab w:val="left" w:pos="1665"/>
        </w:tabs>
        <w:rPr>
          <w:lang w:val="en-SE"/>
        </w:rPr>
      </w:pPr>
    </w:p>
    <w:p w14:paraId="254A10C7" w14:textId="77777777" w:rsidR="006E2EE3" w:rsidRDefault="006E2EE3" w:rsidP="00E34DDB">
      <w:pPr>
        <w:tabs>
          <w:tab w:val="left" w:pos="1665"/>
        </w:tabs>
        <w:rPr>
          <w:lang w:val="en-SE"/>
        </w:rPr>
      </w:pPr>
    </w:p>
    <w:p w14:paraId="3108D8F1" w14:textId="77777777" w:rsidR="006E2EE3" w:rsidRDefault="006E2EE3" w:rsidP="00E34DDB">
      <w:pPr>
        <w:tabs>
          <w:tab w:val="left" w:pos="1665"/>
        </w:tabs>
        <w:rPr>
          <w:lang w:val="en-SE"/>
        </w:rPr>
      </w:pPr>
    </w:p>
    <w:p w14:paraId="6FEDA184" w14:textId="77777777" w:rsidR="006E2EE3" w:rsidRDefault="006E2EE3" w:rsidP="00E34DDB">
      <w:pPr>
        <w:tabs>
          <w:tab w:val="left" w:pos="1665"/>
        </w:tabs>
        <w:rPr>
          <w:lang w:val="en-SE"/>
        </w:rPr>
      </w:pPr>
    </w:p>
    <w:p w14:paraId="40C347D1" w14:textId="77777777" w:rsidR="006E2EE3" w:rsidRDefault="006E2EE3" w:rsidP="00E34DDB">
      <w:pPr>
        <w:tabs>
          <w:tab w:val="left" w:pos="1665"/>
        </w:tabs>
        <w:rPr>
          <w:lang w:val="en-SE"/>
        </w:rPr>
      </w:pPr>
    </w:p>
    <w:p w14:paraId="37AB2CA3" w14:textId="65E345D6" w:rsidR="006E2EE3" w:rsidRDefault="006E2EE3" w:rsidP="006E2EE3">
      <w:pPr>
        <w:pStyle w:val="Heading1"/>
        <w:rPr>
          <w:lang w:val="en-US"/>
        </w:rPr>
      </w:pPr>
      <w:r>
        <w:rPr>
          <w:lang w:val="en-US"/>
        </w:rPr>
        <w:lastRenderedPageBreak/>
        <w:t xml:space="preserve">Part </w:t>
      </w:r>
      <w:r>
        <w:rPr>
          <w:lang w:val="en-US"/>
        </w:rPr>
        <w:t>B</w:t>
      </w:r>
    </w:p>
    <w:p w14:paraId="20715A8A" w14:textId="77C52467" w:rsidR="006E2EE3" w:rsidRDefault="00AC749A" w:rsidP="00AC749A">
      <w:pPr>
        <w:pStyle w:val="Default"/>
        <w:rPr>
          <w:sz w:val="23"/>
          <w:szCs w:val="23"/>
        </w:rPr>
      </w:pPr>
      <w:r>
        <w:rPr>
          <w:sz w:val="23"/>
          <w:szCs w:val="23"/>
        </w:rPr>
        <w:t xml:space="preserve">The MIPS design presented in MIPS_System only implements a limited number of the MIPS instructions. For the R-Type instructions ADD, ADDU, SUB, SUBU, AND, OR and SLT are implemented. Your task is to modify the MIPS design so that it implements the additional instructions shown in Table 1 whilst still ensuring the existing instructions work correctly. Once you </w:t>
      </w:r>
      <w:r w:rsidRPr="00AC749A">
        <w:rPr>
          <w:sz w:val="23"/>
          <w:szCs w:val="23"/>
        </w:rPr>
        <w:t>have modified your design you need to write programs to demonstrate that your hardware correctly implements the instructions. Your results should include print outs of the SignalTap logic analyser showing your program operating. Annotate the print out to explain what is happening. You should submit an electronic copy of your design and assembly language programs onto CANVAS. Your written report should explain what modifications you have made to the Verilog code and include the Verilog code you have developed. There is no need to include the Verilog code for the modules you haven’t modified. You should also include ASM/ASMD charts for your modified code. For your report on instruction</w:t>
      </w:r>
      <w:r>
        <w:rPr>
          <w:sz w:val="23"/>
          <w:szCs w:val="23"/>
        </w:rPr>
        <w:t xml:space="preserve"> 3</w:t>
      </w:r>
      <w:r w:rsidRPr="00AC749A">
        <w:rPr>
          <w:sz w:val="23"/>
          <w:szCs w:val="23"/>
        </w:rPr>
        <w:t xml:space="preserve"> </w:t>
      </w:r>
      <w:r>
        <w:rPr>
          <w:sz w:val="23"/>
          <w:szCs w:val="23"/>
        </w:rPr>
        <w:t>you should include a block diagram showing the extra data pathways you have added.</w:t>
      </w:r>
    </w:p>
    <w:p w14:paraId="1B1FE13D" w14:textId="77777777" w:rsidR="00AC749A" w:rsidRDefault="00AC749A" w:rsidP="00AC749A">
      <w:pPr>
        <w:pStyle w:val="Default"/>
        <w:rPr>
          <w:sz w:val="23"/>
          <w:szCs w:val="23"/>
        </w:rPr>
      </w:pPr>
    </w:p>
    <w:p w14:paraId="4D06D948" w14:textId="058ABFAC" w:rsidR="00C24480" w:rsidRPr="00C24480" w:rsidRDefault="00AC749A" w:rsidP="00AC749A">
      <w:pPr>
        <w:pStyle w:val="Default"/>
        <w:numPr>
          <w:ilvl w:val="0"/>
          <w:numId w:val="6"/>
        </w:numPr>
        <w:rPr>
          <w:sz w:val="23"/>
          <w:szCs w:val="23"/>
        </w:rPr>
      </w:pPr>
      <w:r>
        <w:rPr>
          <w:sz w:val="23"/>
          <w:szCs w:val="23"/>
        </w:rPr>
        <w:t>NOR</w:t>
      </w:r>
      <w:r w:rsidR="00C24480" w:rsidRPr="00C24480">
        <w:t xml:space="preserve"> </w:t>
      </w:r>
    </w:p>
    <w:p w14:paraId="63712D3D" w14:textId="77777777" w:rsidR="00C24480" w:rsidRDefault="00C24480" w:rsidP="00C24480">
      <w:pPr>
        <w:pStyle w:val="Default"/>
        <w:ind w:left="720"/>
      </w:pPr>
    </w:p>
    <w:p w14:paraId="68087602" w14:textId="66DB8EFB" w:rsidR="00AC749A" w:rsidRDefault="00C24480" w:rsidP="00C24480">
      <w:pPr>
        <w:pStyle w:val="Default"/>
        <w:numPr>
          <w:ilvl w:val="0"/>
          <w:numId w:val="5"/>
        </w:numPr>
        <w:rPr>
          <w:sz w:val="23"/>
          <w:szCs w:val="23"/>
        </w:rPr>
      </w:pPr>
      <w:r w:rsidRPr="00C24480">
        <w:rPr>
          <w:sz w:val="23"/>
          <w:szCs w:val="23"/>
        </w:rPr>
        <w:t>As depicted in the figure below, three instructions are carried out to validate the NOR instruction in MARS. This process results in ~(0xFFFF000 | 0x00000000) yielding 0x0000FFFF.</w:t>
      </w:r>
    </w:p>
    <w:p w14:paraId="432FD100" w14:textId="77777777" w:rsidR="00C24480" w:rsidRDefault="00C24480" w:rsidP="00C24480">
      <w:pPr>
        <w:pStyle w:val="Default"/>
        <w:ind w:left="720"/>
        <w:rPr>
          <w:sz w:val="23"/>
          <w:szCs w:val="23"/>
        </w:rPr>
      </w:pPr>
    </w:p>
    <w:p w14:paraId="26126DDB" w14:textId="69AEC5CD" w:rsidR="00AC749A" w:rsidRDefault="00C24480" w:rsidP="00AC749A">
      <w:pPr>
        <w:pStyle w:val="Default"/>
        <w:ind w:left="720"/>
        <w:rPr>
          <w:sz w:val="23"/>
          <w:szCs w:val="23"/>
        </w:rPr>
      </w:pPr>
      <w:r>
        <w:rPr>
          <w:noProof/>
        </w:rPr>
        <w:drawing>
          <wp:inline distT="0" distB="0" distL="0" distR="0" wp14:anchorId="70E7434E" wp14:editId="67855A6B">
            <wp:extent cx="5731510" cy="491490"/>
            <wp:effectExtent l="0" t="0" r="2540" b="3810"/>
            <wp:docPr id="1767663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663896" name=""/>
                    <pic:cNvPicPr/>
                  </pic:nvPicPr>
                  <pic:blipFill>
                    <a:blip r:embed="rId6"/>
                    <a:stretch>
                      <a:fillRect/>
                    </a:stretch>
                  </pic:blipFill>
                  <pic:spPr>
                    <a:xfrm>
                      <a:off x="0" y="0"/>
                      <a:ext cx="5731510" cy="491490"/>
                    </a:xfrm>
                    <a:prstGeom prst="rect">
                      <a:avLst/>
                    </a:prstGeom>
                  </pic:spPr>
                </pic:pic>
              </a:graphicData>
            </a:graphic>
          </wp:inline>
        </w:drawing>
      </w:r>
    </w:p>
    <w:p w14:paraId="7BE36810" w14:textId="641912BB" w:rsidR="00AC749A" w:rsidRDefault="00C24480" w:rsidP="00AC749A">
      <w:pPr>
        <w:pStyle w:val="Default"/>
        <w:ind w:left="720"/>
        <w:rPr>
          <w:sz w:val="23"/>
          <w:szCs w:val="23"/>
        </w:rPr>
      </w:pPr>
      <w:r>
        <w:rPr>
          <w:noProof/>
        </w:rPr>
        <w:drawing>
          <wp:inline distT="0" distB="0" distL="0" distR="0" wp14:anchorId="30F07217" wp14:editId="1355B440">
            <wp:extent cx="5276850" cy="476250"/>
            <wp:effectExtent l="0" t="0" r="0" b="0"/>
            <wp:docPr id="1875650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50800" name=""/>
                    <pic:cNvPicPr/>
                  </pic:nvPicPr>
                  <pic:blipFill>
                    <a:blip r:embed="rId7"/>
                    <a:stretch>
                      <a:fillRect/>
                    </a:stretch>
                  </pic:blipFill>
                  <pic:spPr>
                    <a:xfrm>
                      <a:off x="0" y="0"/>
                      <a:ext cx="5276850" cy="476250"/>
                    </a:xfrm>
                    <a:prstGeom prst="rect">
                      <a:avLst/>
                    </a:prstGeom>
                  </pic:spPr>
                </pic:pic>
              </a:graphicData>
            </a:graphic>
          </wp:inline>
        </w:drawing>
      </w:r>
    </w:p>
    <w:p w14:paraId="0E219138" w14:textId="77777777" w:rsidR="00C24480" w:rsidRDefault="00C24480" w:rsidP="00AC749A">
      <w:pPr>
        <w:pStyle w:val="Default"/>
        <w:ind w:left="720"/>
        <w:rPr>
          <w:sz w:val="23"/>
          <w:szCs w:val="23"/>
        </w:rPr>
      </w:pPr>
    </w:p>
    <w:p w14:paraId="429E978E" w14:textId="5FE66B1C" w:rsidR="00C24480" w:rsidRDefault="00C24480" w:rsidP="00AC749A">
      <w:pPr>
        <w:pStyle w:val="Default"/>
        <w:ind w:left="720"/>
        <w:rPr>
          <w:sz w:val="23"/>
          <w:szCs w:val="23"/>
        </w:rPr>
      </w:pPr>
      <w:r>
        <w:rPr>
          <w:sz w:val="23"/>
          <w:szCs w:val="23"/>
        </w:rPr>
        <w:t>The validation process is also captured in the SignalTap logic analyser,</w:t>
      </w:r>
      <w:r w:rsidR="00D23891">
        <w:rPr>
          <w:sz w:val="23"/>
          <w:szCs w:val="23"/>
        </w:rPr>
        <w:t xml:space="preserve"> </w:t>
      </w:r>
      <w:r>
        <w:rPr>
          <w:sz w:val="23"/>
          <w:szCs w:val="23"/>
        </w:rPr>
        <w:t>shown in figure below.</w:t>
      </w:r>
    </w:p>
    <w:p w14:paraId="5924F049" w14:textId="77777777" w:rsidR="00C24480" w:rsidRDefault="00C24480" w:rsidP="00AC749A">
      <w:pPr>
        <w:pStyle w:val="Default"/>
        <w:ind w:left="720"/>
        <w:rPr>
          <w:sz w:val="23"/>
          <w:szCs w:val="23"/>
        </w:rPr>
      </w:pPr>
    </w:p>
    <w:p w14:paraId="234876B9" w14:textId="2B91D9D7" w:rsidR="00C24480" w:rsidRDefault="00C24480" w:rsidP="00AC749A">
      <w:pPr>
        <w:pStyle w:val="Default"/>
        <w:ind w:left="720"/>
        <w:rPr>
          <w:noProof/>
        </w:rPr>
      </w:pPr>
      <w:r>
        <w:rPr>
          <w:noProof/>
        </w:rPr>
        <w:drawing>
          <wp:inline distT="0" distB="0" distL="0" distR="0" wp14:anchorId="155ED351" wp14:editId="48F4E56E">
            <wp:extent cx="5731510" cy="1044575"/>
            <wp:effectExtent l="0" t="0" r="2540" b="3175"/>
            <wp:docPr id="1652550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550568" name=""/>
                    <pic:cNvPicPr/>
                  </pic:nvPicPr>
                  <pic:blipFill>
                    <a:blip r:embed="rId8"/>
                    <a:stretch>
                      <a:fillRect/>
                    </a:stretch>
                  </pic:blipFill>
                  <pic:spPr>
                    <a:xfrm>
                      <a:off x="0" y="0"/>
                      <a:ext cx="5731510" cy="1044575"/>
                    </a:xfrm>
                    <a:prstGeom prst="rect">
                      <a:avLst/>
                    </a:prstGeom>
                  </pic:spPr>
                </pic:pic>
              </a:graphicData>
            </a:graphic>
          </wp:inline>
        </w:drawing>
      </w:r>
    </w:p>
    <w:p w14:paraId="25D1F06C" w14:textId="77777777" w:rsidR="008D6741" w:rsidRPr="00D23891" w:rsidRDefault="008D6741" w:rsidP="00D23891">
      <w:pPr>
        <w:pStyle w:val="Default"/>
        <w:ind w:left="720"/>
        <w:rPr>
          <w:sz w:val="23"/>
          <w:szCs w:val="23"/>
        </w:rPr>
      </w:pPr>
    </w:p>
    <w:p w14:paraId="32C3F92E" w14:textId="5000309B" w:rsidR="008D6741" w:rsidRPr="00D23891" w:rsidRDefault="008D6741" w:rsidP="00D23891">
      <w:pPr>
        <w:pStyle w:val="Default"/>
        <w:numPr>
          <w:ilvl w:val="0"/>
          <w:numId w:val="5"/>
        </w:numPr>
        <w:rPr>
          <w:sz w:val="23"/>
          <w:szCs w:val="23"/>
        </w:rPr>
      </w:pPr>
      <w:r w:rsidRPr="00D23891">
        <w:rPr>
          <w:sz w:val="23"/>
          <w:szCs w:val="23"/>
        </w:rPr>
        <w:t>Below are the modifications made in the Verilog code to achieve the NOR function.</w:t>
      </w:r>
    </w:p>
    <w:p w14:paraId="2E766E2E" w14:textId="35CB72C7" w:rsidR="00C24480" w:rsidRDefault="008D6741" w:rsidP="008D6741">
      <w:pPr>
        <w:tabs>
          <w:tab w:val="left" w:pos="1740"/>
        </w:tabs>
        <w:rPr>
          <w:sz w:val="23"/>
          <w:szCs w:val="23"/>
        </w:rPr>
      </w:pPr>
      <w:r>
        <w:rPr>
          <w:sz w:val="23"/>
          <w:szCs w:val="23"/>
        </w:rPr>
        <w:t xml:space="preserve">                              </w:t>
      </w:r>
      <w:r>
        <w:rPr>
          <w:noProof/>
        </w:rPr>
        <w:drawing>
          <wp:inline distT="0" distB="0" distL="0" distR="0" wp14:anchorId="68085E59" wp14:editId="671633F8">
            <wp:extent cx="4307522" cy="2023476"/>
            <wp:effectExtent l="0" t="0" r="0" b="0"/>
            <wp:docPr id="75330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300261" name=""/>
                    <pic:cNvPicPr/>
                  </pic:nvPicPr>
                  <pic:blipFill>
                    <a:blip r:embed="rId9"/>
                    <a:stretch>
                      <a:fillRect/>
                    </a:stretch>
                  </pic:blipFill>
                  <pic:spPr>
                    <a:xfrm>
                      <a:off x="0" y="0"/>
                      <a:ext cx="4314629" cy="2026815"/>
                    </a:xfrm>
                    <a:prstGeom prst="rect">
                      <a:avLst/>
                    </a:prstGeom>
                  </pic:spPr>
                </pic:pic>
              </a:graphicData>
            </a:graphic>
          </wp:inline>
        </w:drawing>
      </w:r>
    </w:p>
    <w:p w14:paraId="7C43F8CC" w14:textId="77777777" w:rsidR="008D6741" w:rsidRDefault="008D6741" w:rsidP="00AC749A">
      <w:pPr>
        <w:pStyle w:val="Default"/>
        <w:ind w:left="720"/>
        <w:rPr>
          <w:sz w:val="23"/>
          <w:szCs w:val="23"/>
        </w:rPr>
      </w:pPr>
      <w:r>
        <w:rPr>
          <w:sz w:val="23"/>
          <w:szCs w:val="23"/>
        </w:rPr>
        <w:lastRenderedPageBreak/>
        <w:t xml:space="preserve">               </w:t>
      </w:r>
    </w:p>
    <w:p w14:paraId="5C668EE0" w14:textId="637FF46A" w:rsidR="00C24480" w:rsidRDefault="008D6741" w:rsidP="00AC749A">
      <w:pPr>
        <w:pStyle w:val="Default"/>
        <w:ind w:left="720"/>
        <w:rPr>
          <w:sz w:val="23"/>
          <w:szCs w:val="23"/>
        </w:rPr>
      </w:pPr>
      <w:r>
        <w:rPr>
          <w:sz w:val="23"/>
          <w:szCs w:val="23"/>
        </w:rPr>
        <w:t xml:space="preserve">              </w:t>
      </w:r>
      <w:r>
        <w:rPr>
          <w:noProof/>
        </w:rPr>
        <w:drawing>
          <wp:inline distT="0" distB="0" distL="0" distR="0" wp14:anchorId="31F7DD91" wp14:editId="6C656F56">
            <wp:extent cx="3966719" cy="1238250"/>
            <wp:effectExtent l="0" t="0" r="0" b="0"/>
            <wp:docPr id="94431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14164" name=""/>
                    <pic:cNvPicPr/>
                  </pic:nvPicPr>
                  <pic:blipFill>
                    <a:blip r:embed="rId10"/>
                    <a:stretch>
                      <a:fillRect/>
                    </a:stretch>
                  </pic:blipFill>
                  <pic:spPr>
                    <a:xfrm>
                      <a:off x="0" y="0"/>
                      <a:ext cx="3975071" cy="1240857"/>
                    </a:xfrm>
                    <a:prstGeom prst="rect">
                      <a:avLst/>
                    </a:prstGeom>
                  </pic:spPr>
                </pic:pic>
              </a:graphicData>
            </a:graphic>
          </wp:inline>
        </w:drawing>
      </w:r>
    </w:p>
    <w:p w14:paraId="5B88A271" w14:textId="77777777" w:rsidR="008D6741" w:rsidRDefault="008D6741" w:rsidP="008D6741">
      <w:pPr>
        <w:pStyle w:val="Default"/>
        <w:ind w:left="720"/>
        <w:rPr>
          <w:sz w:val="23"/>
          <w:szCs w:val="23"/>
        </w:rPr>
      </w:pPr>
    </w:p>
    <w:p w14:paraId="4A150C43" w14:textId="3ED06392" w:rsidR="00AC749A" w:rsidRDefault="00AC749A" w:rsidP="00AC749A">
      <w:pPr>
        <w:pStyle w:val="Default"/>
        <w:numPr>
          <w:ilvl w:val="0"/>
          <w:numId w:val="6"/>
        </w:numPr>
        <w:rPr>
          <w:sz w:val="23"/>
          <w:szCs w:val="23"/>
        </w:rPr>
      </w:pPr>
      <w:r>
        <w:rPr>
          <w:sz w:val="23"/>
          <w:szCs w:val="23"/>
        </w:rPr>
        <w:t>XORI</w:t>
      </w:r>
    </w:p>
    <w:p w14:paraId="14659177" w14:textId="77777777" w:rsidR="00E9244F" w:rsidRPr="00E9244F" w:rsidRDefault="00E9244F" w:rsidP="00E9244F">
      <w:pPr>
        <w:pStyle w:val="ListParagraph"/>
        <w:rPr>
          <w:rFonts w:ascii="Times New Roman" w:hAnsi="Times New Roman" w:cs="Times New Roman"/>
          <w:color w:val="000000"/>
          <w:kern w:val="0"/>
          <w:sz w:val="23"/>
          <w:szCs w:val="23"/>
          <w:lang w:val="en-SE"/>
        </w:rPr>
      </w:pPr>
    </w:p>
    <w:p w14:paraId="4C029728" w14:textId="555D4D99" w:rsidR="00AC749A" w:rsidRDefault="00E9244F" w:rsidP="00E9244F">
      <w:pPr>
        <w:pStyle w:val="ListParagraph"/>
        <w:rPr>
          <w:sz w:val="23"/>
          <w:szCs w:val="23"/>
        </w:rPr>
      </w:pPr>
      <w:r w:rsidRPr="00E9244F">
        <w:rPr>
          <w:rFonts w:ascii="Times New Roman" w:hAnsi="Times New Roman" w:cs="Times New Roman"/>
          <w:color w:val="000000"/>
          <w:kern w:val="0"/>
          <w:sz w:val="23"/>
          <w:szCs w:val="23"/>
          <w:lang w:val="en-SE"/>
        </w:rPr>
        <w:t>The instruction chosen for verifying XORI is 0x20C7000F, representing "xori $7, $6, 0x000F". Following the execution of the NOR instruction, the content stored in register 6 becomes 0xFFFF. Consequently, the result of 0xFFFF ^ 0x000F is 0xFFF0.</w:t>
      </w:r>
      <w:r w:rsidR="008D6741">
        <w:rPr>
          <w:noProof/>
        </w:rPr>
        <w:drawing>
          <wp:inline distT="0" distB="0" distL="0" distR="0" wp14:anchorId="1A8C7026" wp14:editId="028E6BF0">
            <wp:extent cx="5731510" cy="1044575"/>
            <wp:effectExtent l="0" t="0" r="2540" b="3175"/>
            <wp:docPr id="1501242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42864" name=""/>
                    <pic:cNvPicPr/>
                  </pic:nvPicPr>
                  <pic:blipFill>
                    <a:blip r:embed="rId11"/>
                    <a:stretch>
                      <a:fillRect/>
                    </a:stretch>
                  </pic:blipFill>
                  <pic:spPr>
                    <a:xfrm>
                      <a:off x="0" y="0"/>
                      <a:ext cx="5731510" cy="1044575"/>
                    </a:xfrm>
                    <a:prstGeom prst="rect">
                      <a:avLst/>
                    </a:prstGeom>
                  </pic:spPr>
                </pic:pic>
              </a:graphicData>
            </a:graphic>
          </wp:inline>
        </w:drawing>
      </w:r>
    </w:p>
    <w:p w14:paraId="7F72451F" w14:textId="3B046FA2" w:rsidR="00E9244F" w:rsidRDefault="00E9244F" w:rsidP="00AC749A">
      <w:pPr>
        <w:pStyle w:val="Default"/>
        <w:ind w:left="720"/>
        <w:rPr>
          <w:sz w:val="23"/>
          <w:szCs w:val="23"/>
        </w:rPr>
      </w:pPr>
      <w:r>
        <w:rPr>
          <w:sz w:val="23"/>
          <w:szCs w:val="23"/>
          <w:lang w:val="en-SE"/>
        </w:rPr>
        <w:t>However</w:t>
      </w:r>
      <w:r w:rsidRPr="00E9244F">
        <w:rPr>
          <w:sz w:val="23"/>
          <w:szCs w:val="23"/>
        </w:rPr>
        <w:t>, in MARS, the machine code for "xori $7, $6, 0x000F" is 0x38C7000F</w:t>
      </w:r>
      <w:r>
        <w:rPr>
          <w:sz w:val="23"/>
          <w:szCs w:val="23"/>
        </w:rPr>
        <w:t>, as can be seen in the figure below</w:t>
      </w:r>
      <w:r w:rsidRPr="00E9244F">
        <w:rPr>
          <w:sz w:val="23"/>
          <w:szCs w:val="23"/>
        </w:rPr>
        <w:t xml:space="preserve">. This </w:t>
      </w:r>
      <w:r>
        <w:rPr>
          <w:sz w:val="23"/>
          <w:szCs w:val="23"/>
        </w:rPr>
        <w:t>mismatch arose</w:t>
      </w:r>
      <w:r w:rsidRPr="00E9244F">
        <w:rPr>
          <w:sz w:val="23"/>
          <w:szCs w:val="23"/>
        </w:rPr>
        <w:t xml:space="preserve"> because I mistakenly selected the wrong opcode for XORI, which should have been 6'b001110 instead of 6'b001000.</w:t>
      </w:r>
    </w:p>
    <w:p w14:paraId="75B4DBBC" w14:textId="77777777" w:rsidR="00E9244F" w:rsidRDefault="00E9244F" w:rsidP="00AC749A">
      <w:pPr>
        <w:pStyle w:val="Default"/>
        <w:ind w:left="720"/>
        <w:rPr>
          <w:sz w:val="23"/>
          <w:szCs w:val="23"/>
        </w:rPr>
      </w:pPr>
    </w:p>
    <w:p w14:paraId="5781CB17" w14:textId="5DD2A946" w:rsidR="00E9244F" w:rsidRDefault="00E9244F" w:rsidP="00AC749A">
      <w:pPr>
        <w:pStyle w:val="Default"/>
        <w:ind w:left="720"/>
        <w:rPr>
          <w:sz w:val="23"/>
          <w:szCs w:val="23"/>
        </w:rPr>
      </w:pPr>
      <w:r>
        <w:rPr>
          <w:noProof/>
        </w:rPr>
        <w:drawing>
          <wp:inline distT="0" distB="0" distL="0" distR="0" wp14:anchorId="39748371" wp14:editId="45E34C55">
            <wp:extent cx="4895850" cy="180975"/>
            <wp:effectExtent l="0" t="0" r="0" b="9525"/>
            <wp:docPr id="2052746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46441" name=""/>
                    <pic:cNvPicPr/>
                  </pic:nvPicPr>
                  <pic:blipFill>
                    <a:blip r:embed="rId12"/>
                    <a:stretch>
                      <a:fillRect/>
                    </a:stretch>
                  </pic:blipFill>
                  <pic:spPr>
                    <a:xfrm>
                      <a:off x="0" y="0"/>
                      <a:ext cx="4895850" cy="180975"/>
                    </a:xfrm>
                    <a:prstGeom prst="rect">
                      <a:avLst/>
                    </a:prstGeom>
                  </pic:spPr>
                </pic:pic>
              </a:graphicData>
            </a:graphic>
          </wp:inline>
        </w:drawing>
      </w:r>
    </w:p>
    <w:p w14:paraId="75E3C8A0" w14:textId="77777777" w:rsidR="005634A6" w:rsidRDefault="005634A6" w:rsidP="00AC749A">
      <w:pPr>
        <w:pStyle w:val="Default"/>
        <w:ind w:left="720"/>
        <w:rPr>
          <w:sz w:val="23"/>
          <w:szCs w:val="23"/>
        </w:rPr>
      </w:pPr>
    </w:p>
    <w:p w14:paraId="618938AC" w14:textId="03B7C23B" w:rsidR="00E9244F" w:rsidRDefault="005634A6" w:rsidP="00E9244F">
      <w:pPr>
        <w:pStyle w:val="Default"/>
        <w:ind w:left="720"/>
        <w:rPr>
          <w:sz w:val="23"/>
          <w:szCs w:val="23"/>
        </w:rPr>
      </w:pPr>
      <w:r w:rsidRPr="005634A6">
        <w:rPr>
          <w:sz w:val="23"/>
          <w:szCs w:val="23"/>
        </w:rPr>
        <w:t>After rectifying the error in the opcode selection, the waveform depicted below demonstrates the accurate execution of "xori $7, $6, 0x000F".</w:t>
      </w:r>
    </w:p>
    <w:p w14:paraId="6832761B" w14:textId="77777777" w:rsidR="005634A6" w:rsidRDefault="005634A6" w:rsidP="00E9244F">
      <w:pPr>
        <w:pStyle w:val="Default"/>
        <w:ind w:left="720"/>
        <w:rPr>
          <w:sz w:val="23"/>
          <w:szCs w:val="23"/>
        </w:rPr>
      </w:pPr>
    </w:p>
    <w:p w14:paraId="61EE9F1B" w14:textId="72E9C66B" w:rsidR="00E9244F" w:rsidRDefault="003C4D50" w:rsidP="005634A6">
      <w:pPr>
        <w:pStyle w:val="Default"/>
        <w:ind w:left="720"/>
        <w:rPr>
          <w:sz w:val="23"/>
          <w:szCs w:val="23"/>
        </w:rPr>
      </w:pPr>
      <w:r>
        <w:rPr>
          <w:noProof/>
        </w:rPr>
        <w:drawing>
          <wp:inline distT="0" distB="0" distL="0" distR="0" wp14:anchorId="2A0C3A8E" wp14:editId="63D69A96">
            <wp:extent cx="5731510" cy="495935"/>
            <wp:effectExtent l="0" t="0" r="2540" b="0"/>
            <wp:docPr id="574969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69146" name=""/>
                    <pic:cNvPicPr/>
                  </pic:nvPicPr>
                  <pic:blipFill>
                    <a:blip r:embed="rId13"/>
                    <a:stretch>
                      <a:fillRect/>
                    </a:stretch>
                  </pic:blipFill>
                  <pic:spPr>
                    <a:xfrm>
                      <a:off x="0" y="0"/>
                      <a:ext cx="5731510" cy="495935"/>
                    </a:xfrm>
                    <a:prstGeom prst="rect">
                      <a:avLst/>
                    </a:prstGeom>
                  </pic:spPr>
                </pic:pic>
              </a:graphicData>
            </a:graphic>
          </wp:inline>
        </w:drawing>
      </w:r>
    </w:p>
    <w:p w14:paraId="5F019E49" w14:textId="77777777" w:rsidR="00D23891" w:rsidRPr="00D23891" w:rsidRDefault="00D23891" w:rsidP="00D23891">
      <w:pPr>
        <w:pStyle w:val="Default"/>
        <w:ind w:left="720"/>
        <w:rPr>
          <w:sz w:val="23"/>
          <w:szCs w:val="23"/>
        </w:rPr>
      </w:pPr>
    </w:p>
    <w:p w14:paraId="0B9A8BD3" w14:textId="77777777" w:rsidR="00D23891" w:rsidRDefault="00D23891" w:rsidP="00D23891">
      <w:pPr>
        <w:pStyle w:val="Default"/>
        <w:ind w:left="720"/>
        <w:rPr>
          <w:sz w:val="23"/>
          <w:szCs w:val="23"/>
        </w:rPr>
      </w:pPr>
      <w:r w:rsidRPr="00D23891">
        <w:rPr>
          <w:sz w:val="23"/>
          <w:szCs w:val="23"/>
        </w:rPr>
        <w:t xml:space="preserve">Below is the revised code, where the signal </w:t>
      </w:r>
      <w:r w:rsidRPr="00D23891">
        <w:rPr>
          <w:b/>
          <w:bCs/>
          <w:sz w:val="23"/>
          <w:szCs w:val="23"/>
        </w:rPr>
        <w:t>control</w:t>
      </w:r>
      <w:r w:rsidRPr="00D23891">
        <w:rPr>
          <w:sz w:val="23"/>
          <w:szCs w:val="23"/>
        </w:rPr>
        <w:t xml:space="preserve"> and </w:t>
      </w:r>
      <w:r w:rsidRPr="00D23891">
        <w:rPr>
          <w:b/>
          <w:bCs/>
          <w:sz w:val="23"/>
          <w:szCs w:val="23"/>
        </w:rPr>
        <w:t>alucont</w:t>
      </w:r>
      <w:r w:rsidRPr="00D23891">
        <w:rPr>
          <w:sz w:val="23"/>
          <w:szCs w:val="23"/>
        </w:rPr>
        <w:t xml:space="preserve"> have been extended by one bit to accommodate the XORI instruction.</w:t>
      </w:r>
      <w:r>
        <w:rPr>
          <w:sz w:val="23"/>
          <w:szCs w:val="23"/>
        </w:rPr>
        <w:t xml:space="preserve">     </w:t>
      </w:r>
    </w:p>
    <w:p w14:paraId="133E5F70" w14:textId="290A4F8D" w:rsidR="00E9244F" w:rsidRDefault="00D23891" w:rsidP="00D23891">
      <w:pPr>
        <w:pStyle w:val="Default"/>
        <w:ind w:left="720"/>
        <w:rPr>
          <w:sz w:val="23"/>
          <w:szCs w:val="23"/>
        </w:rPr>
      </w:pPr>
      <w:r>
        <w:rPr>
          <w:sz w:val="23"/>
          <w:szCs w:val="23"/>
        </w:rPr>
        <w:t xml:space="preserve">         </w:t>
      </w:r>
      <w:r>
        <w:rPr>
          <w:noProof/>
        </w:rPr>
        <w:drawing>
          <wp:inline distT="0" distB="0" distL="0" distR="0" wp14:anchorId="5F387007" wp14:editId="571932B8">
            <wp:extent cx="4642181" cy="1469390"/>
            <wp:effectExtent l="0" t="0" r="6350" b="0"/>
            <wp:docPr id="1429482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482497" name=""/>
                    <pic:cNvPicPr/>
                  </pic:nvPicPr>
                  <pic:blipFill>
                    <a:blip r:embed="rId14"/>
                    <a:stretch>
                      <a:fillRect/>
                    </a:stretch>
                  </pic:blipFill>
                  <pic:spPr>
                    <a:xfrm>
                      <a:off x="0" y="0"/>
                      <a:ext cx="4658883" cy="1474677"/>
                    </a:xfrm>
                    <a:prstGeom prst="rect">
                      <a:avLst/>
                    </a:prstGeom>
                  </pic:spPr>
                </pic:pic>
              </a:graphicData>
            </a:graphic>
          </wp:inline>
        </w:drawing>
      </w:r>
    </w:p>
    <w:p w14:paraId="5D44A5D4" w14:textId="0DBAF573" w:rsidR="00D23891" w:rsidRDefault="00D23891" w:rsidP="00E9244F">
      <w:pPr>
        <w:pStyle w:val="Default"/>
        <w:ind w:left="720"/>
        <w:rPr>
          <w:sz w:val="23"/>
          <w:szCs w:val="23"/>
        </w:rPr>
      </w:pPr>
      <w:r>
        <w:rPr>
          <w:sz w:val="23"/>
          <w:szCs w:val="23"/>
        </w:rPr>
        <w:t xml:space="preserve">                            </w:t>
      </w:r>
      <w:r>
        <w:rPr>
          <w:noProof/>
        </w:rPr>
        <w:drawing>
          <wp:inline distT="0" distB="0" distL="0" distR="0" wp14:anchorId="45352F7E" wp14:editId="73A32C9B">
            <wp:extent cx="2081785" cy="1139315"/>
            <wp:effectExtent l="0" t="0" r="0" b="3810"/>
            <wp:docPr id="552972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972764" name=""/>
                    <pic:cNvPicPr/>
                  </pic:nvPicPr>
                  <pic:blipFill>
                    <a:blip r:embed="rId15"/>
                    <a:stretch>
                      <a:fillRect/>
                    </a:stretch>
                  </pic:blipFill>
                  <pic:spPr>
                    <a:xfrm>
                      <a:off x="0" y="0"/>
                      <a:ext cx="2091157" cy="1144444"/>
                    </a:xfrm>
                    <a:prstGeom prst="rect">
                      <a:avLst/>
                    </a:prstGeom>
                  </pic:spPr>
                </pic:pic>
              </a:graphicData>
            </a:graphic>
          </wp:inline>
        </w:drawing>
      </w:r>
    </w:p>
    <w:p w14:paraId="25AE80CE" w14:textId="3DD79A11" w:rsidR="00AC749A" w:rsidRDefault="00AC749A" w:rsidP="00AC749A">
      <w:pPr>
        <w:pStyle w:val="Default"/>
        <w:numPr>
          <w:ilvl w:val="0"/>
          <w:numId w:val="6"/>
        </w:numPr>
        <w:rPr>
          <w:sz w:val="23"/>
          <w:szCs w:val="23"/>
        </w:rPr>
      </w:pPr>
      <w:r>
        <w:rPr>
          <w:sz w:val="23"/>
          <w:szCs w:val="23"/>
        </w:rPr>
        <w:lastRenderedPageBreak/>
        <w:t>LH</w:t>
      </w:r>
    </w:p>
    <w:p w14:paraId="6BCEB5A6" w14:textId="6E91B026" w:rsidR="003C4D50" w:rsidRDefault="009A760C" w:rsidP="003C4D50">
      <w:pPr>
        <w:pStyle w:val="Default"/>
        <w:ind w:left="720"/>
        <w:rPr>
          <w:sz w:val="23"/>
          <w:szCs w:val="23"/>
        </w:rPr>
      </w:pPr>
      <w:r>
        <w:rPr>
          <w:sz w:val="23"/>
          <w:szCs w:val="23"/>
        </w:rPr>
        <w:t>Instructions to verify LH command are listed below:</w:t>
      </w:r>
    </w:p>
    <w:p w14:paraId="5C30CC93" w14:textId="77777777" w:rsidR="003E00A9" w:rsidRDefault="003E00A9" w:rsidP="003C4D50">
      <w:pPr>
        <w:pStyle w:val="Default"/>
        <w:ind w:left="720"/>
        <w:rPr>
          <w:sz w:val="23"/>
          <w:szCs w:val="23"/>
        </w:rPr>
      </w:pPr>
    </w:p>
    <w:p w14:paraId="34CB9DA5" w14:textId="3785D27D" w:rsidR="009A760C" w:rsidRDefault="009A760C" w:rsidP="003E00A9">
      <w:pPr>
        <w:pStyle w:val="Default"/>
        <w:numPr>
          <w:ilvl w:val="0"/>
          <w:numId w:val="10"/>
        </w:numPr>
        <w:rPr>
          <w:sz w:val="23"/>
          <w:szCs w:val="23"/>
        </w:rPr>
      </w:pPr>
      <w:r w:rsidRPr="009A760C">
        <w:rPr>
          <w:sz w:val="23"/>
          <w:szCs w:val="23"/>
        </w:rPr>
        <w:t>lui $8, 0xEE</w:t>
      </w:r>
    </w:p>
    <w:p w14:paraId="46ACF4A7" w14:textId="38A57121" w:rsidR="003E00A9" w:rsidRDefault="003E00A9" w:rsidP="003E00A9">
      <w:pPr>
        <w:pStyle w:val="Default"/>
        <w:ind w:left="360" w:firstLine="720"/>
        <w:rPr>
          <w:sz w:val="23"/>
          <w:szCs w:val="23"/>
        </w:rPr>
      </w:pPr>
      <w:r>
        <w:rPr>
          <w:sz w:val="23"/>
          <w:szCs w:val="23"/>
        </w:rPr>
        <w:t>0x00EE0000 stored in register 8</w:t>
      </w:r>
    </w:p>
    <w:p w14:paraId="4078CC2E" w14:textId="77777777" w:rsidR="003E00A9" w:rsidRPr="009A760C" w:rsidRDefault="003E00A9" w:rsidP="003E00A9">
      <w:pPr>
        <w:pStyle w:val="Default"/>
        <w:ind w:left="1440"/>
        <w:rPr>
          <w:sz w:val="23"/>
          <w:szCs w:val="23"/>
        </w:rPr>
      </w:pPr>
    </w:p>
    <w:p w14:paraId="026B81E3" w14:textId="7A7FE43A" w:rsidR="009A760C" w:rsidRDefault="009A760C" w:rsidP="003E00A9">
      <w:pPr>
        <w:pStyle w:val="Default"/>
        <w:numPr>
          <w:ilvl w:val="0"/>
          <w:numId w:val="10"/>
        </w:numPr>
        <w:rPr>
          <w:sz w:val="23"/>
          <w:szCs w:val="23"/>
        </w:rPr>
      </w:pPr>
      <w:r w:rsidRPr="009A760C">
        <w:rPr>
          <w:sz w:val="23"/>
          <w:szCs w:val="23"/>
        </w:rPr>
        <w:t>lui $9, 0x0000</w:t>
      </w:r>
    </w:p>
    <w:p w14:paraId="287E1F30" w14:textId="46C5B008" w:rsidR="003E00A9" w:rsidRPr="009A760C" w:rsidRDefault="003E00A9" w:rsidP="003E00A9">
      <w:pPr>
        <w:pStyle w:val="Default"/>
        <w:ind w:left="360" w:firstLine="720"/>
        <w:rPr>
          <w:sz w:val="23"/>
          <w:szCs w:val="23"/>
        </w:rPr>
      </w:pPr>
      <w:r>
        <w:rPr>
          <w:sz w:val="23"/>
          <w:szCs w:val="23"/>
        </w:rPr>
        <w:t>0x00</w:t>
      </w:r>
      <w:r>
        <w:rPr>
          <w:sz w:val="23"/>
          <w:szCs w:val="23"/>
        </w:rPr>
        <w:t>00</w:t>
      </w:r>
      <w:r>
        <w:rPr>
          <w:sz w:val="23"/>
          <w:szCs w:val="23"/>
        </w:rPr>
        <w:t xml:space="preserve">0000 stored in register </w:t>
      </w:r>
      <w:r>
        <w:rPr>
          <w:sz w:val="23"/>
          <w:szCs w:val="23"/>
        </w:rPr>
        <w:t>9</w:t>
      </w:r>
    </w:p>
    <w:p w14:paraId="7EAB6E81" w14:textId="77777777" w:rsidR="003E00A9" w:rsidRPr="009A760C" w:rsidRDefault="003E00A9" w:rsidP="003E00A9">
      <w:pPr>
        <w:pStyle w:val="Default"/>
        <w:ind w:left="1440"/>
        <w:rPr>
          <w:sz w:val="23"/>
          <w:szCs w:val="23"/>
        </w:rPr>
      </w:pPr>
    </w:p>
    <w:p w14:paraId="716284C1" w14:textId="0C2DD742" w:rsidR="009A760C" w:rsidRDefault="009A760C" w:rsidP="003E00A9">
      <w:pPr>
        <w:pStyle w:val="Default"/>
        <w:numPr>
          <w:ilvl w:val="0"/>
          <w:numId w:val="10"/>
        </w:numPr>
        <w:rPr>
          <w:sz w:val="23"/>
          <w:szCs w:val="23"/>
        </w:rPr>
      </w:pPr>
      <w:r w:rsidRPr="009A760C">
        <w:rPr>
          <w:sz w:val="23"/>
          <w:szCs w:val="23"/>
        </w:rPr>
        <w:t>addi</w:t>
      </w:r>
      <w:r w:rsidR="00BF103C">
        <w:rPr>
          <w:sz w:val="23"/>
          <w:szCs w:val="23"/>
        </w:rPr>
        <w:t>u</w:t>
      </w:r>
      <w:r w:rsidRPr="009A760C">
        <w:rPr>
          <w:sz w:val="23"/>
          <w:szCs w:val="23"/>
        </w:rPr>
        <w:t xml:space="preserve"> $9, $9, 0x40</w:t>
      </w:r>
    </w:p>
    <w:p w14:paraId="435A6D32" w14:textId="28FEF5B4" w:rsidR="003E00A9" w:rsidRPr="009A760C" w:rsidRDefault="003E00A9" w:rsidP="003E00A9">
      <w:pPr>
        <w:pStyle w:val="Default"/>
        <w:ind w:left="1080"/>
        <w:rPr>
          <w:sz w:val="23"/>
          <w:szCs w:val="23"/>
        </w:rPr>
      </w:pPr>
      <w:r>
        <w:rPr>
          <w:sz w:val="23"/>
          <w:szCs w:val="23"/>
        </w:rPr>
        <w:t>0</w:t>
      </w:r>
      <w:r>
        <w:rPr>
          <w:sz w:val="23"/>
          <w:szCs w:val="23"/>
        </w:rPr>
        <w:t>x000000</w:t>
      </w:r>
      <w:r>
        <w:rPr>
          <w:sz w:val="23"/>
          <w:szCs w:val="23"/>
        </w:rPr>
        <w:t>4</w:t>
      </w:r>
      <w:r>
        <w:rPr>
          <w:sz w:val="23"/>
          <w:szCs w:val="23"/>
        </w:rPr>
        <w:t xml:space="preserve">0 stored in register </w:t>
      </w:r>
      <w:r>
        <w:rPr>
          <w:sz w:val="23"/>
          <w:szCs w:val="23"/>
        </w:rPr>
        <w:t>9</w:t>
      </w:r>
    </w:p>
    <w:p w14:paraId="729F6875" w14:textId="77777777" w:rsidR="003E00A9" w:rsidRPr="009A760C" w:rsidRDefault="003E00A9" w:rsidP="003E00A9">
      <w:pPr>
        <w:pStyle w:val="Default"/>
        <w:ind w:left="1080"/>
        <w:rPr>
          <w:sz w:val="23"/>
          <w:szCs w:val="23"/>
        </w:rPr>
      </w:pPr>
    </w:p>
    <w:p w14:paraId="6B8BCF28" w14:textId="6077FA42" w:rsidR="009A760C" w:rsidRDefault="009A760C" w:rsidP="003E00A9">
      <w:pPr>
        <w:pStyle w:val="Default"/>
        <w:numPr>
          <w:ilvl w:val="0"/>
          <w:numId w:val="10"/>
        </w:numPr>
        <w:rPr>
          <w:sz w:val="23"/>
          <w:szCs w:val="23"/>
        </w:rPr>
      </w:pPr>
      <w:r w:rsidRPr="009A760C">
        <w:rPr>
          <w:sz w:val="23"/>
          <w:szCs w:val="23"/>
        </w:rPr>
        <w:t>sw $8, 0x0000($9)</w:t>
      </w:r>
    </w:p>
    <w:p w14:paraId="1648201F" w14:textId="2A78EB62" w:rsidR="003E00A9" w:rsidRDefault="003E00A9" w:rsidP="003E00A9">
      <w:pPr>
        <w:pStyle w:val="Default"/>
        <w:ind w:left="1080"/>
        <w:rPr>
          <w:sz w:val="23"/>
          <w:szCs w:val="23"/>
        </w:rPr>
      </w:pPr>
      <w:r>
        <w:rPr>
          <w:sz w:val="23"/>
          <w:szCs w:val="23"/>
        </w:rPr>
        <w:t>0x00EE0000 stored in memory[0x40]</w:t>
      </w:r>
    </w:p>
    <w:p w14:paraId="79D93747" w14:textId="77777777" w:rsidR="003E00A9" w:rsidRPr="009A760C" w:rsidRDefault="003E00A9" w:rsidP="003E00A9">
      <w:pPr>
        <w:pStyle w:val="Default"/>
        <w:ind w:left="1080"/>
        <w:rPr>
          <w:sz w:val="23"/>
          <w:szCs w:val="23"/>
        </w:rPr>
      </w:pPr>
    </w:p>
    <w:p w14:paraId="6D9729CA" w14:textId="11DF2573" w:rsidR="009A760C" w:rsidRDefault="009A760C" w:rsidP="003E00A9">
      <w:pPr>
        <w:pStyle w:val="Default"/>
        <w:numPr>
          <w:ilvl w:val="0"/>
          <w:numId w:val="10"/>
        </w:numPr>
        <w:rPr>
          <w:sz w:val="23"/>
          <w:szCs w:val="23"/>
        </w:rPr>
      </w:pPr>
      <w:r w:rsidRPr="009A760C">
        <w:rPr>
          <w:sz w:val="23"/>
          <w:szCs w:val="23"/>
        </w:rPr>
        <w:t>lui $11,0x0000</w:t>
      </w:r>
    </w:p>
    <w:p w14:paraId="6B671598" w14:textId="4C6F6537" w:rsidR="003E00A9" w:rsidRDefault="003E00A9" w:rsidP="003E00A9">
      <w:pPr>
        <w:pStyle w:val="Default"/>
        <w:ind w:left="1080"/>
        <w:rPr>
          <w:sz w:val="23"/>
          <w:szCs w:val="23"/>
        </w:rPr>
      </w:pPr>
      <w:r>
        <w:rPr>
          <w:sz w:val="23"/>
          <w:szCs w:val="23"/>
        </w:rPr>
        <w:t>0x00</w:t>
      </w:r>
      <w:r>
        <w:rPr>
          <w:sz w:val="23"/>
          <w:szCs w:val="23"/>
        </w:rPr>
        <w:t>00</w:t>
      </w:r>
      <w:r>
        <w:rPr>
          <w:sz w:val="23"/>
          <w:szCs w:val="23"/>
        </w:rPr>
        <w:t xml:space="preserve">0000 stored in register </w:t>
      </w:r>
      <w:r>
        <w:rPr>
          <w:sz w:val="23"/>
          <w:szCs w:val="23"/>
        </w:rPr>
        <w:t>11</w:t>
      </w:r>
    </w:p>
    <w:p w14:paraId="053404A2" w14:textId="77777777" w:rsidR="003E00A9" w:rsidRPr="009A760C" w:rsidRDefault="003E00A9" w:rsidP="003E00A9">
      <w:pPr>
        <w:pStyle w:val="Default"/>
        <w:ind w:left="1080"/>
        <w:rPr>
          <w:sz w:val="23"/>
          <w:szCs w:val="23"/>
        </w:rPr>
      </w:pPr>
    </w:p>
    <w:p w14:paraId="5B2B18C0" w14:textId="69DADBC4" w:rsidR="009A760C" w:rsidRDefault="009A760C" w:rsidP="003E00A9">
      <w:pPr>
        <w:pStyle w:val="Default"/>
        <w:numPr>
          <w:ilvl w:val="0"/>
          <w:numId w:val="10"/>
        </w:numPr>
        <w:rPr>
          <w:sz w:val="23"/>
          <w:szCs w:val="23"/>
        </w:rPr>
      </w:pPr>
      <w:r w:rsidRPr="009A760C">
        <w:rPr>
          <w:sz w:val="23"/>
          <w:szCs w:val="23"/>
        </w:rPr>
        <w:t>addi</w:t>
      </w:r>
      <w:r w:rsidR="00BF103C">
        <w:rPr>
          <w:sz w:val="23"/>
          <w:szCs w:val="23"/>
        </w:rPr>
        <w:t>u</w:t>
      </w:r>
      <w:r w:rsidRPr="009A760C">
        <w:rPr>
          <w:sz w:val="23"/>
          <w:szCs w:val="23"/>
        </w:rPr>
        <w:t xml:space="preserve"> $11, $11, 0x</w:t>
      </w:r>
      <w:r w:rsidR="00F21314">
        <w:rPr>
          <w:sz w:val="23"/>
          <w:szCs w:val="23"/>
        </w:rPr>
        <w:t>81</w:t>
      </w:r>
    </w:p>
    <w:p w14:paraId="6EDF5C24" w14:textId="725AC7CB" w:rsidR="003E00A9" w:rsidRDefault="003E00A9" w:rsidP="003E00A9">
      <w:pPr>
        <w:pStyle w:val="Default"/>
        <w:ind w:left="1080"/>
        <w:rPr>
          <w:sz w:val="23"/>
          <w:szCs w:val="23"/>
        </w:rPr>
      </w:pPr>
      <w:r>
        <w:rPr>
          <w:sz w:val="23"/>
          <w:szCs w:val="23"/>
        </w:rPr>
        <w:t>0x000000</w:t>
      </w:r>
      <w:r>
        <w:rPr>
          <w:sz w:val="23"/>
          <w:szCs w:val="23"/>
        </w:rPr>
        <w:t>81</w:t>
      </w:r>
      <w:r>
        <w:rPr>
          <w:sz w:val="23"/>
          <w:szCs w:val="23"/>
        </w:rPr>
        <w:t xml:space="preserve"> stored in register 11</w:t>
      </w:r>
    </w:p>
    <w:p w14:paraId="2EA31955" w14:textId="77777777" w:rsidR="003E00A9" w:rsidRPr="009A760C" w:rsidRDefault="003E00A9" w:rsidP="003E00A9">
      <w:pPr>
        <w:pStyle w:val="Default"/>
        <w:ind w:left="1080"/>
        <w:rPr>
          <w:sz w:val="23"/>
          <w:szCs w:val="23"/>
        </w:rPr>
      </w:pPr>
    </w:p>
    <w:p w14:paraId="438C920D" w14:textId="329D52E7" w:rsidR="009A760C" w:rsidRDefault="009A760C" w:rsidP="003E00A9">
      <w:pPr>
        <w:pStyle w:val="Default"/>
        <w:numPr>
          <w:ilvl w:val="0"/>
          <w:numId w:val="10"/>
        </w:numPr>
        <w:rPr>
          <w:sz w:val="23"/>
          <w:szCs w:val="23"/>
        </w:rPr>
      </w:pPr>
      <w:r w:rsidRPr="009A760C">
        <w:rPr>
          <w:sz w:val="23"/>
          <w:szCs w:val="23"/>
        </w:rPr>
        <w:t>lh $12,0x0000($11)</w:t>
      </w:r>
    </w:p>
    <w:p w14:paraId="39A4ECDB" w14:textId="2F94CBF8" w:rsidR="00BF103C" w:rsidRDefault="00BF103C" w:rsidP="00BF103C">
      <w:pPr>
        <w:pStyle w:val="Default"/>
        <w:ind w:left="1080"/>
        <w:rPr>
          <w:sz w:val="23"/>
          <w:szCs w:val="23"/>
        </w:rPr>
      </w:pPr>
      <w:r w:rsidRPr="00BF103C">
        <w:rPr>
          <w:sz w:val="23"/>
          <w:szCs w:val="23"/>
        </w:rPr>
        <w:t>To load the higher half word from memory address 0x40, the last bit of 0x81, which is 1, indicates this operation. Consequently, 0x81 is right-shifted by 1 bit to obtain the memory address 0x40. Ultimately, register 12 will contain the value 0x0000EE00</w:t>
      </w:r>
      <w:r>
        <w:rPr>
          <w:sz w:val="23"/>
          <w:szCs w:val="23"/>
        </w:rPr>
        <w:t>.</w:t>
      </w:r>
    </w:p>
    <w:p w14:paraId="10E53A81" w14:textId="77777777" w:rsidR="00BF103C" w:rsidRDefault="00BF103C" w:rsidP="00BF103C">
      <w:pPr>
        <w:pStyle w:val="Default"/>
        <w:ind w:left="1080"/>
        <w:rPr>
          <w:sz w:val="23"/>
          <w:szCs w:val="23"/>
        </w:rPr>
      </w:pPr>
    </w:p>
    <w:p w14:paraId="7C3AD2F7" w14:textId="263C1413" w:rsidR="00BF103C" w:rsidRDefault="00BF103C" w:rsidP="00BF103C">
      <w:pPr>
        <w:pStyle w:val="Default"/>
        <w:ind w:firstLine="720"/>
        <w:rPr>
          <w:sz w:val="23"/>
          <w:szCs w:val="23"/>
        </w:rPr>
      </w:pPr>
      <w:r>
        <w:rPr>
          <w:sz w:val="23"/>
          <w:szCs w:val="23"/>
        </w:rPr>
        <w:t>The part of validation process can be seen in the figure below:</w:t>
      </w:r>
    </w:p>
    <w:p w14:paraId="6CC42828" w14:textId="43AA7521" w:rsidR="00BF103C" w:rsidRDefault="00BF103C" w:rsidP="00BF103C">
      <w:pPr>
        <w:pStyle w:val="Default"/>
        <w:ind w:firstLine="720"/>
        <w:rPr>
          <w:sz w:val="23"/>
          <w:szCs w:val="23"/>
        </w:rPr>
      </w:pPr>
      <w:r>
        <w:rPr>
          <w:noProof/>
        </w:rPr>
        <w:drawing>
          <wp:inline distT="0" distB="0" distL="0" distR="0" wp14:anchorId="7D5C47CE" wp14:editId="31A415F6">
            <wp:extent cx="5731510" cy="2540635"/>
            <wp:effectExtent l="0" t="0" r="2540" b="0"/>
            <wp:docPr id="1381790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790459" name=""/>
                    <pic:cNvPicPr/>
                  </pic:nvPicPr>
                  <pic:blipFill>
                    <a:blip r:embed="rId16"/>
                    <a:stretch>
                      <a:fillRect/>
                    </a:stretch>
                  </pic:blipFill>
                  <pic:spPr>
                    <a:xfrm>
                      <a:off x="0" y="0"/>
                      <a:ext cx="5731510" cy="2540635"/>
                    </a:xfrm>
                    <a:prstGeom prst="rect">
                      <a:avLst/>
                    </a:prstGeom>
                  </pic:spPr>
                </pic:pic>
              </a:graphicData>
            </a:graphic>
          </wp:inline>
        </w:drawing>
      </w:r>
    </w:p>
    <w:p w14:paraId="67431212" w14:textId="77777777" w:rsidR="00BF103C" w:rsidRDefault="00BF103C" w:rsidP="00BF103C">
      <w:pPr>
        <w:pStyle w:val="Default"/>
        <w:ind w:firstLine="720"/>
        <w:rPr>
          <w:sz w:val="23"/>
          <w:szCs w:val="23"/>
        </w:rPr>
      </w:pPr>
    </w:p>
    <w:p w14:paraId="694544CC" w14:textId="52F3632E" w:rsidR="00AE46DE" w:rsidRDefault="00293409" w:rsidP="00260951">
      <w:pPr>
        <w:pStyle w:val="Default"/>
        <w:ind w:left="720"/>
        <w:rPr>
          <w:sz w:val="23"/>
          <w:szCs w:val="23"/>
        </w:rPr>
      </w:pPr>
      <w:r w:rsidRPr="00293409">
        <w:rPr>
          <w:sz w:val="23"/>
          <w:szCs w:val="23"/>
        </w:rPr>
        <w:t>Once more, the opcode for LH as depicted in the figure above is 0x916C0000, which deviates from the one in MARS (0x856C0000). By rectifying the opcode, the LH instruction can continue to function accurately.</w:t>
      </w:r>
    </w:p>
    <w:p w14:paraId="0E724B3C" w14:textId="77777777" w:rsidR="00293409" w:rsidRDefault="00293409" w:rsidP="00260951">
      <w:pPr>
        <w:pStyle w:val="Default"/>
        <w:ind w:left="720"/>
        <w:rPr>
          <w:noProof/>
        </w:rPr>
      </w:pPr>
    </w:p>
    <w:p w14:paraId="44DFCC4A" w14:textId="0CF71DEE" w:rsidR="00293409" w:rsidRDefault="00293409" w:rsidP="00293409">
      <w:pPr>
        <w:rPr>
          <w:rFonts w:ascii="Times New Roman" w:hAnsi="Times New Roman" w:cs="Times New Roman"/>
          <w:noProof/>
          <w:color w:val="000000"/>
          <w:kern w:val="0"/>
          <w:sz w:val="24"/>
          <w:szCs w:val="24"/>
          <w:lang w:val="en-SE"/>
        </w:rPr>
      </w:pPr>
      <w:r>
        <w:rPr>
          <w:rFonts w:ascii="Times New Roman" w:hAnsi="Times New Roman" w:cs="Times New Roman"/>
          <w:noProof/>
          <w:color w:val="000000"/>
          <w:kern w:val="0"/>
          <w:sz w:val="24"/>
          <w:szCs w:val="24"/>
          <w:lang w:val="en-SE"/>
        </w:rPr>
        <w:t xml:space="preserve">          </w:t>
      </w:r>
      <w:r>
        <w:rPr>
          <w:noProof/>
        </w:rPr>
        <w:drawing>
          <wp:inline distT="0" distB="0" distL="0" distR="0" wp14:anchorId="1927DC60" wp14:editId="761594B4">
            <wp:extent cx="5322018" cy="252095"/>
            <wp:effectExtent l="0" t="0" r="0" b="0"/>
            <wp:docPr id="99763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637412" name=""/>
                    <pic:cNvPicPr/>
                  </pic:nvPicPr>
                  <pic:blipFill>
                    <a:blip r:embed="rId17"/>
                    <a:stretch>
                      <a:fillRect/>
                    </a:stretch>
                  </pic:blipFill>
                  <pic:spPr>
                    <a:xfrm>
                      <a:off x="0" y="0"/>
                      <a:ext cx="5322641" cy="252125"/>
                    </a:xfrm>
                    <a:prstGeom prst="rect">
                      <a:avLst/>
                    </a:prstGeom>
                  </pic:spPr>
                </pic:pic>
              </a:graphicData>
            </a:graphic>
          </wp:inline>
        </w:drawing>
      </w:r>
    </w:p>
    <w:p w14:paraId="28598E50" w14:textId="77777777" w:rsidR="005A27FC" w:rsidRDefault="005A27FC" w:rsidP="00293409">
      <w:pPr>
        <w:tabs>
          <w:tab w:val="left" w:pos="1822"/>
        </w:tabs>
        <w:rPr>
          <w:lang w:val="en-SE"/>
        </w:rPr>
      </w:pPr>
    </w:p>
    <w:p w14:paraId="5BDB883E" w14:textId="77777777" w:rsidR="005A27FC" w:rsidRDefault="005A27FC" w:rsidP="00293409">
      <w:pPr>
        <w:tabs>
          <w:tab w:val="left" w:pos="1822"/>
        </w:tabs>
        <w:rPr>
          <w:lang w:val="en-SE"/>
        </w:rPr>
      </w:pPr>
    </w:p>
    <w:p w14:paraId="0399D231" w14:textId="02E56284" w:rsidR="00293409" w:rsidRDefault="005A27FC" w:rsidP="00293409">
      <w:pPr>
        <w:tabs>
          <w:tab w:val="left" w:pos="1822"/>
        </w:tabs>
        <w:rPr>
          <w:noProof/>
        </w:rPr>
      </w:pPr>
      <w:r>
        <w:rPr>
          <w:lang w:val="en-SE"/>
        </w:rPr>
        <w:lastRenderedPageBreak/>
        <w:t xml:space="preserve">   </w:t>
      </w:r>
      <w:r w:rsidRPr="005A27FC">
        <w:rPr>
          <w:rFonts w:ascii="Times New Roman" w:hAnsi="Times New Roman" w:cs="Times New Roman"/>
          <w:color w:val="000000"/>
          <w:kern w:val="0"/>
          <w:sz w:val="23"/>
          <w:szCs w:val="23"/>
          <w:lang w:val="en-SE"/>
        </w:rPr>
        <w:t>And</w:t>
      </w:r>
      <w:r>
        <w:rPr>
          <w:rFonts w:ascii="Times New Roman" w:hAnsi="Times New Roman" w:cs="Times New Roman"/>
          <w:color w:val="000000"/>
          <w:kern w:val="0"/>
          <w:sz w:val="23"/>
          <w:szCs w:val="23"/>
          <w:lang w:val="en-SE"/>
        </w:rPr>
        <w:t xml:space="preserve"> the modified code are depicted in the figure below.</w:t>
      </w:r>
      <w:r w:rsidR="00293409">
        <w:rPr>
          <w:lang w:val="en-SE"/>
        </w:rPr>
        <w:tab/>
      </w:r>
      <w:r>
        <w:rPr>
          <w:lang w:val="en-SE"/>
        </w:rPr>
        <w:t xml:space="preserve">    </w:t>
      </w:r>
      <w:r>
        <w:rPr>
          <w:noProof/>
        </w:rPr>
        <w:t xml:space="preserve"> </w:t>
      </w:r>
    </w:p>
    <w:p w14:paraId="74B4C4C5" w14:textId="3501119C" w:rsidR="00C72B6F" w:rsidRPr="00C72B6F" w:rsidRDefault="00C72B6F" w:rsidP="00C72B6F">
      <w:pPr>
        <w:tabs>
          <w:tab w:val="left" w:pos="1822"/>
        </w:tabs>
        <w:rPr>
          <w:lang w:val="en-SE"/>
        </w:rPr>
      </w:pPr>
      <w:r>
        <w:rPr>
          <w:noProof/>
        </w:rPr>
        <w:drawing>
          <wp:inline distT="0" distB="0" distL="0" distR="0" wp14:anchorId="599A874A" wp14:editId="2AE3DEC1">
            <wp:extent cx="5731510" cy="1873885"/>
            <wp:effectExtent l="0" t="0" r="2540" b="0"/>
            <wp:docPr id="1410724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724107" name=""/>
                    <pic:cNvPicPr/>
                  </pic:nvPicPr>
                  <pic:blipFill>
                    <a:blip r:embed="rId18"/>
                    <a:stretch>
                      <a:fillRect/>
                    </a:stretch>
                  </pic:blipFill>
                  <pic:spPr>
                    <a:xfrm>
                      <a:off x="0" y="0"/>
                      <a:ext cx="5731510" cy="1873885"/>
                    </a:xfrm>
                    <a:prstGeom prst="rect">
                      <a:avLst/>
                    </a:prstGeom>
                  </pic:spPr>
                </pic:pic>
              </a:graphicData>
            </a:graphic>
          </wp:inline>
        </w:drawing>
      </w:r>
    </w:p>
    <w:sectPr w:rsidR="00C72B6F" w:rsidRPr="00C72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150DA"/>
    <w:multiLevelType w:val="hybridMultilevel"/>
    <w:tmpl w:val="EE68AB5E"/>
    <w:lvl w:ilvl="0" w:tplc="BACA6FF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138F1B5D"/>
    <w:multiLevelType w:val="hybridMultilevel"/>
    <w:tmpl w:val="DDEA1CD2"/>
    <w:lvl w:ilvl="0" w:tplc="264EDEEE">
      <w:start w:val="1"/>
      <w:numFmt w:val="bullet"/>
      <w:lvlText w:val=""/>
      <w:lvlJc w:val="left"/>
      <w:pPr>
        <w:ind w:left="1080" w:hanging="360"/>
      </w:pPr>
      <w:rPr>
        <w:rFonts w:ascii="Symbol" w:eastAsiaTheme="minorEastAsia"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1D0A38E9"/>
    <w:multiLevelType w:val="hybridMultilevel"/>
    <w:tmpl w:val="60DC4F3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D311298"/>
    <w:multiLevelType w:val="hybridMultilevel"/>
    <w:tmpl w:val="8C065A94"/>
    <w:lvl w:ilvl="0" w:tplc="17185970">
      <w:start w:val="2"/>
      <w:numFmt w:val="bullet"/>
      <w:lvlText w:val=""/>
      <w:lvlJc w:val="left"/>
      <w:pPr>
        <w:ind w:left="720" w:hanging="360"/>
      </w:pPr>
      <w:rPr>
        <w:rFonts w:ascii="Symbol" w:eastAsiaTheme="minorEastAsia" w:hAnsi="Symbol" w:cs="Times New Roman" w:hint="default"/>
        <w:color w:val="000000"/>
        <w:sz w:val="23"/>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187E35"/>
    <w:multiLevelType w:val="hybridMultilevel"/>
    <w:tmpl w:val="00C03602"/>
    <w:lvl w:ilvl="0" w:tplc="0206DA4A">
      <w:start w:val="1"/>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656444B"/>
    <w:multiLevelType w:val="hybridMultilevel"/>
    <w:tmpl w:val="FC90D33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2393CAC"/>
    <w:multiLevelType w:val="hybridMultilevel"/>
    <w:tmpl w:val="97CE4D34"/>
    <w:lvl w:ilvl="0" w:tplc="9A309334">
      <w:start w:val="1"/>
      <w:numFmt w:val="decimal"/>
      <w:lvlText w:val="%1."/>
      <w:lvlJc w:val="left"/>
      <w:pPr>
        <w:ind w:left="1800" w:hanging="36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62216940"/>
    <w:multiLevelType w:val="hybridMultilevel"/>
    <w:tmpl w:val="073848B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2C87053"/>
    <w:multiLevelType w:val="hybridMultilevel"/>
    <w:tmpl w:val="E0A8258C"/>
    <w:lvl w:ilvl="0" w:tplc="EDBA7F4A">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9" w15:restartNumberingAfterBreak="0">
    <w:nsid w:val="753B245D"/>
    <w:multiLevelType w:val="hybridMultilevel"/>
    <w:tmpl w:val="99E2FE80"/>
    <w:lvl w:ilvl="0" w:tplc="39EEB5EC">
      <w:start w:val="2"/>
      <w:numFmt w:val="bullet"/>
      <w:lvlText w:val=""/>
      <w:lvlJc w:val="left"/>
      <w:pPr>
        <w:ind w:left="1080" w:hanging="360"/>
      </w:pPr>
      <w:rPr>
        <w:rFonts w:ascii="Symbol" w:eastAsiaTheme="minorEastAsia" w:hAnsi="Symbol"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748846655">
    <w:abstractNumId w:val="5"/>
  </w:num>
  <w:num w:numId="2" w16cid:durableId="894462876">
    <w:abstractNumId w:val="4"/>
  </w:num>
  <w:num w:numId="3" w16cid:durableId="975376591">
    <w:abstractNumId w:val="1"/>
  </w:num>
  <w:num w:numId="4" w16cid:durableId="1149902042">
    <w:abstractNumId w:val="9"/>
  </w:num>
  <w:num w:numId="5" w16cid:durableId="1168790470">
    <w:abstractNumId w:val="3"/>
  </w:num>
  <w:num w:numId="6" w16cid:durableId="685668671">
    <w:abstractNumId w:val="2"/>
  </w:num>
  <w:num w:numId="7" w16cid:durableId="1271858047">
    <w:abstractNumId w:val="6"/>
  </w:num>
  <w:num w:numId="8" w16cid:durableId="882325350">
    <w:abstractNumId w:val="7"/>
  </w:num>
  <w:num w:numId="9" w16cid:durableId="1771856254">
    <w:abstractNumId w:val="0"/>
  </w:num>
  <w:num w:numId="10" w16cid:durableId="15487626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FDA"/>
    <w:rsid w:val="001E2430"/>
    <w:rsid w:val="00260951"/>
    <w:rsid w:val="00293409"/>
    <w:rsid w:val="00307B01"/>
    <w:rsid w:val="00390DDE"/>
    <w:rsid w:val="003C4D50"/>
    <w:rsid w:val="003E00A9"/>
    <w:rsid w:val="004033BA"/>
    <w:rsid w:val="004E4FA1"/>
    <w:rsid w:val="005634A6"/>
    <w:rsid w:val="005A27FC"/>
    <w:rsid w:val="005E221F"/>
    <w:rsid w:val="006E2EE3"/>
    <w:rsid w:val="006F364C"/>
    <w:rsid w:val="00767ED2"/>
    <w:rsid w:val="008D6741"/>
    <w:rsid w:val="009A760C"/>
    <w:rsid w:val="009B4FDA"/>
    <w:rsid w:val="00AC749A"/>
    <w:rsid w:val="00AE46DE"/>
    <w:rsid w:val="00BF103C"/>
    <w:rsid w:val="00C24480"/>
    <w:rsid w:val="00C72B6F"/>
    <w:rsid w:val="00D23891"/>
    <w:rsid w:val="00E34DDB"/>
    <w:rsid w:val="00E9244F"/>
    <w:rsid w:val="00F21314"/>
  </w:rsids>
  <m:mathPr>
    <m:mathFont m:val="Cambria Math"/>
    <m:brkBin m:val="before"/>
    <m:brkBinSub m:val="--"/>
    <m:smallFrac m:val="0"/>
    <m:dispDef/>
    <m:lMargin m:val="0"/>
    <m:rMargin m:val="0"/>
    <m:defJc m:val="centerGroup"/>
    <m:wrapIndent m:val="1440"/>
    <m:intLim m:val="subSup"/>
    <m:naryLim m:val="undOvr"/>
  </m:mathPr>
  <w:themeFontLang w:val="en-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594C5"/>
  <w15:chartTrackingRefBased/>
  <w15:docId w15:val="{61708B4D-F5B7-4851-8340-E3168DBE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E"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B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B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B0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07B01"/>
    <w:rPr>
      <w:color w:val="5A5A5A" w:themeColor="text1" w:themeTint="A5"/>
      <w:spacing w:val="15"/>
    </w:rPr>
  </w:style>
  <w:style w:type="character" w:customStyle="1" w:styleId="Heading1Char">
    <w:name w:val="Heading 1 Char"/>
    <w:basedOn w:val="DefaultParagraphFont"/>
    <w:link w:val="Heading1"/>
    <w:uiPriority w:val="9"/>
    <w:rsid w:val="00307B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07B01"/>
    <w:pPr>
      <w:ind w:left="720"/>
      <w:contextualSpacing/>
    </w:pPr>
  </w:style>
  <w:style w:type="paragraph" w:customStyle="1" w:styleId="Default">
    <w:name w:val="Default"/>
    <w:rsid w:val="006F364C"/>
    <w:pPr>
      <w:autoSpaceDE w:val="0"/>
      <w:autoSpaceDN w:val="0"/>
      <w:adjustRightInd w:val="0"/>
      <w:spacing w:after="0" w:line="240" w:lineRule="auto"/>
    </w:pPr>
    <w:rPr>
      <w:rFonts w:ascii="Times New Roman" w:hAnsi="Times New Roman" w:cs="Times New Roman"/>
      <w:color w:val="000000"/>
      <w:kern w:val="0"/>
      <w:sz w:val="24"/>
      <w:szCs w:val="24"/>
      <w:lang w:val="en-SE"/>
    </w:rPr>
  </w:style>
  <w:style w:type="character" w:styleId="CommentReference">
    <w:name w:val="annotation reference"/>
    <w:basedOn w:val="DefaultParagraphFont"/>
    <w:uiPriority w:val="99"/>
    <w:semiHidden/>
    <w:unhideWhenUsed/>
    <w:rsid w:val="008D6741"/>
    <w:rPr>
      <w:sz w:val="16"/>
      <w:szCs w:val="16"/>
    </w:rPr>
  </w:style>
  <w:style w:type="paragraph" w:styleId="CommentText">
    <w:name w:val="annotation text"/>
    <w:basedOn w:val="Normal"/>
    <w:link w:val="CommentTextChar"/>
    <w:uiPriority w:val="99"/>
    <w:semiHidden/>
    <w:unhideWhenUsed/>
    <w:rsid w:val="008D6741"/>
    <w:pPr>
      <w:spacing w:line="240" w:lineRule="auto"/>
    </w:pPr>
    <w:rPr>
      <w:sz w:val="20"/>
      <w:szCs w:val="20"/>
    </w:rPr>
  </w:style>
  <w:style w:type="character" w:customStyle="1" w:styleId="CommentTextChar">
    <w:name w:val="Comment Text Char"/>
    <w:basedOn w:val="DefaultParagraphFont"/>
    <w:link w:val="CommentText"/>
    <w:uiPriority w:val="99"/>
    <w:semiHidden/>
    <w:rsid w:val="008D6741"/>
    <w:rPr>
      <w:sz w:val="20"/>
      <w:szCs w:val="20"/>
    </w:rPr>
  </w:style>
  <w:style w:type="paragraph" w:styleId="CommentSubject">
    <w:name w:val="annotation subject"/>
    <w:basedOn w:val="CommentText"/>
    <w:next w:val="CommentText"/>
    <w:link w:val="CommentSubjectChar"/>
    <w:uiPriority w:val="99"/>
    <w:semiHidden/>
    <w:unhideWhenUsed/>
    <w:rsid w:val="008D6741"/>
    <w:rPr>
      <w:b/>
      <w:bCs/>
    </w:rPr>
  </w:style>
  <w:style w:type="character" w:customStyle="1" w:styleId="CommentSubjectChar">
    <w:name w:val="Comment Subject Char"/>
    <w:basedOn w:val="CommentTextChar"/>
    <w:link w:val="CommentSubject"/>
    <w:uiPriority w:val="99"/>
    <w:semiHidden/>
    <w:rsid w:val="008D67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12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6</Pages>
  <Words>805</Words>
  <Characters>4593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 Hu</dc:creator>
  <cp:keywords/>
  <dc:description/>
  <cp:lastModifiedBy>Haidi Hu</cp:lastModifiedBy>
  <cp:revision>12</cp:revision>
  <dcterms:created xsi:type="dcterms:W3CDTF">2024-03-23T05:13:00Z</dcterms:created>
  <dcterms:modified xsi:type="dcterms:W3CDTF">2024-03-23T10:02:00Z</dcterms:modified>
</cp:coreProperties>
</file>