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b/>
          <w:color w:val="000000"/>
          <w:sz w:val="24"/>
        </w:rPr>
        <w:t>EZRA J MILLER</w:t>
      </w:r>
    </w:p>
    <w:p>
      <w:pPr>
        <w:spacing w:before="0" w:after="0"/>
        <w:jc w:val="center"/>
      </w:pPr>
      <w:r>
        <w:rPr>
          <w:rFonts w:ascii="Times New Roman" w:hAnsi="Times New Roman" w:cs="Times New Roman"/>
          <w:b w:val="0"/>
          <w:color w:val="000000"/>
          <w:sz w:val="24"/>
        </w:rPr>
        <w:t>US &amp; UK Dual Citizen · linkedin.com/in/ezrajmiller</w:t>
      </w:r>
    </w:p>
    <w:p>
      <w:pPr>
        <w:spacing w:before="0" w:after="0"/>
        <w:jc w:val="center"/>
      </w:pPr>
      <w:r>
        <w:rPr>
          <w:rFonts w:ascii="Times New Roman" w:hAnsi="Times New Roman" w:cs="Times New Roman"/>
          <w:b w:val="0"/>
          <w:color w:val="000000"/>
          <w:sz w:val="24"/>
        </w:rPr>
        <w:t>+1 (207) 504-6622 · ezmiller@syr.edu · ezrajmiller@hotmail.com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p>
      <w:p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Hello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p>
      <w:pPr>
        <w:pBdr>
          <w:bottom w:val="single" w:sz="4" w:space="1" w:color="auto"/>
        </w:pBdr>
        <w:spacing w:before="0" w:after="0"/>
      </w:pPr>
      <w:r>
        <w:rPr>
          <w:rFonts w:ascii="Times New Roman" w:hAnsi="Times New Roman" w:cs="Times New Roman"/>
          <w:b/>
          <w:color w:val="000000"/>
          <w:sz w:val="24"/>
        </w:rPr>
        <w:t>EDUCATION</w:t>
      </w:r>
    </w:p>
    <w:p>
      <w:pPr>
        <w:tabs>
          <w:tab w:val="right" w:pos="10710"/>
        </w:tabs>
        <w:spacing w:before="0" w:after="0"/>
      </w:pPr>
      <w:r>
        <w:rPr>
          <w:rFonts w:ascii="Times New Roman" w:hAnsi="Times New Roman" w:cs="Times New Roman"/>
          <w:b/>
          <w:color w:val="000000"/>
          <w:sz w:val="24"/>
        </w:rPr>
        <w:t>Syracuse University,</w:t>
      </w:r>
      <w:r>
        <w:rPr>
          <w:rFonts w:ascii="Times New Roman" w:hAnsi="Times New Roman" w:cs="Times New Roman"/>
          <w:b w:val="0"/>
          <w:color w:val="000000"/>
          <w:sz w:val="24"/>
        </w:rPr>
        <w:t>School of Information Studies · College of Arts and Sciences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b w:val="0"/>
          <w:color w:val="000000"/>
          <w:sz w:val="24"/>
        </w:rPr>
        <w:t>May 2026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B.S. Applied Data Analytics · B.A. Psychology · Minor in Business Management</w:t>
      </w:r>
    </w:p>
    <w:p>
      <w:pPr>
        <w:spacing w:before="0" w:after="0"/>
      </w:pPr>
      <w:r>
        <w:rPr>
          <w:rFonts w:ascii="Times New Roman" w:hAnsi="Times New Roman" w:cs="Times New Roman"/>
          <w:b/>
          <w:color w:val="000000"/>
          <w:sz w:val="24"/>
        </w:rPr>
        <w:t xml:space="preserve">Relevant Coursework: </w:t>
      </w:r>
      <w:r>
        <w:rPr>
          <w:rFonts w:ascii="Times New Roman" w:hAnsi="Times New Roman" w:cs="Times New Roman"/>
          <w:b w:val="0"/>
          <w:color w:val="000000"/>
          <w:sz w:val="24"/>
        </w:rPr>
        <w:t>Big Data Analytics · Data-Driven Inquiry · Advanced Big Data Management · Building Human-Centered AI Applications · Information Visualization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p>
      <w:pPr>
        <w:pBdr>
          <w:bottom w:val="single" w:sz="4" w:space="1" w:color="auto"/>
        </w:pBdr>
        <w:spacing w:before="0" w:after="0"/>
      </w:pPr>
      <w:r>
        <w:rPr>
          <w:rFonts w:ascii="Times New Roman" w:hAnsi="Times New Roman" w:cs="Times New Roman"/>
          <w:b/>
          <w:color w:val="000000"/>
          <w:sz w:val="24"/>
        </w:rPr>
        <w:t>PROFESSIONAL EXPERIENCE</w:t>
      </w:r>
    </w:p>
    <w:p>
      <w:pPr>
        <w:tabs>
          <w:tab w:val="right" w:pos="10710"/>
        </w:tabs>
        <w:spacing w:before="0" w:after="0"/>
      </w:pPr>
      <w:r>
        <w:rPr>
          <w:rFonts w:ascii="Times New Roman" w:hAnsi="Times New Roman" w:cs="Times New Roman"/>
          <w:b/>
          <w:color w:val="000000"/>
          <w:sz w:val="24"/>
        </w:rPr>
        <w:t xml:space="preserve">Co-Owner, </w:t>
      </w:r>
      <w:r>
        <w:rPr>
          <w:rFonts w:ascii="Times New Roman" w:hAnsi="Times New Roman" w:cs="Times New Roman"/>
          <w:b w:val="0"/>
          <w:color w:val="000000"/>
          <w:sz w:val="24"/>
        </w:rPr>
        <w:t>Comstock Customs, Syracuse NY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b w:val="0"/>
          <w:color w:val="000000"/>
          <w:sz w:val="24"/>
        </w:rPr>
        <w:t>April 2025 – Present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Design all artwork using Adobe Photoshop and Illustrator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Coordinate with clients and negotiate specifications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Build automated systems for customer contact and order management using Excel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Optimize physical screen-printing process to produce 120 shirts per hour, reducing manual labor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Manage finances, inventory, and operational logistics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Achieved 77% gross profit margin and $3,000+ in revenue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p>
      <w:pPr>
        <w:tabs>
          <w:tab w:val="right" w:pos="10710"/>
        </w:tabs>
        <w:spacing w:before="0" w:after="0"/>
      </w:pPr>
      <w:r>
        <w:rPr>
          <w:rFonts w:ascii="Times New Roman" w:hAnsi="Times New Roman" w:cs="Times New Roman"/>
          <w:b/>
          <w:color w:val="000000"/>
          <w:sz w:val="24"/>
        </w:rPr>
        <w:t xml:space="preserve">Webmaster, </w:t>
      </w:r>
      <w:r>
        <w:rPr>
          <w:rFonts w:ascii="Times New Roman" w:hAnsi="Times New Roman" w:cs="Times New Roman"/>
          <w:b w:val="0"/>
          <w:color w:val="000000"/>
          <w:sz w:val="24"/>
        </w:rPr>
        <w:t>Sigma Chi Fraternity, Syracuse NY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b w:val="0"/>
          <w:color w:val="000000"/>
          <w:sz w:val="24"/>
        </w:rPr>
        <w:t>August 2024 – May 2025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Directed recruitment marketing across Instagram and the chapter website, increasing chapter visibility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Led philanthropy promotion through digital engagement and merchandise sales, contributing to chapter’s record-breaking $155,000 fundraising effort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p>
      <w:pPr>
        <w:pBdr>
          <w:bottom w:val="single" w:sz="4" w:space="1" w:color="auto"/>
        </w:pBdr>
        <w:spacing w:before="0" w:after="0"/>
      </w:pPr>
      <w:r>
        <w:rPr>
          <w:rFonts w:ascii="Times New Roman" w:hAnsi="Times New Roman" w:cs="Times New Roman"/>
          <w:b/>
          <w:color w:val="000000"/>
          <w:sz w:val="24"/>
        </w:rPr>
        <w:t>PROJECTS</w:t>
      </w:r>
    </w:p>
    <w:p>
      <w:pPr>
        <w:tabs>
          <w:tab w:val="right" w:pos="10710"/>
        </w:tabs>
        <w:spacing w:before="0" w:after="0"/>
      </w:pPr>
      <w:r>
        <w:rPr>
          <w:rFonts w:ascii="Times New Roman" w:hAnsi="Times New Roman" w:cs="Times New Roman"/>
          <w:b/>
          <w:color w:val="000000"/>
          <w:sz w:val="24"/>
        </w:rPr>
        <w:t>Music Library Digitization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b w:val="0"/>
          <w:color w:val="000000"/>
          <w:sz w:val="24"/>
        </w:rPr>
        <w:t>January 2026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Built ETL pipeline digitizing a CD library into 1.5TB archive of over 50,000 lossless audio tracks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Automated conversion and tagging workflow using bash scripting to minimize manual processing time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Utilized web scraping system to ensure metadata veracity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Optimized storage through WAV-to-FLAC compression while maintaining fidelity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p>
      <w:pPr>
        <w:tabs>
          <w:tab w:val="right" w:pos="10710"/>
        </w:tabs>
        <w:spacing w:before="0" w:after="0"/>
      </w:pPr>
      <w:r>
        <w:rPr>
          <w:rFonts w:ascii="Times New Roman" w:hAnsi="Times New Roman" w:cs="Times New Roman"/>
          <w:b/>
          <w:color w:val="000000"/>
          <w:sz w:val="24"/>
        </w:rPr>
        <w:t>City of Syracuse Service Requests Analysis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b w:val="0"/>
          <w:color w:val="000000"/>
          <w:sz w:val="24"/>
        </w:rPr>
        <w:t>April 2025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Collaborated with a team to analyze 60,000+ municipal service requests using R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Identified drivers behind response times and resolution efficiency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Engineered features including response-time metrics and mobile reporting indicators to support association rules mining and linear regression modeling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Built geospatial visualizations mapping request density and closure speed across Syracuse zip codes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p>
      <w:pPr>
        <w:pBdr>
          <w:bottom w:val="single" w:sz="4" w:space="1" w:color="auto"/>
        </w:pBdr>
        <w:spacing w:before="0" w:after="0"/>
      </w:pPr>
      <w:r>
        <w:rPr>
          <w:rFonts w:ascii="Times New Roman" w:hAnsi="Times New Roman" w:cs="Times New Roman"/>
          <w:b/>
          <w:color w:val="000000"/>
          <w:sz w:val="24"/>
        </w:rPr>
        <w:t>LEADERSHIP EXPERIENCE</w:t>
      </w:r>
    </w:p>
    <w:p>
      <w:pPr>
        <w:tabs>
          <w:tab w:val="right" w:pos="10710"/>
        </w:tabs>
        <w:spacing w:before="0" w:after="0"/>
      </w:pPr>
      <w:r>
        <w:rPr>
          <w:rFonts w:ascii="Times New Roman" w:hAnsi="Times New Roman" w:cs="Times New Roman"/>
          <w:b/>
          <w:color w:val="000000"/>
          <w:sz w:val="24"/>
        </w:rPr>
        <w:t xml:space="preserve">Lead Guitarist, </w:t>
      </w:r>
      <w:r>
        <w:rPr>
          <w:rFonts w:ascii="Times New Roman" w:hAnsi="Times New Roman" w:cs="Times New Roman"/>
          <w:b w:val="0"/>
          <w:color w:val="000000"/>
          <w:sz w:val="24"/>
        </w:rPr>
        <w:t>Oldenvice, Rome NY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b w:val="0"/>
          <w:color w:val="000000"/>
          <w:sz w:val="24"/>
        </w:rPr>
        <w:t>February 2023 – Present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Lead 4-person band with regular performances at Central NY venues; developed 2-hour repertoire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Direct rehearsals, coordinate performance execution, and manage ensemble cohesion</w:t>
      </w:r>
    </w:p>
    <w:p>
      <w:pPr>
        <w:pStyle w:val="ListParagraph"/>
        <w:numPr>
          <w:ilvl w:val="0"/>
          <w:numId w:val="1"/>
        </w:num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  <w:t>Recorded and released multiple singles; built dedicated local following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p>
      <w:pPr>
        <w:pBdr>
          <w:bottom w:val="single" w:sz="4" w:space="1" w:color="auto"/>
        </w:pBdr>
        <w:spacing w:before="0" w:after="0"/>
      </w:pPr>
      <w:r>
        <w:rPr>
          <w:rFonts w:ascii="Times New Roman" w:hAnsi="Times New Roman" w:cs="Times New Roman"/>
          <w:b/>
          <w:color w:val="000000"/>
          <w:sz w:val="24"/>
        </w:rPr>
        <w:t>TECHNICAL SKILLS</w:t>
      </w:r>
    </w:p>
    <w:p>
      <w:pPr>
        <w:spacing w:before="0" w:after="0"/>
      </w:pPr>
      <w:r>
        <w:rPr>
          <w:rFonts w:ascii="Times New Roman" w:hAnsi="Times New Roman" w:cs="Times New Roman"/>
          <w:b/>
          <w:color w:val="000000"/>
          <w:sz w:val="24"/>
        </w:rPr>
        <w:t xml:space="preserve">Languages: </w:t>
      </w:r>
      <w:r>
        <w:rPr>
          <w:rFonts w:ascii="Times New Roman" w:hAnsi="Times New Roman" w:cs="Times New Roman"/>
          <w:b w:val="0"/>
          <w:color w:val="000000"/>
          <w:sz w:val="24"/>
        </w:rPr>
        <w:t>Python · SQL · R · HTML/CSS/JS</w:t>
      </w:r>
    </w:p>
    <w:p>
      <w:pPr>
        <w:spacing w:before="0" w:after="0"/>
      </w:pPr>
      <w:r>
        <w:rPr>
          <w:rFonts w:ascii="Times New Roman" w:hAnsi="Times New Roman" w:cs="Times New Roman"/>
          <w:b/>
          <w:color w:val="000000"/>
          <w:sz w:val="24"/>
        </w:rPr>
        <w:t xml:space="preserve">Tools &amp; Software: </w:t>
      </w:r>
      <w:r>
        <w:rPr>
          <w:rFonts w:ascii="Times New Roman" w:hAnsi="Times New Roman" w:cs="Times New Roman"/>
          <w:b w:val="0"/>
          <w:color w:val="000000"/>
          <w:sz w:val="24"/>
        </w:rPr>
        <w:t>MS Word/Excel · GitHub · Docker · Jupyter · VSCode · Adobe Photoshop/Illustrator · Logic Pro X · Linux · Bash</w:t>
      </w:r>
    </w:p>
    <w:p>
      <w:pPr>
        <w:spacing w:before="0" w:after="0"/>
      </w:pPr>
      <w:r>
        <w:rPr>
          <w:rFonts w:ascii="Times New Roman" w:hAnsi="Times New Roman" w:cs="Times New Roman"/>
          <w:b/>
          <w:color w:val="000000"/>
          <w:sz w:val="24"/>
        </w:rPr>
        <w:t xml:space="preserve">Database Management: </w:t>
      </w:r>
      <w:r>
        <w:rPr>
          <w:rFonts w:ascii="Times New Roman" w:hAnsi="Times New Roman" w:cs="Times New Roman"/>
          <w:b w:val="0"/>
          <w:color w:val="000000"/>
          <w:sz w:val="24"/>
        </w:rPr>
        <w:t>Apache Spark · Hadoop · Hive · Drill · Redis · MinIO · Neo4j</w:t>
      </w:r>
    </w:p>
    <w:sectPr w:rsidR="00FC693F" w:rsidRPr="0006063C" w:rsidSect="00034616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AABB0001"/>
    <w:multiLevelType w:val="hybridMultilevel"/>
    <w:tmpl w:val="AABB0002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