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8F0F" w14:textId="5182C89C" w:rsidR="00EB6938" w:rsidRPr="00EE6B0C" w:rsidRDefault="00EB6938" w:rsidP="005C5F6C">
      <w:pPr>
        <w:pStyle w:val="Title"/>
        <w:spacing w:before="100" w:beforeAutospacing="1" w:after="360"/>
        <w:contextualSpacing w:val="0"/>
        <w:jc w:val="center"/>
        <w:rPr>
          <w:sz w:val="36"/>
          <w:szCs w:val="36"/>
        </w:rPr>
      </w:pPr>
      <w:r w:rsidRPr="0084098E">
        <w:rPr>
          <w:sz w:val="36"/>
          <w:szCs w:val="36"/>
        </w:rPr>
        <w:t>Accenture Operations</w:t>
      </w:r>
      <w:r w:rsidR="002C0D60">
        <w:rPr>
          <w:sz w:val="36"/>
          <w:szCs w:val="36"/>
        </w:rPr>
        <w:t xml:space="preserve"> Twin</w:t>
      </w:r>
    </w:p>
    <w:p w14:paraId="639ADE13" w14:textId="715FFC51" w:rsidR="002970FA" w:rsidRPr="00AA07F0" w:rsidRDefault="00CE2258" w:rsidP="00CE2258">
      <w:pPr>
        <w:pStyle w:val="Title"/>
        <w:tabs>
          <w:tab w:val="left" w:pos="3969"/>
        </w:tabs>
        <w:spacing w:before="100" w:beforeAutospacing="1" w:after="360"/>
        <w:jc w:val="center"/>
        <w:rPr>
          <w:szCs w:val="72"/>
        </w:rPr>
      </w:pPr>
      <w:bookmarkStart w:id="0" w:name="OLE_LINK9"/>
      <w:r>
        <w:rPr>
          <w:szCs w:val="72"/>
        </w:rPr>
        <w:t>Smart KPIs</w:t>
      </w:r>
    </w:p>
    <w:bookmarkEnd w:id="0"/>
    <w:p w14:paraId="14855DCB" w14:textId="30EB6D7D" w:rsidR="00CE2258" w:rsidRPr="00CE2258" w:rsidRDefault="00CE2258" w:rsidP="00CE2258">
      <w:pPr>
        <w:spacing w:after="600"/>
        <w:jc w:val="center"/>
        <w:rPr>
          <w:b/>
          <w:bCs/>
          <w:sz w:val="36"/>
          <w:szCs w:val="40"/>
        </w:rPr>
      </w:pPr>
      <w:r w:rsidRPr="00CE2258">
        <w:rPr>
          <w:b/>
          <w:bCs/>
          <w:sz w:val="36"/>
          <w:szCs w:val="40"/>
        </w:rPr>
        <w:t>People Management Integration Guide</w:t>
      </w:r>
    </w:p>
    <w:p w14:paraId="7F9C1247" w14:textId="751A26C6" w:rsidR="00A878DB" w:rsidRPr="00D43AC2" w:rsidRDefault="003E66BB" w:rsidP="00397E44">
      <w:pPr>
        <w:jc w:val="center"/>
      </w:pPr>
      <w:r w:rsidRPr="00D43AC2">
        <w:t>Release Version</w:t>
      </w:r>
      <w:r w:rsidR="0084098E">
        <w:t xml:space="preserve">: </w:t>
      </w:r>
      <w:sdt>
        <w:sdtPr>
          <w:alias w:val="Release"/>
          <w:tag w:val="Release"/>
          <w:id w:val="1281534460"/>
          <w:placeholder>
            <w:docPart w:val="A28834B3A35945388F2D147472A47AB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www.w3.org/2000/xmlns/' " w:xpath="/ns0:properties[1]/documentManagement[1]/ns3:Release[1]" w:storeItemID="{50061AFE-2952-4CB7-95DE-FB6FE0666B07}"/>
          <w:text/>
        </w:sdtPr>
        <w:sdtContent>
          <w:r w:rsidR="00184475">
            <w:t>2.</w:t>
          </w:r>
          <w:r w:rsidR="000324C2">
            <w:t>5</w:t>
          </w:r>
        </w:sdtContent>
      </w:sdt>
    </w:p>
    <w:p w14:paraId="074E793D" w14:textId="58B8E71A" w:rsidR="000A3F7C" w:rsidRPr="00CF2391" w:rsidRDefault="000A3F7C">
      <w:pPr>
        <w:rPr>
          <w:b/>
          <w:bCs/>
          <w:color w:val="FFFFFF" w:themeColor="background1"/>
        </w:rPr>
      </w:pPr>
      <w:r w:rsidRPr="00CF2391">
        <w:rPr>
          <w:b/>
          <w:bCs/>
          <w:color w:val="FFFFFF" w:themeColor="background1"/>
        </w:rPr>
        <w:t>Metadata Table</w:t>
      </w:r>
    </w:p>
    <w:tbl>
      <w:tblPr>
        <w:tblW w:w="0" w:type="auto"/>
        <w:tblCellSpacing w:w="15" w:type="dxa"/>
        <w:tblLook w:val="04A0" w:firstRow="1" w:lastRow="0" w:firstColumn="1" w:lastColumn="0" w:noHBand="0" w:noVBand="1"/>
      </w:tblPr>
      <w:tblGrid>
        <w:gridCol w:w="2937"/>
        <w:gridCol w:w="4933"/>
      </w:tblGrid>
      <w:tr w:rsidR="00CF2391" w:rsidRPr="00CF2391" w14:paraId="287DA40D" w14:textId="77777777" w:rsidTr="001A7910">
        <w:trPr>
          <w:tblHeader/>
          <w:tblCellSpacing w:w="15" w:type="dxa"/>
        </w:trPr>
        <w:tc>
          <w:tcPr>
            <w:tcW w:w="0" w:type="auto"/>
            <w:tcMar>
              <w:top w:w="15" w:type="dxa"/>
              <w:left w:w="15" w:type="dxa"/>
              <w:bottom w:w="15" w:type="dxa"/>
              <w:right w:w="15" w:type="dxa"/>
            </w:tcMar>
            <w:vAlign w:val="center"/>
            <w:hideMark/>
          </w:tcPr>
          <w:p w14:paraId="47DBD013" w14:textId="77777777" w:rsidR="001A7910" w:rsidRPr="00CF2391" w:rsidRDefault="001A7910">
            <w:pPr>
              <w:rPr>
                <w:rFonts w:cs="Arial"/>
                <w:b/>
                <w:color w:val="FFFFFF" w:themeColor="background1"/>
              </w:rPr>
            </w:pPr>
            <w:r w:rsidRPr="00CF2391">
              <w:rPr>
                <w:rFonts w:cs="Arial"/>
                <w:b/>
                <w:bCs/>
                <w:color w:val="FFFFFF" w:themeColor="background1"/>
              </w:rPr>
              <w:t>Field</w:t>
            </w:r>
          </w:p>
        </w:tc>
        <w:tc>
          <w:tcPr>
            <w:tcW w:w="0" w:type="auto"/>
            <w:tcMar>
              <w:top w:w="15" w:type="dxa"/>
              <w:left w:w="15" w:type="dxa"/>
              <w:bottom w:w="15" w:type="dxa"/>
              <w:right w:w="15" w:type="dxa"/>
            </w:tcMar>
            <w:vAlign w:val="center"/>
            <w:hideMark/>
          </w:tcPr>
          <w:p w14:paraId="56CA431D" w14:textId="77777777" w:rsidR="001A7910" w:rsidRPr="00CF2391" w:rsidRDefault="001A7910">
            <w:pPr>
              <w:rPr>
                <w:rFonts w:cs="Arial"/>
                <w:b/>
                <w:bCs/>
                <w:color w:val="FFFFFF" w:themeColor="background1"/>
              </w:rPr>
            </w:pPr>
            <w:r w:rsidRPr="00CF2391">
              <w:rPr>
                <w:rFonts w:cs="Arial"/>
                <w:b/>
                <w:bCs/>
                <w:color w:val="FFFFFF" w:themeColor="background1"/>
              </w:rPr>
              <w:t xml:space="preserve">Value </w:t>
            </w:r>
          </w:p>
        </w:tc>
      </w:tr>
      <w:tr w:rsidR="00CF2391" w:rsidRPr="00CF2391" w14:paraId="043372BD" w14:textId="77777777" w:rsidTr="001A7910">
        <w:trPr>
          <w:tblCellSpacing w:w="15" w:type="dxa"/>
        </w:trPr>
        <w:tc>
          <w:tcPr>
            <w:tcW w:w="0" w:type="auto"/>
            <w:tcMar>
              <w:top w:w="15" w:type="dxa"/>
              <w:left w:w="15" w:type="dxa"/>
              <w:bottom w:w="15" w:type="dxa"/>
              <w:right w:w="15" w:type="dxa"/>
            </w:tcMar>
            <w:vAlign w:val="center"/>
            <w:hideMark/>
          </w:tcPr>
          <w:p w14:paraId="770B4B81" w14:textId="77777777" w:rsidR="001A7910" w:rsidRPr="00CF2391" w:rsidRDefault="001A7910">
            <w:pPr>
              <w:rPr>
                <w:rFonts w:cs="Arial"/>
                <w:color w:val="FFFFFF" w:themeColor="background1"/>
              </w:rPr>
            </w:pPr>
            <w:r w:rsidRPr="00CF2391">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075C8A54" w14:textId="71FE071E" w:rsidR="001A7910" w:rsidRPr="00CF2391" w:rsidRDefault="001A7910">
            <w:pPr>
              <w:rPr>
                <w:rFonts w:cs="Arial"/>
                <w:color w:val="FFFFFF" w:themeColor="background1"/>
              </w:rPr>
            </w:pPr>
            <w:r w:rsidRPr="00CF2391">
              <w:rPr>
                <w:rFonts w:cs="Arial"/>
                <w:color w:val="FFFFFF" w:themeColor="background1"/>
              </w:rPr>
              <w:t>Smart KPIs</w:t>
            </w:r>
            <w:r w:rsidR="000A3F7C" w:rsidRPr="00CF2391">
              <w:rPr>
                <w:rFonts w:cs="Arial"/>
                <w:color w:val="FFFFFF" w:themeColor="background1"/>
              </w:rPr>
              <w:t>/ People Management Integration</w:t>
            </w:r>
          </w:p>
        </w:tc>
      </w:tr>
      <w:tr w:rsidR="00CF2391" w:rsidRPr="00CF2391" w14:paraId="2ABAF9D0" w14:textId="77777777" w:rsidTr="001A7910">
        <w:trPr>
          <w:tblCellSpacing w:w="15" w:type="dxa"/>
        </w:trPr>
        <w:tc>
          <w:tcPr>
            <w:tcW w:w="0" w:type="auto"/>
            <w:tcMar>
              <w:top w:w="15" w:type="dxa"/>
              <w:left w:w="15" w:type="dxa"/>
              <w:bottom w:w="15" w:type="dxa"/>
              <w:right w:w="15" w:type="dxa"/>
            </w:tcMar>
            <w:vAlign w:val="center"/>
            <w:hideMark/>
          </w:tcPr>
          <w:p w14:paraId="44C5754E" w14:textId="77777777" w:rsidR="001A7910" w:rsidRPr="00CF2391" w:rsidRDefault="001A7910">
            <w:pPr>
              <w:rPr>
                <w:rFonts w:cs="Arial"/>
                <w:color w:val="FFFFFF" w:themeColor="background1"/>
              </w:rPr>
            </w:pPr>
            <w:r w:rsidRPr="00CF2391">
              <w:rPr>
                <w:rFonts w:cs="Arial"/>
                <w:b/>
                <w:bCs/>
                <w:color w:val="FFFFFF" w:themeColor="background1"/>
              </w:rPr>
              <w:t>Domain / Area</w:t>
            </w:r>
          </w:p>
        </w:tc>
        <w:tc>
          <w:tcPr>
            <w:tcW w:w="0" w:type="auto"/>
            <w:tcMar>
              <w:top w:w="15" w:type="dxa"/>
              <w:left w:w="15" w:type="dxa"/>
              <w:bottom w:w="15" w:type="dxa"/>
              <w:right w:w="15" w:type="dxa"/>
            </w:tcMar>
            <w:vAlign w:val="center"/>
            <w:hideMark/>
          </w:tcPr>
          <w:p w14:paraId="66321776" w14:textId="42679694" w:rsidR="001A7910" w:rsidRPr="00CF2391" w:rsidRDefault="00182279">
            <w:pPr>
              <w:rPr>
                <w:rFonts w:cs="Arial"/>
                <w:color w:val="FFFFFF" w:themeColor="background1"/>
              </w:rPr>
            </w:pPr>
            <w:r w:rsidRPr="00CF2391">
              <w:rPr>
                <w:rFonts w:cs="Arial"/>
                <w:color w:val="FFFFFF" w:themeColor="background1"/>
              </w:rPr>
              <w:t>Performance Metrics</w:t>
            </w:r>
          </w:p>
        </w:tc>
      </w:tr>
      <w:tr w:rsidR="00CF2391" w:rsidRPr="00CF2391" w14:paraId="24D881F4" w14:textId="77777777" w:rsidTr="001A7910">
        <w:trPr>
          <w:tblCellSpacing w:w="15" w:type="dxa"/>
        </w:trPr>
        <w:tc>
          <w:tcPr>
            <w:tcW w:w="0" w:type="auto"/>
            <w:tcMar>
              <w:top w:w="15" w:type="dxa"/>
              <w:left w:w="15" w:type="dxa"/>
              <w:bottom w:w="15" w:type="dxa"/>
              <w:right w:w="15" w:type="dxa"/>
            </w:tcMar>
            <w:vAlign w:val="center"/>
            <w:hideMark/>
          </w:tcPr>
          <w:p w14:paraId="620E6246" w14:textId="77777777" w:rsidR="001A7910" w:rsidRPr="00CF2391" w:rsidRDefault="001A7910">
            <w:pPr>
              <w:rPr>
                <w:rFonts w:cs="Arial"/>
                <w:color w:val="FFFFFF" w:themeColor="background1"/>
              </w:rPr>
            </w:pPr>
            <w:r w:rsidRPr="00CF2391">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5CDCFCBB" w14:textId="77777777" w:rsidR="001A7910" w:rsidRPr="00CF2391" w:rsidRDefault="001A7910">
            <w:pPr>
              <w:rPr>
                <w:rFonts w:cs="Arial"/>
                <w:color w:val="FFFFFF" w:themeColor="background1"/>
              </w:rPr>
            </w:pPr>
            <w:r w:rsidRPr="00CF2391">
              <w:rPr>
                <w:rFonts w:cs="Arial"/>
                <w:color w:val="FFFFFF" w:themeColor="background1"/>
              </w:rPr>
              <w:t>Tournier, Florian</w:t>
            </w:r>
          </w:p>
        </w:tc>
      </w:tr>
      <w:tr w:rsidR="00CF2391" w:rsidRPr="00CF2391" w14:paraId="0F08C27D" w14:textId="77777777" w:rsidTr="001A7910">
        <w:trPr>
          <w:tblCellSpacing w:w="15" w:type="dxa"/>
        </w:trPr>
        <w:tc>
          <w:tcPr>
            <w:tcW w:w="0" w:type="auto"/>
            <w:tcMar>
              <w:top w:w="15" w:type="dxa"/>
              <w:left w:w="15" w:type="dxa"/>
              <w:bottom w:w="15" w:type="dxa"/>
              <w:right w:w="15" w:type="dxa"/>
            </w:tcMar>
            <w:vAlign w:val="center"/>
            <w:hideMark/>
          </w:tcPr>
          <w:p w14:paraId="20FE3653" w14:textId="77777777" w:rsidR="001A7910" w:rsidRPr="00CF2391" w:rsidRDefault="001A7910">
            <w:pPr>
              <w:rPr>
                <w:rFonts w:cs="Arial"/>
                <w:color w:val="FFFFFF" w:themeColor="background1"/>
              </w:rPr>
            </w:pPr>
            <w:r w:rsidRPr="00CF2391">
              <w:rPr>
                <w:rFonts w:cs="Arial"/>
                <w:b/>
                <w:bCs/>
                <w:color w:val="FFFFFF" w:themeColor="background1"/>
              </w:rPr>
              <w:t>Reviewers</w:t>
            </w:r>
          </w:p>
        </w:tc>
        <w:tc>
          <w:tcPr>
            <w:tcW w:w="0" w:type="auto"/>
            <w:tcMar>
              <w:top w:w="15" w:type="dxa"/>
              <w:left w:w="15" w:type="dxa"/>
              <w:bottom w:w="15" w:type="dxa"/>
              <w:right w:w="15" w:type="dxa"/>
            </w:tcMar>
            <w:vAlign w:val="center"/>
            <w:hideMark/>
          </w:tcPr>
          <w:p w14:paraId="5376C8F8" w14:textId="5C0969F1" w:rsidR="001A7910" w:rsidRPr="00CF2391" w:rsidRDefault="000A3F7C">
            <w:pPr>
              <w:rPr>
                <w:rFonts w:cs="Arial"/>
                <w:color w:val="FFFFFF" w:themeColor="background1"/>
              </w:rPr>
            </w:pPr>
            <w:r w:rsidRPr="00CF2391">
              <w:rPr>
                <w:rFonts w:cs="Arial"/>
                <w:color w:val="FFFFFF" w:themeColor="background1"/>
              </w:rPr>
              <w:t>Gali, Hanuman</w:t>
            </w:r>
          </w:p>
        </w:tc>
      </w:tr>
      <w:tr w:rsidR="00CF2391" w:rsidRPr="00CF2391" w14:paraId="32629C4D" w14:textId="77777777" w:rsidTr="001A7910">
        <w:trPr>
          <w:tblCellSpacing w:w="15" w:type="dxa"/>
        </w:trPr>
        <w:tc>
          <w:tcPr>
            <w:tcW w:w="0" w:type="auto"/>
            <w:tcMar>
              <w:top w:w="15" w:type="dxa"/>
              <w:left w:w="15" w:type="dxa"/>
              <w:bottom w:w="15" w:type="dxa"/>
              <w:right w:w="15" w:type="dxa"/>
            </w:tcMar>
            <w:vAlign w:val="center"/>
            <w:hideMark/>
          </w:tcPr>
          <w:p w14:paraId="5E19FA91" w14:textId="77777777" w:rsidR="001A7910" w:rsidRPr="00CF2391" w:rsidRDefault="001A7910">
            <w:pPr>
              <w:rPr>
                <w:rFonts w:cs="Arial"/>
                <w:color w:val="FFFFFF" w:themeColor="background1"/>
              </w:rPr>
            </w:pPr>
            <w:r w:rsidRPr="00CF2391">
              <w:rPr>
                <w:rFonts w:cs="Arial"/>
                <w:b/>
                <w:bCs/>
                <w:color w:val="FFFFFF" w:themeColor="background1"/>
              </w:rPr>
              <w:t>Status</w:t>
            </w:r>
          </w:p>
        </w:tc>
        <w:tc>
          <w:tcPr>
            <w:tcW w:w="0" w:type="auto"/>
            <w:tcMar>
              <w:top w:w="15" w:type="dxa"/>
              <w:left w:w="15" w:type="dxa"/>
              <w:bottom w:w="15" w:type="dxa"/>
              <w:right w:w="15" w:type="dxa"/>
            </w:tcMar>
            <w:vAlign w:val="center"/>
            <w:hideMark/>
          </w:tcPr>
          <w:p w14:paraId="25AE7F9E" w14:textId="77777777" w:rsidR="001A7910" w:rsidRPr="00CF2391" w:rsidRDefault="001A7910">
            <w:pPr>
              <w:rPr>
                <w:rFonts w:cs="Arial"/>
                <w:color w:val="FFFFFF" w:themeColor="background1"/>
              </w:rPr>
            </w:pPr>
            <w:r w:rsidRPr="00CF2391">
              <w:rPr>
                <w:rFonts w:cs="Arial"/>
                <w:color w:val="FFFFFF" w:themeColor="background1"/>
              </w:rPr>
              <w:t>Draft / Approved</w:t>
            </w:r>
          </w:p>
        </w:tc>
      </w:tr>
      <w:tr w:rsidR="00CF2391" w:rsidRPr="00CF2391" w14:paraId="2DEEF114" w14:textId="77777777" w:rsidTr="001A7910">
        <w:trPr>
          <w:tblCellSpacing w:w="15" w:type="dxa"/>
        </w:trPr>
        <w:tc>
          <w:tcPr>
            <w:tcW w:w="0" w:type="auto"/>
            <w:tcMar>
              <w:top w:w="15" w:type="dxa"/>
              <w:left w:w="15" w:type="dxa"/>
              <w:bottom w:w="15" w:type="dxa"/>
              <w:right w:w="15" w:type="dxa"/>
            </w:tcMar>
            <w:vAlign w:val="center"/>
            <w:hideMark/>
          </w:tcPr>
          <w:p w14:paraId="0C130FE4" w14:textId="77777777" w:rsidR="001A7910" w:rsidRPr="00CF2391" w:rsidRDefault="001A7910">
            <w:pPr>
              <w:rPr>
                <w:rFonts w:cs="Arial"/>
                <w:color w:val="FFFFFF" w:themeColor="background1"/>
              </w:rPr>
            </w:pPr>
            <w:r w:rsidRPr="00CF2391">
              <w:rPr>
                <w:rFonts w:cs="Arial"/>
                <w:b/>
                <w:bCs/>
                <w:color w:val="FFFFFF" w:themeColor="background1"/>
              </w:rPr>
              <w:t>Confidentiality</w:t>
            </w:r>
          </w:p>
        </w:tc>
        <w:tc>
          <w:tcPr>
            <w:tcW w:w="0" w:type="auto"/>
            <w:tcMar>
              <w:top w:w="15" w:type="dxa"/>
              <w:left w:w="15" w:type="dxa"/>
              <w:bottom w:w="15" w:type="dxa"/>
              <w:right w:w="15" w:type="dxa"/>
            </w:tcMar>
            <w:vAlign w:val="center"/>
            <w:hideMark/>
          </w:tcPr>
          <w:p w14:paraId="5255501B" w14:textId="77777777" w:rsidR="001A7910" w:rsidRPr="00CF2391" w:rsidRDefault="001A7910">
            <w:pPr>
              <w:rPr>
                <w:rFonts w:cs="Arial"/>
                <w:color w:val="FFFFFF" w:themeColor="background1"/>
              </w:rPr>
            </w:pPr>
            <w:r w:rsidRPr="00CF2391">
              <w:rPr>
                <w:rFonts w:cs="Arial"/>
                <w:color w:val="FFFFFF" w:themeColor="background1"/>
              </w:rPr>
              <w:t>Internal / Confidential</w:t>
            </w:r>
          </w:p>
        </w:tc>
      </w:tr>
      <w:tr w:rsidR="00CF2391" w:rsidRPr="00CF2391" w14:paraId="62649B79" w14:textId="77777777" w:rsidTr="001A7910">
        <w:trPr>
          <w:tblCellSpacing w:w="15" w:type="dxa"/>
        </w:trPr>
        <w:tc>
          <w:tcPr>
            <w:tcW w:w="0" w:type="auto"/>
            <w:tcMar>
              <w:top w:w="15" w:type="dxa"/>
              <w:left w:w="15" w:type="dxa"/>
              <w:bottom w:w="15" w:type="dxa"/>
              <w:right w:w="15" w:type="dxa"/>
            </w:tcMar>
            <w:vAlign w:val="center"/>
            <w:hideMark/>
          </w:tcPr>
          <w:p w14:paraId="42A35ADE" w14:textId="77777777" w:rsidR="001A7910" w:rsidRPr="00CF2391" w:rsidRDefault="001A7910">
            <w:pPr>
              <w:rPr>
                <w:rFonts w:cs="Arial"/>
                <w:color w:val="FFFFFF" w:themeColor="background1"/>
              </w:rPr>
            </w:pPr>
            <w:r w:rsidRPr="00CF2391">
              <w:rPr>
                <w:rFonts w:cs="Arial"/>
                <w:b/>
                <w:bCs/>
                <w:color w:val="FFFFFF" w:themeColor="background1"/>
              </w:rPr>
              <w:t>Source of Truth</w:t>
            </w:r>
          </w:p>
        </w:tc>
        <w:tc>
          <w:tcPr>
            <w:tcW w:w="0" w:type="auto"/>
            <w:tcMar>
              <w:top w:w="15" w:type="dxa"/>
              <w:left w:w="15" w:type="dxa"/>
              <w:bottom w:w="15" w:type="dxa"/>
              <w:right w:w="15" w:type="dxa"/>
            </w:tcMar>
            <w:vAlign w:val="center"/>
            <w:hideMark/>
          </w:tcPr>
          <w:p w14:paraId="0FE1BEE2" w14:textId="77777777" w:rsidR="001A7910" w:rsidRPr="00CF2391" w:rsidRDefault="001A7910">
            <w:pPr>
              <w:rPr>
                <w:rFonts w:cs="Arial"/>
                <w:color w:val="FFFFFF" w:themeColor="background1"/>
              </w:rPr>
            </w:pPr>
            <w:hyperlink r:id="rId12" w:history="1">
              <w:r w:rsidRPr="00CF2391">
                <w:rPr>
                  <w:rStyle w:val="Hyperlink"/>
                  <w:rFonts w:cs="Arial"/>
                  <w:color w:val="FFFFFF" w:themeColor="background1"/>
                </w:rPr>
                <w:t>Summary - Overview</w:t>
              </w:r>
            </w:hyperlink>
          </w:p>
        </w:tc>
      </w:tr>
      <w:tr w:rsidR="00CF2391" w:rsidRPr="00CF2391" w14:paraId="630C1C08" w14:textId="77777777" w:rsidTr="001A7910">
        <w:trPr>
          <w:tblCellSpacing w:w="15" w:type="dxa"/>
        </w:trPr>
        <w:tc>
          <w:tcPr>
            <w:tcW w:w="0" w:type="auto"/>
            <w:tcMar>
              <w:top w:w="15" w:type="dxa"/>
              <w:left w:w="15" w:type="dxa"/>
              <w:bottom w:w="15" w:type="dxa"/>
              <w:right w:w="15" w:type="dxa"/>
            </w:tcMar>
            <w:vAlign w:val="center"/>
            <w:hideMark/>
          </w:tcPr>
          <w:p w14:paraId="48AD53B6" w14:textId="77777777" w:rsidR="001A7910" w:rsidRPr="00CF2391" w:rsidRDefault="001A7910">
            <w:pPr>
              <w:rPr>
                <w:rFonts w:cs="Arial"/>
                <w:color w:val="FFFFFF" w:themeColor="background1"/>
              </w:rPr>
            </w:pPr>
            <w:r w:rsidRPr="00CF2391">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3C715664" w14:textId="77777777" w:rsidR="001A7910" w:rsidRPr="00CF2391" w:rsidRDefault="001A7910">
            <w:pPr>
              <w:rPr>
                <w:rFonts w:cs="Arial"/>
                <w:color w:val="FFFFFF" w:themeColor="background1"/>
              </w:rPr>
            </w:pPr>
            <w:r w:rsidRPr="00CF2391">
              <w:rPr>
                <w:rFonts w:cs="Arial"/>
                <w:color w:val="FFFFFF" w:themeColor="background1"/>
              </w:rPr>
              <w:t>Smart KPIs API Reference, Smart KPIs Admin Guide</w:t>
            </w:r>
          </w:p>
        </w:tc>
      </w:tr>
    </w:tbl>
    <w:p w14:paraId="23CBCA9F" w14:textId="4565BC72" w:rsidR="00A878DB" w:rsidRPr="00CF2391" w:rsidRDefault="00A878DB" w:rsidP="00B61611">
      <w:pPr>
        <w:rPr>
          <w:color w:val="FFFFFF" w:themeColor="background1"/>
        </w:rPr>
      </w:pPr>
    </w:p>
    <w:p w14:paraId="25738D38" w14:textId="77777777" w:rsidR="001076F7" w:rsidRDefault="001076F7" w:rsidP="00196275">
      <w:pPr>
        <w:pStyle w:val="Heading1"/>
        <w:sectPr w:rsidR="001076F7" w:rsidSect="001076F7">
          <w:headerReference w:type="default" r:id="rId13"/>
          <w:footerReference w:type="default" r:id="rId14"/>
          <w:pgSz w:w="12240" w:h="20160" w:code="5"/>
          <w:pgMar w:top="5760" w:right="1440" w:bottom="1440" w:left="1440" w:header="720" w:footer="720" w:gutter="0"/>
          <w:cols w:space="720"/>
          <w:docGrid w:linePitch="360"/>
        </w:sectPr>
      </w:pPr>
      <w:bookmarkStart w:id="1" w:name="_Toc97537442"/>
      <w:bookmarkStart w:id="2" w:name="_Toc57391288"/>
    </w:p>
    <w:sdt>
      <w:sdtPr>
        <w:rPr>
          <w:rFonts w:eastAsiaTheme="minorHAnsi" w:cstheme="minorBidi"/>
          <w:b w:val="0"/>
          <w:bCs w:val="0"/>
          <w:kern w:val="2"/>
          <w:sz w:val="20"/>
          <w:szCs w:val="22"/>
          <w14:ligatures w14:val="standardContextual"/>
        </w:rPr>
        <w:id w:val="1245444947"/>
        <w:docPartObj>
          <w:docPartGallery w:val="Table of Contents"/>
          <w:docPartUnique/>
        </w:docPartObj>
      </w:sdtPr>
      <w:sdtEndPr>
        <w:rPr>
          <w:noProof/>
        </w:rPr>
      </w:sdtEndPr>
      <w:sdtContent>
        <w:p w14:paraId="78D70DD8" w14:textId="5C4383A1" w:rsidR="00F354DF" w:rsidRDefault="00F354DF">
          <w:pPr>
            <w:pStyle w:val="TOCHeading"/>
          </w:pPr>
          <w:r>
            <w:t>Contents</w:t>
          </w:r>
        </w:p>
        <w:bookmarkStart w:id="3" w:name="_Toc113275855"/>
        <w:p w14:paraId="5D056A09" w14:textId="5262F06E" w:rsidR="00080870" w:rsidRDefault="00F354DF">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7910792" w:history="1">
            <w:r w:rsidR="00080870" w:rsidRPr="001F3628">
              <w:rPr>
                <w:rStyle w:val="Hyperlink"/>
                <w:noProof/>
              </w:rPr>
              <w:t>Introduction</w:t>
            </w:r>
            <w:r w:rsidR="00080870">
              <w:rPr>
                <w:noProof/>
                <w:webHidden/>
              </w:rPr>
              <w:tab/>
            </w:r>
            <w:r w:rsidR="00080870">
              <w:rPr>
                <w:noProof/>
                <w:webHidden/>
              </w:rPr>
              <w:fldChar w:fldCharType="begin"/>
            </w:r>
            <w:r w:rsidR="00080870">
              <w:rPr>
                <w:noProof/>
                <w:webHidden/>
              </w:rPr>
              <w:instrText xml:space="preserve"> PAGEREF _Toc217910792 \h </w:instrText>
            </w:r>
            <w:r w:rsidR="00080870">
              <w:rPr>
                <w:noProof/>
                <w:webHidden/>
              </w:rPr>
            </w:r>
            <w:r w:rsidR="00080870">
              <w:rPr>
                <w:noProof/>
                <w:webHidden/>
              </w:rPr>
              <w:fldChar w:fldCharType="separate"/>
            </w:r>
            <w:r w:rsidR="00C83BB7">
              <w:rPr>
                <w:noProof/>
                <w:webHidden/>
              </w:rPr>
              <w:t>3</w:t>
            </w:r>
            <w:r w:rsidR="00080870">
              <w:rPr>
                <w:noProof/>
                <w:webHidden/>
              </w:rPr>
              <w:fldChar w:fldCharType="end"/>
            </w:r>
          </w:hyperlink>
        </w:p>
        <w:p w14:paraId="33C1C9F1" w14:textId="2AC54D2C" w:rsidR="00080870" w:rsidRDefault="00080870">
          <w:pPr>
            <w:pStyle w:val="TOC2"/>
            <w:tabs>
              <w:tab w:val="right" w:leader="dot" w:pos="9350"/>
            </w:tabs>
            <w:rPr>
              <w:rFonts w:asciiTheme="minorHAnsi" w:eastAsiaTheme="minorEastAsia" w:hAnsiTheme="minorHAnsi"/>
              <w:noProof/>
              <w:sz w:val="24"/>
              <w:szCs w:val="24"/>
            </w:rPr>
          </w:pPr>
          <w:hyperlink w:anchor="_Toc217910793" w:history="1">
            <w:r w:rsidRPr="001F3628">
              <w:rPr>
                <w:rStyle w:val="Hyperlink"/>
                <w:noProof/>
              </w:rPr>
              <w:t>Purpose</w:t>
            </w:r>
            <w:r>
              <w:rPr>
                <w:noProof/>
                <w:webHidden/>
              </w:rPr>
              <w:tab/>
            </w:r>
            <w:r>
              <w:rPr>
                <w:noProof/>
                <w:webHidden/>
              </w:rPr>
              <w:fldChar w:fldCharType="begin"/>
            </w:r>
            <w:r>
              <w:rPr>
                <w:noProof/>
                <w:webHidden/>
              </w:rPr>
              <w:instrText xml:space="preserve"> PAGEREF _Toc217910793 \h </w:instrText>
            </w:r>
            <w:r>
              <w:rPr>
                <w:noProof/>
                <w:webHidden/>
              </w:rPr>
            </w:r>
            <w:r>
              <w:rPr>
                <w:noProof/>
                <w:webHidden/>
              </w:rPr>
              <w:fldChar w:fldCharType="separate"/>
            </w:r>
            <w:r w:rsidR="00C83BB7">
              <w:rPr>
                <w:noProof/>
                <w:webHidden/>
              </w:rPr>
              <w:t>3</w:t>
            </w:r>
            <w:r>
              <w:rPr>
                <w:noProof/>
                <w:webHidden/>
              </w:rPr>
              <w:fldChar w:fldCharType="end"/>
            </w:r>
          </w:hyperlink>
        </w:p>
        <w:p w14:paraId="2C6CE0E5" w14:textId="05BF3296" w:rsidR="00080870" w:rsidRDefault="00080870">
          <w:pPr>
            <w:pStyle w:val="TOC2"/>
            <w:tabs>
              <w:tab w:val="right" w:leader="dot" w:pos="9350"/>
            </w:tabs>
            <w:rPr>
              <w:rFonts w:asciiTheme="minorHAnsi" w:eastAsiaTheme="minorEastAsia" w:hAnsiTheme="minorHAnsi"/>
              <w:noProof/>
              <w:sz w:val="24"/>
              <w:szCs w:val="24"/>
            </w:rPr>
          </w:pPr>
          <w:hyperlink w:anchor="_Toc217910794" w:history="1">
            <w:r w:rsidRPr="001F3628">
              <w:rPr>
                <w:rStyle w:val="Hyperlink"/>
                <w:noProof/>
              </w:rPr>
              <w:t>Prerequisites</w:t>
            </w:r>
            <w:r>
              <w:rPr>
                <w:noProof/>
                <w:webHidden/>
              </w:rPr>
              <w:tab/>
            </w:r>
            <w:r>
              <w:rPr>
                <w:noProof/>
                <w:webHidden/>
              </w:rPr>
              <w:fldChar w:fldCharType="begin"/>
            </w:r>
            <w:r>
              <w:rPr>
                <w:noProof/>
                <w:webHidden/>
              </w:rPr>
              <w:instrText xml:space="preserve"> PAGEREF _Toc217910794 \h </w:instrText>
            </w:r>
            <w:r>
              <w:rPr>
                <w:noProof/>
                <w:webHidden/>
              </w:rPr>
            </w:r>
            <w:r>
              <w:rPr>
                <w:noProof/>
                <w:webHidden/>
              </w:rPr>
              <w:fldChar w:fldCharType="separate"/>
            </w:r>
            <w:r w:rsidR="00C83BB7">
              <w:rPr>
                <w:noProof/>
                <w:webHidden/>
              </w:rPr>
              <w:t>3</w:t>
            </w:r>
            <w:r>
              <w:rPr>
                <w:noProof/>
                <w:webHidden/>
              </w:rPr>
              <w:fldChar w:fldCharType="end"/>
            </w:r>
          </w:hyperlink>
        </w:p>
        <w:p w14:paraId="67FC6976" w14:textId="29DA8951" w:rsidR="00080870" w:rsidRDefault="00080870">
          <w:pPr>
            <w:pStyle w:val="TOC2"/>
            <w:tabs>
              <w:tab w:val="right" w:leader="dot" w:pos="9350"/>
            </w:tabs>
            <w:rPr>
              <w:rFonts w:asciiTheme="minorHAnsi" w:eastAsiaTheme="minorEastAsia" w:hAnsiTheme="minorHAnsi"/>
              <w:noProof/>
              <w:sz w:val="24"/>
              <w:szCs w:val="24"/>
            </w:rPr>
          </w:pPr>
          <w:hyperlink w:anchor="_Toc217910795" w:history="1">
            <w:r w:rsidRPr="001F3628">
              <w:rPr>
                <w:rStyle w:val="Hyperlink"/>
                <w:noProof/>
              </w:rPr>
              <w:t>Target Audience</w:t>
            </w:r>
            <w:r>
              <w:rPr>
                <w:noProof/>
                <w:webHidden/>
              </w:rPr>
              <w:tab/>
            </w:r>
            <w:r>
              <w:rPr>
                <w:noProof/>
                <w:webHidden/>
              </w:rPr>
              <w:fldChar w:fldCharType="begin"/>
            </w:r>
            <w:r>
              <w:rPr>
                <w:noProof/>
                <w:webHidden/>
              </w:rPr>
              <w:instrText xml:space="preserve"> PAGEREF _Toc217910795 \h </w:instrText>
            </w:r>
            <w:r>
              <w:rPr>
                <w:noProof/>
                <w:webHidden/>
              </w:rPr>
            </w:r>
            <w:r>
              <w:rPr>
                <w:noProof/>
                <w:webHidden/>
              </w:rPr>
              <w:fldChar w:fldCharType="separate"/>
            </w:r>
            <w:r w:rsidR="00C83BB7">
              <w:rPr>
                <w:noProof/>
                <w:webHidden/>
              </w:rPr>
              <w:t>3</w:t>
            </w:r>
            <w:r>
              <w:rPr>
                <w:noProof/>
                <w:webHidden/>
              </w:rPr>
              <w:fldChar w:fldCharType="end"/>
            </w:r>
          </w:hyperlink>
        </w:p>
        <w:p w14:paraId="5966BD84" w14:textId="12654889" w:rsidR="00080870" w:rsidRDefault="00080870">
          <w:pPr>
            <w:pStyle w:val="TOC2"/>
            <w:tabs>
              <w:tab w:val="right" w:leader="dot" w:pos="9350"/>
            </w:tabs>
            <w:rPr>
              <w:rFonts w:asciiTheme="minorHAnsi" w:eastAsiaTheme="minorEastAsia" w:hAnsiTheme="minorHAnsi"/>
              <w:noProof/>
              <w:sz w:val="24"/>
              <w:szCs w:val="24"/>
            </w:rPr>
          </w:pPr>
          <w:hyperlink w:anchor="_Toc217910796" w:history="1">
            <w:r w:rsidRPr="001F3628">
              <w:rPr>
                <w:rStyle w:val="Hyperlink"/>
                <w:noProof/>
              </w:rPr>
              <w:t>Related Links</w:t>
            </w:r>
            <w:r>
              <w:rPr>
                <w:noProof/>
                <w:webHidden/>
              </w:rPr>
              <w:tab/>
            </w:r>
            <w:r>
              <w:rPr>
                <w:noProof/>
                <w:webHidden/>
              </w:rPr>
              <w:fldChar w:fldCharType="begin"/>
            </w:r>
            <w:r>
              <w:rPr>
                <w:noProof/>
                <w:webHidden/>
              </w:rPr>
              <w:instrText xml:space="preserve"> PAGEREF _Toc217910796 \h </w:instrText>
            </w:r>
            <w:r>
              <w:rPr>
                <w:noProof/>
                <w:webHidden/>
              </w:rPr>
            </w:r>
            <w:r>
              <w:rPr>
                <w:noProof/>
                <w:webHidden/>
              </w:rPr>
              <w:fldChar w:fldCharType="separate"/>
            </w:r>
            <w:r w:rsidR="00C83BB7">
              <w:rPr>
                <w:noProof/>
                <w:webHidden/>
              </w:rPr>
              <w:t>3</w:t>
            </w:r>
            <w:r>
              <w:rPr>
                <w:noProof/>
                <w:webHidden/>
              </w:rPr>
              <w:fldChar w:fldCharType="end"/>
            </w:r>
          </w:hyperlink>
        </w:p>
        <w:p w14:paraId="55814F23" w14:textId="5516B3DE" w:rsidR="00080870" w:rsidRDefault="00080870">
          <w:pPr>
            <w:pStyle w:val="TOC2"/>
            <w:tabs>
              <w:tab w:val="right" w:leader="dot" w:pos="9350"/>
            </w:tabs>
            <w:rPr>
              <w:rFonts w:asciiTheme="minorHAnsi" w:eastAsiaTheme="minorEastAsia" w:hAnsiTheme="minorHAnsi"/>
              <w:noProof/>
              <w:sz w:val="24"/>
              <w:szCs w:val="24"/>
            </w:rPr>
          </w:pPr>
          <w:hyperlink w:anchor="_Toc217910797" w:history="1">
            <w:r w:rsidRPr="001F3628">
              <w:rPr>
                <w:rStyle w:val="Hyperlink"/>
                <w:noProof/>
              </w:rPr>
              <w:t>Contacts</w:t>
            </w:r>
            <w:r>
              <w:rPr>
                <w:noProof/>
                <w:webHidden/>
              </w:rPr>
              <w:tab/>
            </w:r>
            <w:r>
              <w:rPr>
                <w:noProof/>
                <w:webHidden/>
              </w:rPr>
              <w:fldChar w:fldCharType="begin"/>
            </w:r>
            <w:r>
              <w:rPr>
                <w:noProof/>
                <w:webHidden/>
              </w:rPr>
              <w:instrText xml:space="preserve"> PAGEREF _Toc217910797 \h </w:instrText>
            </w:r>
            <w:r>
              <w:rPr>
                <w:noProof/>
                <w:webHidden/>
              </w:rPr>
            </w:r>
            <w:r>
              <w:rPr>
                <w:noProof/>
                <w:webHidden/>
              </w:rPr>
              <w:fldChar w:fldCharType="separate"/>
            </w:r>
            <w:r w:rsidR="00C83BB7">
              <w:rPr>
                <w:noProof/>
                <w:webHidden/>
              </w:rPr>
              <w:t>3</w:t>
            </w:r>
            <w:r>
              <w:rPr>
                <w:noProof/>
                <w:webHidden/>
              </w:rPr>
              <w:fldChar w:fldCharType="end"/>
            </w:r>
          </w:hyperlink>
        </w:p>
        <w:p w14:paraId="5CC5D7EA" w14:textId="72CF2CC0" w:rsidR="00080870" w:rsidRDefault="00080870">
          <w:pPr>
            <w:pStyle w:val="TOC2"/>
            <w:tabs>
              <w:tab w:val="right" w:leader="dot" w:pos="9350"/>
            </w:tabs>
            <w:rPr>
              <w:rFonts w:asciiTheme="minorHAnsi" w:eastAsiaTheme="minorEastAsia" w:hAnsiTheme="minorHAnsi"/>
              <w:noProof/>
              <w:sz w:val="24"/>
              <w:szCs w:val="24"/>
            </w:rPr>
          </w:pPr>
          <w:hyperlink w:anchor="_Toc217910798" w:history="1">
            <w:r w:rsidRPr="001F3628">
              <w:rPr>
                <w:rStyle w:val="Hyperlink"/>
                <w:noProof/>
              </w:rPr>
              <w:t>Glossary</w:t>
            </w:r>
            <w:r>
              <w:rPr>
                <w:noProof/>
                <w:webHidden/>
              </w:rPr>
              <w:tab/>
            </w:r>
            <w:r>
              <w:rPr>
                <w:noProof/>
                <w:webHidden/>
              </w:rPr>
              <w:fldChar w:fldCharType="begin"/>
            </w:r>
            <w:r>
              <w:rPr>
                <w:noProof/>
                <w:webHidden/>
              </w:rPr>
              <w:instrText xml:space="preserve"> PAGEREF _Toc217910798 \h </w:instrText>
            </w:r>
            <w:r>
              <w:rPr>
                <w:noProof/>
                <w:webHidden/>
              </w:rPr>
            </w:r>
            <w:r>
              <w:rPr>
                <w:noProof/>
                <w:webHidden/>
              </w:rPr>
              <w:fldChar w:fldCharType="separate"/>
            </w:r>
            <w:r w:rsidR="00C83BB7">
              <w:rPr>
                <w:noProof/>
                <w:webHidden/>
              </w:rPr>
              <w:t>4</w:t>
            </w:r>
            <w:r>
              <w:rPr>
                <w:noProof/>
                <w:webHidden/>
              </w:rPr>
              <w:fldChar w:fldCharType="end"/>
            </w:r>
          </w:hyperlink>
        </w:p>
        <w:p w14:paraId="2CF922EC" w14:textId="166B9A4A" w:rsidR="00080870" w:rsidRDefault="00080870">
          <w:pPr>
            <w:pStyle w:val="TOC1"/>
            <w:tabs>
              <w:tab w:val="right" w:leader="dot" w:pos="9350"/>
            </w:tabs>
            <w:rPr>
              <w:rFonts w:asciiTheme="minorHAnsi" w:eastAsiaTheme="minorEastAsia" w:hAnsiTheme="minorHAnsi"/>
              <w:noProof/>
              <w:sz w:val="24"/>
              <w:szCs w:val="24"/>
            </w:rPr>
          </w:pPr>
          <w:hyperlink w:anchor="_Toc217910799" w:history="1">
            <w:r w:rsidRPr="001F3628">
              <w:rPr>
                <w:rStyle w:val="Hyperlink"/>
                <w:noProof/>
              </w:rPr>
              <w:t>Smart KPI – People Management Integration</w:t>
            </w:r>
            <w:r>
              <w:rPr>
                <w:noProof/>
                <w:webHidden/>
              </w:rPr>
              <w:tab/>
            </w:r>
            <w:r>
              <w:rPr>
                <w:noProof/>
                <w:webHidden/>
              </w:rPr>
              <w:fldChar w:fldCharType="begin"/>
            </w:r>
            <w:r>
              <w:rPr>
                <w:noProof/>
                <w:webHidden/>
              </w:rPr>
              <w:instrText xml:space="preserve"> PAGEREF _Toc217910799 \h </w:instrText>
            </w:r>
            <w:r>
              <w:rPr>
                <w:noProof/>
                <w:webHidden/>
              </w:rPr>
            </w:r>
            <w:r>
              <w:rPr>
                <w:noProof/>
                <w:webHidden/>
              </w:rPr>
              <w:fldChar w:fldCharType="separate"/>
            </w:r>
            <w:r w:rsidR="00C83BB7">
              <w:rPr>
                <w:noProof/>
                <w:webHidden/>
              </w:rPr>
              <w:t>5</w:t>
            </w:r>
            <w:r>
              <w:rPr>
                <w:noProof/>
                <w:webHidden/>
              </w:rPr>
              <w:fldChar w:fldCharType="end"/>
            </w:r>
          </w:hyperlink>
        </w:p>
        <w:p w14:paraId="6CBD7553" w14:textId="6EDCE514" w:rsidR="00080870" w:rsidRDefault="00080870">
          <w:pPr>
            <w:pStyle w:val="TOC2"/>
            <w:tabs>
              <w:tab w:val="right" w:leader="dot" w:pos="9350"/>
            </w:tabs>
            <w:rPr>
              <w:rFonts w:asciiTheme="minorHAnsi" w:eastAsiaTheme="minorEastAsia" w:hAnsiTheme="minorHAnsi"/>
              <w:noProof/>
              <w:sz w:val="24"/>
              <w:szCs w:val="24"/>
            </w:rPr>
          </w:pPr>
          <w:hyperlink w:anchor="_Toc217910800" w:history="1">
            <w:r w:rsidRPr="001F3628">
              <w:rPr>
                <w:rStyle w:val="Hyperlink"/>
                <w:noProof/>
              </w:rPr>
              <w:t>Data Permission Microservice</w:t>
            </w:r>
            <w:r>
              <w:rPr>
                <w:noProof/>
                <w:webHidden/>
              </w:rPr>
              <w:tab/>
            </w:r>
            <w:r>
              <w:rPr>
                <w:noProof/>
                <w:webHidden/>
              </w:rPr>
              <w:fldChar w:fldCharType="begin"/>
            </w:r>
            <w:r>
              <w:rPr>
                <w:noProof/>
                <w:webHidden/>
              </w:rPr>
              <w:instrText xml:space="preserve"> PAGEREF _Toc217910800 \h </w:instrText>
            </w:r>
            <w:r>
              <w:rPr>
                <w:noProof/>
                <w:webHidden/>
              </w:rPr>
            </w:r>
            <w:r>
              <w:rPr>
                <w:noProof/>
                <w:webHidden/>
              </w:rPr>
              <w:fldChar w:fldCharType="separate"/>
            </w:r>
            <w:r w:rsidR="00C83BB7">
              <w:rPr>
                <w:noProof/>
                <w:webHidden/>
              </w:rPr>
              <w:t>5</w:t>
            </w:r>
            <w:r>
              <w:rPr>
                <w:noProof/>
                <w:webHidden/>
              </w:rPr>
              <w:fldChar w:fldCharType="end"/>
            </w:r>
          </w:hyperlink>
        </w:p>
        <w:p w14:paraId="3B4AD6D5" w14:textId="49C52EB9" w:rsidR="00080870" w:rsidRDefault="00080870">
          <w:pPr>
            <w:pStyle w:val="TOC3"/>
            <w:tabs>
              <w:tab w:val="right" w:leader="dot" w:pos="9350"/>
            </w:tabs>
            <w:rPr>
              <w:rFonts w:asciiTheme="minorHAnsi" w:eastAsiaTheme="minorEastAsia" w:hAnsiTheme="minorHAnsi"/>
              <w:noProof/>
              <w:sz w:val="24"/>
              <w:szCs w:val="24"/>
            </w:rPr>
          </w:pPr>
          <w:hyperlink w:anchor="_Toc217910801" w:history="1">
            <w:r w:rsidRPr="001F3628">
              <w:rPr>
                <w:rStyle w:val="Hyperlink"/>
                <w:noProof/>
              </w:rPr>
              <w:t>Workflow</w:t>
            </w:r>
            <w:r>
              <w:rPr>
                <w:noProof/>
                <w:webHidden/>
              </w:rPr>
              <w:tab/>
            </w:r>
            <w:r>
              <w:rPr>
                <w:noProof/>
                <w:webHidden/>
              </w:rPr>
              <w:fldChar w:fldCharType="begin"/>
            </w:r>
            <w:r>
              <w:rPr>
                <w:noProof/>
                <w:webHidden/>
              </w:rPr>
              <w:instrText xml:space="preserve"> PAGEREF _Toc217910801 \h </w:instrText>
            </w:r>
            <w:r>
              <w:rPr>
                <w:noProof/>
                <w:webHidden/>
              </w:rPr>
            </w:r>
            <w:r>
              <w:rPr>
                <w:noProof/>
                <w:webHidden/>
              </w:rPr>
              <w:fldChar w:fldCharType="separate"/>
            </w:r>
            <w:r w:rsidR="00C83BB7">
              <w:rPr>
                <w:noProof/>
                <w:webHidden/>
              </w:rPr>
              <w:t>5</w:t>
            </w:r>
            <w:r>
              <w:rPr>
                <w:noProof/>
                <w:webHidden/>
              </w:rPr>
              <w:fldChar w:fldCharType="end"/>
            </w:r>
          </w:hyperlink>
        </w:p>
        <w:p w14:paraId="41206F96" w14:textId="5236A292" w:rsidR="00080870" w:rsidRDefault="00080870">
          <w:pPr>
            <w:pStyle w:val="TOC3"/>
            <w:tabs>
              <w:tab w:val="right" w:leader="dot" w:pos="9350"/>
            </w:tabs>
            <w:rPr>
              <w:rFonts w:asciiTheme="minorHAnsi" w:eastAsiaTheme="minorEastAsia" w:hAnsiTheme="minorHAnsi"/>
              <w:noProof/>
              <w:sz w:val="24"/>
              <w:szCs w:val="24"/>
            </w:rPr>
          </w:pPr>
          <w:hyperlink w:anchor="_Toc217910802" w:history="1">
            <w:r w:rsidRPr="001F3628">
              <w:rPr>
                <w:rStyle w:val="Hyperlink"/>
                <w:noProof/>
              </w:rPr>
              <w:t>Workflow Diagram</w:t>
            </w:r>
            <w:r>
              <w:rPr>
                <w:noProof/>
                <w:webHidden/>
              </w:rPr>
              <w:tab/>
            </w:r>
            <w:r>
              <w:rPr>
                <w:noProof/>
                <w:webHidden/>
              </w:rPr>
              <w:fldChar w:fldCharType="begin"/>
            </w:r>
            <w:r>
              <w:rPr>
                <w:noProof/>
                <w:webHidden/>
              </w:rPr>
              <w:instrText xml:space="preserve"> PAGEREF _Toc217910802 \h </w:instrText>
            </w:r>
            <w:r>
              <w:rPr>
                <w:noProof/>
                <w:webHidden/>
              </w:rPr>
            </w:r>
            <w:r>
              <w:rPr>
                <w:noProof/>
                <w:webHidden/>
              </w:rPr>
              <w:fldChar w:fldCharType="separate"/>
            </w:r>
            <w:r w:rsidR="00C83BB7">
              <w:rPr>
                <w:noProof/>
                <w:webHidden/>
              </w:rPr>
              <w:t>6</w:t>
            </w:r>
            <w:r>
              <w:rPr>
                <w:noProof/>
                <w:webHidden/>
              </w:rPr>
              <w:fldChar w:fldCharType="end"/>
            </w:r>
          </w:hyperlink>
        </w:p>
        <w:p w14:paraId="1465AEE7" w14:textId="5F0CABBA" w:rsidR="00080870" w:rsidRDefault="00080870">
          <w:pPr>
            <w:pStyle w:val="TOC3"/>
            <w:tabs>
              <w:tab w:val="right" w:leader="dot" w:pos="9350"/>
            </w:tabs>
            <w:rPr>
              <w:rFonts w:asciiTheme="minorHAnsi" w:eastAsiaTheme="minorEastAsia" w:hAnsiTheme="minorHAnsi"/>
              <w:noProof/>
              <w:sz w:val="24"/>
              <w:szCs w:val="24"/>
            </w:rPr>
          </w:pPr>
          <w:hyperlink w:anchor="_Toc217910803" w:history="1">
            <w:r w:rsidRPr="001F3628">
              <w:rPr>
                <w:rStyle w:val="Hyperlink"/>
                <w:noProof/>
              </w:rPr>
              <w:t>Viewing KPIs</w:t>
            </w:r>
            <w:r>
              <w:rPr>
                <w:noProof/>
                <w:webHidden/>
              </w:rPr>
              <w:tab/>
            </w:r>
            <w:r>
              <w:rPr>
                <w:noProof/>
                <w:webHidden/>
              </w:rPr>
              <w:fldChar w:fldCharType="begin"/>
            </w:r>
            <w:r>
              <w:rPr>
                <w:noProof/>
                <w:webHidden/>
              </w:rPr>
              <w:instrText xml:space="preserve"> PAGEREF _Toc217910803 \h </w:instrText>
            </w:r>
            <w:r>
              <w:rPr>
                <w:noProof/>
                <w:webHidden/>
              </w:rPr>
            </w:r>
            <w:r>
              <w:rPr>
                <w:noProof/>
                <w:webHidden/>
              </w:rPr>
              <w:fldChar w:fldCharType="separate"/>
            </w:r>
            <w:r w:rsidR="00C83BB7">
              <w:rPr>
                <w:noProof/>
                <w:webHidden/>
              </w:rPr>
              <w:t>7</w:t>
            </w:r>
            <w:r>
              <w:rPr>
                <w:noProof/>
                <w:webHidden/>
              </w:rPr>
              <w:fldChar w:fldCharType="end"/>
            </w:r>
          </w:hyperlink>
        </w:p>
        <w:p w14:paraId="1BF38C7E" w14:textId="17F5FEA2" w:rsidR="00080870" w:rsidRDefault="00080870">
          <w:pPr>
            <w:pStyle w:val="TOC2"/>
            <w:tabs>
              <w:tab w:val="right" w:leader="dot" w:pos="9350"/>
            </w:tabs>
            <w:rPr>
              <w:rFonts w:asciiTheme="minorHAnsi" w:eastAsiaTheme="minorEastAsia" w:hAnsiTheme="minorHAnsi"/>
              <w:noProof/>
              <w:sz w:val="24"/>
              <w:szCs w:val="24"/>
            </w:rPr>
          </w:pPr>
          <w:hyperlink w:anchor="_Toc217910804" w:history="1">
            <w:r w:rsidRPr="001F3628">
              <w:rPr>
                <w:rStyle w:val="Hyperlink"/>
                <w:noProof/>
              </w:rPr>
              <w:t>APIs</w:t>
            </w:r>
            <w:r>
              <w:rPr>
                <w:noProof/>
                <w:webHidden/>
              </w:rPr>
              <w:tab/>
            </w:r>
            <w:r>
              <w:rPr>
                <w:noProof/>
                <w:webHidden/>
              </w:rPr>
              <w:fldChar w:fldCharType="begin"/>
            </w:r>
            <w:r>
              <w:rPr>
                <w:noProof/>
                <w:webHidden/>
              </w:rPr>
              <w:instrText xml:space="preserve"> PAGEREF _Toc217910804 \h </w:instrText>
            </w:r>
            <w:r>
              <w:rPr>
                <w:noProof/>
                <w:webHidden/>
              </w:rPr>
            </w:r>
            <w:r>
              <w:rPr>
                <w:noProof/>
                <w:webHidden/>
              </w:rPr>
              <w:fldChar w:fldCharType="separate"/>
            </w:r>
            <w:r w:rsidR="00C83BB7">
              <w:rPr>
                <w:noProof/>
                <w:webHidden/>
              </w:rPr>
              <w:t>9</w:t>
            </w:r>
            <w:r>
              <w:rPr>
                <w:noProof/>
                <w:webHidden/>
              </w:rPr>
              <w:fldChar w:fldCharType="end"/>
            </w:r>
          </w:hyperlink>
        </w:p>
        <w:p w14:paraId="69617691" w14:textId="65D56B16" w:rsidR="00080870" w:rsidRDefault="00080870">
          <w:pPr>
            <w:pStyle w:val="TOC3"/>
            <w:tabs>
              <w:tab w:val="right" w:leader="dot" w:pos="9350"/>
            </w:tabs>
            <w:rPr>
              <w:rFonts w:asciiTheme="minorHAnsi" w:eastAsiaTheme="minorEastAsia" w:hAnsiTheme="minorHAnsi"/>
              <w:noProof/>
              <w:sz w:val="24"/>
              <w:szCs w:val="24"/>
            </w:rPr>
          </w:pPr>
          <w:hyperlink w:anchor="_Toc217910805" w:history="1">
            <w:r w:rsidRPr="001F3628">
              <w:rPr>
                <w:rStyle w:val="Hyperlink"/>
                <w:noProof/>
              </w:rPr>
              <w:t>Authentication Token</w:t>
            </w:r>
            <w:r>
              <w:rPr>
                <w:noProof/>
                <w:webHidden/>
              </w:rPr>
              <w:tab/>
            </w:r>
            <w:r>
              <w:rPr>
                <w:noProof/>
                <w:webHidden/>
              </w:rPr>
              <w:fldChar w:fldCharType="begin"/>
            </w:r>
            <w:r>
              <w:rPr>
                <w:noProof/>
                <w:webHidden/>
              </w:rPr>
              <w:instrText xml:space="preserve"> PAGEREF _Toc217910805 \h </w:instrText>
            </w:r>
            <w:r>
              <w:rPr>
                <w:noProof/>
                <w:webHidden/>
              </w:rPr>
            </w:r>
            <w:r>
              <w:rPr>
                <w:noProof/>
                <w:webHidden/>
              </w:rPr>
              <w:fldChar w:fldCharType="separate"/>
            </w:r>
            <w:r w:rsidR="00C83BB7">
              <w:rPr>
                <w:noProof/>
                <w:webHidden/>
              </w:rPr>
              <w:t>9</w:t>
            </w:r>
            <w:r>
              <w:rPr>
                <w:noProof/>
                <w:webHidden/>
              </w:rPr>
              <w:fldChar w:fldCharType="end"/>
            </w:r>
          </w:hyperlink>
        </w:p>
        <w:p w14:paraId="5B0E8CBD" w14:textId="33CC9ADD" w:rsidR="00080870" w:rsidRDefault="00080870">
          <w:pPr>
            <w:pStyle w:val="TOC3"/>
            <w:tabs>
              <w:tab w:val="right" w:leader="dot" w:pos="9350"/>
            </w:tabs>
            <w:rPr>
              <w:rFonts w:asciiTheme="minorHAnsi" w:eastAsiaTheme="minorEastAsia" w:hAnsiTheme="minorHAnsi"/>
              <w:noProof/>
              <w:sz w:val="24"/>
              <w:szCs w:val="24"/>
            </w:rPr>
          </w:pPr>
          <w:hyperlink w:anchor="_Toc217910806" w:history="1">
            <w:r w:rsidRPr="001F3628">
              <w:rPr>
                <w:rStyle w:val="Hyperlink"/>
                <w:noProof/>
              </w:rPr>
              <w:t>People Management Role Retrieval API</w:t>
            </w:r>
            <w:r>
              <w:rPr>
                <w:noProof/>
                <w:webHidden/>
              </w:rPr>
              <w:tab/>
            </w:r>
            <w:r>
              <w:rPr>
                <w:noProof/>
                <w:webHidden/>
              </w:rPr>
              <w:fldChar w:fldCharType="begin"/>
            </w:r>
            <w:r>
              <w:rPr>
                <w:noProof/>
                <w:webHidden/>
              </w:rPr>
              <w:instrText xml:space="preserve"> PAGEREF _Toc217910806 \h </w:instrText>
            </w:r>
            <w:r>
              <w:rPr>
                <w:noProof/>
                <w:webHidden/>
              </w:rPr>
            </w:r>
            <w:r>
              <w:rPr>
                <w:noProof/>
                <w:webHidden/>
              </w:rPr>
              <w:fldChar w:fldCharType="separate"/>
            </w:r>
            <w:r w:rsidR="00C83BB7">
              <w:rPr>
                <w:noProof/>
                <w:webHidden/>
              </w:rPr>
              <w:t>9</w:t>
            </w:r>
            <w:r>
              <w:rPr>
                <w:noProof/>
                <w:webHidden/>
              </w:rPr>
              <w:fldChar w:fldCharType="end"/>
            </w:r>
          </w:hyperlink>
        </w:p>
        <w:p w14:paraId="583A165C" w14:textId="6CCC00B8" w:rsidR="00080870" w:rsidRDefault="00080870">
          <w:pPr>
            <w:pStyle w:val="TOC3"/>
            <w:tabs>
              <w:tab w:val="right" w:leader="dot" w:pos="9350"/>
            </w:tabs>
            <w:rPr>
              <w:rFonts w:asciiTheme="minorHAnsi" w:eastAsiaTheme="minorEastAsia" w:hAnsiTheme="minorHAnsi"/>
              <w:noProof/>
              <w:sz w:val="24"/>
              <w:szCs w:val="24"/>
            </w:rPr>
          </w:pPr>
          <w:hyperlink w:anchor="_Toc217910807" w:history="1">
            <w:r w:rsidRPr="001F3628">
              <w:rPr>
                <w:rStyle w:val="Hyperlink"/>
                <w:noProof/>
              </w:rPr>
              <w:t>People Management Role Detail API</w:t>
            </w:r>
            <w:r>
              <w:rPr>
                <w:noProof/>
                <w:webHidden/>
              </w:rPr>
              <w:tab/>
            </w:r>
            <w:r>
              <w:rPr>
                <w:noProof/>
                <w:webHidden/>
              </w:rPr>
              <w:fldChar w:fldCharType="begin"/>
            </w:r>
            <w:r>
              <w:rPr>
                <w:noProof/>
                <w:webHidden/>
              </w:rPr>
              <w:instrText xml:space="preserve"> PAGEREF _Toc217910807 \h </w:instrText>
            </w:r>
            <w:r>
              <w:rPr>
                <w:noProof/>
                <w:webHidden/>
              </w:rPr>
            </w:r>
            <w:r>
              <w:rPr>
                <w:noProof/>
                <w:webHidden/>
              </w:rPr>
              <w:fldChar w:fldCharType="separate"/>
            </w:r>
            <w:r w:rsidR="00C83BB7">
              <w:rPr>
                <w:noProof/>
                <w:webHidden/>
              </w:rPr>
              <w:t>10</w:t>
            </w:r>
            <w:r>
              <w:rPr>
                <w:noProof/>
                <w:webHidden/>
              </w:rPr>
              <w:fldChar w:fldCharType="end"/>
            </w:r>
          </w:hyperlink>
        </w:p>
        <w:p w14:paraId="4778B03F" w14:textId="02045C26" w:rsidR="00080870" w:rsidRDefault="00080870">
          <w:pPr>
            <w:pStyle w:val="TOC2"/>
            <w:tabs>
              <w:tab w:val="right" w:leader="dot" w:pos="9350"/>
            </w:tabs>
            <w:rPr>
              <w:rFonts w:asciiTheme="minorHAnsi" w:eastAsiaTheme="minorEastAsia" w:hAnsiTheme="minorHAnsi"/>
              <w:noProof/>
              <w:sz w:val="24"/>
              <w:szCs w:val="24"/>
            </w:rPr>
          </w:pPr>
          <w:hyperlink w:anchor="_Toc217910808" w:history="1">
            <w:r w:rsidRPr="001F3628">
              <w:rPr>
                <w:rStyle w:val="Hyperlink"/>
                <w:rFonts w:eastAsia="Yu Gothic Light"/>
                <w:noProof/>
              </w:rPr>
              <w:t>Adding Roles to Assets</w:t>
            </w:r>
            <w:r>
              <w:rPr>
                <w:noProof/>
                <w:webHidden/>
              </w:rPr>
              <w:tab/>
            </w:r>
            <w:r>
              <w:rPr>
                <w:noProof/>
                <w:webHidden/>
              </w:rPr>
              <w:fldChar w:fldCharType="begin"/>
            </w:r>
            <w:r>
              <w:rPr>
                <w:noProof/>
                <w:webHidden/>
              </w:rPr>
              <w:instrText xml:space="preserve"> PAGEREF _Toc217910808 \h </w:instrText>
            </w:r>
            <w:r>
              <w:rPr>
                <w:noProof/>
                <w:webHidden/>
              </w:rPr>
            </w:r>
            <w:r>
              <w:rPr>
                <w:noProof/>
                <w:webHidden/>
              </w:rPr>
              <w:fldChar w:fldCharType="separate"/>
            </w:r>
            <w:r w:rsidR="00C83BB7">
              <w:rPr>
                <w:noProof/>
                <w:webHidden/>
              </w:rPr>
              <w:t>11</w:t>
            </w:r>
            <w:r>
              <w:rPr>
                <w:noProof/>
                <w:webHidden/>
              </w:rPr>
              <w:fldChar w:fldCharType="end"/>
            </w:r>
          </w:hyperlink>
        </w:p>
        <w:p w14:paraId="7C0E3F25" w14:textId="1D252872" w:rsidR="00080870" w:rsidRDefault="00080870">
          <w:pPr>
            <w:pStyle w:val="TOC3"/>
            <w:tabs>
              <w:tab w:val="right" w:leader="dot" w:pos="9350"/>
            </w:tabs>
            <w:rPr>
              <w:rFonts w:asciiTheme="minorHAnsi" w:eastAsiaTheme="minorEastAsia" w:hAnsiTheme="minorHAnsi"/>
              <w:noProof/>
              <w:sz w:val="24"/>
              <w:szCs w:val="24"/>
            </w:rPr>
          </w:pPr>
          <w:hyperlink w:anchor="_Toc217910809" w:history="1">
            <w:r w:rsidRPr="001F3628">
              <w:rPr>
                <w:rStyle w:val="Hyperlink"/>
                <w:noProof/>
              </w:rPr>
              <w:t>Sample Postman Query</w:t>
            </w:r>
            <w:r>
              <w:rPr>
                <w:noProof/>
                <w:webHidden/>
              </w:rPr>
              <w:tab/>
            </w:r>
            <w:r>
              <w:rPr>
                <w:noProof/>
                <w:webHidden/>
              </w:rPr>
              <w:fldChar w:fldCharType="begin"/>
            </w:r>
            <w:r>
              <w:rPr>
                <w:noProof/>
                <w:webHidden/>
              </w:rPr>
              <w:instrText xml:space="preserve"> PAGEREF _Toc217910809 \h </w:instrText>
            </w:r>
            <w:r>
              <w:rPr>
                <w:noProof/>
                <w:webHidden/>
              </w:rPr>
            </w:r>
            <w:r>
              <w:rPr>
                <w:noProof/>
                <w:webHidden/>
              </w:rPr>
              <w:fldChar w:fldCharType="separate"/>
            </w:r>
            <w:r w:rsidR="00C83BB7">
              <w:rPr>
                <w:noProof/>
                <w:webHidden/>
              </w:rPr>
              <w:t>11</w:t>
            </w:r>
            <w:r>
              <w:rPr>
                <w:noProof/>
                <w:webHidden/>
              </w:rPr>
              <w:fldChar w:fldCharType="end"/>
            </w:r>
          </w:hyperlink>
        </w:p>
        <w:p w14:paraId="49995B9D" w14:textId="0AEBFAEA" w:rsidR="00080870" w:rsidRDefault="00080870">
          <w:pPr>
            <w:pStyle w:val="TOC2"/>
            <w:tabs>
              <w:tab w:val="right" w:leader="dot" w:pos="9350"/>
            </w:tabs>
            <w:rPr>
              <w:rFonts w:asciiTheme="minorHAnsi" w:eastAsiaTheme="minorEastAsia" w:hAnsiTheme="minorHAnsi"/>
              <w:noProof/>
              <w:sz w:val="24"/>
              <w:szCs w:val="24"/>
            </w:rPr>
          </w:pPr>
          <w:hyperlink w:anchor="_Toc217910810" w:history="1">
            <w:r w:rsidRPr="001F3628">
              <w:rPr>
                <w:rStyle w:val="Hyperlink"/>
                <w:noProof/>
              </w:rPr>
              <w:t>Adding Roles to Timeseries</w:t>
            </w:r>
            <w:r>
              <w:rPr>
                <w:noProof/>
                <w:webHidden/>
              </w:rPr>
              <w:tab/>
            </w:r>
            <w:r>
              <w:rPr>
                <w:noProof/>
                <w:webHidden/>
              </w:rPr>
              <w:fldChar w:fldCharType="begin"/>
            </w:r>
            <w:r>
              <w:rPr>
                <w:noProof/>
                <w:webHidden/>
              </w:rPr>
              <w:instrText xml:space="preserve"> PAGEREF _Toc217910810 \h </w:instrText>
            </w:r>
            <w:r>
              <w:rPr>
                <w:noProof/>
                <w:webHidden/>
              </w:rPr>
            </w:r>
            <w:r>
              <w:rPr>
                <w:noProof/>
                <w:webHidden/>
              </w:rPr>
              <w:fldChar w:fldCharType="separate"/>
            </w:r>
            <w:r w:rsidR="00C83BB7">
              <w:rPr>
                <w:noProof/>
                <w:webHidden/>
              </w:rPr>
              <w:t>12</w:t>
            </w:r>
            <w:r>
              <w:rPr>
                <w:noProof/>
                <w:webHidden/>
              </w:rPr>
              <w:fldChar w:fldCharType="end"/>
            </w:r>
          </w:hyperlink>
        </w:p>
        <w:p w14:paraId="1B5C628A" w14:textId="65988BA1" w:rsidR="00080870" w:rsidRDefault="00080870">
          <w:pPr>
            <w:pStyle w:val="TOC3"/>
            <w:tabs>
              <w:tab w:val="right" w:leader="dot" w:pos="9350"/>
            </w:tabs>
            <w:rPr>
              <w:rFonts w:asciiTheme="minorHAnsi" w:eastAsiaTheme="minorEastAsia" w:hAnsiTheme="minorHAnsi"/>
              <w:noProof/>
              <w:sz w:val="24"/>
              <w:szCs w:val="24"/>
            </w:rPr>
          </w:pPr>
          <w:hyperlink w:anchor="_Toc217910811" w:history="1">
            <w:r w:rsidRPr="001F3628">
              <w:rPr>
                <w:rStyle w:val="Hyperlink"/>
                <w:noProof/>
              </w:rPr>
              <w:t>Sample Postman Query</w:t>
            </w:r>
            <w:r>
              <w:rPr>
                <w:noProof/>
                <w:webHidden/>
              </w:rPr>
              <w:tab/>
            </w:r>
            <w:r>
              <w:rPr>
                <w:noProof/>
                <w:webHidden/>
              </w:rPr>
              <w:fldChar w:fldCharType="begin"/>
            </w:r>
            <w:r>
              <w:rPr>
                <w:noProof/>
                <w:webHidden/>
              </w:rPr>
              <w:instrText xml:space="preserve"> PAGEREF _Toc217910811 \h </w:instrText>
            </w:r>
            <w:r>
              <w:rPr>
                <w:noProof/>
                <w:webHidden/>
              </w:rPr>
            </w:r>
            <w:r>
              <w:rPr>
                <w:noProof/>
                <w:webHidden/>
              </w:rPr>
              <w:fldChar w:fldCharType="separate"/>
            </w:r>
            <w:r w:rsidR="00C83BB7">
              <w:rPr>
                <w:noProof/>
                <w:webHidden/>
              </w:rPr>
              <w:t>12</w:t>
            </w:r>
            <w:r>
              <w:rPr>
                <w:noProof/>
                <w:webHidden/>
              </w:rPr>
              <w:fldChar w:fldCharType="end"/>
            </w:r>
          </w:hyperlink>
        </w:p>
        <w:p w14:paraId="423D0D11" w14:textId="0DE2D35D" w:rsidR="00080870" w:rsidRDefault="00080870">
          <w:pPr>
            <w:pStyle w:val="TOC3"/>
            <w:tabs>
              <w:tab w:val="right" w:leader="dot" w:pos="9350"/>
            </w:tabs>
            <w:rPr>
              <w:rFonts w:asciiTheme="minorHAnsi" w:eastAsiaTheme="minorEastAsia" w:hAnsiTheme="minorHAnsi"/>
              <w:noProof/>
              <w:sz w:val="24"/>
              <w:szCs w:val="24"/>
            </w:rPr>
          </w:pPr>
          <w:hyperlink w:anchor="_Toc217910812" w:history="1">
            <w:r w:rsidRPr="001F3628">
              <w:rPr>
                <w:rStyle w:val="Hyperlink"/>
                <w:noProof/>
              </w:rPr>
              <w:t>Sample Python Script</w:t>
            </w:r>
            <w:r>
              <w:rPr>
                <w:noProof/>
                <w:webHidden/>
              </w:rPr>
              <w:tab/>
            </w:r>
            <w:r>
              <w:rPr>
                <w:noProof/>
                <w:webHidden/>
              </w:rPr>
              <w:fldChar w:fldCharType="begin"/>
            </w:r>
            <w:r>
              <w:rPr>
                <w:noProof/>
                <w:webHidden/>
              </w:rPr>
              <w:instrText xml:space="preserve"> PAGEREF _Toc217910812 \h </w:instrText>
            </w:r>
            <w:r>
              <w:rPr>
                <w:noProof/>
                <w:webHidden/>
              </w:rPr>
            </w:r>
            <w:r>
              <w:rPr>
                <w:noProof/>
                <w:webHidden/>
              </w:rPr>
              <w:fldChar w:fldCharType="separate"/>
            </w:r>
            <w:r w:rsidR="00C83BB7">
              <w:rPr>
                <w:noProof/>
                <w:webHidden/>
              </w:rPr>
              <w:t>12</w:t>
            </w:r>
            <w:r>
              <w:rPr>
                <w:noProof/>
                <w:webHidden/>
              </w:rPr>
              <w:fldChar w:fldCharType="end"/>
            </w:r>
          </w:hyperlink>
        </w:p>
        <w:p w14:paraId="3B2B2336" w14:textId="30D209A7" w:rsidR="00080870" w:rsidRDefault="00080870">
          <w:pPr>
            <w:pStyle w:val="TOC1"/>
            <w:tabs>
              <w:tab w:val="right" w:leader="dot" w:pos="9350"/>
            </w:tabs>
            <w:rPr>
              <w:rFonts w:asciiTheme="minorHAnsi" w:eastAsiaTheme="minorEastAsia" w:hAnsiTheme="minorHAnsi"/>
              <w:noProof/>
              <w:sz w:val="24"/>
              <w:szCs w:val="24"/>
            </w:rPr>
          </w:pPr>
          <w:hyperlink w:anchor="_Toc217910813" w:history="1">
            <w:r w:rsidRPr="001F3628">
              <w:rPr>
                <w:rStyle w:val="Hyperlink"/>
                <w:noProof/>
              </w:rPr>
              <w:t>Use Cases</w:t>
            </w:r>
            <w:r>
              <w:rPr>
                <w:noProof/>
                <w:webHidden/>
              </w:rPr>
              <w:tab/>
            </w:r>
            <w:r>
              <w:rPr>
                <w:noProof/>
                <w:webHidden/>
              </w:rPr>
              <w:fldChar w:fldCharType="begin"/>
            </w:r>
            <w:r>
              <w:rPr>
                <w:noProof/>
                <w:webHidden/>
              </w:rPr>
              <w:instrText xml:space="preserve"> PAGEREF _Toc217910813 \h </w:instrText>
            </w:r>
            <w:r>
              <w:rPr>
                <w:noProof/>
                <w:webHidden/>
              </w:rPr>
            </w:r>
            <w:r>
              <w:rPr>
                <w:noProof/>
                <w:webHidden/>
              </w:rPr>
              <w:fldChar w:fldCharType="separate"/>
            </w:r>
            <w:r w:rsidR="00C83BB7">
              <w:rPr>
                <w:noProof/>
                <w:webHidden/>
              </w:rPr>
              <w:t>13</w:t>
            </w:r>
            <w:r>
              <w:rPr>
                <w:noProof/>
                <w:webHidden/>
              </w:rPr>
              <w:fldChar w:fldCharType="end"/>
            </w:r>
          </w:hyperlink>
        </w:p>
        <w:p w14:paraId="00F2A6E3" w14:textId="31B6D4A9" w:rsidR="00080870" w:rsidRDefault="00080870">
          <w:pPr>
            <w:pStyle w:val="TOC2"/>
            <w:tabs>
              <w:tab w:val="right" w:leader="dot" w:pos="9350"/>
            </w:tabs>
            <w:rPr>
              <w:rFonts w:asciiTheme="minorHAnsi" w:eastAsiaTheme="minorEastAsia" w:hAnsiTheme="minorHAnsi"/>
              <w:noProof/>
              <w:sz w:val="24"/>
              <w:szCs w:val="24"/>
            </w:rPr>
          </w:pPr>
          <w:hyperlink w:anchor="_Toc217910814" w:history="1">
            <w:r w:rsidRPr="001F3628">
              <w:rPr>
                <w:rStyle w:val="Hyperlink"/>
                <w:noProof/>
              </w:rPr>
              <w:t>Use Case 1: GET- KPI dashboard</w:t>
            </w:r>
            <w:r>
              <w:rPr>
                <w:noProof/>
                <w:webHidden/>
              </w:rPr>
              <w:tab/>
            </w:r>
            <w:r>
              <w:rPr>
                <w:noProof/>
                <w:webHidden/>
              </w:rPr>
              <w:fldChar w:fldCharType="begin"/>
            </w:r>
            <w:r>
              <w:rPr>
                <w:noProof/>
                <w:webHidden/>
              </w:rPr>
              <w:instrText xml:space="preserve"> PAGEREF _Toc217910814 \h </w:instrText>
            </w:r>
            <w:r>
              <w:rPr>
                <w:noProof/>
                <w:webHidden/>
              </w:rPr>
            </w:r>
            <w:r>
              <w:rPr>
                <w:noProof/>
                <w:webHidden/>
              </w:rPr>
              <w:fldChar w:fldCharType="separate"/>
            </w:r>
            <w:r w:rsidR="00C83BB7">
              <w:rPr>
                <w:noProof/>
                <w:webHidden/>
              </w:rPr>
              <w:t>13</w:t>
            </w:r>
            <w:r>
              <w:rPr>
                <w:noProof/>
                <w:webHidden/>
              </w:rPr>
              <w:fldChar w:fldCharType="end"/>
            </w:r>
          </w:hyperlink>
        </w:p>
        <w:p w14:paraId="77F904E3" w14:textId="51176374" w:rsidR="00080870" w:rsidRDefault="00080870">
          <w:pPr>
            <w:pStyle w:val="TOC2"/>
            <w:tabs>
              <w:tab w:val="right" w:leader="dot" w:pos="9350"/>
            </w:tabs>
            <w:rPr>
              <w:rFonts w:asciiTheme="minorHAnsi" w:eastAsiaTheme="minorEastAsia" w:hAnsiTheme="minorHAnsi"/>
              <w:noProof/>
              <w:sz w:val="24"/>
              <w:szCs w:val="24"/>
            </w:rPr>
          </w:pPr>
          <w:hyperlink w:anchor="_Toc217910815" w:history="1">
            <w:r w:rsidRPr="001F3628">
              <w:rPr>
                <w:rStyle w:val="Hyperlink"/>
                <w:noProof/>
              </w:rPr>
              <w:t>Use Case 2: GET – List API</w:t>
            </w:r>
            <w:r>
              <w:rPr>
                <w:noProof/>
                <w:webHidden/>
              </w:rPr>
              <w:tab/>
            </w:r>
            <w:r>
              <w:rPr>
                <w:noProof/>
                <w:webHidden/>
              </w:rPr>
              <w:fldChar w:fldCharType="begin"/>
            </w:r>
            <w:r>
              <w:rPr>
                <w:noProof/>
                <w:webHidden/>
              </w:rPr>
              <w:instrText xml:space="preserve"> PAGEREF _Toc217910815 \h </w:instrText>
            </w:r>
            <w:r>
              <w:rPr>
                <w:noProof/>
                <w:webHidden/>
              </w:rPr>
            </w:r>
            <w:r>
              <w:rPr>
                <w:noProof/>
                <w:webHidden/>
              </w:rPr>
              <w:fldChar w:fldCharType="separate"/>
            </w:r>
            <w:r w:rsidR="00C83BB7">
              <w:rPr>
                <w:noProof/>
                <w:webHidden/>
              </w:rPr>
              <w:t>13</w:t>
            </w:r>
            <w:r>
              <w:rPr>
                <w:noProof/>
                <w:webHidden/>
              </w:rPr>
              <w:fldChar w:fldCharType="end"/>
            </w:r>
          </w:hyperlink>
        </w:p>
        <w:p w14:paraId="273D8209" w14:textId="3D2D26D3" w:rsidR="00080870" w:rsidRDefault="00080870">
          <w:pPr>
            <w:pStyle w:val="TOC2"/>
            <w:tabs>
              <w:tab w:val="right" w:leader="dot" w:pos="9350"/>
            </w:tabs>
            <w:rPr>
              <w:rFonts w:asciiTheme="minorHAnsi" w:eastAsiaTheme="minorEastAsia" w:hAnsiTheme="minorHAnsi"/>
              <w:noProof/>
              <w:sz w:val="24"/>
              <w:szCs w:val="24"/>
            </w:rPr>
          </w:pPr>
          <w:hyperlink w:anchor="_Toc217910816" w:history="1">
            <w:r w:rsidRPr="001F3628">
              <w:rPr>
                <w:rStyle w:val="Hyperlink"/>
                <w:noProof/>
              </w:rPr>
              <w:t>Use Case 3: POST- KPI Drilldown</w:t>
            </w:r>
            <w:r>
              <w:rPr>
                <w:noProof/>
                <w:webHidden/>
              </w:rPr>
              <w:tab/>
            </w:r>
            <w:r>
              <w:rPr>
                <w:noProof/>
                <w:webHidden/>
              </w:rPr>
              <w:fldChar w:fldCharType="begin"/>
            </w:r>
            <w:r>
              <w:rPr>
                <w:noProof/>
                <w:webHidden/>
              </w:rPr>
              <w:instrText xml:space="preserve"> PAGEREF _Toc217910816 \h </w:instrText>
            </w:r>
            <w:r>
              <w:rPr>
                <w:noProof/>
                <w:webHidden/>
              </w:rPr>
            </w:r>
            <w:r>
              <w:rPr>
                <w:noProof/>
                <w:webHidden/>
              </w:rPr>
              <w:fldChar w:fldCharType="separate"/>
            </w:r>
            <w:r w:rsidR="00C83BB7">
              <w:rPr>
                <w:noProof/>
                <w:webHidden/>
              </w:rPr>
              <w:t>14</w:t>
            </w:r>
            <w:r>
              <w:rPr>
                <w:noProof/>
                <w:webHidden/>
              </w:rPr>
              <w:fldChar w:fldCharType="end"/>
            </w:r>
          </w:hyperlink>
        </w:p>
        <w:p w14:paraId="6D3B0576" w14:textId="7DB2652A" w:rsidR="00F354DF" w:rsidRDefault="00F354DF">
          <w:r>
            <w:rPr>
              <w:b/>
              <w:bCs/>
              <w:noProof/>
            </w:rPr>
            <w:fldChar w:fldCharType="end"/>
          </w:r>
        </w:p>
      </w:sdtContent>
    </w:sdt>
    <w:p w14:paraId="5D4625D8" w14:textId="77777777" w:rsidR="0014378B" w:rsidRDefault="0014378B" w:rsidP="00196275">
      <w:pPr>
        <w:pStyle w:val="Heading1"/>
        <w:sectPr w:rsidR="0014378B" w:rsidSect="00E15DED">
          <w:pgSz w:w="12240" w:h="20160" w:code="5"/>
          <w:pgMar w:top="1440" w:right="1440" w:bottom="1440" w:left="1440" w:header="720" w:footer="720" w:gutter="0"/>
          <w:cols w:space="720"/>
          <w:docGrid w:linePitch="360"/>
        </w:sectPr>
      </w:pPr>
    </w:p>
    <w:p w14:paraId="4E98AE52" w14:textId="2EB460F8" w:rsidR="00EB6938" w:rsidRPr="00F81066" w:rsidRDefault="00EB6938" w:rsidP="00196275">
      <w:pPr>
        <w:pStyle w:val="Heading1"/>
      </w:pPr>
      <w:bookmarkStart w:id="4" w:name="_Toc217910792"/>
      <w:r>
        <w:lastRenderedPageBreak/>
        <w:t>I</w:t>
      </w:r>
      <w:bookmarkStart w:id="5" w:name="OLE_LINK1"/>
      <w:r>
        <w:t>ntroduction</w:t>
      </w:r>
      <w:bookmarkEnd w:id="3"/>
      <w:bookmarkEnd w:id="4"/>
    </w:p>
    <w:p w14:paraId="52645C79" w14:textId="105FC9F8" w:rsidR="00EB6938" w:rsidRDefault="00EB6938" w:rsidP="001076F7">
      <w:bookmarkStart w:id="6" w:name="OLE_LINK5"/>
      <w:r w:rsidRPr="001076F7">
        <w:t>Accenture Operations Twin (AOT) is a collection of software accelerators and tools</w:t>
      </w:r>
      <w:r w:rsidR="0084098E" w:rsidRPr="001076F7">
        <w:t xml:space="preserve"> </w:t>
      </w:r>
      <w:r w:rsidRPr="001076F7">
        <w:t>that can be assembled to deliver client solutions. AOT accelerates the integration of product, process, and live data from disparate IT and OT systems, creating a comprehensive and contextualized view of operations to enable better decisions and optimized processes.</w:t>
      </w:r>
    </w:p>
    <w:bookmarkEnd w:id="6"/>
    <w:p w14:paraId="1449090B" w14:textId="4E81B5E0" w:rsidR="0024253A" w:rsidRPr="001076F7" w:rsidRDefault="0024253A" w:rsidP="001076F7">
      <w:r>
        <w:t>People Management (PM) is an AOT component that helps in managing users, their roles, and permissions. It is a digital representation of the organizational hierarchy. The permissions include access to data and functionality in AOT. This component is duly integrated with the client's active directory to avoid duplicity</w:t>
      </w:r>
    </w:p>
    <w:p w14:paraId="4EFBDED4" w14:textId="540A5AC4" w:rsidR="00831921" w:rsidRPr="001E12DA" w:rsidRDefault="002970FA" w:rsidP="001E12DA">
      <w:r w:rsidRPr="001E12DA">
        <w:t>AOT’s</w:t>
      </w:r>
      <w:r w:rsidR="00651BAB" w:rsidRPr="001E12DA">
        <w:t xml:space="preserve"> People Management </w:t>
      </w:r>
      <w:r w:rsidR="00CC33B6" w:rsidRPr="001E12DA">
        <w:t xml:space="preserve">(PM) </w:t>
      </w:r>
      <w:r w:rsidR="00651BAB" w:rsidRPr="001E12DA">
        <w:t>component may be integrated with other AOT components – including Smart KPIs – to allow filtering by specific user roles.</w:t>
      </w:r>
      <w:r w:rsidR="00CC33B6" w:rsidRPr="001E12DA">
        <w:t xml:space="preserve"> </w:t>
      </w:r>
      <w:r w:rsidR="00CC33B6" w:rsidRPr="00BC4C4A">
        <w:t xml:space="preserve">The role of the </w:t>
      </w:r>
      <w:r w:rsidR="00CC33B6">
        <w:t>PM</w:t>
      </w:r>
      <w:r w:rsidR="00CC33B6" w:rsidRPr="00BC4C4A">
        <w:t xml:space="preserve"> module is to enable </w:t>
      </w:r>
      <w:r w:rsidR="00CC33B6">
        <w:t>administrators</w:t>
      </w:r>
      <w:r w:rsidR="00CC33B6" w:rsidRPr="00BC4C4A">
        <w:t xml:space="preserve"> to </w:t>
      </w:r>
      <w:r w:rsidR="00CC33B6">
        <w:t>manage</w:t>
      </w:r>
      <w:r w:rsidR="00CC33B6" w:rsidRPr="00BC4C4A">
        <w:t xml:space="preserve"> access to data and functionality in the platform.</w:t>
      </w:r>
      <w:r w:rsidR="00CC33B6" w:rsidRPr="001E12DA">
        <w:t xml:space="preserve"> </w:t>
      </w:r>
      <w:bookmarkStart w:id="7" w:name="_Toc113275857"/>
      <w:bookmarkStart w:id="8" w:name="_Toc113275858"/>
      <w:bookmarkEnd w:id="5"/>
    </w:p>
    <w:p w14:paraId="6A9B8C7E" w14:textId="45C5C3F8" w:rsidR="003A4560" w:rsidRDefault="003A4560" w:rsidP="00361F97">
      <w:pPr>
        <w:pStyle w:val="Heading2"/>
      </w:pPr>
      <w:bookmarkStart w:id="9" w:name="_Toc217910793"/>
      <w:r>
        <w:t>Purpose</w:t>
      </w:r>
      <w:bookmarkEnd w:id="7"/>
      <w:bookmarkEnd w:id="9"/>
    </w:p>
    <w:p w14:paraId="3DCEC229" w14:textId="09163059" w:rsidR="004873AD" w:rsidRDefault="003A4560" w:rsidP="00A73D16">
      <w:pPr>
        <w:pStyle w:val="ListParagraph"/>
        <w:numPr>
          <w:ilvl w:val="0"/>
          <w:numId w:val="11"/>
        </w:numPr>
      </w:pPr>
      <w:r w:rsidRPr="001076F7">
        <w:t xml:space="preserve">This guide </w:t>
      </w:r>
      <w:r w:rsidR="00F50F53">
        <w:t>describes how the</w:t>
      </w:r>
      <w:r w:rsidR="0024253A">
        <w:t xml:space="preserve"> </w:t>
      </w:r>
      <w:proofErr w:type="gramStart"/>
      <w:r w:rsidR="0024253A">
        <w:t>needed</w:t>
      </w:r>
      <w:proofErr w:type="gramEnd"/>
      <w:r w:rsidRPr="001076F7">
        <w:t xml:space="preserve"> to integrate the people management component with </w:t>
      </w:r>
      <w:r w:rsidR="004873AD">
        <w:t xml:space="preserve">other </w:t>
      </w:r>
      <w:r w:rsidRPr="001076F7">
        <w:t>AOT</w:t>
      </w:r>
      <w:r w:rsidR="004873AD">
        <w:t xml:space="preserve"> </w:t>
      </w:r>
      <w:proofErr w:type="gramStart"/>
      <w:r w:rsidR="004873AD">
        <w:t>components</w:t>
      </w:r>
      <w:r w:rsidR="003736B4">
        <w:t>, and</w:t>
      </w:r>
      <w:proofErr w:type="gramEnd"/>
      <w:r w:rsidR="003736B4">
        <w:t xml:space="preserve"> describes PM and Smart KPI integration as an example.</w:t>
      </w:r>
    </w:p>
    <w:p w14:paraId="01B2B391" w14:textId="3945023A" w:rsidR="003A4560" w:rsidRPr="001076F7" w:rsidRDefault="003A4560" w:rsidP="00A73D16">
      <w:pPr>
        <w:pStyle w:val="ListParagraph"/>
        <w:numPr>
          <w:ilvl w:val="0"/>
          <w:numId w:val="11"/>
        </w:numPr>
      </w:pPr>
      <w:r w:rsidRPr="001076F7">
        <w:t xml:space="preserve">This guide should be used along with the </w:t>
      </w:r>
      <w:r w:rsidR="00331159">
        <w:t xml:space="preserve">relevant </w:t>
      </w:r>
      <w:r w:rsidRPr="001076F7">
        <w:t xml:space="preserve">API reference document that includes information about paths, inputs, outputs, and error management for APIs </w:t>
      </w:r>
      <w:r w:rsidR="00331159">
        <w:t>connecting with other component APIs</w:t>
      </w:r>
      <w:r w:rsidRPr="001076F7">
        <w:t xml:space="preserve">. </w:t>
      </w:r>
    </w:p>
    <w:p w14:paraId="750EEC1E" w14:textId="77777777" w:rsidR="00043842" w:rsidRDefault="00043842" w:rsidP="00361F97">
      <w:pPr>
        <w:pStyle w:val="Heading2"/>
      </w:pPr>
      <w:bookmarkStart w:id="10" w:name="_Toc217910794"/>
      <w:r>
        <w:t>Prerequisites</w:t>
      </w:r>
      <w:bookmarkEnd w:id="10"/>
    </w:p>
    <w:p w14:paraId="0D4953FE" w14:textId="00D9CEE1" w:rsidR="00DE3153" w:rsidRDefault="00A54795" w:rsidP="00A73D16">
      <w:pPr>
        <w:pStyle w:val="ListParagraph"/>
        <w:numPr>
          <w:ilvl w:val="0"/>
          <w:numId w:val="11"/>
        </w:numPr>
      </w:pPr>
      <w:r>
        <w:t>Familiarity</w:t>
      </w:r>
      <w:r w:rsidR="00B747FA">
        <w:t xml:space="preserve"> with People Management </w:t>
      </w:r>
      <w:r w:rsidR="00DE3153">
        <w:t xml:space="preserve">component. Refer </w:t>
      </w:r>
      <w:hyperlink r:id="rId15" w:history="1">
        <w:r w:rsidR="00DE3153" w:rsidRPr="00F6628D">
          <w:rPr>
            <w:rStyle w:val="Hyperlink"/>
          </w:rPr>
          <w:t>People Management Architecture Blueprint</w:t>
        </w:r>
      </w:hyperlink>
      <w:r w:rsidR="0031737A">
        <w:t>.</w:t>
      </w:r>
    </w:p>
    <w:p w14:paraId="279DE2A3" w14:textId="240B1DEC" w:rsidR="00A54795" w:rsidRDefault="00DE3153" w:rsidP="00A73D16">
      <w:pPr>
        <w:pStyle w:val="ListParagraph"/>
        <w:numPr>
          <w:ilvl w:val="0"/>
          <w:numId w:val="11"/>
        </w:numPr>
      </w:pPr>
      <w:r>
        <w:t>Familiarity with Smart KPI Configuration.</w:t>
      </w:r>
      <w:r w:rsidR="00B747FA">
        <w:t xml:space="preserve"> </w:t>
      </w:r>
      <w:r>
        <w:t xml:space="preserve">Refer </w:t>
      </w:r>
      <w:hyperlink r:id="rId16" w:history="1">
        <w:r w:rsidRPr="003E76A0">
          <w:rPr>
            <w:rStyle w:val="Hyperlink"/>
          </w:rPr>
          <w:t>Smart KPIs Administration Guide</w:t>
        </w:r>
      </w:hyperlink>
      <w:r>
        <w:t>.</w:t>
      </w:r>
    </w:p>
    <w:p w14:paraId="5885443E" w14:textId="38581EAF" w:rsidR="00043842" w:rsidRPr="001076F7" w:rsidRDefault="00043842" w:rsidP="00A73D16">
      <w:pPr>
        <w:pStyle w:val="ListParagraph"/>
        <w:numPr>
          <w:ilvl w:val="0"/>
          <w:numId w:val="11"/>
        </w:numPr>
      </w:pPr>
      <w:r w:rsidRPr="001076F7">
        <w:t xml:space="preserve">An API testing tool such as </w:t>
      </w:r>
      <w:hyperlink r:id="rId17" w:history="1">
        <w:r w:rsidRPr="003D1F50">
          <w:t>Postman</w:t>
        </w:r>
      </w:hyperlink>
      <w:r w:rsidRPr="001076F7">
        <w:t xml:space="preserve"> is needed to manually update Roles in Time series and Assets.</w:t>
      </w:r>
    </w:p>
    <w:p w14:paraId="0B97D66B" w14:textId="77777777" w:rsidR="00043842" w:rsidRPr="001076F7" w:rsidRDefault="00043842" w:rsidP="00A73D16">
      <w:pPr>
        <w:pStyle w:val="ListParagraph"/>
        <w:numPr>
          <w:ilvl w:val="0"/>
          <w:numId w:val="11"/>
        </w:numPr>
      </w:pPr>
      <w:r w:rsidRPr="001076F7">
        <w:t>An Authentication Token is needed to call the APIs.</w:t>
      </w:r>
    </w:p>
    <w:p w14:paraId="4FA22E1E" w14:textId="2891F53C" w:rsidR="00043842" w:rsidRPr="001076F7" w:rsidRDefault="004B2DED" w:rsidP="00A73D16">
      <w:pPr>
        <w:pStyle w:val="ListParagraph"/>
        <w:numPr>
          <w:ilvl w:val="0"/>
          <w:numId w:val="11"/>
        </w:numPr>
      </w:pPr>
      <w:r w:rsidRPr="001076F7">
        <w:t>Contributor/Influencer r</w:t>
      </w:r>
      <w:r w:rsidR="00587C0E" w:rsidRPr="001076F7">
        <w:t>elationships must be created</w:t>
      </w:r>
      <w:r w:rsidR="0052541C" w:rsidRPr="001076F7">
        <w:t xml:space="preserve"> or updated accordingly</w:t>
      </w:r>
      <w:r w:rsidR="00587C0E" w:rsidRPr="001076F7">
        <w:t xml:space="preserve"> in CDF</w:t>
      </w:r>
      <w:r w:rsidR="0052541C" w:rsidRPr="001076F7">
        <w:t xml:space="preserve"> (timeseries)</w:t>
      </w:r>
      <w:r w:rsidR="00A83922" w:rsidRPr="001076F7">
        <w:t xml:space="preserve"> </w:t>
      </w:r>
      <w:r w:rsidR="00EC28CA" w:rsidRPr="001076F7">
        <w:t>before an event is triggered</w:t>
      </w:r>
      <w:r w:rsidR="00FD4A8C" w:rsidRPr="001076F7">
        <w:t xml:space="preserve"> t</w:t>
      </w:r>
      <w:r w:rsidR="003D4583" w:rsidRPr="001076F7">
        <w:t>o</w:t>
      </w:r>
      <w:r w:rsidR="00FD4A8C" w:rsidRPr="001076F7">
        <w:t xml:space="preserve"> enable </w:t>
      </w:r>
      <w:r w:rsidR="00556926" w:rsidRPr="001076F7">
        <w:t>the data permission microservice</w:t>
      </w:r>
      <w:r w:rsidR="00FD4A8C" w:rsidRPr="001076F7">
        <w:t xml:space="preserve"> </w:t>
      </w:r>
      <w:r w:rsidR="00556926" w:rsidRPr="001076F7">
        <w:t>to</w:t>
      </w:r>
      <w:r w:rsidR="00FD4A8C" w:rsidRPr="001076F7">
        <w:t xml:space="preserve"> </w:t>
      </w:r>
      <w:r w:rsidR="0052541C" w:rsidRPr="001076F7">
        <w:t>ad</w:t>
      </w:r>
      <w:r w:rsidR="003F6723" w:rsidRPr="001076F7">
        <w:t>d</w:t>
      </w:r>
      <w:r w:rsidR="0052541C" w:rsidRPr="001076F7">
        <w:t xml:space="preserve"> and updat</w:t>
      </w:r>
      <w:r w:rsidR="003F6723" w:rsidRPr="001076F7">
        <w:t>e</w:t>
      </w:r>
      <w:r w:rsidR="0052541C" w:rsidRPr="001076F7">
        <w:t xml:space="preserve"> roles.</w:t>
      </w:r>
      <w:bookmarkEnd w:id="8"/>
    </w:p>
    <w:p w14:paraId="6A9E7428" w14:textId="77777777" w:rsidR="00831921" w:rsidRDefault="00831921" w:rsidP="00361F97">
      <w:pPr>
        <w:pStyle w:val="Heading2"/>
        <w:rPr>
          <w:rFonts w:eastAsia="Cambria"/>
        </w:rPr>
      </w:pPr>
      <w:bookmarkStart w:id="11" w:name="_Toc93468771"/>
      <w:bookmarkStart w:id="12" w:name="_Toc113275856"/>
      <w:bookmarkStart w:id="13" w:name="_Hlk103705804"/>
      <w:bookmarkStart w:id="14" w:name="_Toc217910795"/>
      <w:r>
        <w:t>Target Audience</w:t>
      </w:r>
      <w:bookmarkEnd w:id="11"/>
      <w:bookmarkEnd w:id="12"/>
      <w:bookmarkEnd w:id="14"/>
    </w:p>
    <w:bookmarkEnd w:id="13"/>
    <w:p w14:paraId="01D48A41" w14:textId="70334615" w:rsidR="64EE1F5E" w:rsidRPr="001076F7" w:rsidRDefault="00831921" w:rsidP="00A73D16">
      <w:pPr>
        <w:pStyle w:val="ListParagraph"/>
        <w:numPr>
          <w:ilvl w:val="0"/>
          <w:numId w:val="11"/>
        </w:numPr>
      </w:pPr>
      <w:r w:rsidRPr="001076F7">
        <w:t xml:space="preserve">Client Delivery Teams </w:t>
      </w:r>
      <w:proofErr w:type="gramStart"/>
      <w:r w:rsidRPr="001076F7">
        <w:t>planning</w:t>
      </w:r>
      <w:proofErr w:type="gramEnd"/>
      <w:r w:rsidRPr="001076F7">
        <w:t xml:space="preserve"> to deliver AOT with People Management integration.</w:t>
      </w:r>
    </w:p>
    <w:p w14:paraId="001C0D6B" w14:textId="77777777" w:rsidR="00EB6938" w:rsidRDefault="00EB6938" w:rsidP="00361F97">
      <w:pPr>
        <w:pStyle w:val="Heading2"/>
      </w:pPr>
      <w:bookmarkStart w:id="15" w:name="_Toc113275859"/>
      <w:bookmarkStart w:id="16" w:name="_Toc217910796"/>
      <w:r w:rsidRPr="3012CAEE">
        <w:t>Related Links</w:t>
      </w:r>
      <w:bookmarkEnd w:id="15"/>
      <w:bookmarkEnd w:id="16"/>
    </w:p>
    <w:p w14:paraId="1476598D" w14:textId="348739EF" w:rsidR="002374DA" w:rsidRDefault="002374DA" w:rsidP="00A73D16">
      <w:pPr>
        <w:pStyle w:val="ListParagraph"/>
        <w:numPr>
          <w:ilvl w:val="0"/>
          <w:numId w:val="11"/>
        </w:numPr>
        <w:rPr>
          <w:color w:val="0000FF" w:themeColor="hyperlink"/>
          <w:u w:val="single"/>
        </w:rPr>
      </w:pPr>
      <w:hyperlink r:id="rId18" w:history="1">
        <w:r w:rsidRPr="00B46A00">
          <w:rPr>
            <w:rStyle w:val="Hyperlink"/>
          </w:rPr>
          <w:t>People Management API Reference</w:t>
        </w:r>
      </w:hyperlink>
    </w:p>
    <w:p w14:paraId="584300BE" w14:textId="444127E7" w:rsidR="002374DA" w:rsidRPr="002374DA" w:rsidRDefault="002374DA" w:rsidP="00A73D16">
      <w:pPr>
        <w:pStyle w:val="ListParagraph"/>
        <w:numPr>
          <w:ilvl w:val="0"/>
          <w:numId w:val="11"/>
        </w:numPr>
        <w:rPr>
          <w:color w:val="0000FF" w:themeColor="hyperlink"/>
          <w:u w:val="single"/>
        </w:rPr>
      </w:pPr>
      <w:hyperlink r:id="rId19" w:history="1">
        <w:r w:rsidRPr="003E76A0">
          <w:rPr>
            <w:rStyle w:val="Hyperlink"/>
          </w:rPr>
          <w:t>Smart KPIs API Reference</w:t>
        </w:r>
      </w:hyperlink>
    </w:p>
    <w:p w14:paraId="4F3B8455" w14:textId="0279C48F" w:rsidR="00EB6938" w:rsidRPr="001076F7" w:rsidRDefault="00EB6938" w:rsidP="00A73D16">
      <w:pPr>
        <w:pStyle w:val="ListParagraph"/>
        <w:numPr>
          <w:ilvl w:val="0"/>
          <w:numId w:val="11"/>
        </w:numPr>
        <w:rPr>
          <w:rStyle w:val="Hyperlink"/>
        </w:rPr>
      </w:pPr>
      <w:r w:rsidRPr="001076F7">
        <w:fldChar w:fldCharType="begin"/>
      </w:r>
      <w:r w:rsidRPr="001076F7">
        <w:instrText xml:space="preserve"> HYPERLINK "https://industryxdevhub.accenture.com/assetdetails/45" </w:instrText>
      </w:r>
      <w:r w:rsidRPr="001076F7">
        <w:fldChar w:fldCharType="separate"/>
      </w:r>
      <w:r w:rsidRPr="001076F7">
        <w:rPr>
          <w:rStyle w:val="Hyperlink"/>
        </w:rPr>
        <w:t>AOT Release Notes</w:t>
      </w:r>
    </w:p>
    <w:p w14:paraId="39508F24" w14:textId="77777777" w:rsidR="00EB6938" w:rsidRPr="001076F7" w:rsidRDefault="00EB6938" w:rsidP="00A73D16">
      <w:pPr>
        <w:pStyle w:val="ListParagraph"/>
        <w:numPr>
          <w:ilvl w:val="0"/>
          <w:numId w:val="11"/>
        </w:numPr>
      </w:pPr>
      <w:r w:rsidRPr="001076F7">
        <w:fldChar w:fldCharType="end"/>
      </w:r>
      <w:hyperlink r:id="rId20" w:history="1">
        <w:r w:rsidRPr="004D6942">
          <w:rPr>
            <w:rStyle w:val="Hyperlink"/>
          </w:rPr>
          <w:t>Cognite API Docs</w:t>
        </w:r>
      </w:hyperlink>
    </w:p>
    <w:p w14:paraId="62902D45" w14:textId="77777777" w:rsidR="00EB6938" w:rsidRPr="004D6942" w:rsidRDefault="00EB6938" w:rsidP="00A73D16">
      <w:pPr>
        <w:pStyle w:val="ListParagraph"/>
        <w:numPr>
          <w:ilvl w:val="0"/>
          <w:numId w:val="11"/>
        </w:numPr>
      </w:pPr>
      <w:hyperlink r:id="rId21" w:history="1">
        <w:r w:rsidRPr="00CF4594">
          <w:rPr>
            <w:rStyle w:val="Hyperlink"/>
          </w:rPr>
          <w:t>API Management Documentation</w:t>
        </w:r>
      </w:hyperlink>
    </w:p>
    <w:p w14:paraId="071F5189" w14:textId="77777777" w:rsidR="00185F86" w:rsidRPr="001076F7" w:rsidRDefault="00EB6938" w:rsidP="00A73D16">
      <w:pPr>
        <w:pStyle w:val="ListParagraph"/>
        <w:numPr>
          <w:ilvl w:val="0"/>
          <w:numId w:val="11"/>
        </w:numPr>
      </w:pPr>
      <w:hyperlink r:id="rId22" w:tgtFrame="_blank" w:history="1">
        <w:r w:rsidRPr="004D6942">
          <w:rPr>
            <w:rStyle w:val="Hyperlink"/>
          </w:rPr>
          <w:t>REST API</w:t>
        </w:r>
      </w:hyperlink>
    </w:p>
    <w:p w14:paraId="579C3AA2" w14:textId="77777777" w:rsidR="00522277" w:rsidRDefault="00522277" w:rsidP="00AF4A89">
      <w:pPr>
        <w:pStyle w:val="Heading2"/>
      </w:pPr>
      <w:bookmarkStart w:id="17" w:name="_Toc217910797"/>
      <w:r w:rsidRPr="00522277">
        <w:t>Contacts</w:t>
      </w:r>
      <w:bookmarkEnd w:id="17"/>
    </w:p>
    <w:p w14:paraId="26B2906A" w14:textId="3E51725B" w:rsidR="00AF4A89" w:rsidRPr="001076F7" w:rsidRDefault="00312622" w:rsidP="00A73D16">
      <w:pPr>
        <w:pStyle w:val="ListParagraph"/>
        <w:numPr>
          <w:ilvl w:val="0"/>
          <w:numId w:val="12"/>
        </w:numPr>
      </w:pPr>
      <w:hyperlink r:id="rId23" w:history="1">
        <w:r w:rsidRPr="001076F7">
          <w:rPr>
            <w:rStyle w:val="Hyperlink"/>
          </w:rPr>
          <w:t>florian.tournier@accenture.com</w:t>
        </w:r>
      </w:hyperlink>
      <w:r w:rsidRPr="001076F7">
        <w:t xml:space="preserve"> </w:t>
      </w:r>
    </w:p>
    <w:p w14:paraId="2A75947A" w14:textId="77777777" w:rsidR="000324C2" w:rsidRPr="001076F7" w:rsidRDefault="00312622" w:rsidP="00A73D16">
      <w:pPr>
        <w:pStyle w:val="ListParagraph"/>
        <w:numPr>
          <w:ilvl w:val="0"/>
          <w:numId w:val="12"/>
        </w:numPr>
      </w:pPr>
      <w:hyperlink r:id="rId24" w:history="1">
        <w:r w:rsidRPr="001076F7">
          <w:rPr>
            <w:rStyle w:val="Hyperlink"/>
          </w:rPr>
          <w:t>rishabh.b.joshi@accenture.com</w:t>
        </w:r>
      </w:hyperlink>
    </w:p>
    <w:p w14:paraId="345085EB" w14:textId="77777777" w:rsidR="000324C2" w:rsidRPr="001076F7" w:rsidRDefault="000324C2" w:rsidP="00A73D16">
      <w:pPr>
        <w:pStyle w:val="ListParagraph"/>
        <w:numPr>
          <w:ilvl w:val="0"/>
          <w:numId w:val="12"/>
        </w:numPr>
      </w:pPr>
      <w:hyperlink r:id="rId25" w:history="1">
        <w:r>
          <w:rPr>
            <w:rStyle w:val="Hyperlink"/>
          </w:rPr>
          <w:t>hanuman.prasad.gali@accenture.com</w:t>
        </w:r>
      </w:hyperlink>
    </w:p>
    <w:p w14:paraId="0BE1291C" w14:textId="77777777" w:rsidR="001076F7" w:rsidRDefault="001076F7" w:rsidP="00141150">
      <w:pPr>
        <w:pStyle w:val="Heading2"/>
        <w:sectPr w:rsidR="001076F7" w:rsidSect="00E15DED">
          <w:pgSz w:w="12240" w:h="20160" w:code="5"/>
          <w:pgMar w:top="1440" w:right="1440" w:bottom="1440" w:left="1440" w:header="720" w:footer="720" w:gutter="0"/>
          <w:cols w:space="720"/>
          <w:docGrid w:linePitch="360"/>
        </w:sectPr>
      </w:pPr>
    </w:p>
    <w:p w14:paraId="3F2FF407" w14:textId="77777777" w:rsidR="00141150" w:rsidRDefault="00141150" w:rsidP="00141150">
      <w:pPr>
        <w:pStyle w:val="Heading2"/>
      </w:pPr>
      <w:bookmarkStart w:id="18" w:name="_Toc217910798"/>
      <w:r>
        <w:lastRenderedPageBreak/>
        <w:t>Glossary</w:t>
      </w:r>
      <w:bookmarkEnd w:id="18"/>
    </w:p>
    <w:tbl>
      <w:tblPr>
        <w:tblStyle w:val="TableGridLight"/>
        <w:tblW w:w="9805" w:type="dxa"/>
        <w:tblLook w:val="04A0" w:firstRow="1" w:lastRow="0" w:firstColumn="1" w:lastColumn="0" w:noHBand="0" w:noVBand="1"/>
      </w:tblPr>
      <w:tblGrid>
        <w:gridCol w:w="3406"/>
        <w:gridCol w:w="6399"/>
      </w:tblGrid>
      <w:tr w:rsidR="00A1382E" w:rsidRPr="00007611" w14:paraId="26ACCE84" w14:textId="77777777" w:rsidTr="001076F7">
        <w:tc>
          <w:tcPr>
            <w:tcW w:w="0" w:type="auto"/>
            <w:shd w:val="clear" w:color="auto" w:fill="7030A0"/>
            <w:hideMark/>
          </w:tcPr>
          <w:p w14:paraId="45541532" w14:textId="77777777" w:rsidR="00A1382E" w:rsidRPr="00A15E34" w:rsidRDefault="00A1382E" w:rsidP="00A15E34">
            <w:pPr>
              <w:rPr>
                <w:color w:val="FFFFFF" w:themeColor="background1"/>
              </w:rPr>
            </w:pPr>
            <w:r w:rsidRPr="00A15E34">
              <w:rPr>
                <w:color w:val="FFFFFF" w:themeColor="background1"/>
              </w:rPr>
              <w:t>Term</w:t>
            </w:r>
          </w:p>
        </w:tc>
        <w:tc>
          <w:tcPr>
            <w:tcW w:w="6399" w:type="dxa"/>
            <w:shd w:val="clear" w:color="auto" w:fill="7030A0"/>
            <w:hideMark/>
          </w:tcPr>
          <w:p w14:paraId="45BE0AB0" w14:textId="77777777" w:rsidR="00A1382E" w:rsidRPr="00A15E34" w:rsidRDefault="00A1382E" w:rsidP="00A15E34">
            <w:pPr>
              <w:rPr>
                <w:color w:val="FFFFFF" w:themeColor="background1"/>
              </w:rPr>
            </w:pPr>
            <w:r w:rsidRPr="00A15E34">
              <w:rPr>
                <w:color w:val="FFFFFF" w:themeColor="background1"/>
              </w:rPr>
              <w:t>Definition</w:t>
            </w:r>
          </w:p>
        </w:tc>
      </w:tr>
      <w:tr w:rsidR="00A1382E" w:rsidRPr="00007611" w14:paraId="54828A99" w14:textId="77777777" w:rsidTr="001076F7">
        <w:tc>
          <w:tcPr>
            <w:tcW w:w="0" w:type="auto"/>
            <w:hideMark/>
          </w:tcPr>
          <w:p w14:paraId="4E7B69DB" w14:textId="77777777" w:rsidR="00A1382E" w:rsidRPr="00007611" w:rsidRDefault="00A1382E" w:rsidP="00A15E34">
            <w:r w:rsidRPr="00007611">
              <w:t>AOT (Accenture Operations Twin)</w:t>
            </w:r>
          </w:p>
        </w:tc>
        <w:tc>
          <w:tcPr>
            <w:tcW w:w="6399" w:type="dxa"/>
            <w:hideMark/>
          </w:tcPr>
          <w:p w14:paraId="6F98D078" w14:textId="77777777" w:rsidR="00A1382E" w:rsidRPr="00007611" w:rsidRDefault="00A1382E" w:rsidP="00A15E34">
            <w:r w:rsidRPr="00007611">
              <w:t>A suite of software accelerators and tools that integrate product, process, and live data from various IT and OT systems, providing a comprehensive view of operations for improved decision-making.</w:t>
            </w:r>
          </w:p>
        </w:tc>
      </w:tr>
      <w:tr w:rsidR="00A1382E" w:rsidRPr="00007611" w14:paraId="7C96BD3A" w14:textId="77777777" w:rsidTr="001076F7">
        <w:tc>
          <w:tcPr>
            <w:tcW w:w="0" w:type="auto"/>
            <w:hideMark/>
          </w:tcPr>
          <w:p w14:paraId="2F0BE4ED" w14:textId="77777777" w:rsidR="00A1382E" w:rsidRPr="00007611" w:rsidRDefault="00A1382E" w:rsidP="00A15E34">
            <w:r w:rsidRPr="00007611">
              <w:t>Smart KPIs</w:t>
            </w:r>
          </w:p>
        </w:tc>
        <w:tc>
          <w:tcPr>
            <w:tcW w:w="6399" w:type="dxa"/>
            <w:hideMark/>
          </w:tcPr>
          <w:p w14:paraId="765A2DAA" w14:textId="77777777" w:rsidR="00A1382E" w:rsidRPr="00007611" w:rsidRDefault="00A1382E" w:rsidP="00A15E34">
            <w:r w:rsidRPr="00007611">
              <w:t>A micro-frontend application within AOT that displays contextualized Key Performance Indicators (KPIs) to users, enabling performance tracking and improvement actions. Main landing page of AOT.</w:t>
            </w:r>
          </w:p>
        </w:tc>
      </w:tr>
      <w:tr w:rsidR="00A1382E" w:rsidRPr="00007611" w14:paraId="3487F95D" w14:textId="77777777" w:rsidTr="001076F7">
        <w:tc>
          <w:tcPr>
            <w:tcW w:w="0" w:type="auto"/>
            <w:hideMark/>
          </w:tcPr>
          <w:p w14:paraId="3DE65E9E" w14:textId="77777777" w:rsidR="00A1382E" w:rsidRPr="00007611" w:rsidRDefault="00A1382E" w:rsidP="00A15E34">
            <w:r w:rsidRPr="00007611">
              <w:t>People Management (PM)</w:t>
            </w:r>
          </w:p>
        </w:tc>
        <w:tc>
          <w:tcPr>
            <w:tcW w:w="6399" w:type="dxa"/>
            <w:hideMark/>
          </w:tcPr>
          <w:p w14:paraId="49C8B9AD" w14:textId="77777777" w:rsidR="00A1382E" w:rsidRPr="00007611" w:rsidRDefault="00A1382E" w:rsidP="00A15E34">
            <w:r w:rsidRPr="00007611">
              <w:t>A component of AOT that allows administrators to manage user roles and access to data and platform functionality. Integrates with Smart KPIs to filter data by user roles.</w:t>
            </w:r>
          </w:p>
        </w:tc>
      </w:tr>
      <w:tr w:rsidR="00A1382E" w:rsidRPr="00007611" w14:paraId="6548EFC0" w14:textId="77777777" w:rsidTr="001076F7">
        <w:tc>
          <w:tcPr>
            <w:tcW w:w="0" w:type="auto"/>
            <w:hideMark/>
          </w:tcPr>
          <w:p w14:paraId="5F76449E" w14:textId="77777777" w:rsidR="00A1382E" w:rsidRPr="00007611" w:rsidRDefault="00A1382E" w:rsidP="00A15E34">
            <w:r w:rsidRPr="00007611">
              <w:t>KPI (Key Performance Indicator)</w:t>
            </w:r>
          </w:p>
        </w:tc>
        <w:tc>
          <w:tcPr>
            <w:tcW w:w="6399" w:type="dxa"/>
            <w:hideMark/>
          </w:tcPr>
          <w:p w14:paraId="57334773" w14:textId="77777777" w:rsidR="00A1382E" w:rsidRPr="00007611" w:rsidRDefault="00A1382E" w:rsidP="00A15E34">
            <w:r w:rsidRPr="00007611">
              <w:t>A measurable value that demonstrates how effectively an organization is achieving key business objectives. In AOT, KPIs are tracked and managed through Smart KPIs.</w:t>
            </w:r>
          </w:p>
        </w:tc>
      </w:tr>
      <w:tr w:rsidR="00A1382E" w:rsidRPr="00007611" w14:paraId="648657A5" w14:textId="77777777" w:rsidTr="001076F7">
        <w:tc>
          <w:tcPr>
            <w:tcW w:w="0" w:type="auto"/>
            <w:hideMark/>
          </w:tcPr>
          <w:p w14:paraId="3A2284F2" w14:textId="77777777" w:rsidR="00A1382E" w:rsidRPr="00007611" w:rsidRDefault="00A1382E" w:rsidP="00A15E34">
            <w:r w:rsidRPr="00007611">
              <w:t>Asset Hierarchy (AH)</w:t>
            </w:r>
          </w:p>
        </w:tc>
        <w:tc>
          <w:tcPr>
            <w:tcW w:w="6399" w:type="dxa"/>
            <w:hideMark/>
          </w:tcPr>
          <w:p w14:paraId="59531CD7" w14:textId="77777777" w:rsidR="00A1382E" w:rsidRPr="00007611" w:rsidRDefault="00A1382E" w:rsidP="00A15E34">
            <w:r w:rsidRPr="00007611">
              <w:t>The structured organization of assets within AOT, which determines how roles and permissions are assigned and how users can access KPIs.</w:t>
            </w:r>
          </w:p>
        </w:tc>
      </w:tr>
      <w:tr w:rsidR="00A1382E" w:rsidRPr="00007611" w14:paraId="7EE6F6DF" w14:textId="77777777" w:rsidTr="001076F7">
        <w:tc>
          <w:tcPr>
            <w:tcW w:w="0" w:type="auto"/>
            <w:hideMark/>
          </w:tcPr>
          <w:p w14:paraId="10DD323B" w14:textId="77777777" w:rsidR="00A1382E" w:rsidRPr="00007611" w:rsidRDefault="00A1382E" w:rsidP="00A15E34">
            <w:r w:rsidRPr="00007611">
              <w:t>Timeseries</w:t>
            </w:r>
          </w:p>
        </w:tc>
        <w:tc>
          <w:tcPr>
            <w:tcW w:w="6399" w:type="dxa"/>
            <w:hideMark/>
          </w:tcPr>
          <w:p w14:paraId="10DCBA62" w14:textId="77777777" w:rsidR="00A1382E" w:rsidRPr="00007611" w:rsidRDefault="00A1382E" w:rsidP="00A15E34">
            <w:r w:rsidRPr="00007611">
              <w:t xml:space="preserve">A sequence of data points </w:t>
            </w:r>
            <w:proofErr w:type="gramStart"/>
            <w:r w:rsidRPr="00007611">
              <w:t>indexed</w:t>
            </w:r>
            <w:proofErr w:type="gramEnd"/>
            <w:r w:rsidRPr="00007611">
              <w:t xml:space="preserve"> in time order, used in AOT to represent KPIs and other business metrics.</w:t>
            </w:r>
          </w:p>
        </w:tc>
      </w:tr>
      <w:tr w:rsidR="00A1382E" w:rsidRPr="00007611" w14:paraId="7ED0E9AC" w14:textId="77777777" w:rsidTr="001076F7">
        <w:tc>
          <w:tcPr>
            <w:tcW w:w="0" w:type="auto"/>
            <w:hideMark/>
          </w:tcPr>
          <w:p w14:paraId="7D99CED5" w14:textId="77777777" w:rsidR="00A1382E" w:rsidRPr="00007611" w:rsidRDefault="00A1382E" w:rsidP="00A15E34">
            <w:r w:rsidRPr="00007611">
              <w:t>Role</w:t>
            </w:r>
          </w:p>
        </w:tc>
        <w:tc>
          <w:tcPr>
            <w:tcW w:w="6399" w:type="dxa"/>
            <w:hideMark/>
          </w:tcPr>
          <w:p w14:paraId="10A0AB1B" w14:textId="77777777" w:rsidR="00A1382E" w:rsidRPr="00007611" w:rsidRDefault="00A1382E" w:rsidP="00A15E34">
            <w:r w:rsidRPr="00007611">
              <w:t>A set of permissions assigned to users or groups, defining their access to data and functionality within AOT and Smart KPIs. Roles can be mapped directly to users or indirectly via Active Directory (AD) groups.</w:t>
            </w:r>
          </w:p>
        </w:tc>
      </w:tr>
      <w:tr w:rsidR="00A1382E" w:rsidRPr="00007611" w14:paraId="64740525" w14:textId="77777777" w:rsidTr="001076F7">
        <w:tc>
          <w:tcPr>
            <w:tcW w:w="0" w:type="auto"/>
            <w:hideMark/>
          </w:tcPr>
          <w:p w14:paraId="366B3454" w14:textId="77777777" w:rsidR="00A1382E" w:rsidRPr="00007611" w:rsidRDefault="00A1382E" w:rsidP="00A15E34">
            <w:r w:rsidRPr="00007611">
              <w:t>Active Directory (AD) Groups</w:t>
            </w:r>
          </w:p>
        </w:tc>
        <w:tc>
          <w:tcPr>
            <w:tcW w:w="6399" w:type="dxa"/>
            <w:hideMark/>
          </w:tcPr>
          <w:p w14:paraId="49C34D29" w14:textId="77777777" w:rsidR="00A1382E" w:rsidRPr="00007611" w:rsidRDefault="00A1382E" w:rsidP="00A15E34">
            <w:r w:rsidRPr="00007611">
              <w:t>Groups managed in Azure Active Directory, used to assign roles and permissions to users within AOT.</w:t>
            </w:r>
          </w:p>
        </w:tc>
      </w:tr>
      <w:tr w:rsidR="00A1382E" w:rsidRPr="00007611" w14:paraId="344C0691" w14:textId="77777777" w:rsidTr="001076F7">
        <w:tc>
          <w:tcPr>
            <w:tcW w:w="0" w:type="auto"/>
            <w:hideMark/>
          </w:tcPr>
          <w:p w14:paraId="51F641D2" w14:textId="77777777" w:rsidR="00A1382E" w:rsidRPr="00007611" w:rsidRDefault="00A1382E" w:rsidP="00A15E34">
            <w:r w:rsidRPr="00007611">
              <w:t>Authentication Token</w:t>
            </w:r>
          </w:p>
        </w:tc>
        <w:tc>
          <w:tcPr>
            <w:tcW w:w="6399" w:type="dxa"/>
            <w:hideMark/>
          </w:tcPr>
          <w:p w14:paraId="6F47E5E9" w14:textId="77777777" w:rsidR="00A1382E" w:rsidRPr="00007611" w:rsidRDefault="00A1382E" w:rsidP="00A15E34">
            <w:r w:rsidRPr="00007611">
              <w:t>A security token required to access People Management APIs, typically acquired via Azure AD.</w:t>
            </w:r>
          </w:p>
        </w:tc>
      </w:tr>
      <w:tr w:rsidR="00A1382E" w:rsidRPr="00007611" w14:paraId="36E3BF25" w14:textId="77777777" w:rsidTr="001076F7">
        <w:tc>
          <w:tcPr>
            <w:tcW w:w="0" w:type="auto"/>
            <w:hideMark/>
          </w:tcPr>
          <w:p w14:paraId="63A4CA4E" w14:textId="77777777" w:rsidR="00A1382E" w:rsidRPr="00007611" w:rsidRDefault="00A1382E" w:rsidP="00A15E34">
            <w:r w:rsidRPr="00007611">
              <w:t>Event Broker / Message Broker</w:t>
            </w:r>
          </w:p>
        </w:tc>
        <w:tc>
          <w:tcPr>
            <w:tcW w:w="6399" w:type="dxa"/>
            <w:hideMark/>
          </w:tcPr>
          <w:p w14:paraId="43F2062D" w14:textId="4CA0B239" w:rsidR="00A1382E" w:rsidRPr="00007611" w:rsidRDefault="00A1382E" w:rsidP="00A15E34">
            <w:r w:rsidRPr="00007611">
              <w:t>A system that stores and distributes events (such as role changes) to subscrib</w:t>
            </w:r>
            <w:r w:rsidR="0014378B">
              <w:t>ed</w:t>
            </w:r>
            <w:r w:rsidRPr="00007611">
              <w:t xml:space="preserve"> microservices, ensuring that permissions and roles are updated across AOT components.</w:t>
            </w:r>
          </w:p>
        </w:tc>
      </w:tr>
      <w:tr w:rsidR="00A1382E" w:rsidRPr="00007611" w14:paraId="3F00277A" w14:textId="77777777" w:rsidTr="001076F7">
        <w:tc>
          <w:tcPr>
            <w:tcW w:w="0" w:type="auto"/>
            <w:hideMark/>
          </w:tcPr>
          <w:p w14:paraId="5A28BD44" w14:textId="77777777" w:rsidR="00A1382E" w:rsidRPr="00007611" w:rsidRDefault="00A1382E" w:rsidP="00A15E34">
            <w:r w:rsidRPr="00007611">
              <w:t>Microservice</w:t>
            </w:r>
          </w:p>
        </w:tc>
        <w:tc>
          <w:tcPr>
            <w:tcW w:w="6399" w:type="dxa"/>
            <w:hideMark/>
          </w:tcPr>
          <w:p w14:paraId="67F1B6D6" w14:textId="77777777" w:rsidR="00A1382E" w:rsidRPr="00007611" w:rsidRDefault="00A1382E" w:rsidP="00A15E34">
            <w:r w:rsidRPr="00007611">
              <w:t>A small, independent service that performs a specific function within the AOT architecture, such as managing roles or updating permissions.</w:t>
            </w:r>
          </w:p>
        </w:tc>
      </w:tr>
      <w:tr w:rsidR="00A1382E" w:rsidRPr="00007611" w14:paraId="1E69D46B" w14:textId="77777777" w:rsidTr="001076F7">
        <w:tc>
          <w:tcPr>
            <w:tcW w:w="0" w:type="auto"/>
            <w:hideMark/>
          </w:tcPr>
          <w:p w14:paraId="03F75734" w14:textId="77777777" w:rsidR="00A1382E" w:rsidRPr="00007611" w:rsidRDefault="00A1382E" w:rsidP="00A15E34">
            <w:r w:rsidRPr="00007611">
              <w:t>Contributing KPI</w:t>
            </w:r>
          </w:p>
        </w:tc>
        <w:tc>
          <w:tcPr>
            <w:tcW w:w="6399" w:type="dxa"/>
            <w:hideMark/>
          </w:tcPr>
          <w:p w14:paraId="42D91E3D" w14:textId="77777777" w:rsidR="00A1382E" w:rsidRPr="00007611" w:rsidRDefault="00A1382E" w:rsidP="00A15E34">
            <w:r w:rsidRPr="00007611">
              <w:t>A KPI that directly affects the value or performance of another KPI (e.g., availability, performance metrics).</w:t>
            </w:r>
          </w:p>
        </w:tc>
      </w:tr>
      <w:tr w:rsidR="00A1382E" w:rsidRPr="00007611" w14:paraId="665D856C" w14:textId="77777777" w:rsidTr="001076F7">
        <w:tc>
          <w:tcPr>
            <w:tcW w:w="0" w:type="auto"/>
            <w:hideMark/>
          </w:tcPr>
          <w:p w14:paraId="5D06C092" w14:textId="77777777" w:rsidR="00A1382E" w:rsidRPr="00007611" w:rsidRDefault="00A1382E" w:rsidP="00A15E34">
            <w:r w:rsidRPr="00007611">
              <w:t>Influencing KPI</w:t>
            </w:r>
          </w:p>
        </w:tc>
        <w:tc>
          <w:tcPr>
            <w:tcW w:w="6399" w:type="dxa"/>
            <w:hideMark/>
          </w:tcPr>
          <w:p w14:paraId="6716879D" w14:textId="77777777" w:rsidR="00A1382E" w:rsidRPr="00007611" w:rsidRDefault="00A1382E" w:rsidP="00A15E34">
            <w:r w:rsidRPr="00007611">
              <w:t>A KPI that indirectly affects the value or performance of another KPI (e.g., safety incidents influencing overall efficiency).</w:t>
            </w:r>
          </w:p>
        </w:tc>
      </w:tr>
      <w:tr w:rsidR="00A1382E" w:rsidRPr="00007611" w14:paraId="208E2C1F" w14:textId="77777777" w:rsidTr="001076F7">
        <w:tc>
          <w:tcPr>
            <w:tcW w:w="0" w:type="auto"/>
            <w:hideMark/>
          </w:tcPr>
          <w:p w14:paraId="2CD475F3" w14:textId="77777777" w:rsidR="00A1382E" w:rsidRPr="00007611" w:rsidRDefault="00A1382E" w:rsidP="00A15E34">
            <w:r w:rsidRPr="00007611">
              <w:t>Sensitivity Tag</w:t>
            </w:r>
          </w:p>
        </w:tc>
        <w:tc>
          <w:tcPr>
            <w:tcW w:w="6399" w:type="dxa"/>
            <w:hideMark/>
          </w:tcPr>
          <w:p w14:paraId="6DBDAC76" w14:textId="77777777" w:rsidR="00A1382E" w:rsidRPr="00007611" w:rsidRDefault="00A1382E" w:rsidP="00A15E34">
            <w:r w:rsidRPr="00007611">
              <w:t>A metadata flag indicating whether a KPI or user role involves sensitive information. Access to sensitive KPIs is restricted based on this tag.</w:t>
            </w:r>
          </w:p>
        </w:tc>
      </w:tr>
      <w:tr w:rsidR="00A1382E" w:rsidRPr="00007611" w14:paraId="4205CFA8" w14:textId="77777777" w:rsidTr="001076F7">
        <w:tc>
          <w:tcPr>
            <w:tcW w:w="0" w:type="auto"/>
            <w:hideMark/>
          </w:tcPr>
          <w:p w14:paraId="42614CBE" w14:textId="77777777" w:rsidR="00A1382E" w:rsidRPr="00007611" w:rsidRDefault="00A1382E" w:rsidP="00A15E34">
            <w:r w:rsidRPr="00007611">
              <w:t>CDF (Cognite Data Fusion) Portal</w:t>
            </w:r>
          </w:p>
        </w:tc>
        <w:tc>
          <w:tcPr>
            <w:tcW w:w="6399" w:type="dxa"/>
            <w:hideMark/>
          </w:tcPr>
          <w:p w14:paraId="29C9E93F" w14:textId="77777777" w:rsidR="00A1382E" w:rsidRPr="00007611" w:rsidRDefault="00A1382E" w:rsidP="00A15E34">
            <w:r w:rsidRPr="00007611">
              <w:t>The platform where data (assets, timeseries, events) is stored and tagged with metadata, enabling users to access and manage data permissions.</w:t>
            </w:r>
          </w:p>
        </w:tc>
      </w:tr>
      <w:tr w:rsidR="00A1382E" w:rsidRPr="00007611" w14:paraId="0E4C2387" w14:textId="77777777" w:rsidTr="001076F7">
        <w:tc>
          <w:tcPr>
            <w:tcW w:w="0" w:type="auto"/>
            <w:hideMark/>
          </w:tcPr>
          <w:p w14:paraId="73FC3B97" w14:textId="77777777" w:rsidR="00A1382E" w:rsidRPr="00007611" w:rsidRDefault="00A1382E" w:rsidP="00A15E34">
            <w:r w:rsidRPr="00007611">
              <w:t>Postman</w:t>
            </w:r>
          </w:p>
        </w:tc>
        <w:tc>
          <w:tcPr>
            <w:tcW w:w="6399" w:type="dxa"/>
            <w:hideMark/>
          </w:tcPr>
          <w:p w14:paraId="2E870EB6" w14:textId="77777777" w:rsidR="00A1382E" w:rsidRPr="00007611" w:rsidRDefault="00A1382E" w:rsidP="00A15E34">
            <w:r w:rsidRPr="00007611">
              <w:t xml:space="preserve">An API testing tool </w:t>
            </w:r>
            <w:proofErr w:type="gramStart"/>
            <w:r w:rsidRPr="00007611">
              <w:t>used</w:t>
            </w:r>
            <w:proofErr w:type="gramEnd"/>
            <w:r w:rsidRPr="00007611">
              <w:t xml:space="preserve"> to manually update roles and permissions in AOT assets and timeseries.</w:t>
            </w:r>
          </w:p>
        </w:tc>
      </w:tr>
    </w:tbl>
    <w:p w14:paraId="57F2D9A2" w14:textId="77777777" w:rsidR="0014378B" w:rsidRDefault="0014378B" w:rsidP="00196275">
      <w:pPr>
        <w:pStyle w:val="Heading1"/>
        <w:sectPr w:rsidR="0014378B" w:rsidSect="00E15DED">
          <w:pgSz w:w="12240" w:h="20160" w:code="5"/>
          <w:pgMar w:top="1440" w:right="1440" w:bottom="1440" w:left="1440" w:header="720" w:footer="720" w:gutter="0"/>
          <w:cols w:space="720"/>
          <w:docGrid w:linePitch="360"/>
        </w:sectPr>
      </w:pPr>
    </w:p>
    <w:p w14:paraId="7979EF4E" w14:textId="519BEE78" w:rsidR="00A97021" w:rsidRDefault="00A97021" w:rsidP="00196275">
      <w:pPr>
        <w:pStyle w:val="Heading1"/>
      </w:pPr>
      <w:bookmarkStart w:id="19" w:name="_Toc217910799"/>
      <w:r>
        <w:lastRenderedPageBreak/>
        <w:t xml:space="preserve">Smart KPI </w:t>
      </w:r>
      <w:r w:rsidR="005C5F6C">
        <w:t xml:space="preserve">– People Management </w:t>
      </w:r>
      <w:r>
        <w:t>Integration</w:t>
      </w:r>
      <w:bookmarkEnd w:id="19"/>
    </w:p>
    <w:p w14:paraId="147A4D56" w14:textId="4A582190" w:rsidR="0040150B" w:rsidRDefault="0040150B" w:rsidP="0040150B">
      <w:r>
        <w:t>The following section summarizes how the People Management component is integrated with the Smart KPIs component.</w:t>
      </w:r>
    </w:p>
    <w:p w14:paraId="304BB5A7" w14:textId="5FC3E6CB" w:rsidR="0001634A" w:rsidRPr="004B1801" w:rsidRDefault="0001634A" w:rsidP="00285194">
      <w:pPr>
        <w:pStyle w:val="Heading2"/>
      </w:pPr>
      <w:bookmarkStart w:id="20" w:name="_Toc217910800"/>
      <w:r w:rsidRPr="004B1801">
        <w:t xml:space="preserve">Data Permission </w:t>
      </w:r>
      <w:r w:rsidR="001D384F">
        <w:t>Micros</w:t>
      </w:r>
      <w:r w:rsidRPr="004B1801">
        <w:t>ervice</w:t>
      </w:r>
      <w:bookmarkEnd w:id="20"/>
    </w:p>
    <w:p w14:paraId="3D07AC0A" w14:textId="16EEAD3A" w:rsidR="00D52AED" w:rsidRPr="00D52AED" w:rsidRDefault="00D52AED" w:rsidP="00285194">
      <w:pPr>
        <w:rPr>
          <w:lang w:val="en-GB"/>
        </w:rPr>
      </w:pPr>
      <w:r>
        <w:rPr>
          <w:lang w:val="en-GB"/>
        </w:rPr>
        <w:t xml:space="preserve">To accomplish the PM integration in the Smart KPIs component, the data permission microservice is implemented to </w:t>
      </w:r>
      <w:r w:rsidR="00EE4B4F">
        <w:rPr>
          <w:lang w:val="en-GB"/>
        </w:rPr>
        <w:t>define and align roles and permissions.</w:t>
      </w:r>
    </w:p>
    <w:p w14:paraId="638483FC" w14:textId="1955C033" w:rsidR="0001634A" w:rsidRPr="001C51D4" w:rsidRDefault="001D384F" w:rsidP="007D1471">
      <w:pPr>
        <w:pStyle w:val="ListParagraph"/>
        <w:spacing w:before="240" w:after="240"/>
        <w:ind w:right="2340"/>
      </w:pPr>
      <w:r>
        <w:t>The p</w:t>
      </w:r>
      <w:r w:rsidR="0001634A">
        <w:t xml:space="preserve">urpose of </w:t>
      </w:r>
      <w:r>
        <w:t xml:space="preserve">the </w:t>
      </w:r>
      <w:r w:rsidR="0001634A">
        <w:t xml:space="preserve">Data Permission </w:t>
      </w:r>
      <w:r>
        <w:t>Micros</w:t>
      </w:r>
      <w:r w:rsidR="0001634A">
        <w:t xml:space="preserve">ervice is to </w:t>
      </w:r>
      <w:r w:rsidR="00B134AF">
        <w:t>align the roles of AOT users with the</w:t>
      </w:r>
      <w:r w:rsidR="0001634A">
        <w:t xml:space="preserve"> role</w:t>
      </w:r>
      <w:r w:rsidR="0015229B">
        <w:t>s</w:t>
      </w:r>
      <w:r w:rsidR="0001634A">
        <w:t xml:space="preserve"> </w:t>
      </w:r>
      <w:r w:rsidR="00B134AF">
        <w:t>defined in</w:t>
      </w:r>
      <w:r>
        <w:t xml:space="preserve"> the</w:t>
      </w:r>
      <w:r w:rsidR="0001634A">
        <w:t xml:space="preserve"> configuration template</w:t>
      </w:r>
      <w:r w:rsidR="00B134AF">
        <w:t xml:space="preserve">. </w:t>
      </w:r>
      <w:r w:rsidR="004A3ED3">
        <w:t>The roles are updated in Timeseries metadata on CDF</w:t>
      </w:r>
      <w:r w:rsidR="009077C5">
        <w:t>.</w:t>
      </w:r>
    </w:p>
    <w:p w14:paraId="6DC83CDA" w14:textId="67503D1B" w:rsidR="0001634A" w:rsidRPr="001C51D4" w:rsidRDefault="00D2237E" w:rsidP="007D1471">
      <w:pPr>
        <w:pStyle w:val="ListParagraph"/>
        <w:spacing w:before="240" w:after="240"/>
        <w:ind w:right="2340"/>
      </w:pPr>
      <w:r>
        <w:t xml:space="preserve">After the roles are assigned, they </w:t>
      </w:r>
      <w:r w:rsidR="0001634A" w:rsidRPr="001C51D4">
        <w:t>will reflect on</w:t>
      </w:r>
      <w:r w:rsidR="001D384F">
        <w:t xml:space="preserve"> the</w:t>
      </w:r>
      <w:r w:rsidR="0001634A" w:rsidRPr="001C51D4">
        <w:t xml:space="preserve"> KPI’s Timeseries and its respective Contributor or Influencer KPI Timeseries as well.</w:t>
      </w:r>
    </w:p>
    <w:p w14:paraId="35D35D06" w14:textId="0E11C944" w:rsidR="0001634A" w:rsidRPr="001C51D4" w:rsidRDefault="00D2237E" w:rsidP="007D1471">
      <w:pPr>
        <w:pStyle w:val="ListParagraph"/>
        <w:spacing w:before="240" w:after="240"/>
        <w:ind w:right="2340"/>
      </w:pPr>
      <w:r>
        <w:t>The role assigned to users can be</w:t>
      </w:r>
      <w:r w:rsidR="002664E4">
        <w:t xml:space="preserve"> either Viewer or Owner.</w:t>
      </w:r>
    </w:p>
    <w:p w14:paraId="3B9CD34A" w14:textId="2AB3F88D" w:rsidR="00353BBA" w:rsidRPr="003E7D14" w:rsidRDefault="00353BBA" w:rsidP="00353BBA">
      <w:r>
        <w:t xml:space="preserve">Note that </w:t>
      </w:r>
      <w:r w:rsidR="00A7393D">
        <w:t>viewing KPIs is also dependent on the</w:t>
      </w:r>
      <w:r w:rsidR="00EA5FA2">
        <w:t xml:space="preserve"> sensitivity tag defined in the Smart KPIs configuration template. For more information refer to the </w:t>
      </w:r>
      <w:hyperlink r:id="rId26" w:history="1">
        <w:r w:rsidR="00EA5FA2" w:rsidRPr="00EF7269">
          <w:rPr>
            <w:rStyle w:val="Hyperlink"/>
          </w:rPr>
          <w:t>Sm</w:t>
        </w:r>
        <w:r w:rsidR="00B361CB" w:rsidRPr="00EF7269">
          <w:rPr>
            <w:rStyle w:val="Hyperlink"/>
          </w:rPr>
          <w:t>art KPIs Administration Guide</w:t>
        </w:r>
      </w:hyperlink>
      <w:r w:rsidR="00B361CB">
        <w:t>.</w:t>
      </w:r>
    </w:p>
    <w:p w14:paraId="2BAF6574" w14:textId="25ACE575" w:rsidR="003167EE" w:rsidRDefault="003167EE" w:rsidP="00285194">
      <w:pPr>
        <w:pStyle w:val="Heading3"/>
      </w:pPr>
      <w:bookmarkStart w:id="21" w:name="_Toc128414990"/>
      <w:bookmarkStart w:id="22" w:name="_Toc217910801"/>
      <w:r w:rsidRPr="00FB5284">
        <w:t>Work</w:t>
      </w:r>
      <w:r>
        <w:t>flow</w:t>
      </w:r>
      <w:bookmarkEnd w:id="22"/>
      <w:r w:rsidRPr="00FB5284">
        <w:t xml:space="preserve"> </w:t>
      </w:r>
    </w:p>
    <w:p w14:paraId="02D3EA70" w14:textId="043F52BA" w:rsidR="003167EE" w:rsidRPr="00733CEF" w:rsidRDefault="003167EE" w:rsidP="00285194">
      <w:pPr>
        <w:spacing w:after="120"/>
      </w:pPr>
      <w:r>
        <w:t>The following points explain the working flow of the Data Permission Microservice</w:t>
      </w:r>
      <w:r w:rsidR="008C7CD7">
        <w:t>.</w:t>
      </w:r>
    </w:p>
    <w:p w14:paraId="16D56F41" w14:textId="77777777" w:rsidR="003167EE" w:rsidRDefault="003167EE" w:rsidP="00A73D16">
      <w:pPr>
        <w:pStyle w:val="ListParagraph"/>
        <w:numPr>
          <w:ilvl w:val="0"/>
          <w:numId w:val="8"/>
        </w:numPr>
        <w:ind w:right="448" w:hanging="357"/>
      </w:pPr>
      <w:r>
        <w:t>The message passes through the message broker and depending on the message received, either of these two functions is called:</w:t>
      </w:r>
    </w:p>
    <w:p w14:paraId="1519DCAC" w14:textId="77777777" w:rsidR="003167EE" w:rsidRDefault="003167EE" w:rsidP="00A73D16">
      <w:pPr>
        <w:pStyle w:val="ListParagraph"/>
        <w:numPr>
          <w:ilvl w:val="1"/>
          <w:numId w:val="6"/>
        </w:numPr>
        <w:ind w:right="448" w:hanging="357"/>
      </w:pPr>
      <w:r>
        <w:t>smart_kpi_function_instance</w:t>
      </w:r>
    </w:p>
    <w:p w14:paraId="1C33649D" w14:textId="77777777" w:rsidR="003167EE" w:rsidRDefault="003167EE" w:rsidP="00A73D16">
      <w:pPr>
        <w:pStyle w:val="ListParagraph"/>
        <w:numPr>
          <w:ilvl w:val="1"/>
          <w:numId w:val="6"/>
        </w:numPr>
        <w:ind w:right="448" w:hanging="357"/>
      </w:pPr>
      <w:r>
        <w:t>smart_kpi_configuration_service</w:t>
      </w:r>
    </w:p>
    <w:p w14:paraId="7AA7A25D" w14:textId="77777777" w:rsidR="003167EE" w:rsidRDefault="003167EE" w:rsidP="00A73D16">
      <w:pPr>
        <w:pStyle w:val="ListParagraph"/>
        <w:numPr>
          <w:ilvl w:val="0"/>
          <w:numId w:val="8"/>
        </w:numPr>
        <w:ind w:right="448" w:hanging="357"/>
      </w:pPr>
      <w:r>
        <w:t xml:space="preserve">Depending on the scope of the final messages (event) received, the payload is generated by smartKPIinstance() and dataPermissionChange(). </w:t>
      </w:r>
    </w:p>
    <w:p w14:paraId="0C0CC6FE" w14:textId="77777777" w:rsidR="003167EE" w:rsidRDefault="003167EE" w:rsidP="00A73D16">
      <w:pPr>
        <w:pStyle w:val="ListParagraph"/>
        <w:numPr>
          <w:ilvl w:val="1"/>
          <w:numId w:val="6"/>
        </w:numPr>
        <w:tabs>
          <w:tab w:val="left" w:pos="6570"/>
          <w:tab w:val="left" w:pos="7290"/>
        </w:tabs>
        <w:ind w:right="1618" w:hanging="357"/>
      </w:pPr>
      <w:r>
        <w:t xml:space="preserve">smartKPIinstance(): This adds a role. The owner is </w:t>
      </w:r>
      <w:proofErr w:type="gramStart"/>
      <w:r>
        <w:t>provided</w:t>
      </w:r>
      <w:proofErr w:type="gramEnd"/>
      <w:r>
        <w:t xml:space="preserve"> access to newly added KPIs and for existing contributors/influencers, viewer access is provided. </w:t>
      </w:r>
    </w:p>
    <w:p w14:paraId="613AC5D4" w14:textId="77777777" w:rsidR="003167EE" w:rsidRDefault="003167EE" w:rsidP="00A73D16">
      <w:pPr>
        <w:pStyle w:val="ListParagraph"/>
        <w:numPr>
          <w:ilvl w:val="1"/>
          <w:numId w:val="6"/>
        </w:numPr>
        <w:tabs>
          <w:tab w:val="left" w:pos="6570"/>
          <w:tab w:val="left" w:pos="7290"/>
        </w:tabs>
        <w:ind w:right="1618" w:hanging="357"/>
      </w:pPr>
      <w:r>
        <w:t>dataPermissionChange(): This updates the role as per the config template. It updates the new owner role for the specified KPI and provides viewer access to contributors/influencers.</w:t>
      </w:r>
    </w:p>
    <w:p w14:paraId="26C441C4" w14:textId="77777777" w:rsidR="003167EE" w:rsidRPr="00D509EC" w:rsidRDefault="003167EE" w:rsidP="00A73D16">
      <w:pPr>
        <w:pStyle w:val="ListParagraph"/>
        <w:numPr>
          <w:ilvl w:val="0"/>
          <w:numId w:val="8"/>
        </w:numPr>
        <w:ind w:right="448" w:hanging="357"/>
        <w:rPr>
          <w:rFonts w:eastAsia="Cambria"/>
        </w:rPr>
      </w:pPr>
      <w:r>
        <w:t>Role-related information is retrieved from the People Management Role Retrieval API. The information is filtered, and the role ID, name, and key-value pair are extracted.</w:t>
      </w:r>
    </w:p>
    <w:p w14:paraId="521BB752" w14:textId="77777777" w:rsidR="003167EE" w:rsidRDefault="003167EE" w:rsidP="00A73D16">
      <w:pPr>
        <w:pStyle w:val="ListParagraph"/>
        <w:numPr>
          <w:ilvl w:val="0"/>
          <w:numId w:val="8"/>
        </w:numPr>
        <w:ind w:right="448" w:hanging="357"/>
      </w:pPr>
      <w:r>
        <w:t>The final payload is generated by</w:t>
      </w:r>
      <w:r w:rsidRPr="003F566D">
        <w:t xml:space="preserve"> checking </w:t>
      </w:r>
      <w:r>
        <w:t>the current role and its contributor/influencer information. For more information refer to the next section, ‘</w:t>
      </w:r>
      <w:r w:rsidRPr="00DB50B1">
        <w:t>Conditions to View KPIs</w:t>
      </w:r>
      <w:r>
        <w:t>’.</w:t>
      </w:r>
    </w:p>
    <w:p w14:paraId="0C54AAB2" w14:textId="77777777" w:rsidR="003167EE" w:rsidRDefault="003167EE" w:rsidP="00A73D16">
      <w:pPr>
        <w:pStyle w:val="ListParagraph"/>
        <w:numPr>
          <w:ilvl w:val="0"/>
          <w:numId w:val="8"/>
        </w:numPr>
        <w:ind w:right="448" w:hanging="357"/>
      </w:pPr>
      <w:r>
        <w:t>The generated payload is passed to the Cognite-based Data Permission API. After receiving the payload, the API is called, and it adds/updates to the Timeseries in CDF.</w:t>
      </w:r>
    </w:p>
    <w:p w14:paraId="27252357" w14:textId="77777777" w:rsidR="003167EE" w:rsidRPr="00E452E2" w:rsidRDefault="003167EE" w:rsidP="00285194">
      <w:pPr>
        <w:rPr>
          <w:rFonts w:eastAsia="Graphik" w:cs="Graphik"/>
          <w:szCs w:val="20"/>
        </w:rPr>
      </w:pPr>
      <w:r w:rsidRPr="00E452E2">
        <w:t xml:space="preserve">Note that the influencing and contributing KPIs get updated with the required roles without actually updating the role. The Data Permission service adds existing/removes unneeded roles when </w:t>
      </w:r>
      <w:r w:rsidRPr="00E452E2">
        <w:rPr>
          <w:rFonts w:eastAsia="Graphik" w:cs="Graphik"/>
          <w:szCs w:val="20"/>
        </w:rPr>
        <w:t>updating the influencing and contributing KPIs.</w:t>
      </w:r>
    </w:p>
    <w:p w14:paraId="56C98EAE" w14:textId="77777777" w:rsidR="003167EE" w:rsidRDefault="003167EE" w:rsidP="00285194">
      <w:r w:rsidRPr="005C4A05">
        <w:t>For role addition/removal</w:t>
      </w:r>
      <w:r>
        <w:t>,</w:t>
      </w:r>
      <w:r w:rsidRPr="005C4A05">
        <w:t xml:space="preserve"> a single list of owner/viewer role details of the given KPI is created, followed by the KPI’s contributor and influencer.</w:t>
      </w:r>
      <w:r>
        <w:t xml:space="preserve"> Examples of Owner and Viewer accesses provided by the </w:t>
      </w:r>
      <w:r w:rsidRPr="00FB5284">
        <w:t xml:space="preserve">People </w:t>
      </w:r>
      <w:r>
        <w:t>M</w:t>
      </w:r>
      <w:r w:rsidRPr="00FB5284">
        <w:t xml:space="preserve">anagement </w:t>
      </w:r>
      <w:r>
        <w:t>APIs are as follows:</w:t>
      </w:r>
    </w:p>
    <w:tbl>
      <w:tblPr>
        <w:tblStyle w:val="TableGridLight"/>
        <w:tblW w:w="0" w:type="auto"/>
        <w:tblLook w:val="04A0" w:firstRow="1" w:lastRow="0" w:firstColumn="1" w:lastColumn="0" w:noHBand="0" w:noVBand="1"/>
      </w:tblPr>
      <w:tblGrid>
        <w:gridCol w:w="2372"/>
        <w:gridCol w:w="6978"/>
      </w:tblGrid>
      <w:tr w:rsidR="003167EE" w14:paraId="26EF1FFF" w14:textId="77777777" w:rsidTr="00E165AF">
        <w:tc>
          <w:tcPr>
            <w:tcW w:w="2405" w:type="dxa"/>
            <w:shd w:val="clear" w:color="auto" w:fill="7030A0"/>
          </w:tcPr>
          <w:bookmarkEnd w:id="21"/>
          <w:p w14:paraId="0D738D65" w14:textId="77777777" w:rsidR="003167EE" w:rsidRPr="00A20B9A" w:rsidRDefault="003167EE" w:rsidP="00285194">
            <w:pPr>
              <w:spacing w:before="40" w:after="40"/>
              <w:rPr>
                <w:color w:val="FFFFFF" w:themeColor="background1"/>
              </w:rPr>
            </w:pPr>
            <w:r w:rsidRPr="00A20B9A">
              <w:rPr>
                <w:color w:val="FFFFFF" w:themeColor="background1"/>
              </w:rPr>
              <w:t>Access</w:t>
            </w:r>
          </w:p>
        </w:tc>
        <w:tc>
          <w:tcPr>
            <w:tcW w:w="7088" w:type="dxa"/>
            <w:shd w:val="clear" w:color="auto" w:fill="7030A0"/>
          </w:tcPr>
          <w:p w14:paraId="2504098D" w14:textId="77777777" w:rsidR="003167EE" w:rsidRPr="00A20B9A" w:rsidRDefault="003167EE" w:rsidP="00285194">
            <w:pPr>
              <w:spacing w:before="40" w:after="40"/>
              <w:rPr>
                <w:color w:val="FFFFFF" w:themeColor="background1"/>
              </w:rPr>
            </w:pPr>
            <w:r w:rsidRPr="00A20B9A">
              <w:rPr>
                <w:color w:val="FFFFFF" w:themeColor="background1"/>
              </w:rPr>
              <w:t>Example</w:t>
            </w:r>
          </w:p>
        </w:tc>
      </w:tr>
      <w:tr w:rsidR="003167EE" w14:paraId="2185F9D5" w14:textId="77777777" w:rsidTr="00E165AF">
        <w:tc>
          <w:tcPr>
            <w:tcW w:w="2405" w:type="dxa"/>
          </w:tcPr>
          <w:p w14:paraId="3EAB2ED6" w14:textId="77777777" w:rsidR="003167EE" w:rsidRDefault="003167EE" w:rsidP="00285194">
            <w:pPr>
              <w:spacing w:before="40" w:after="40"/>
            </w:pPr>
            <w:r>
              <w:t>Owner Access</w:t>
            </w:r>
          </w:p>
        </w:tc>
        <w:tc>
          <w:tcPr>
            <w:tcW w:w="7088" w:type="dxa"/>
          </w:tcPr>
          <w:p w14:paraId="4830A03B" w14:textId="77777777" w:rsidR="003167EE" w:rsidRDefault="003167EE" w:rsidP="00285194">
            <w:pPr>
              <w:spacing w:before="40" w:after="40"/>
            </w:pPr>
            <w:r w:rsidRPr="00953F8B">
              <w:t>RoleID_3BF3AFE6-8DE4-403A-932F-D84C24D4BCE9_R True</w:t>
            </w:r>
          </w:p>
          <w:p w14:paraId="0C7FE522" w14:textId="77777777" w:rsidR="003167EE" w:rsidRDefault="003167EE" w:rsidP="00285194">
            <w:pPr>
              <w:spacing w:before="40" w:after="40"/>
            </w:pPr>
            <w:r w:rsidRPr="00953F8B">
              <w:t>RoleID_3BF3AFE6-8DE4-403A-932F-D84C24D4BCE9_W True</w:t>
            </w:r>
          </w:p>
        </w:tc>
      </w:tr>
      <w:tr w:rsidR="003167EE" w14:paraId="28304117" w14:textId="77777777" w:rsidTr="00E165AF">
        <w:tc>
          <w:tcPr>
            <w:tcW w:w="2405" w:type="dxa"/>
          </w:tcPr>
          <w:p w14:paraId="2BCE27DD" w14:textId="77777777" w:rsidR="003167EE" w:rsidRDefault="003167EE" w:rsidP="00285194">
            <w:pPr>
              <w:spacing w:before="40" w:after="40"/>
            </w:pPr>
            <w:r>
              <w:t>Viewer Access</w:t>
            </w:r>
          </w:p>
        </w:tc>
        <w:tc>
          <w:tcPr>
            <w:tcW w:w="7088" w:type="dxa"/>
          </w:tcPr>
          <w:p w14:paraId="1EDC07B4" w14:textId="77777777" w:rsidR="003167EE" w:rsidRPr="00953F8B" w:rsidRDefault="003167EE" w:rsidP="00285194">
            <w:pPr>
              <w:spacing w:before="40" w:after="40"/>
            </w:pPr>
            <w:r w:rsidRPr="00953F8B">
              <w:t>RoleID_3BF3AFE6-8DE4-403A-932F-D84C24D4BCE9_R True</w:t>
            </w:r>
          </w:p>
          <w:p w14:paraId="7A2043A0" w14:textId="77777777" w:rsidR="003167EE" w:rsidRDefault="003167EE" w:rsidP="00285194">
            <w:pPr>
              <w:spacing w:before="40" w:after="40"/>
            </w:pPr>
            <w:r w:rsidRPr="00953F8B">
              <w:t>RoleID_3BF3AFE6-8DE4-403A-932F-D84C24D4BCE9_R True</w:t>
            </w:r>
          </w:p>
          <w:p w14:paraId="42CF5D04" w14:textId="77777777" w:rsidR="003167EE" w:rsidRDefault="003167EE" w:rsidP="00285194">
            <w:pPr>
              <w:spacing w:before="40" w:after="40"/>
            </w:pPr>
            <w:r w:rsidRPr="00953F8B">
              <w:t>RoleID_3BF3AFE6-8DE4-403A-932F-D84C24D4BCE9_W False</w:t>
            </w:r>
          </w:p>
        </w:tc>
      </w:tr>
    </w:tbl>
    <w:p w14:paraId="04C6BBC4" w14:textId="77777777" w:rsidR="003167EE" w:rsidRPr="003167EE" w:rsidRDefault="003167EE" w:rsidP="00285194">
      <w:pPr>
        <w:spacing w:before="240"/>
      </w:pPr>
      <w:r w:rsidRPr="003167EE">
        <w:t>After role permissions are assigned, users can view the dashboard or drill down based on their role and permission.</w:t>
      </w:r>
    </w:p>
    <w:p w14:paraId="205A53E5" w14:textId="77777777" w:rsidR="003167EE" w:rsidRDefault="003167EE" w:rsidP="00285194">
      <w:pPr>
        <w:pStyle w:val="Heading3"/>
        <w:sectPr w:rsidR="003167EE" w:rsidSect="00E15DED">
          <w:pgSz w:w="12240" w:h="20160" w:code="5"/>
          <w:pgMar w:top="1440" w:right="1440" w:bottom="1440" w:left="1440" w:header="720" w:footer="720" w:gutter="0"/>
          <w:cols w:space="720"/>
          <w:docGrid w:linePitch="360"/>
        </w:sectPr>
      </w:pPr>
    </w:p>
    <w:p w14:paraId="2D105312" w14:textId="77777777" w:rsidR="007316EA" w:rsidRDefault="007316EA" w:rsidP="00285194">
      <w:pPr>
        <w:pStyle w:val="Heading3"/>
      </w:pPr>
      <w:bookmarkStart w:id="23" w:name="_Toc217910802"/>
      <w:r>
        <w:lastRenderedPageBreak/>
        <w:t>Workflow Diagram</w:t>
      </w:r>
      <w:bookmarkEnd w:id="23"/>
    </w:p>
    <w:p w14:paraId="664F9927" w14:textId="77777777" w:rsidR="007316EA" w:rsidRDefault="007316EA" w:rsidP="007316EA">
      <w:r>
        <w:t>The following diagram illustrates the workflow of the Data Permission Microservice.</w:t>
      </w:r>
    </w:p>
    <w:p w14:paraId="77F13B4C" w14:textId="77777777" w:rsidR="007316EA" w:rsidRPr="002917DA" w:rsidRDefault="007316EA" w:rsidP="003167EE">
      <w:pPr>
        <w:ind w:left="-432"/>
      </w:pPr>
      <w:r w:rsidRPr="00EB6817">
        <w:rPr>
          <w:noProof/>
        </w:rPr>
        <w:drawing>
          <wp:inline distT="0" distB="0" distL="0" distR="0" wp14:anchorId="7C7CDD86" wp14:editId="5D4B54E4">
            <wp:extent cx="6529150" cy="2105025"/>
            <wp:effectExtent l="0" t="0" r="5080" b="0"/>
            <wp:docPr id="9" name="Picture 9" descr="data permiss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 permission workflow diagram"/>
                    <pic:cNvPicPr/>
                  </pic:nvPicPr>
                  <pic:blipFill rotWithShape="1">
                    <a:blip r:embed="rId27" cstate="print">
                      <a:extLst>
                        <a:ext uri="{28A0092B-C50C-407E-A947-70E740481C1C}">
                          <a14:useLocalDpi xmlns:a14="http://schemas.microsoft.com/office/drawing/2010/main" val="0"/>
                        </a:ext>
                      </a:extLst>
                    </a:blip>
                    <a:srcRect t="11503" r="146"/>
                    <a:stretch/>
                  </pic:blipFill>
                  <pic:spPr bwMode="auto">
                    <a:xfrm>
                      <a:off x="0" y="0"/>
                      <a:ext cx="6547156" cy="2110830"/>
                    </a:xfrm>
                    <a:prstGeom prst="rect">
                      <a:avLst/>
                    </a:prstGeom>
                    <a:ln>
                      <a:noFill/>
                    </a:ln>
                    <a:extLst>
                      <a:ext uri="{53640926-AAD7-44D8-BBD7-CCE9431645EC}">
                        <a14:shadowObscured xmlns:a14="http://schemas.microsoft.com/office/drawing/2010/main"/>
                      </a:ext>
                    </a:extLst>
                  </pic:spPr>
                </pic:pic>
              </a:graphicData>
            </a:graphic>
          </wp:inline>
        </w:drawing>
      </w:r>
    </w:p>
    <w:p w14:paraId="44514B83" w14:textId="77777777" w:rsidR="003167EE" w:rsidRDefault="003167EE" w:rsidP="003D7202">
      <w:pPr>
        <w:pStyle w:val="Heading1"/>
        <w:sectPr w:rsidR="003167EE" w:rsidSect="00E15DED">
          <w:pgSz w:w="12240" w:h="20160" w:code="5"/>
          <w:pgMar w:top="1440" w:right="1440" w:bottom="1440" w:left="1440" w:header="720" w:footer="720" w:gutter="0"/>
          <w:cols w:space="720"/>
          <w:docGrid w:linePitch="360"/>
        </w:sectPr>
      </w:pPr>
    </w:p>
    <w:p w14:paraId="647A50EF" w14:textId="77777777" w:rsidR="001017C4" w:rsidRDefault="001017C4" w:rsidP="001017C4">
      <w:pPr>
        <w:pStyle w:val="Heading3"/>
      </w:pPr>
      <w:bookmarkStart w:id="24" w:name="_Toc217910803"/>
      <w:r>
        <w:lastRenderedPageBreak/>
        <w:t>Viewing KPIs</w:t>
      </w:r>
      <w:bookmarkEnd w:id="24"/>
    </w:p>
    <w:p w14:paraId="437FC095" w14:textId="40887BFF" w:rsidR="001017C4" w:rsidRPr="001322F6" w:rsidRDefault="001017C4" w:rsidP="001017C4">
      <w:pPr>
        <w:rPr>
          <w:lang w:val="en-GB"/>
        </w:rPr>
      </w:pPr>
      <w:r>
        <w:rPr>
          <w:lang w:val="en-GB"/>
        </w:rPr>
        <w:t>This section describes how assigning the AH and roles via the PM module</w:t>
      </w:r>
      <w:r w:rsidR="00852491">
        <w:rPr>
          <w:lang w:val="en-GB"/>
        </w:rPr>
        <w:t xml:space="preserve"> in addition to Smart KPI Configurations</w:t>
      </w:r>
      <w:r>
        <w:rPr>
          <w:lang w:val="en-GB"/>
        </w:rPr>
        <w:t xml:space="preserve"> enables the drill down functionalities and view</w:t>
      </w:r>
      <w:r w:rsidR="00852491">
        <w:rPr>
          <w:lang w:val="en-GB"/>
        </w:rPr>
        <w:t>ing</w:t>
      </w:r>
      <w:r>
        <w:rPr>
          <w:lang w:val="en-GB"/>
        </w:rPr>
        <w:t xml:space="preserve"> of Smart KPIs for the end user.</w:t>
      </w:r>
    </w:p>
    <w:p w14:paraId="170BF337" w14:textId="77777777" w:rsidR="001017C4" w:rsidRPr="00DA6868" w:rsidRDefault="001017C4" w:rsidP="00A73D16">
      <w:pPr>
        <w:pStyle w:val="ListParagraph"/>
        <w:numPr>
          <w:ilvl w:val="0"/>
          <w:numId w:val="13"/>
        </w:numPr>
      </w:pPr>
      <w:r w:rsidRPr="00DA6868">
        <w:t>The user should be able to drill down the entire KPI hierarchy of the parent KPI if the sensitivity requirements are met.</w:t>
      </w:r>
    </w:p>
    <w:p w14:paraId="407E4BB7" w14:textId="77777777" w:rsidR="001017C4" w:rsidRPr="00DA6868" w:rsidRDefault="001017C4" w:rsidP="00A73D16">
      <w:pPr>
        <w:pStyle w:val="ListParagraph"/>
        <w:numPr>
          <w:ilvl w:val="0"/>
          <w:numId w:val="13"/>
        </w:numPr>
      </w:pPr>
      <w:r w:rsidRPr="00DA6868">
        <w:t>If a user has owner access to a KPI, then the user should have viewer access to its contributing and influencing KPIs as well as viewer access to further drill down in the KPI hierarchy.</w:t>
      </w:r>
    </w:p>
    <w:p w14:paraId="482B70F0" w14:textId="77777777" w:rsidR="001017C4" w:rsidRPr="00DA6868" w:rsidRDefault="001017C4" w:rsidP="00A73D16">
      <w:pPr>
        <w:pStyle w:val="ListParagraph"/>
        <w:numPr>
          <w:ilvl w:val="0"/>
          <w:numId w:val="13"/>
        </w:numPr>
      </w:pPr>
      <w:r w:rsidRPr="00DA6868">
        <w:t>If the owner role of a parent KPI gets updated, the old role (previous owner role) should still be able to view the contributing/influencing KPIs if the old role has owner/viewer access to other KPIs for which the contributing and influencing KPIs of the parent KPI are also contributing/influencing for other KPIs or if those APIs come up during the drill down of other KPIs.</w:t>
      </w:r>
    </w:p>
    <w:p w14:paraId="45988FA3" w14:textId="77777777" w:rsidR="001017C4" w:rsidRPr="00DA6868" w:rsidRDefault="001017C4" w:rsidP="00A73D16">
      <w:pPr>
        <w:pStyle w:val="ListParagraph"/>
        <w:numPr>
          <w:ilvl w:val="0"/>
          <w:numId w:val="13"/>
        </w:numPr>
      </w:pPr>
      <w:r w:rsidRPr="00DA6868">
        <w:t xml:space="preserve">If a role provides the </w:t>
      </w:r>
      <w:proofErr w:type="gramStart"/>
      <w:r w:rsidRPr="00DA6868">
        <w:t>owner</w:t>
      </w:r>
      <w:proofErr w:type="gramEnd"/>
      <w:r w:rsidRPr="00DA6868">
        <w:t xml:space="preserve"> access to a KPI for which the role already had viewer access, the user should be able to view the new KPI in the main dashboard as well as in the KPI drill down as a contributing/influencing KPI.</w:t>
      </w:r>
    </w:p>
    <w:p w14:paraId="08CB4200" w14:textId="77777777" w:rsidR="001017C4" w:rsidRPr="00244169" w:rsidRDefault="001017C4" w:rsidP="00A73D16">
      <w:pPr>
        <w:numPr>
          <w:ilvl w:val="0"/>
          <w:numId w:val="7"/>
        </w:numPr>
      </w:pPr>
      <w:r w:rsidRPr="00244169">
        <w:t xml:space="preserve">As per the role assigned to users, they can view the relevant KPIs on the UI. </w:t>
      </w:r>
    </w:p>
    <w:p w14:paraId="78AFAF0C" w14:textId="77777777" w:rsidR="001017C4" w:rsidRPr="00244169" w:rsidRDefault="001017C4" w:rsidP="00A73D16">
      <w:pPr>
        <w:numPr>
          <w:ilvl w:val="0"/>
          <w:numId w:val="7"/>
        </w:numPr>
      </w:pPr>
      <w:r w:rsidRPr="00244169">
        <w:t xml:space="preserve">The People Management APIs are used to update Timeseries for adding/updating roles. </w:t>
      </w:r>
    </w:p>
    <w:p w14:paraId="06DB5048" w14:textId="77777777" w:rsidR="001017C4" w:rsidRPr="00244169" w:rsidRDefault="001017C4" w:rsidP="001017C4">
      <w:r w:rsidRPr="00244169">
        <w:rPr>
          <w:noProof/>
        </w:rPr>
        <w:drawing>
          <wp:inline distT="0" distB="0" distL="0" distR="0" wp14:anchorId="2BCABEC6" wp14:editId="1C0570DF">
            <wp:extent cx="5943600" cy="2484120"/>
            <wp:effectExtent l="19050" t="19050" r="19050" b="11430"/>
            <wp:docPr id="55469483" name="Picture 4" descr="AOT application interface showing the access assigned to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66824" descr="AOT application interface showing the access assigned to user"/>
                    <pic:cNvPicPr>
                      <a:picLocks noChangeAspect="1" noChangeArrowheads="1"/>
                    </pic:cNvPicPr>
                  </pic:nvPicPr>
                  <pic:blipFill>
                    <a:blip r:embed="rId28">
                      <a:extLst>
                        <a:ext uri="{28A0092B-C50C-407E-A947-70E740481C1C}">
                          <a14:useLocalDpi xmlns:a14="http://schemas.microsoft.com/office/drawing/2010/main" val="0"/>
                        </a:ext>
                      </a:extLst>
                    </a:blip>
                    <a:srcRect l="2057" t="33917" r="22043" b="12112"/>
                    <a:stretch>
                      <a:fillRect/>
                    </a:stretch>
                  </pic:blipFill>
                  <pic:spPr bwMode="auto">
                    <a:xfrm>
                      <a:off x="0" y="0"/>
                      <a:ext cx="5943600" cy="2484120"/>
                    </a:xfrm>
                    <a:prstGeom prst="rect">
                      <a:avLst/>
                    </a:prstGeom>
                    <a:noFill/>
                    <a:ln w="9525" cmpd="sng">
                      <a:solidFill>
                        <a:srgbClr val="000000"/>
                      </a:solidFill>
                      <a:miter lim="800000"/>
                      <a:headEnd/>
                      <a:tailEnd/>
                    </a:ln>
                    <a:effectLst/>
                  </pic:spPr>
                </pic:pic>
              </a:graphicData>
            </a:graphic>
          </wp:inline>
        </w:drawing>
      </w:r>
    </w:p>
    <w:p w14:paraId="26A38372" w14:textId="77777777" w:rsidR="001017C4" w:rsidRPr="00244169" w:rsidRDefault="001017C4" w:rsidP="001017C4">
      <w:r w:rsidRPr="00244169">
        <w:rPr>
          <w:noProof/>
        </w:rPr>
        <w:drawing>
          <wp:inline distT="0" distB="0" distL="0" distR="0" wp14:anchorId="17C7E4AB" wp14:editId="6A9C3CCD">
            <wp:extent cx="5943600" cy="2476500"/>
            <wp:effectExtent l="0" t="0" r="0" b="0"/>
            <wp:docPr id="1362228748" name="Picture 3" descr="AOT application interface showing the performance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66825" descr="AOT application interface showing the performance KPI"/>
                    <pic:cNvPicPr>
                      <a:picLocks noChangeAspect="1" noChangeArrowheads="1"/>
                    </pic:cNvPicPr>
                  </pic:nvPicPr>
                  <pic:blipFill>
                    <a:blip r:embed="rId29">
                      <a:extLst>
                        <a:ext uri="{28A0092B-C50C-407E-A947-70E740481C1C}">
                          <a14:useLocalDpi xmlns:a14="http://schemas.microsoft.com/office/drawing/2010/main" val="0"/>
                        </a:ext>
                      </a:extLst>
                    </a:blip>
                    <a:srcRect l="2199" t="34042" r="22546" b="11864"/>
                    <a:stretch>
                      <a:fillRect/>
                    </a:stretch>
                  </pic:blipFill>
                  <pic:spPr bwMode="auto">
                    <a:xfrm>
                      <a:off x="0" y="0"/>
                      <a:ext cx="5943600" cy="2476500"/>
                    </a:xfrm>
                    <a:prstGeom prst="rect">
                      <a:avLst/>
                    </a:prstGeom>
                    <a:noFill/>
                    <a:ln>
                      <a:noFill/>
                    </a:ln>
                  </pic:spPr>
                </pic:pic>
              </a:graphicData>
            </a:graphic>
          </wp:inline>
        </w:drawing>
      </w:r>
    </w:p>
    <w:p w14:paraId="69F6631C" w14:textId="77777777" w:rsidR="001017C4" w:rsidRDefault="001017C4" w:rsidP="001017C4">
      <w:pPr>
        <w:pStyle w:val="Heading4"/>
        <w:sectPr w:rsidR="001017C4" w:rsidSect="001017C4">
          <w:pgSz w:w="12240" w:h="20160" w:code="5"/>
          <w:pgMar w:top="1440" w:right="1440" w:bottom="1440" w:left="1440" w:header="720" w:footer="720" w:gutter="0"/>
          <w:cols w:space="720"/>
          <w:docGrid w:linePitch="360"/>
        </w:sectPr>
      </w:pPr>
    </w:p>
    <w:p w14:paraId="2C4519F1" w14:textId="77777777" w:rsidR="001017C4" w:rsidRDefault="001017C4" w:rsidP="001017C4">
      <w:pPr>
        <w:pStyle w:val="Heading4"/>
      </w:pPr>
      <w:r>
        <w:lastRenderedPageBreak/>
        <w:t xml:space="preserve">CDF </w:t>
      </w:r>
      <w:r w:rsidRPr="009F4958">
        <w:t>Portal View</w:t>
      </w:r>
    </w:p>
    <w:p w14:paraId="7200F42F" w14:textId="77777777" w:rsidR="001017C4" w:rsidRPr="00622430" w:rsidRDefault="001017C4" w:rsidP="001017C4">
      <w:r w:rsidRPr="00622430">
        <w:t>Using the PM APIs on Data Permission service In the CDF portal user can view role permission added on Timeseries. The Performance Plant has the Maintenance Manager as per the Configuration template</w:t>
      </w:r>
    </w:p>
    <w:p w14:paraId="29A4B3C6" w14:textId="77777777" w:rsidR="001017C4" w:rsidRPr="007E23D8" w:rsidRDefault="001017C4" w:rsidP="001017C4">
      <w:pPr>
        <w:rPr>
          <w:rFonts w:eastAsiaTheme="minorEastAsia"/>
        </w:rPr>
      </w:pPr>
      <w:r>
        <w:rPr>
          <w:noProof/>
        </w:rPr>
        <w:drawing>
          <wp:inline distT="0" distB="0" distL="0" distR="0" wp14:anchorId="06D565A9" wp14:editId="43A9A80F">
            <wp:extent cx="5796280" cy="2574907"/>
            <wp:effectExtent l="19050" t="19050" r="13970" b="16510"/>
            <wp:docPr id="453666822" name="Picture 453666822" descr="Screenshot of performance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6822" name="Picture 453666822" descr="Screenshot of performance plant"/>
                    <pic:cNvPicPr/>
                  </pic:nvPicPr>
                  <pic:blipFill rotWithShape="1">
                    <a:blip r:embed="rId30"/>
                    <a:srcRect l="2057" t="26477" r="22903" b="14260"/>
                    <a:stretch/>
                  </pic:blipFill>
                  <pic:spPr bwMode="auto">
                    <a:xfrm>
                      <a:off x="0" y="0"/>
                      <a:ext cx="5858791" cy="260267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E9180C8" w14:textId="77777777" w:rsidR="001017C4" w:rsidRPr="00622430" w:rsidRDefault="001017C4" w:rsidP="001017C4">
      <w:r w:rsidRPr="00622430">
        <w:t>Using the Data Permission Microservice</w:t>
      </w:r>
      <w:r>
        <w:t>,</w:t>
      </w:r>
      <w:r w:rsidRPr="00622430">
        <w:t xml:space="preserve"> update the </w:t>
      </w:r>
      <w:proofErr w:type="gramStart"/>
      <w:r w:rsidRPr="00622430">
        <w:t>timeseries</w:t>
      </w:r>
      <w:proofErr w:type="gramEnd"/>
      <w:r w:rsidRPr="00622430">
        <w:t xml:space="preserve"> with Maintenance Role ID. Users that have Maintenance Manager access can view the Performance Plant.</w:t>
      </w:r>
    </w:p>
    <w:p w14:paraId="1F0647EF" w14:textId="77777777" w:rsidR="001017C4" w:rsidRDefault="001017C4" w:rsidP="001017C4">
      <w:pPr>
        <w:rPr>
          <w:rFonts w:ascii="Segoe UI VSS (Regular)" w:eastAsia="Times New Roman" w:hAnsi="Segoe UI VSS (Regular)"/>
          <w:color w:val="000000"/>
          <w:sz w:val="21"/>
          <w:szCs w:val="21"/>
          <w:lang w:eastAsia="en-IN"/>
        </w:rPr>
      </w:pPr>
      <w:r>
        <w:rPr>
          <w:noProof/>
        </w:rPr>
        <w:drawing>
          <wp:inline distT="0" distB="0" distL="0" distR="0" wp14:anchorId="5EA132F8" wp14:editId="692D4708">
            <wp:extent cx="5796748" cy="3137485"/>
            <wp:effectExtent l="19050" t="19050" r="13970" b="25400"/>
            <wp:docPr id="453666821" name="Picture 453666821" descr="Screenshot showing the time series tab with values of Role ID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6821" name="Picture 453666821" descr="Screenshot showing the time series tab with values of Role IDs highlighted."/>
                    <pic:cNvPicPr/>
                  </pic:nvPicPr>
                  <pic:blipFill rotWithShape="1">
                    <a:blip r:embed="rId31"/>
                    <a:srcRect l="2819" t="12889" r="37052" b="34304"/>
                    <a:stretch/>
                  </pic:blipFill>
                  <pic:spPr bwMode="auto">
                    <a:xfrm>
                      <a:off x="0" y="0"/>
                      <a:ext cx="5850609" cy="316663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4F02560B" w14:textId="77777777" w:rsidR="001017C4" w:rsidRDefault="001017C4" w:rsidP="001017C4">
      <w:r>
        <w:t>CDF can also be used to view u</w:t>
      </w:r>
      <w:r w:rsidRPr="00622430">
        <w:t>sers that have</w:t>
      </w:r>
      <w:r>
        <w:t>:</w:t>
      </w:r>
    </w:p>
    <w:p w14:paraId="27ABC302" w14:textId="77777777" w:rsidR="001017C4" w:rsidRPr="00622430" w:rsidRDefault="001017C4" w:rsidP="00A73D16">
      <w:pPr>
        <w:pStyle w:val="ListParagraph"/>
        <w:numPr>
          <w:ilvl w:val="0"/>
          <w:numId w:val="14"/>
        </w:numPr>
      </w:pPr>
      <w:r>
        <w:t>A</w:t>
      </w:r>
      <w:r w:rsidRPr="00622430">
        <w:t>dd/Update contributor relationship</w:t>
      </w:r>
    </w:p>
    <w:p w14:paraId="0364E37F" w14:textId="77777777" w:rsidR="001017C4" w:rsidRPr="00622430" w:rsidRDefault="001017C4" w:rsidP="00A73D16">
      <w:pPr>
        <w:pStyle w:val="ListParagraph"/>
        <w:numPr>
          <w:ilvl w:val="0"/>
          <w:numId w:val="14"/>
        </w:numPr>
      </w:pPr>
      <w:r w:rsidRPr="00622430">
        <w:t>Add/Update Influencer relationship</w:t>
      </w:r>
    </w:p>
    <w:p w14:paraId="5078225A" w14:textId="77777777" w:rsidR="001017C4" w:rsidRDefault="001017C4" w:rsidP="001017C4">
      <w:pPr>
        <w:pStyle w:val="Heading1"/>
        <w:sectPr w:rsidR="001017C4" w:rsidSect="001017C4">
          <w:pgSz w:w="12240" w:h="20160" w:code="5"/>
          <w:pgMar w:top="1440" w:right="1440" w:bottom="1440" w:left="1440" w:header="720" w:footer="720" w:gutter="0"/>
          <w:cols w:space="720"/>
          <w:docGrid w:linePitch="360"/>
        </w:sectPr>
      </w:pPr>
    </w:p>
    <w:p w14:paraId="08A48354" w14:textId="7B5745B6" w:rsidR="0001634A" w:rsidRDefault="0001634A" w:rsidP="00361F97">
      <w:pPr>
        <w:pStyle w:val="Heading2"/>
      </w:pPr>
      <w:bookmarkStart w:id="25" w:name="_Toc217910804"/>
      <w:r>
        <w:lastRenderedPageBreak/>
        <w:t>API</w:t>
      </w:r>
      <w:r w:rsidR="003D7202">
        <w:t>s</w:t>
      </w:r>
      <w:bookmarkEnd w:id="25"/>
    </w:p>
    <w:p w14:paraId="0EB79DEA" w14:textId="0C20E686" w:rsidR="53C480D4" w:rsidRDefault="53C480D4" w:rsidP="00285194">
      <w:r w:rsidRPr="003E7D14">
        <w:t>Two People Management APIs are used in the Data Permission Microservice: People Management Role Retrieval API and People Management Role Detail API. They are</w:t>
      </w:r>
      <w:r w:rsidR="79290A83" w:rsidRPr="003E7D14">
        <w:t xml:space="preserve"> described in the subsequent sections.</w:t>
      </w:r>
    </w:p>
    <w:p w14:paraId="7F04B952" w14:textId="77777777" w:rsidR="00110BA3" w:rsidRPr="00110BA3" w:rsidRDefault="00110BA3" w:rsidP="00285194">
      <w:pPr>
        <w:pStyle w:val="Heading3"/>
      </w:pPr>
      <w:bookmarkStart w:id="26" w:name="_Toc217910805"/>
      <w:r w:rsidRPr="00110BA3">
        <w:t>Authentication Token</w:t>
      </w:r>
      <w:bookmarkEnd w:id="26"/>
    </w:p>
    <w:p w14:paraId="73467BEB" w14:textId="06ED282D" w:rsidR="00110BA3" w:rsidRPr="00110BA3" w:rsidRDefault="003E088F" w:rsidP="00285194">
      <w:r>
        <w:t>An authentication token is required t</w:t>
      </w:r>
      <w:r w:rsidR="00110BA3" w:rsidRPr="00110BA3">
        <w:t>o fetch the People Management APIs</w:t>
      </w:r>
      <w:r>
        <w:t>.</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325"/>
        <w:gridCol w:w="6390"/>
      </w:tblGrid>
      <w:tr w:rsidR="00110BA3" w:rsidRPr="00110BA3" w14:paraId="127501FA" w14:textId="77777777" w:rsidTr="003E088F">
        <w:trPr>
          <w:trHeight w:val="83"/>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20CCD65" w14:textId="77777777" w:rsidR="00110BA3" w:rsidRPr="00110BA3" w:rsidRDefault="00110BA3" w:rsidP="00285194">
            <w:pPr>
              <w:spacing w:after="0"/>
              <w:jc w:val="left"/>
            </w:pPr>
            <w:r w:rsidRPr="00110BA3">
              <w:t>PROTOCOL</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030929A" w14:textId="77777777" w:rsidR="00110BA3" w:rsidRPr="00110BA3" w:rsidRDefault="00110BA3" w:rsidP="00285194">
            <w:pPr>
              <w:spacing w:after="0"/>
            </w:pPr>
            <w:r w:rsidRPr="00110BA3">
              <w:t>HTTPS</w:t>
            </w:r>
          </w:p>
        </w:tc>
      </w:tr>
      <w:tr w:rsidR="00110BA3" w:rsidRPr="00110BA3" w14:paraId="69871FFE" w14:textId="77777777" w:rsidTr="003E088F">
        <w:trPr>
          <w:trHeight w:val="56"/>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DD99A2E" w14:textId="77777777" w:rsidR="00110BA3" w:rsidRPr="00110BA3" w:rsidRDefault="00110BA3" w:rsidP="00285194">
            <w:pPr>
              <w:spacing w:after="0"/>
              <w:jc w:val="left"/>
            </w:pPr>
            <w:bookmarkStart w:id="27" w:name="_Hlk114830753"/>
            <w:r w:rsidRPr="00110BA3">
              <w:t>PATH &lt;Public Exposure&gt;</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FFC9FB2" w14:textId="77777777" w:rsidR="00110BA3" w:rsidRPr="00110BA3" w:rsidRDefault="00110BA3" w:rsidP="00285194">
            <w:pPr>
              <w:spacing w:after="0"/>
            </w:pPr>
            <w:hyperlink r:id="rId32" w:history="1">
              <w:r w:rsidRPr="00110BA3">
                <w:rPr>
                  <w:rStyle w:val="Hyperlink"/>
                </w:rPr>
                <w:t>https://apim-mw-aot-dev.azure-api.net/api/people-management/users/bytoken</w:t>
              </w:r>
            </w:hyperlink>
            <w:r w:rsidRPr="00110BA3">
              <w:t xml:space="preserve"> </w:t>
            </w:r>
          </w:p>
        </w:tc>
      </w:tr>
      <w:tr w:rsidR="00110BA3" w:rsidRPr="00110BA3" w14:paraId="156BE2DD" w14:textId="77777777" w:rsidTr="003E088F">
        <w:trPr>
          <w:trHeight w:val="56"/>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FE3332E" w14:textId="77777777" w:rsidR="00110BA3" w:rsidRPr="00110BA3" w:rsidRDefault="00110BA3" w:rsidP="00285194">
            <w:pPr>
              <w:spacing w:after="0"/>
              <w:jc w:val="left"/>
            </w:pPr>
            <w:r w:rsidRPr="00110BA3">
              <w:t>PATH &lt;Public Exposure&gt; (AWS)</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A2F58BB" w14:textId="69A40A39" w:rsidR="00110BA3" w:rsidRPr="00110BA3" w:rsidRDefault="00962990" w:rsidP="00285194">
            <w:pPr>
              <w:spacing w:after="0"/>
            </w:pPr>
            <w:hyperlink r:id="rId33" w:history="1">
              <w:r w:rsidRPr="00244638">
                <w:rPr>
                  <w:rStyle w:val="Hyperlink"/>
                </w:rPr>
                <w:t>https://cn13sbr3r6.execute-api.us-west-2.amazonaws.com/api/people-management/users/bytoken</w:t>
              </w:r>
            </w:hyperlink>
            <w:r>
              <w:t xml:space="preserve"> </w:t>
            </w:r>
          </w:p>
        </w:tc>
        <w:bookmarkEnd w:id="27"/>
      </w:tr>
      <w:tr w:rsidR="00110BA3" w:rsidRPr="00110BA3" w14:paraId="0A2B807B" w14:textId="77777777" w:rsidTr="003E088F">
        <w:trPr>
          <w:trHeight w:val="69"/>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6EB0576" w14:textId="77777777" w:rsidR="00110BA3" w:rsidRPr="00110BA3" w:rsidRDefault="00110BA3" w:rsidP="00285194">
            <w:pPr>
              <w:spacing w:after="0"/>
              <w:jc w:val="left"/>
            </w:pPr>
            <w:r w:rsidRPr="00110BA3">
              <w:t>METHOD</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13D5D27" w14:textId="77777777" w:rsidR="00110BA3" w:rsidRPr="00110BA3" w:rsidRDefault="00110BA3" w:rsidP="00285194">
            <w:pPr>
              <w:spacing w:after="0"/>
            </w:pPr>
            <w:r w:rsidRPr="00110BA3">
              <w:t>GET</w:t>
            </w:r>
          </w:p>
        </w:tc>
      </w:tr>
      <w:tr w:rsidR="00110BA3" w:rsidRPr="00110BA3" w14:paraId="6C891170" w14:textId="77777777" w:rsidTr="003E088F">
        <w:trPr>
          <w:trHeight w:val="70"/>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1ECA3F5" w14:textId="77777777" w:rsidR="00110BA3" w:rsidRPr="00110BA3" w:rsidRDefault="00110BA3" w:rsidP="00285194">
            <w:pPr>
              <w:spacing w:after="0"/>
              <w:jc w:val="left"/>
            </w:pPr>
            <w:r w:rsidRPr="00110BA3">
              <w:t>CONTENT TYPE</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E5ACD77" w14:textId="77777777" w:rsidR="00110BA3" w:rsidRPr="00110BA3" w:rsidRDefault="00110BA3" w:rsidP="00285194">
            <w:pPr>
              <w:spacing w:after="0"/>
            </w:pPr>
            <w:r w:rsidRPr="00110BA3">
              <w:t>application / json</w:t>
            </w:r>
          </w:p>
        </w:tc>
      </w:tr>
    </w:tbl>
    <w:p w14:paraId="43FB3425" w14:textId="57D2A6FF" w:rsidR="79290A83" w:rsidRDefault="79290A83" w:rsidP="00476951">
      <w:pPr>
        <w:pStyle w:val="Heading3"/>
      </w:pPr>
      <w:bookmarkStart w:id="28" w:name="_Toc217910806"/>
      <w:r w:rsidRPr="113A2F7C">
        <w:t>People Management Role Retrieval API</w:t>
      </w:r>
      <w:bookmarkEnd w:id="28"/>
    </w:p>
    <w:p w14:paraId="612E7E5E" w14:textId="68EF5037" w:rsidR="79290A83" w:rsidRPr="00E15DED" w:rsidRDefault="79290A83" w:rsidP="00285194">
      <w:r w:rsidRPr="00E15DED">
        <w:t xml:space="preserve">This </w:t>
      </w:r>
      <w:r w:rsidR="00CC3363" w:rsidRPr="00E15DED">
        <w:t>API</w:t>
      </w:r>
      <w:r w:rsidRPr="00E15DED">
        <w:t xml:space="preserve"> </w:t>
      </w:r>
      <w:r w:rsidR="00CC3363" w:rsidRPr="00E15DED">
        <w:t>fetches the</w:t>
      </w:r>
      <w:r w:rsidRPr="00E15DED">
        <w:t xml:space="preserve"> Role</w:t>
      </w:r>
      <w:r w:rsidR="00CC3363" w:rsidRPr="00E15DED">
        <w:t>ID</w:t>
      </w:r>
      <w:r w:rsidRPr="00E15DED">
        <w:t xml:space="preserve">s </w:t>
      </w:r>
      <w:r w:rsidR="00D04039" w:rsidRPr="00E15DED">
        <w:t>for</w:t>
      </w:r>
      <w:r w:rsidR="00F74D23" w:rsidRPr="00E15DED">
        <w:t xml:space="preserve"> the</w:t>
      </w:r>
      <w:r w:rsidRPr="00E15DED">
        <w:t xml:space="preserve"> plant</w:t>
      </w:r>
      <w:r w:rsidR="00F74D23" w:rsidRPr="00E15DED">
        <w:t>.</w:t>
      </w:r>
      <w:r w:rsidRPr="00E15DED">
        <w:t xml:space="preserve"> </w:t>
      </w:r>
      <w:r w:rsidR="00F74D23" w:rsidRPr="00E15DED">
        <w:t>For example,</w:t>
      </w:r>
      <w:r w:rsidRPr="00E15DED">
        <w:t xml:space="preserve"> if </w:t>
      </w:r>
      <w:r w:rsidR="00F74D23" w:rsidRPr="00E15DED">
        <w:t xml:space="preserve">the </w:t>
      </w:r>
      <w:r w:rsidRPr="00E15DED">
        <w:t xml:space="preserve">assetId is C-B1-G1-R1-F1 </w:t>
      </w:r>
      <w:r w:rsidR="00F74D23" w:rsidRPr="00E15DED">
        <w:t>then the API fetches all</w:t>
      </w:r>
      <w:r w:rsidRPr="00E15DED">
        <w:t xml:space="preserve"> </w:t>
      </w:r>
      <w:r w:rsidR="004C0C06" w:rsidRPr="00E15DED">
        <w:t>RoleIDs</w:t>
      </w:r>
      <w:r w:rsidRPr="00E15DED">
        <w:t xml:space="preserve"> </w:t>
      </w:r>
      <w:r w:rsidR="004C0C06" w:rsidRPr="00E15DED">
        <w:t>that are associated with</w:t>
      </w:r>
      <w:r w:rsidRPr="00E15DED">
        <w:t xml:space="preserve"> this plant.</w:t>
      </w:r>
      <w:r w:rsidR="004C0C06" w:rsidRPr="00E15DED">
        <w:t xml:space="preserve"> To fetch th</w:t>
      </w:r>
      <w:r w:rsidR="000D7939" w:rsidRPr="00E15DED">
        <w:t>e RoleID,</w:t>
      </w:r>
      <w:r w:rsidRPr="00E15DED">
        <w:t xml:space="preserve"> the</w:t>
      </w:r>
      <w:r w:rsidR="000D7939" w:rsidRPr="00E15DED">
        <w:t xml:space="preserve"> Authorization </w:t>
      </w:r>
      <w:r w:rsidR="6D683C3B" w:rsidRPr="00E15DED">
        <w:t xml:space="preserve">token </w:t>
      </w:r>
      <w:r w:rsidR="000D7939" w:rsidRPr="00E15DED">
        <w:t>for access valid user</w:t>
      </w:r>
      <w:r w:rsidRPr="00E15DED">
        <w:t xml:space="preserve"> must exist. </w:t>
      </w:r>
    </w:p>
    <w:p w14:paraId="45713004" w14:textId="55057D54" w:rsidR="2F41D2D7" w:rsidRDefault="0000644E" w:rsidP="0000644E">
      <w:pPr>
        <w:pStyle w:val="Heading4"/>
      </w:pPr>
      <w:r>
        <w:t>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09"/>
        <w:gridCol w:w="7241"/>
      </w:tblGrid>
      <w:tr w:rsidR="0001634A" w:rsidRPr="00F52691" w14:paraId="54A86DFF"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hideMark/>
          </w:tcPr>
          <w:p w14:paraId="05293EBD" w14:textId="77777777" w:rsidR="0001634A" w:rsidRPr="00F031C1" w:rsidRDefault="0001634A" w:rsidP="00285194">
            <w:pPr>
              <w:jc w:val="left"/>
              <w:rPr>
                <w:rFonts w:cstheme="minorHAnsi"/>
                <w:sz w:val="18"/>
              </w:rPr>
            </w:pPr>
            <w:r w:rsidRPr="00F031C1">
              <w:rPr>
                <w:rFonts w:cstheme="minorHAnsi"/>
                <w:sz w:val="18"/>
              </w:rPr>
              <w:t>PROTOCOL</w:t>
            </w:r>
          </w:p>
        </w:tc>
        <w:tc>
          <w:tcPr>
            <w:tcW w:w="7329" w:type="dxa"/>
            <w:shd w:val="clear" w:color="auto" w:fill="FFFFFF" w:themeFill="background1"/>
            <w:tcMar>
              <w:top w:w="0" w:type="dxa"/>
              <w:left w:w="108" w:type="dxa"/>
              <w:bottom w:w="0" w:type="dxa"/>
              <w:right w:w="108" w:type="dxa"/>
            </w:tcMar>
            <w:vAlign w:val="center"/>
            <w:hideMark/>
          </w:tcPr>
          <w:p w14:paraId="1A589DBF" w14:textId="21F752F8" w:rsidR="0001634A" w:rsidRPr="00F52691" w:rsidRDefault="0001634A">
            <w:pPr>
              <w:rPr>
                <w:rFonts w:cstheme="minorHAnsi"/>
                <w:sz w:val="18"/>
              </w:rPr>
            </w:pPr>
            <w:r w:rsidRPr="00F52691">
              <w:rPr>
                <w:rFonts w:cstheme="minorHAnsi"/>
                <w:sz w:val="18"/>
              </w:rPr>
              <w:t>HTTP</w:t>
            </w:r>
          </w:p>
        </w:tc>
      </w:tr>
      <w:tr w:rsidR="0001634A" w:rsidRPr="00F52691" w14:paraId="36867FFD" w14:textId="77777777" w:rsidTr="00F031C1">
        <w:trPr>
          <w:trHeight w:val="119"/>
        </w:trPr>
        <w:tc>
          <w:tcPr>
            <w:tcW w:w="2116" w:type="dxa"/>
            <w:shd w:val="clear" w:color="auto" w:fill="D9D9D9" w:themeFill="background1" w:themeFillShade="D9"/>
            <w:tcMar>
              <w:top w:w="0" w:type="dxa"/>
              <w:left w:w="108" w:type="dxa"/>
              <w:bottom w:w="0" w:type="dxa"/>
              <w:right w:w="108" w:type="dxa"/>
            </w:tcMar>
            <w:vAlign w:val="center"/>
          </w:tcPr>
          <w:p w14:paraId="5C909FA9" w14:textId="77777777" w:rsidR="0001634A" w:rsidRPr="00F031C1" w:rsidRDefault="0001634A" w:rsidP="00285194">
            <w:pPr>
              <w:jc w:val="left"/>
              <w:rPr>
                <w:rFonts w:cstheme="minorHAnsi"/>
                <w:sz w:val="18"/>
              </w:rPr>
            </w:pPr>
            <w:bookmarkStart w:id="29" w:name="_Hlk153531137"/>
            <w:r w:rsidRPr="00F031C1">
              <w:rPr>
                <w:rFonts w:cstheme="minorHAnsi"/>
                <w:sz w:val="18"/>
              </w:rPr>
              <w:t>PATH &lt;Public Exposure&gt;</w:t>
            </w:r>
          </w:p>
        </w:tc>
        <w:tc>
          <w:tcPr>
            <w:tcW w:w="7329" w:type="dxa"/>
            <w:shd w:val="clear" w:color="auto" w:fill="FFFFFF" w:themeFill="background1"/>
            <w:tcMar>
              <w:top w:w="0" w:type="dxa"/>
              <w:left w:w="108" w:type="dxa"/>
              <w:bottom w:w="0" w:type="dxa"/>
              <w:right w:w="108" w:type="dxa"/>
            </w:tcMar>
            <w:vAlign w:val="center"/>
          </w:tcPr>
          <w:p w14:paraId="3349EFEF" w14:textId="64010789" w:rsidR="009C3B68" w:rsidRPr="001E0C58" w:rsidRDefault="001E0C58" w:rsidP="2F41D2D7">
            <w:pPr>
              <w:spacing w:line="285" w:lineRule="atLeast"/>
              <w:rPr>
                <w:rFonts w:eastAsia="Times New Roman"/>
                <w:color w:val="0000FF"/>
                <w:sz w:val="18"/>
                <w:u w:val="single"/>
              </w:rPr>
            </w:pPr>
            <w:hyperlink r:id="rId34" w:history="1">
              <w:r w:rsidRPr="00A4512B">
                <w:rPr>
                  <w:rStyle w:val="Hyperlink"/>
                  <w:rFonts w:eastAsia="Times New Roman"/>
                  <w:sz w:val="18"/>
                </w:rPr>
                <w:t>https://apim-mw-aot-dev.azure-api.net/api/operation-heirarchy/plant/{assetId}/Roles</w:t>
              </w:r>
            </w:hyperlink>
          </w:p>
        </w:tc>
      </w:tr>
      <w:tr w:rsidR="00571BD9" w:rsidRPr="00F52691" w14:paraId="1BB7D92D" w14:textId="77777777" w:rsidTr="00F031C1">
        <w:trPr>
          <w:trHeight w:val="119"/>
        </w:trPr>
        <w:tc>
          <w:tcPr>
            <w:tcW w:w="2116" w:type="dxa"/>
            <w:shd w:val="clear" w:color="auto" w:fill="D9D9D9" w:themeFill="background1" w:themeFillShade="D9"/>
            <w:tcMar>
              <w:top w:w="0" w:type="dxa"/>
              <w:left w:w="108" w:type="dxa"/>
              <w:bottom w:w="0" w:type="dxa"/>
              <w:right w:w="108" w:type="dxa"/>
            </w:tcMar>
            <w:vAlign w:val="center"/>
          </w:tcPr>
          <w:p w14:paraId="4A5FCB8E" w14:textId="3349DC7B" w:rsidR="00571BD9" w:rsidRPr="00F031C1" w:rsidRDefault="00E41C30" w:rsidP="00285194">
            <w:pPr>
              <w:jc w:val="left"/>
              <w:rPr>
                <w:rFonts w:cstheme="minorHAnsi"/>
                <w:sz w:val="18"/>
              </w:rPr>
            </w:pPr>
            <w:r w:rsidRPr="00E41C30">
              <w:t>PATH &lt;Public Exposure&gt;</w:t>
            </w:r>
            <w:r>
              <w:t>(AWS)</w:t>
            </w:r>
          </w:p>
        </w:tc>
        <w:tc>
          <w:tcPr>
            <w:tcW w:w="7329" w:type="dxa"/>
            <w:shd w:val="clear" w:color="auto" w:fill="FFFFFF" w:themeFill="background1"/>
            <w:tcMar>
              <w:top w:w="0" w:type="dxa"/>
              <w:left w:w="108" w:type="dxa"/>
              <w:bottom w:w="0" w:type="dxa"/>
              <w:right w:w="108" w:type="dxa"/>
            </w:tcMar>
            <w:vAlign w:val="center"/>
          </w:tcPr>
          <w:p w14:paraId="5810E897" w14:textId="0C333320" w:rsidR="00571BD9" w:rsidRDefault="00962990" w:rsidP="2F41D2D7">
            <w:pPr>
              <w:spacing w:line="285" w:lineRule="atLeast"/>
            </w:pPr>
            <w:hyperlink r:id="rId35" w:history="1">
              <w:r w:rsidRPr="00244638">
                <w:rPr>
                  <w:rStyle w:val="Hyperlink"/>
                </w:rPr>
                <w:t>https://cn13sbr3r6.execute-api.us-west-2.amazonaws.com/api/operation-heirarchy/plant/{plant_id}/Roles</w:t>
              </w:r>
            </w:hyperlink>
            <w:r>
              <w:t xml:space="preserve"> </w:t>
            </w:r>
          </w:p>
        </w:tc>
      </w:tr>
      <w:bookmarkEnd w:id="29"/>
      <w:tr w:rsidR="0001634A" w:rsidRPr="00F52691" w14:paraId="6A563634"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hideMark/>
          </w:tcPr>
          <w:p w14:paraId="60E8D06B" w14:textId="77777777" w:rsidR="0001634A" w:rsidRPr="00F031C1" w:rsidRDefault="0001634A" w:rsidP="00285194">
            <w:pPr>
              <w:jc w:val="left"/>
              <w:rPr>
                <w:rFonts w:cstheme="minorHAnsi"/>
                <w:sz w:val="18"/>
              </w:rPr>
            </w:pPr>
            <w:r w:rsidRPr="00F031C1">
              <w:rPr>
                <w:rFonts w:cstheme="minorHAnsi"/>
                <w:sz w:val="18"/>
              </w:rPr>
              <w:t>METHOD</w:t>
            </w:r>
          </w:p>
        </w:tc>
        <w:tc>
          <w:tcPr>
            <w:tcW w:w="7329" w:type="dxa"/>
            <w:shd w:val="clear" w:color="auto" w:fill="FFFFFF" w:themeFill="background1"/>
            <w:tcMar>
              <w:top w:w="0" w:type="dxa"/>
              <w:left w:w="108" w:type="dxa"/>
              <w:bottom w:w="0" w:type="dxa"/>
              <w:right w:w="108" w:type="dxa"/>
            </w:tcMar>
            <w:vAlign w:val="center"/>
            <w:hideMark/>
          </w:tcPr>
          <w:p w14:paraId="5E908BF6" w14:textId="2836C53E" w:rsidR="0001634A" w:rsidRPr="00F52691" w:rsidRDefault="0001634A">
            <w:pPr>
              <w:rPr>
                <w:rFonts w:cstheme="minorHAnsi"/>
                <w:sz w:val="18"/>
              </w:rPr>
            </w:pPr>
            <w:r w:rsidRPr="00F52691">
              <w:rPr>
                <w:rFonts w:cstheme="minorHAnsi"/>
                <w:sz w:val="18"/>
              </w:rPr>
              <w:t>GET</w:t>
            </w:r>
          </w:p>
        </w:tc>
      </w:tr>
      <w:tr w:rsidR="0001634A" w:rsidRPr="00F52691" w14:paraId="6DE4B2A2"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hideMark/>
          </w:tcPr>
          <w:p w14:paraId="086A60EE" w14:textId="77777777" w:rsidR="0001634A" w:rsidRPr="00F031C1" w:rsidRDefault="0001634A" w:rsidP="00285194">
            <w:pPr>
              <w:jc w:val="left"/>
              <w:rPr>
                <w:rFonts w:cstheme="minorHAnsi"/>
                <w:sz w:val="18"/>
              </w:rPr>
            </w:pPr>
            <w:r w:rsidRPr="00F031C1">
              <w:rPr>
                <w:rFonts w:cstheme="minorHAnsi"/>
                <w:sz w:val="18"/>
              </w:rPr>
              <w:t>CONTENT TYPE</w:t>
            </w:r>
          </w:p>
        </w:tc>
        <w:tc>
          <w:tcPr>
            <w:tcW w:w="7329" w:type="dxa"/>
            <w:shd w:val="clear" w:color="auto" w:fill="FFFFFF" w:themeFill="background1"/>
            <w:tcMar>
              <w:top w:w="0" w:type="dxa"/>
              <w:left w:w="108" w:type="dxa"/>
              <w:bottom w:w="0" w:type="dxa"/>
              <w:right w:w="108" w:type="dxa"/>
            </w:tcMar>
            <w:vAlign w:val="center"/>
            <w:hideMark/>
          </w:tcPr>
          <w:p w14:paraId="74153D7C" w14:textId="77777777" w:rsidR="0001634A" w:rsidRPr="00F52691" w:rsidRDefault="0001634A">
            <w:pPr>
              <w:rPr>
                <w:rFonts w:cstheme="minorHAnsi"/>
                <w:sz w:val="18"/>
              </w:rPr>
            </w:pPr>
            <w:r w:rsidRPr="00F52691">
              <w:rPr>
                <w:rFonts w:cstheme="minorHAnsi"/>
                <w:sz w:val="18"/>
              </w:rPr>
              <w:t>application / json</w:t>
            </w:r>
          </w:p>
        </w:tc>
      </w:tr>
      <w:tr w:rsidR="009474DF" w:rsidRPr="00F52691" w14:paraId="3F906DEC"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tcPr>
          <w:p w14:paraId="694352D9" w14:textId="639FA9CE" w:rsidR="009474DF" w:rsidRPr="00F031C1" w:rsidRDefault="009474DF" w:rsidP="00285194">
            <w:pPr>
              <w:jc w:val="left"/>
              <w:rPr>
                <w:rFonts w:cstheme="minorHAnsi"/>
                <w:sz w:val="18"/>
              </w:rPr>
            </w:pPr>
            <w:r w:rsidRPr="00F031C1">
              <w:rPr>
                <w:rFonts w:cstheme="minorHAnsi"/>
                <w:sz w:val="18"/>
              </w:rPr>
              <w:t>Request URL</w:t>
            </w:r>
          </w:p>
        </w:tc>
        <w:tc>
          <w:tcPr>
            <w:tcW w:w="7329" w:type="dxa"/>
            <w:shd w:val="clear" w:color="auto" w:fill="FFFFFF" w:themeFill="background1"/>
            <w:tcMar>
              <w:top w:w="0" w:type="dxa"/>
              <w:left w:w="108" w:type="dxa"/>
              <w:bottom w:w="0" w:type="dxa"/>
              <w:right w:w="108" w:type="dxa"/>
            </w:tcMar>
            <w:vAlign w:val="center"/>
          </w:tcPr>
          <w:p w14:paraId="56CE333C" w14:textId="618AA1BF" w:rsidR="009474DF" w:rsidRPr="00F031C1" w:rsidRDefault="003F42C5" w:rsidP="00285194">
            <w:pPr>
              <w:spacing w:line="285" w:lineRule="atLeast"/>
              <w:rPr>
                <w:color w:val="0000FF"/>
                <w:sz w:val="18"/>
                <w:u w:val="single"/>
              </w:rPr>
            </w:pPr>
            <w:hyperlink r:id="rId36" w:history="1">
              <w:r w:rsidRPr="00A4512B">
                <w:rPr>
                  <w:rStyle w:val="Hyperlink"/>
                  <w:rFonts w:eastAsia="Times New Roman"/>
                  <w:sz w:val="18"/>
                </w:rPr>
                <w:t>https://apim-mw-aot-dev.azure-api.net/api/operation-heirarchy/plant/{assetId}/Roles</w:t>
              </w:r>
            </w:hyperlink>
            <w:r w:rsidR="002132C3" w:rsidRPr="00F52691">
              <w:rPr>
                <w:rStyle w:val="Hyperlink"/>
                <w:color w:val="auto"/>
                <w:sz w:val="18"/>
                <w:u w:val="none"/>
              </w:rPr>
              <w:t xml:space="preserve"> </w:t>
            </w:r>
          </w:p>
        </w:tc>
      </w:tr>
      <w:tr w:rsidR="009474DF" w:rsidRPr="00F52691" w14:paraId="43EB6B6C"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tcPr>
          <w:p w14:paraId="205A36A2" w14:textId="11979C0E" w:rsidR="009474DF" w:rsidRPr="00F031C1" w:rsidRDefault="009474DF" w:rsidP="00285194">
            <w:pPr>
              <w:jc w:val="left"/>
              <w:rPr>
                <w:rFonts w:cstheme="minorHAnsi"/>
                <w:sz w:val="18"/>
              </w:rPr>
            </w:pPr>
            <w:r w:rsidRPr="00F031C1">
              <w:rPr>
                <w:rFonts w:cstheme="minorHAnsi"/>
                <w:sz w:val="18"/>
              </w:rPr>
              <w:t>JSON Response</w:t>
            </w:r>
          </w:p>
        </w:tc>
        <w:tc>
          <w:tcPr>
            <w:tcW w:w="7329" w:type="dxa"/>
            <w:shd w:val="clear" w:color="auto" w:fill="FFFFFF" w:themeFill="background1"/>
            <w:tcMar>
              <w:top w:w="0" w:type="dxa"/>
              <w:left w:w="108" w:type="dxa"/>
              <w:bottom w:w="0" w:type="dxa"/>
              <w:right w:w="108" w:type="dxa"/>
            </w:tcMar>
            <w:vAlign w:val="center"/>
          </w:tcPr>
          <w:p w14:paraId="3FEEB6E6" w14:textId="254A5E56" w:rsidR="009474DF" w:rsidRPr="00F52691" w:rsidRDefault="005A5692">
            <w:pPr>
              <w:rPr>
                <w:rFonts w:cstheme="minorHAnsi"/>
                <w:sz w:val="18"/>
              </w:rPr>
            </w:pPr>
            <w:hyperlink r:id="rId37" w:history="1">
              <w:r w:rsidRPr="00F52691">
                <w:rPr>
                  <w:rStyle w:val="Hyperlink"/>
                  <w:rFonts w:cstheme="minorHAnsi"/>
                  <w:sz w:val="18"/>
                </w:rPr>
                <w:t>Link</w:t>
              </w:r>
            </w:hyperlink>
          </w:p>
        </w:tc>
      </w:tr>
    </w:tbl>
    <w:p w14:paraId="6C011025" w14:textId="25FC87A8" w:rsidR="0001634A" w:rsidRPr="00C67102" w:rsidRDefault="00C82FF0" w:rsidP="0000644E">
      <w:pPr>
        <w:pStyle w:val="Heading4"/>
      </w:pPr>
      <w:r>
        <w:t>Input Header</w:t>
      </w:r>
      <w:r w:rsidR="0000644E">
        <w:t xml:space="preserve"> Parameters</w:t>
      </w:r>
    </w:p>
    <w:tbl>
      <w:tblPr>
        <w:tblW w:w="9072"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10"/>
        <w:gridCol w:w="4526"/>
        <w:gridCol w:w="964"/>
        <w:gridCol w:w="1193"/>
        <w:gridCol w:w="1079"/>
      </w:tblGrid>
      <w:tr w:rsidR="00541F6B" w:rsidRPr="00F52691" w14:paraId="20113ED3" w14:textId="77777777" w:rsidTr="0000644E">
        <w:trPr>
          <w:trHeight w:val="241"/>
        </w:trPr>
        <w:tc>
          <w:tcPr>
            <w:tcW w:w="13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85A9F2" w14:textId="77777777" w:rsidR="0001634A" w:rsidRPr="00F52691" w:rsidRDefault="0001634A" w:rsidP="00883EC0">
            <w:pPr>
              <w:contextualSpacing/>
              <w:rPr>
                <w:rFonts w:cstheme="minorHAnsi"/>
                <w:sz w:val="18"/>
              </w:rPr>
            </w:pPr>
            <w:r w:rsidRPr="00F52691">
              <w:rPr>
                <w:rFonts w:eastAsia="Times New Roman" w:cstheme="minorHAnsi"/>
                <w:b/>
                <w:i/>
                <w:sz w:val="18"/>
                <w:lang w:bidi="en-US"/>
              </w:rPr>
              <w:t>Parameter</w:t>
            </w:r>
          </w:p>
        </w:tc>
        <w:tc>
          <w:tcPr>
            <w:tcW w:w="4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D572A4" w14:textId="77777777" w:rsidR="0001634A" w:rsidRPr="00F52691" w:rsidRDefault="0001634A" w:rsidP="00883EC0">
            <w:pPr>
              <w:contextualSpacing/>
              <w:rPr>
                <w:rFonts w:cstheme="minorHAnsi"/>
                <w:i/>
                <w:sz w:val="18"/>
              </w:rPr>
            </w:pPr>
            <w:r w:rsidRPr="00F52691">
              <w:rPr>
                <w:rFonts w:eastAsia="Times New Roman" w:cstheme="minorHAnsi"/>
                <w:b/>
                <w:i/>
                <w:sz w:val="18"/>
                <w:lang w:bidi="en-US"/>
              </w:rPr>
              <w:t>Description</w:t>
            </w:r>
          </w:p>
        </w:tc>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9BF398" w14:textId="71F665BB" w:rsidR="0001634A" w:rsidRPr="00F52691" w:rsidRDefault="00883EC0" w:rsidP="00883EC0">
            <w:pPr>
              <w:contextualSpacing/>
              <w:jc w:val="center"/>
              <w:rPr>
                <w:rFonts w:cstheme="minorHAnsi"/>
                <w:sz w:val="18"/>
              </w:rPr>
            </w:pPr>
            <w:r w:rsidRPr="00F52691">
              <w:rPr>
                <w:rFonts w:eastAsia="Times New Roman" w:cstheme="minorHAnsi"/>
                <w:b/>
                <w:i/>
                <w:sz w:val="18"/>
                <w:lang w:bidi="en-US"/>
              </w:rPr>
              <w:t>M/O</w:t>
            </w:r>
          </w:p>
        </w:tc>
        <w:tc>
          <w:tcPr>
            <w:tcW w:w="11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DCC4FE" w14:textId="77777777" w:rsidR="0001634A" w:rsidRPr="00F52691" w:rsidRDefault="0001634A" w:rsidP="00883EC0">
            <w:pPr>
              <w:contextualSpacing/>
              <w:rPr>
                <w:rFonts w:cstheme="minorHAnsi"/>
                <w:sz w:val="18"/>
              </w:rPr>
            </w:pPr>
            <w:r w:rsidRPr="00F52691">
              <w:rPr>
                <w:rFonts w:eastAsia="Times New Roman" w:cstheme="minorHAnsi"/>
                <w:b/>
                <w:i/>
                <w:sz w:val="18"/>
                <w:lang w:bidi="en-US"/>
              </w:rPr>
              <w:t>Max Length</w:t>
            </w:r>
          </w:p>
        </w:tc>
        <w:tc>
          <w:tcPr>
            <w:tcW w:w="107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7E15A6" w14:textId="77777777" w:rsidR="0001634A" w:rsidRPr="00F52691" w:rsidRDefault="0001634A" w:rsidP="00883EC0">
            <w:pPr>
              <w:contextualSpacing/>
              <w:rPr>
                <w:rFonts w:cstheme="minorHAnsi"/>
                <w:sz w:val="18"/>
              </w:rPr>
            </w:pPr>
            <w:r w:rsidRPr="00F52691">
              <w:rPr>
                <w:rFonts w:eastAsia="Times New Roman" w:cstheme="minorHAnsi"/>
                <w:b/>
                <w:i/>
                <w:sz w:val="18"/>
                <w:lang w:bidi="en-US"/>
              </w:rPr>
              <w:t>Type</w:t>
            </w:r>
          </w:p>
        </w:tc>
      </w:tr>
      <w:tr w:rsidR="0001634A" w:rsidRPr="00F52691" w14:paraId="01285B8E" w14:textId="77777777" w:rsidTr="0000644E">
        <w:trPr>
          <w:trHeight w:val="225"/>
        </w:trPr>
        <w:tc>
          <w:tcPr>
            <w:tcW w:w="1310" w:type="dxa"/>
            <w:tcBorders>
              <w:top w:val="single" w:sz="4" w:space="0" w:color="auto"/>
              <w:left w:val="single" w:sz="4" w:space="0" w:color="auto"/>
              <w:bottom w:val="single" w:sz="4" w:space="0" w:color="auto"/>
              <w:right w:val="single" w:sz="4" w:space="0" w:color="auto"/>
            </w:tcBorders>
            <w:vAlign w:val="center"/>
          </w:tcPr>
          <w:p w14:paraId="50A3DCFF" w14:textId="484D992A" w:rsidR="0001634A" w:rsidRPr="00F52691" w:rsidRDefault="60D87B86" w:rsidP="00883EC0">
            <w:pPr>
              <w:contextualSpacing/>
              <w:rPr>
                <w:sz w:val="18"/>
              </w:rPr>
            </w:pPr>
            <w:r w:rsidRPr="00766171">
              <w:rPr>
                <w:rFonts w:eastAsia="Graphik" w:cs="Graphik"/>
                <w:sz w:val="16"/>
                <w:szCs w:val="20"/>
              </w:rPr>
              <w:t>Authorization</w:t>
            </w:r>
            <w:r w:rsidR="0001634A" w:rsidRPr="00766171">
              <w:rPr>
                <w:sz w:val="16"/>
                <w:szCs w:val="20"/>
              </w:rPr>
              <w:t xml:space="preserve"> </w:t>
            </w:r>
          </w:p>
        </w:tc>
        <w:tc>
          <w:tcPr>
            <w:tcW w:w="4526" w:type="dxa"/>
            <w:tcBorders>
              <w:top w:val="single" w:sz="4" w:space="0" w:color="auto"/>
              <w:left w:val="single" w:sz="4" w:space="0" w:color="auto"/>
              <w:bottom w:val="single" w:sz="4" w:space="0" w:color="auto"/>
              <w:right w:val="single" w:sz="4" w:space="0" w:color="auto"/>
            </w:tcBorders>
            <w:vAlign w:val="center"/>
          </w:tcPr>
          <w:p w14:paraId="39621341" w14:textId="36730CB8" w:rsidR="0001634A" w:rsidRPr="00F52691" w:rsidRDefault="6BBA6EC7" w:rsidP="00883EC0">
            <w:pPr>
              <w:contextualSpacing/>
              <w:rPr>
                <w:rFonts w:eastAsia="Graphik" w:cs="Graphik"/>
                <w:sz w:val="18"/>
              </w:rPr>
            </w:pPr>
            <w:r w:rsidRPr="00F52691">
              <w:rPr>
                <w:rFonts w:eastAsia="Graphik" w:cs="Graphik"/>
                <w:color w:val="000000" w:themeColor="text1"/>
                <w:sz w:val="18"/>
              </w:rPr>
              <w:t>Token acquired from Azure AD based on the user credentials for further API calls. e.g., msal.accesstoken : { token: "&lt;token value&gt;" }</w:t>
            </w:r>
          </w:p>
        </w:tc>
        <w:tc>
          <w:tcPr>
            <w:tcW w:w="964" w:type="dxa"/>
            <w:tcBorders>
              <w:top w:val="single" w:sz="4" w:space="0" w:color="auto"/>
              <w:left w:val="single" w:sz="4" w:space="0" w:color="auto"/>
              <w:bottom w:val="single" w:sz="4" w:space="0" w:color="auto"/>
              <w:right w:val="single" w:sz="4" w:space="0" w:color="auto"/>
            </w:tcBorders>
            <w:vAlign w:val="center"/>
          </w:tcPr>
          <w:p w14:paraId="02897EAE" w14:textId="77777777" w:rsidR="0001634A" w:rsidRPr="00F52691" w:rsidRDefault="0001634A" w:rsidP="00883EC0">
            <w:pPr>
              <w:contextualSpacing/>
              <w:jc w:val="center"/>
              <w:rPr>
                <w:rFonts w:cstheme="minorHAnsi"/>
                <w:sz w:val="18"/>
              </w:rPr>
            </w:pPr>
            <w:r w:rsidRPr="00F52691">
              <w:rPr>
                <w:rFonts w:cstheme="minorHAnsi"/>
                <w:sz w:val="18"/>
              </w:rPr>
              <w:t>M-Public</w:t>
            </w:r>
          </w:p>
        </w:tc>
        <w:tc>
          <w:tcPr>
            <w:tcW w:w="1193" w:type="dxa"/>
            <w:tcBorders>
              <w:top w:val="single" w:sz="4" w:space="0" w:color="auto"/>
              <w:left w:val="single" w:sz="4" w:space="0" w:color="auto"/>
              <w:bottom w:val="single" w:sz="4" w:space="0" w:color="auto"/>
              <w:right w:val="single" w:sz="4" w:space="0" w:color="auto"/>
            </w:tcBorders>
            <w:vAlign w:val="center"/>
          </w:tcPr>
          <w:p w14:paraId="6FCD996C" w14:textId="77777777" w:rsidR="0001634A" w:rsidRPr="00F52691" w:rsidRDefault="0001634A" w:rsidP="00883EC0">
            <w:pPr>
              <w:contextualSpacing/>
              <w:jc w:val="center"/>
              <w:rPr>
                <w:rFonts w:cstheme="minorHAnsi"/>
                <w:sz w:val="18"/>
              </w:rPr>
            </w:pPr>
            <w:r w:rsidRPr="00F52691">
              <w:rPr>
                <w:rFonts w:cstheme="minorHAnsi"/>
                <w:sz w:val="18"/>
              </w:rPr>
              <w:t>-</w:t>
            </w:r>
          </w:p>
        </w:tc>
        <w:tc>
          <w:tcPr>
            <w:tcW w:w="1079" w:type="dxa"/>
            <w:tcBorders>
              <w:top w:val="single" w:sz="4" w:space="0" w:color="auto"/>
              <w:left w:val="single" w:sz="4" w:space="0" w:color="auto"/>
              <w:bottom w:val="single" w:sz="4" w:space="0" w:color="auto"/>
              <w:right w:val="single" w:sz="4" w:space="0" w:color="auto"/>
            </w:tcBorders>
            <w:vAlign w:val="center"/>
          </w:tcPr>
          <w:p w14:paraId="3D83B7A0" w14:textId="77777777" w:rsidR="0001634A" w:rsidRPr="00F52691" w:rsidRDefault="0001634A" w:rsidP="00883EC0">
            <w:pPr>
              <w:contextualSpacing/>
              <w:rPr>
                <w:rFonts w:cstheme="minorHAnsi"/>
                <w:sz w:val="18"/>
              </w:rPr>
            </w:pPr>
            <w:r w:rsidRPr="00F52691">
              <w:rPr>
                <w:rFonts w:cstheme="minorHAnsi"/>
                <w:sz w:val="18"/>
              </w:rPr>
              <w:t>String</w:t>
            </w:r>
          </w:p>
        </w:tc>
      </w:tr>
    </w:tbl>
    <w:p w14:paraId="1036478E" w14:textId="3DEA47F0" w:rsidR="0000644E" w:rsidRDefault="0000644E" w:rsidP="0000644E">
      <w:pPr>
        <w:pStyle w:val="Heading4"/>
      </w:pPr>
      <w:r>
        <w:t>Input Path Parameters</w:t>
      </w:r>
    </w:p>
    <w:tbl>
      <w:tblPr>
        <w:tblW w:w="9072"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10"/>
        <w:gridCol w:w="4526"/>
        <w:gridCol w:w="964"/>
        <w:gridCol w:w="1193"/>
        <w:gridCol w:w="1079"/>
      </w:tblGrid>
      <w:tr w:rsidR="00541F6B" w:rsidRPr="00F52691" w14:paraId="4B70556E" w14:textId="77777777" w:rsidTr="0000644E">
        <w:trPr>
          <w:trHeight w:val="300"/>
        </w:trPr>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3A7DAF" w14:textId="77777777" w:rsidR="55D3D89E" w:rsidRPr="00F52691" w:rsidRDefault="55D3D89E" w:rsidP="00883EC0">
            <w:pPr>
              <w:contextualSpacing/>
              <w:rPr>
                <w:sz w:val="18"/>
              </w:rPr>
            </w:pPr>
            <w:r w:rsidRPr="00F52691">
              <w:rPr>
                <w:b/>
                <w:i/>
                <w:sz w:val="18"/>
                <w:lang w:bidi="en-US"/>
              </w:rPr>
              <w:t>Parameter</w:t>
            </w:r>
          </w:p>
        </w:tc>
        <w:tc>
          <w:tcPr>
            <w:tcW w:w="45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C57D41" w14:textId="77777777" w:rsidR="55D3D89E" w:rsidRPr="00F52691" w:rsidRDefault="55D3D89E" w:rsidP="00883EC0">
            <w:pPr>
              <w:contextualSpacing/>
              <w:rPr>
                <w:i/>
                <w:sz w:val="18"/>
              </w:rPr>
            </w:pPr>
            <w:r w:rsidRPr="00F52691">
              <w:rPr>
                <w:b/>
                <w:i/>
                <w:sz w:val="18"/>
                <w:lang w:bidi="en-US"/>
              </w:rPr>
              <w:t>Description</w:t>
            </w:r>
          </w:p>
        </w:tc>
        <w:tc>
          <w:tcPr>
            <w:tcW w:w="96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145256" w14:textId="64AC728B" w:rsidR="55D3D89E" w:rsidRPr="00F52691" w:rsidRDefault="55D3D89E" w:rsidP="00883EC0">
            <w:pPr>
              <w:contextualSpacing/>
              <w:rPr>
                <w:sz w:val="18"/>
              </w:rPr>
            </w:pPr>
            <w:r w:rsidRPr="00F52691">
              <w:rPr>
                <w:b/>
                <w:i/>
                <w:sz w:val="18"/>
                <w:lang w:bidi="en-US"/>
              </w:rPr>
              <w:t>M/O</w:t>
            </w:r>
          </w:p>
        </w:tc>
        <w:tc>
          <w:tcPr>
            <w:tcW w:w="11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2C86BD" w14:textId="045CD301" w:rsidR="55D3D89E" w:rsidRPr="00F52691" w:rsidRDefault="55D3D89E" w:rsidP="00883EC0">
            <w:pPr>
              <w:contextualSpacing/>
              <w:rPr>
                <w:b/>
                <w:i/>
                <w:sz w:val="18"/>
                <w:lang w:bidi="en-US"/>
              </w:rPr>
            </w:pPr>
            <w:r w:rsidRPr="00F52691">
              <w:rPr>
                <w:b/>
                <w:i/>
                <w:sz w:val="18"/>
                <w:lang w:bidi="en-US"/>
              </w:rPr>
              <w:t>Max Length</w:t>
            </w:r>
          </w:p>
        </w:tc>
        <w:tc>
          <w:tcPr>
            <w:tcW w:w="107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0C9F34" w14:textId="77777777" w:rsidR="55D3D89E" w:rsidRPr="00F52691" w:rsidRDefault="55D3D89E" w:rsidP="00883EC0">
            <w:pPr>
              <w:contextualSpacing/>
              <w:rPr>
                <w:sz w:val="18"/>
              </w:rPr>
            </w:pPr>
            <w:r w:rsidRPr="00F52691">
              <w:rPr>
                <w:b/>
                <w:i/>
                <w:sz w:val="18"/>
                <w:lang w:bidi="en-US"/>
              </w:rPr>
              <w:t>Type</w:t>
            </w:r>
          </w:p>
        </w:tc>
      </w:tr>
      <w:tr w:rsidR="55D3D89E" w:rsidRPr="00F52691" w14:paraId="73BE884B" w14:textId="77777777" w:rsidTr="0000644E">
        <w:trPr>
          <w:trHeight w:val="190"/>
        </w:trPr>
        <w:tc>
          <w:tcPr>
            <w:tcW w:w="1310" w:type="dxa"/>
            <w:tcBorders>
              <w:top w:val="single" w:sz="4" w:space="0" w:color="auto"/>
              <w:left w:val="single" w:sz="4" w:space="0" w:color="auto"/>
              <w:bottom w:val="single" w:sz="4" w:space="0" w:color="auto"/>
              <w:right w:val="single" w:sz="4" w:space="0" w:color="auto"/>
            </w:tcBorders>
            <w:vAlign w:val="center"/>
          </w:tcPr>
          <w:p w14:paraId="7A3A1779" w14:textId="77777777" w:rsidR="55D3D89E" w:rsidRPr="00F52691" w:rsidRDefault="55D3D89E" w:rsidP="00883EC0">
            <w:pPr>
              <w:contextualSpacing/>
              <w:rPr>
                <w:sz w:val="18"/>
              </w:rPr>
            </w:pPr>
            <w:r w:rsidRPr="00F52691">
              <w:rPr>
                <w:sz w:val="18"/>
              </w:rPr>
              <w:t>assetid</w:t>
            </w:r>
          </w:p>
        </w:tc>
        <w:tc>
          <w:tcPr>
            <w:tcW w:w="4526" w:type="dxa"/>
            <w:tcBorders>
              <w:top w:val="single" w:sz="4" w:space="0" w:color="auto"/>
              <w:left w:val="single" w:sz="4" w:space="0" w:color="auto"/>
              <w:bottom w:val="single" w:sz="4" w:space="0" w:color="auto"/>
              <w:right w:val="single" w:sz="4" w:space="0" w:color="auto"/>
            </w:tcBorders>
            <w:vAlign w:val="center"/>
          </w:tcPr>
          <w:p w14:paraId="61613844" w14:textId="77777777" w:rsidR="55D3D89E" w:rsidRPr="00F52691" w:rsidRDefault="55D3D89E" w:rsidP="00883EC0">
            <w:pPr>
              <w:contextualSpacing/>
              <w:rPr>
                <w:sz w:val="18"/>
              </w:rPr>
            </w:pPr>
            <w:r w:rsidRPr="00F52691">
              <w:rPr>
                <w:sz w:val="18"/>
              </w:rPr>
              <w:t>External id of the KPI the asset is linked to [e.g., path value&lt;value&gt;]</w:t>
            </w:r>
          </w:p>
        </w:tc>
        <w:tc>
          <w:tcPr>
            <w:tcW w:w="964" w:type="dxa"/>
            <w:tcBorders>
              <w:top w:val="single" w:sz="4" w:space="0" w:color="auto"/>
              <w:left w:val="single" w:sz="4" w:space="0" w:color="auto"/>
              <w:bottom w:val="single" w:sz="4" w:space="0" w:color="auto"/>
              <w:right w:val="single" w:sz="4" w:space="0" w:color="auto"/>
            </w:tcBorders>
            <w:vAlign w:val="center"/>
          </w:tcPr>
          <w:p w14:paraId="23C5B399" w14:textId="77777777" w:rsidR="55D3D89E" w:rsidRPr="00F52691" w:rsidRDefault="55D3D89E" w:rsidP="00883EC0">
            <w:pPr>
              <w:contextualSpacing/>
              <w:rPr>
                <w:sz w:val="18"/>
                <w:lang w:bidi="en-US"/>
              </w:rPr>
            </w:pPr>
            <w:r w:rsidRPr="00F52691">
              <w:rPr>
                <w:sz w:val="18"/>
                <w:lang w:bidi="en-US"/>
              </w:rPr>
              <w:t>M</w:t>
            </w:r>
          </w:p>
        </w:tc>
        <w:tc>
          <w:tcPr>
            <w:tcW w:w="1193" w:type="dxa"/>
            <w:tcBorders>
              <w:top w:val="single" w:sz="4" w:space="0" w:color="auto"/>
              <w:left w:val="single" w:sz="4" w:space="0" w:color="auto"/>
              <w:bottom w:val="single" w:sz="4" w:space="0" w:color="auto"/>
              <w:right w:val="single" w:sz="4" w:space="0" w:color="auto"/>
            </w:tcBorders>
            <w:vAlign w:val="center"/>
          </w:tcPr>
          <w:p w14:paraId="1506BC6C" w14:textId="77777777" w:rsidR="55D3D89E" w:rsidRPr="00F52691" w:rsidRDefault="55D3D89E" w:rsidP="00883EC0">
            <w:pPr>
              <w:contextualSpacing/>
              <w:rPr>
                <w:sz w:val="18"/>
              </w:rPr>
            </w:pPr>
            <w:r w:rsidRPr="00F52691">
              <w:rPr>
                <w:sz w:val="18"/>
              </w:rPr>
              <w:t>255</w:t>
            </w:r>
          </w:p>
        </w:tc>
        <w:tc>
          <w:tcPr>
            <w:tcW w:w="1079" w:type="dxa"/>
            <w:tcBorders>
              <w:top w:val="single" w:sz="4" w:space="0" w:color="auto"/>
              <w:left w:val="single" w:sz="4" w:space="0" w:color="auto"/>
              <w:bottom w:val="single" w:sz="4" w:space="0" w:color="auto"/>
              <w:right w:val="single" w:sz="4" w:space="0" w:color="auto"/>
            </w:tcBorders>
            <w:vAlign w:val="center"/>
          </w:tcPr>
          <w:p w14:paraId="2433FDAC" w14:textId="48F37E22" w:rsidR="55D3D89E" w:rsidRPr="00F52691" w:rsidRDefault="55D3D89E" w:rsidP="00883EC0">
            <w:pPr>
              <w:contextualSpacing/>
              <w:rPr>
                <w:sz w:val="18"/>
                <w:lang w:bidi="en-US"/>
              </w:rPr>
            </w:pPr>
            <w:r w:rsidRPr="00F52691">
              <w:rPr>
                <w:sz w:val="18"/>
                <w:lang w:bidi="en-US"/>
              </w:rPr>
              <w:t>String</w:t>
            </w:r>
          </w:p>
        </w:tc>
      </w:tr>
    </w:tbl>
    <w:p w14:paraId="0A2C39FB" w14:textId="77777777" w:rsidR="00883EC0" w:rsidRDefault="00883EC0" w:rsidP="00285194">
      <w:pPr>
        <w:pStyle w:val="Heading3"/>
        <w:sectPr w:rsidR="00883EC0" w:rsidSect="00E15DED">
          <w:pgSz w:w="12240" w:h="20160" w:code="5"/>
          <w:pgMar w:top="1440" w:right="1440" w:bottom="1440" w:left="1440" w:header="720" w:footer="720" w:gutter="0"/>
          <w:cols w:space="720"/>
          <w:docGrid w:linePitch="360"/>
        </w:sectPr>
      </w:pPr>
    </w:p>
    <w:p w14:paraId="67990845" w14:textId="3FB47489" w:rsidR="1145374B" w:rsidRDefault="1145374B" w:rsidP="00476951">
      <w:pPr>
        <w:pStyle w:val="Heading3"/>
      </w:pPr>
      <w:bookmarkStart w:id="30" w:name="OLE_LINK8"/>
      <w:bookmarkStart w:id="31" w:name="_Toc217910807"/>
      <w:r w:rsidRPr="2F41D2D7">
        <w:lastRenderedPageBreak/>
        <w:t>People Management Role Detail API</w:t>
      </w:r>
      <w:bookmarkEnd w:id="31"/>
      <w:r w:rsidRPr="2F41D2D7">
        <w:t xml:space="preserve"> </w:t>
      </w:r>
    </w:p>
    <w:bookmarkEnd w:id="30"/>
    <w:p w14:paraId="76A309FC" w14:textId="3976633B" w:rsidR="1145374B" w:rsidRPr="00E15DED" w:rsidRDefault="1145374B" w:rsidP="00285194">
      <w:r w:rsidRPr="00E15DED">
        <w:t xml:space="preserve">This </w:t>
      </w:r>
      <w:r w:rsidR="00974336" w:rsidRPr="00E15DED">
        <w:t>API</w:t>
      </w:r>
      <w:r w:rsidRPr="00E15DED">
        <w:t xml:space="preserve"> fetch</w:t>
      </w:r>
      <w:r w:rsidR="00974336" w:rsidRPr="00E15DED">
        <w:t>es</w:t>
      </w:r>
      <w:r w:rsidRPr="00E15DED">
        <w:t xml:space="preserve"> details </w:t>
      </w:r>
      <w:r w:rsidR="00D04039" w:rsidRPr="00E15DED">
        <w:t>for</w:t>
      </w:r>
      <w:r w:rsidRPr="00E15DED">
        <w:t xml:space="preserve"> selected </w:t>
      </w:r>
      <w:r w:rsidR="00704E22" w:rsidRPr="00E15DED">
        <w:t>RoleIDs</w:t>
      </w:r>
      <w:r w:rsidR="00243A05" w:rsidRPr="00E15DED">
        <w:t>. The details fetched are</w:t>
      </w:r>
      <w:r w:rsidR="00704E22" w:rsidRPr="00E15DED">
        <w:t xml:space="preserve"> </w:t>
      </w:r>
      <w:r w:rsidRPr="00E15DED">
        <w:t>RoleName, users who ha</w:t>
      </w:r>
      <w:r w:rsidR="009C768F" w:rsidRPr="00E15DED">
        <w:t>ve</w:t>
      </w:r>
      <w:r w:rsidRPr="00E15DED">
        <w:t xml:space="preserve"> access, department,</w:t>
      </w:r>
      <w:r w:rsidR="00243A05" w:rsidRPr="00E15DED">
        <w:t xml:space="preserve"> etc.</w:t>
      </w:r>
      <w:r w:rsidRPr="00E15DED">
        <w:t xml:space="preserve"> </w:t>
      </w:r>
      <w:r w:rsidR="00243A05" w:rsidRPr="00E15DED">
        <w:t>To fetch the details, the</w:t>
      </w:r>
      <w:r w:rsidRPr="00E15DED">
        <w:t xml:space="preserve"> </w:t>
      </w:r>
      <w:r w:rsidR="00171D9D" w:rsidRPr="00E15DED">
        <w:t>authorization token must exist</w:t>
      </w:r>
    </w:p>
    <w:p w14:paraId="1E22E722" w14:textId="0103D136" w:rsidR="2F41D2D7" w:rsidRDefault="0000644E" w:rsidP="0000644E">
      <w:pPr>
        <w:pStyle w:val="Heading4"/>
      </w:pPr>
      <w:r>
        <w:t>Specifications</w:t>
      </w:r>
    </w:p>
    <w:tbl>
      <w:tblPr>
        <w:tblW w:w="52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79"/>
        <w:gridCol w:w="7382"/>
      </w:tblGrid>
      <w:tr w:rsidR="0001634A" w:rsidRPr="00F52691" w14:paraId="3FCF2264"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hideMark/>
          </w:tcPr>
          <w:p w14:paraId="07FBE995" w14:textId="77777777" w:rsidR="0001634A" w:rsidRPr="009E1FB8" w:rsidRDefault="0001634A">
            <w:pPr>
              <w:rPr>
                <w:rFonts w:cstheme="minorHAnsi"/>
                <w:sz w:val="18"/>
              </w:rPr>
            </w:pPr>
            <w:r w:rsidRPr="009E1FB8">
              <w:rPr>
                <w:rFonts w:cstheme="minorHAnsi"/>
                <w:sz w:val="18"/>
              </w:rPr>
              <w:t>PROTOCOL</w:t>
            </w:r>
          </w:p>
        </w:tc>
        <w:tc>
          <w:tcPr>
            <w:tcW w:w="7383" w:type="dxa"/>
            <w:shd w:val="clear" w:color="auto" w:fill="FFFFFF" w:themeFill="background1"/>
            <w:tcMar>
              <w:top w:w="0" w:type="dxa"/>
              <w:left w:w="108" w:type="dxa"/>
              <w:bottom w:w="0" w:type="dxa"/>
              <w:right w:w="108" w:type="dxa"/>
            </w:tcMar>
            <w:vAlign w:val="center"/>
            <w:hideMark/>
          </w:tcPr>
          <w:p w14:paraId="663CA692" w14:textId="7BAD9263" w:rsidR="0001634A" w:rsidRPr="00F52691" w:rsidRDefault="0001634A">
            <w:pPr>
              <w:rPr>
                <w:rFonts w:cstheme="minorHAnsi"/>
                <w:sz w:val="18"/>
              </w:rPr>
            </w:pPr>
            <w:r w:rsidRPr="00F52691">
              <w:rPr>
                <w:rFonts w:cstheme="minorHAnsi"/>
                <w:sz w:val="18"/>
              </w:rPr>
              <w:t>HTTP</w:t>
            </w:r>
          </w:p>
        </w:tc>
      </w:tr>
      <w:tr w:rsidR="0001634A" w:rsidRPr="00F52691" w14:paraId="1D78A818" w14:textId="77777777" w:rsidTr="00E15DED">
        <w:trPr>
          <w:trHeight w:val="116"/>
        </w:trPr>
        <w:tc>
          <w:tcPr>
            <w:tcW w:w="2379" w:type="dxa"/>
            <w:shd w:val="clear" w:color="auto" w:fill="D9D9D9" w:themeFill="background1" w:themeFillShade="D9"/>
            <w:tcMar>
              <w:top w:w="0" w:type="dxa"/>
              <w:left w:w="108" w:type="dxa"/>
              <w:bottom w:w="0" w:type="dxa"/>
              <w:right w:w="108" w:type="dxa"/>
            </w:tcMar>
            <w:vAlign w:val="center"/>
          </w:tcPr>
          <w:p w14:paraId="08673557" w14:textId="77777777" w:rsidR="0001634A" w:rsidRPr="009E1FB8" w:rsidRDefault="0001634A">
            <w:pPr>
              <w:rPr>
                <w:rFonts w:cstheme="minorHAnsi"/>
                <w:sz w:val="18"/>
              </w:rPr>
            </w:pPr>
            <w:r w:rsidRPr="009E1FB8">
              <w:rPr>
                <w:rFonts w:cstheme="minorHAnsi"/>
                <w:sz w:val="18"/>
              </w:rPr>
              <w:t>PATH &lt;Public Exposure&gt;</w:t>
            </w:r>
          </w:p>
        </w:tc>
        <w:bookmarkStart w:id="32" w:name="OLE_LINK7"/>
        <w:tc>
          <w:tcPr>
            <w:tcW w:w="7383" w:type="dxa"/>
            <w:shd w:val="clear" w:color="auto" w:fill="FFFFFF" w:themeFill="background1"/>
            <w:tcMar>
              <w:top w:w="0" w:type="dxa"/>
              <w:left w:w="108" w:type="dxa"/>
              <w:bottom w:w="0" w:type="dxa"/>
              <w:right w:w="108" w:type="dxa"/>
            </w:tcMar>
            <w:vAlign w:val="center"/>
          </w:tcPr>
          <w:p w14:paraId="7A760A5E" w14:textId="4C32C91A" w:rsidR="00DF371C" w:rsidRPr="001E0C58" w:rsidRDefault="00DF371C" w:rsidP="2F41D2D7">
            <w:pPr>
              <w:spacing w:line="285" w:lineRule="atLeast"/>
              <w:rPr>
                <w:color w:val="0000FF"/>
                <w:sz w:val="18"/>
                <w:u w:val="single"/>
              </w:rPr>
            </w:pPr>
            <w:r>
              <w:fldChar w:fldCharType="begin"/>
            </w:r>
            <w:r>
              <w:instrText>HYPERLINK "https://apim-mw-aot-dev.azure-api.net/api/people-management/roles/byIds?ids="</w:instrText>
            </w:r>
            <w:r>
              <w:fldChar w:fldCharType="separate"/>
            </w:r>
            <w:r w:rsidRPr="00F52691">
              <w:rPr>
                <w:rStyle w:val="Hyperlink"/>
                <w:rFonts w:eastAsia="Times New Roman"/>
                <w:sz w:val="18"/>
              </w:rPr>
              <w:t>https://apim-mw-aot-dev.azure-api.net/api/people-management/roles/byIds?ids=</w:t>
            </w:r>
            <w:r>
              <w:fldChar w:fldCharType="end"/>
            </w:r>
            <w:bookmarkEnd w:id="32"/>
          </w:p>
        </w:tc>
      </w:tr>
      <w:tr w:rsidR="00797106" w:rsidRPr="00F52691" w14:paraId="6A298B53" w14:textId="77777777" w:rsidTr="00E15DED">
        <w:trPr>
          <w:trHeight w:val="116"/>
        </w:trPr>
        <w:tc>
          <w:tcPr>
            <w:tcW w:w="2379" w:type="dxa"/>
            <w:shd w:val="clear" w:color="auto" w:fill="D9D9D9" w:themeFill="background1" w:themeFillShade="D9"/>
            <w:tcMar>
              <w:top w:w="0" w:type="dxa"/>
              <w:left w:w="108" w:type="dxa"/>
              <w:bottom w:w="0" w:type="dxa"/>
              <w:right w:w="108" w:type="dxa"/>
            </w:tcMar>
            <w:vAlign w:val="center"/>
          </w:tcPr>
          <w:p w14:paraId="4307726B" w14:textId="1DE5AE59" w:rsidR="00797106" w:rsidRPr="009E1FB8" w:rsidRDefault="00797106">
            <w:pPr>
              <w:rPr>
                <w:rFonts w:cstheme="minorHAnsi"/>
                <w:sz w:val="18"/>
              </w:rPr>
            </w:pPr>
            <w:r w:rsidRPr="00797106">
              <w:t>PATH &lt;Public Exposure&gt;(AWS)</w:t>
            </w:r>
          </w:p>
        </w:tc>
        <w:tc>
          <w:tcPr>
            <w:tcW w:w="7383" w:type="dxa"/>
            <w:shd w:val="clear" w:color="auto" w:fill="FFFFFF" w:themeFill="background1"/>
            <w:tcMar>
              <w:top w:w="0" w:type="dxa"/>
              <w:left w:w="108" w:type="dxa"/>
              <w:bottom w:w="0" w:type="dxa"/>
              <w:right w:w="108" w:type="dxa"/>
            </w:tcMar>
            <w:vAlign w:val="center"/>
          </w:tcPr>
          <w:p w14:paraId="0FBD3F14" w14:textId="35E6913E" w:rsidR="00797106" w:rsidRPr="00F52691" w:rsidRDefault="00797106" w:rsidP="2F41D2D7">
            <w:pPr>
              <w:spacing w:line="285" w:lineRule="atLeast"/>
              <w:rPr>
                <w:sz w:val="18"/>
              </w:rPr>
            </w:pPr>
            <w:r w:rsidRPr="00797106">
              <w:t>https://cn13sbr3r6.execute-api.us-west-2.amazonaws.com/api/people-management/roles/byIds</w:t>
            </w:r>
          </w:p>
        </w:tc>
      </w:tr>
      <w:tr w:rsidR="0001634A" w:rsidRPr="00F52691" w14:paraId="7499FD23"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hideMark/>
          </w:tcPr>
          <w:p w14:paraId="38D56295" w14:textId="77777777" w:rsidR="0001634A" w:rsidRPr="009E1FB8" w:rsidRDefault="0001634A">
            <w:pPr>
              <w:rPr>
                <w:rFonts w:cstheme="minorHAnsi"/>
                <w:sz w:val="18"/>
              </w:rPr>
            </w:pPr>
            <w:r w:rsidRPr="009E1FB8">
              <w:rPr>
                <w:rFonts w:cstheme="minorHAnsi"/>
                <w:sz w:val="18"/>
              </w:rPr>
              <w:t>METHOD</w:t>
            </w:r>
          </w:p>
        </w:tc>
        <w:tc>
          <w:tcPr>
            <w:tcW w:w="7383" w:type="dxa"/>
            <w:shd w:val="clear" w:color="auto" w:fill="FFFFFF" w:themeFill="background1"/>
            <w:tcMar>
              <w:top w:w="0" w:type="dxa"/>
              <w:left w:w="108" w:type="dxa"/>
              <w:bottom w:w="0" w:type="dxa"/>
              <w:right w:w="108" w:type="dxa"/>
            </w:tcMar>
            <w:vAlign w:val="center"/>
            <w:hideMark/>
          </w:tcPr>
          <w:p w14:paraId="6D33BB01" w14:textId="5359CE53" w:rsidR="0001634A" w:rsidRPr="00F52691" w:rsidRDefault="0001634A">
            <w:pPr>
              <w:rPr>
                <w:rFonts w:cstheme="minorHAnsi"/>
                <w:sz w:val="18"/>
              </w:rPr>
            </w:pPr>
            <w:r w:rsidRPr="00F52691">
              <w:rPr>
                <w:rFonts w:cstheme="minorHAnsi"/>
                <w:sz w:val="18"/>
              </w:rPr>
              <w:t>POST</w:t>
            </w:r>
          </w:p>
        </w:tc>
      </w:tr>
      <w:tr w:rsidR="0001634A" w:rsidRPr="00F52691" w14:paraId="4BA71717"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hideMark/>
          </w:tcPr>
          <w:p w14:paraId="52911795" w14:textId="77777777" w:rsidR="0001634A" w:rsidRPr="009E1FB8" w:rsidRDefault="0001634A">
            <w:pPr>
              <w:rPr>
                <w:rFonts w:cstheme="minorHAnsi"/>
                <w:sz w:val="18"/>
              </w:rPr>
            </w:pPr>
            <w:r w:rsidRPr="009E1FB8">
              <w:rPr>
                <w:rFonts w:cstheme="minorHAnsi"/>
                <w:sz w:val="18"/>
              </w:rPr>
              <w:t>CONTENT TYPE</w:t>
            </w:r>
          </w:p>
        </w:tc>
        <w:tc>
          <w:tcPr>
            <w:tcW w:w="7383" w:type="dxa"/>
            <w:shd w:val="clear" w:color="auto" w:fill="FFFFFF" w:themeFill="background1"/>
            <w:tcMar>
              <w:top w:w="0" w:type="dxa"/>
              <w:left w:w="108" w:type="dxa"/>
              <w:bottom w:w="0" w:type="dxa"/>
              <w:right w:w="108" w:type="dxa"/>
            </w:tcMar>
            <w:vAlign w:val="center"/>
            <w:hideMark/>
          </w:tcPr>
          <w:p w14:paraId="23429050" w14:textId="77777777" w:rsidR="0001634A" w:rsidRPr="00F52691" w:rsidRDefault="0001634A">
            <w:pPr>
              <w:rPr>
                <w:rFonts w:cstheme="minorHAnsi"/>
                <w:sz w:val="18"/>
              </w:rPr>
            </w:pPr>
            <w:r w:rsidRPr="00F52691">
              <w:rPr>
                <w:rFonts w:cstheme="minorHAnsi"/>
                <w:sz w:val="18"/>
              </w:rPr>
              <w:t>application / json</w:t>
            </w:r>
          </w:p>
        </w:tc>
      </w:tr>
      <w:tr w:rsidR="00F10D5E" w:rsidRPr="00F52691" w14:paraId="039A6186"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tcPr>
          <w:p w14:paraId="3C4AA7A2" w14:textId="52DED312" w:rsidR="00F10D5E" w:rsidRPr="009E1FB8" w:rsidRDefault="00F10D5E">
            <w:pPr>
              <w:rPr>
                <w:rFonts w:cstheme="minorHAnsi"/>
                <w:sz w:val="18"/>
              </w:rPr>
            </w:pPr>
            <w:r w:rsidRPr="009E1FB8">
              <w:rPr>
                <w:rFonts w:cstheme="minorHAnsi"/>
                <w:sz w:val="18"/>
              </w:rPr>
              <w:t>Request URL</w:t>
            </w:r>
          </w:p>
        </w:tc>
        <w:tc>
          <w:tcPr>
            <w:tcW w:w="7383" w:type="dxa"/>
            <w:shd w:val="clear" w:color="auto" w:fill="FFFFFF" w:themeFill="background1"/>
            <w:tcMar>
              <w:top w:w="0" w:type="dxa"/>
              <w:left w:w="108" w:type="dxa"/>
              <w:bottom w:w="0" w:type="dxa"/>
              <w:right w:w="108" w:type="dxa"/>
            </w:tcMar>
            <w:vAlign w:val="center"/>
          </w:tcPr>
          <w:p w14:paraId="170DB30B" w14:textId="374D24DD" w:rsidR="00CA6681" w:rsidRPr="00F52691" w:rsidRDefault="00CA6681" w:rsidP="009474DF">
            <w:pPr>
              <w:spacing w:line="285" w:lineRule="atLeast"/>
              <w:rPr>
                <w:rFonts w:cstheme="minorHAnsi"/>
                <w:sz w:val="18"/>
              </w:rPr>
            </w:pPr>
            <w:hyperlink r:id="rId38" w:history="1">
              <w:r w:rsidRPr="00F52691">
                <w:rPr>
                  <w:rStyle w:val="Hyperlink"/>
                  <w:rFonts w:cstheme="minorHAnsi"/>
                  <w:sz w:val="18"/>
                </w:rPr>
                <w:t>https://apim-mw-aot-dev.azure-api.net/api/people-management/roles/byIds?ids=696-4d6f-467a-babb-b35b79d</w:t>
              </w:r>
            </w:hyperlink>
            <w:r w:rsidR="00005651" w:rsidRPr="00F52691">
              <w:rPr>
                <w:rFonts w:cstheme="minorHAnsi"/>
                <w:sz w:val="18"/>
              </w:rPr>
              <w:t xml:space="preserve"> </w:t>
            </w:r>
          </w:p>
        </w:tc>
      </w:tr>
      <w:tr w:rsidR="00F10D5E" w:rsidRPr="00F52691" w14:paraId="74ED0863"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tcPr>
          <w:p w14:paraId="4C1171A5" w14:textId="18F9E466" w:rsidR="00F10D5E" w:rsidRPr="009E1FB8" w:rsidRDefault="00F10D5E">
            <w:pPr>
              <w:rPr>
                <w:rFonts w:cstheme="minorHAnsi"/>
                <w:sz w:val="18"/>
              </w:rPr>
            </w:pPr>
            <w:r w:rsidRPr="009E1FB8">
              <w:rPr>
                <w:rFonts w:cstheme="minorHAnsi"/>
                <w:sz w:val="18"/>
              </w:rPr>
              <w:t>JSON Response</w:t>
            </w:r>
          </w:p>
        </w:tc>
        <w:tc>
          <w:tcPr>
            <w:tcW w:w="7383" w:type="dxa"/>
            <w:shd w:val="clear" w:color="auto" w:fill="FFFFFF" w:themeFill="background1"/>
            <w:tcMar>
              <w:top w:w="0" w:type="dxa"/>
              <w:left w:w="108" w:type="dxa"/>
              <w:bottom w:w="0" w:type="dxa"/>
              <w:right w:w="108" w:type="dxa"/>
            </w:tcMar>
            <w:vAlign w:val="center"/>
          </w:tcPr>
          <w:p w14:paraId="5441A1E7" w14:textId="315898C5" w:rsidR="00F10D5E" w:rsidRPr="00F52691" w:rsidRDefault="005A5692">
            <w:pPr>
              <w:rPr>
                <w:rFonts w:cstheme="minorHAnsi"/>
                <w:sz w:val="18"/>
              </w:rPr>
            </w:pPr>
            <w:hyperlink r:id="rId39" w:history="1">
              <w:r w:rsidRPr="00F52691">
                <w:rPr>
                  <w:rStyle w:val="Hyperlink"/>
                  <w:rFonts w:cstheme="minorHAnsi"/>
                  <w:sz w:val="18"/>
                </w:rPr>
                <w:t>Link</w:t>
              </w:r>
            </w:hyperlink>
          </w:p>
        </w:tc>
      </w:tr>
    </w:tbl>
    <w:p w14:paraId="24BF0699" w14:textId="63ECEECD" w:rsidR="64EE1F5E" w:rsidRDefault="0000644E" w:rsidP="0000644E">
      <w:pPr>
        <w:pStyle w:val="Heading4"/>
      </w:pPr>
      <w:r>
        <w:t>Input Header Parameters</w:t>
      </w: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4529"/>
        <w:gridCol w:w="1080"/>
        <w:gridCol w:w="1194"/>
        <w:gridCol w:w="1697"/>
      </w:tblGrid>
      <w:tr w:rsidR="0001634A" w:rsidRPr="00F52691" w14:paraId="3A55F47E" w14:textId="77777777" w:rsidTr="00562C8D">
        <w:trPr>
          <w:trHeight w:val="241"/>
        </w:trPr>
        <w:tc>
          <w:tcPr>
            <w:tcW w:w="13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3C2095" w14:textId="77777777" w:rsidR="0001634A" w:rsidRPr="00F52691" w:rsidRDefault="0001634A">
            <w:pPr>
              <w:rPr>
                <w:rFonts w:cstheme="minorHAnsi"/>
                <w:sz w:val="18"/>
              </w:rPr>
            </w:pPr>
            <w:r w:rsidRPr="00F52691">
              <w:rPr>
                <w:rFonts w:eastAsia="Times New Roman" w:cstheme="minorHAnsi"/>
                <w:b/>
                <w:i/>
                <w:sz w:val="18"/>
                <w:lang w:bidi="en-US"/>
              </w:rPr>
              <w:t>Parameter</w:t>
            </w:r>
          </w:p>
        </w:tc>
        <w:tc>
          <w:tcPr>
            <w:tcW w:w="45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BABC5B" w14:textId="77777777" w:rsidR="0001634A" w:rsidRPr="00F52691" w:rsidRDefault="0001634A">
            <w:pPr>
              <w:rPr>
                <w:rFonts w:cstheme="minorHAnsi"/>
                <w:i/>
                <w:sz w:val="18"/>
              </w:rPr>
            </w:pPr>
            <w:r w:rsidRPr="00F52691">
              <w:rPr>
                <w:rFonts w:eastAsia="Times New Roman" w:cstheme="minorHAnsi"/>
                <w:b/>
                <w:i/>
                <w:sz w:val="18"/>
                <w:lang w:bidi="en-U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D8F329" w14:textId="5123FF37" w:rsidR="0001634A" w:rsidRPr="00F52691" w:rsidRDefault="005A45FA">
            <w:pPr>
              <w:jc w:val="center"/>
              <w:rPr>
                <w:rFonts w:cstheme="minorHAnsi"/>
                <w:sz w:val="18"/>
              </w:rPr>
            </w:pPr>
            <w:r w:rsidRPr="00F52691">
              <w:rPr>
                <w:rFonts w:eastAsia="Times New Roman" w:cstheme="minorHAnsi"/>
                <w:b/>
                <w:i/>
                <w:sz w:val="18"/>
                <w:lang w:bidi="en-US"/>
              </w:rPr>
              <w:t>M/O</w:t>
            </w:r>
          </w:p>
        </w:tc>
        <w:tc>
          <w:tcPr>
            <w:tcW w:w="1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F5285C" w14:textId="77777777" w:rsidR="0001634A" w:rsidRPr="00F52691" w:rsidRDefault="0001634A">
            <w:pPr>
              <w:rPr>
                <w:rFonts w:cstheme="minorHAnsi"/>
                <w:sz w:val="18"/>
              </w:rPr>
            </w:pPr>
            <w:r w:rsidRPr="00F52691">
              <w:rPr>
                <w:rFonts w:eastAsia="Times New Roman" w:cstheme="minorHAnsi"/>
                <w:b/>
                <w:i/>
                <w:sz w:val="18"/>
                <w:lang w:bidi="en-US"/>
              </w:rPr>
              <w:t>Max Length</w:t>
            </w:r>
          </w:p>
        </w:tc>
        <w:tc>
          <w:tcPr>
            <w:tcW w:w="1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1A41A9" w14:textId="77777777" w:rsidR="0001634A" w:rsidRPr="00F52691" w:rsidRDefault="0001634A">
            <w:pPr>
              <w:rPr>
                <w:rFonts w:cstheme="minorHAnsi"/>
                <w:sz w:val="18"/>
              </w:rPr>
            </w:pPr>
            <w:r w:rsidRPr="00F52691">
              <w:rPr>
                <w:rFonts w:eastAsia="Times New Roman" w:cstheme="minorHAnsi"/>
                <w:b/>
                <w:i/>
                <w:sz w:val="18"/>
                <w:lang w:bidi="en-US"/>
              </w:rPr>
              <w:t>Type</w:t>
            </w:r>
          </w:p>
        </w:tc>
      </w:tr>
      <w:tr w:rsidR="001D384F" w:rsidRPr="00F52691" w14:paraId="54148C04" w14:textId="77777777" w:rsidTr="00562C8D">
        <w:trPr>
          <w:trHeight w:val="225"/>
        </w:trPr>
        <w:tc>
          <w:tcPr>
            <w:tcW w:w="1305" w:type="dxa"/>
            <w:tcBorders>
              <w:top w:val="single" w:sz="4" w:space="0" w:color="auto"/>
              <w:left w:val="single" w:sz="4" w:space="0" w:color="auto"/>
              <w:bottom w:val="single" w:sz="4" w:space="0" w:color="auto"/>
              <w:right w:val="single" w:sz="4" w:space="0" w:color="auto"/>
            </w:tcBorders>
            <w:vAlign w:val="center"/>
          </w:tcPr>
          <w:p w14:paraId="0E91689B" w14:textId="551E958C" w:rsidR="001D384F" w:rsidRPr="00F52691" w:rsidRDefault="4E7ED278" w:rsidP="2F41D2D7">
            <w:pPr>
              <w:rPr>
                <w:sz w:val="18"/>
              </w:rPr>
            </w:pPr>
            <w:r w:rsidRPr="00766171">
              <w:rPr>
                <w:rFonts w:eastAsia="Graphik" w:cs="Graphik"/>
                <w:sz w:val="16"/>
                <w:szCs w:val="20"/>
              </w:rPr>
              <w:t>Authorization</w:t>
            </w:r>
          </w:p>
        </w:tc>
        <w:tc>
          <w:tcPr>
            <w:tcW w:w="4529" w:type="dxa"/>
            <w:tcBorders>
              <w:top w:val="single" w:sz="4" w:space="0" w:color="auto"/>
              <w:left w:val="single" w:sz="4" w:space="0" w:color="auto"/>
              <w:bottom w:val="single" w:sz="4" w:space="0" w:color="auto"/>
              <w:right w:val="single" w:sz="4" w:space="0" w:color="auto"/>
            </w:tcBorders>
            <w:vAlign w:val="center"/>
          </w:tcPr>
          <w:p w14:paraId="7B66CC2F" w14:textId="5A8B4804" w:rsidR="001D384F" w:rsidRPr="00F52691" w:rsidRDefault="4E7ED278" w:rsidP="2F41D2D7">
            <w:pPr>
              <w:rPr>
                <w:rFonts w:eastAsia="Graphik" w:cs="Graphik"/>
                <w:sz w:val="18"/>
              </w:rPr>
            </w:pPr>
            <w:r w:rsidRPr="00F52691">
              <w:rPr>
                <w:rFonts w:eastAsia="Graphik" w:cs="Graphik"/>
                <w:color w:val="000000" w:themeColor="text1"/>
                <w:sz w:val="18"/>
              </w:rPr>
              <w:t>Token acquired from Azure AD based on the user credentials for further API calls. e.g., msal.accesstoken : { token: "&lt;token value&gt;" }</w:t>
            </w:r>
          </w:p>
        </w:tc>
        <w:tc>
          <w:tcPr>
            <w:tcW w:w="1080" w:type="dxa"/>
            <w:tcBorders>
              <w:top w:val="single" w:sz="4" w:space="0" w:color="auto"/>
              <w:left w:val="single" w:sz="4" w:space="0" w:color="auto"/>
              <w:bottom w:val="single" w:sz="4" w:space="0" w:color="auto"/>
              <w:right w:val="single" w:sz="4" w:space="0" w:color="auto"/>
            </w:tcBorders>
            <w:vAlign w:val="center"/>
          </w:tcPr>
          <w:p w14:paraId="31B42B06" w14:textId="77777777" w:rsidR="001D384F" w:rsidRPr="00F52691" w:rsidRDefault="001D384F" w:rsidP="001D384F">
            <w:pPr>
              <w:jc w:val="center"/>
              <w:rPr>
                <w:rFonts w:cstheme="minorHAnsi"/>
                <w:sz w:val="18"/>
              </w:rPr>
            </w:pPr>
            <w:r w:rsidRPr="00F52691">
              <w:rPr>
                <w:rFonts w:cstheme="minorHAnsi"/>
                <w:sz w:val="18"/>
              </w:rPr>
              <w:t>M-Public</w:t>
            </w:r>
          </w:p>
        </w:tc>
        <w:tc>
          <w:tcPr>
            <w:tcW w:w="1194" w:type="dxa"/>
            <w:tcBorders>
              <w:top w:val="single" w:sz="4" w:space="0" w:color="auto"/>
              <w:left w:val="single" w:sz="4" w:space="0" w:color="auto"/>
              <w:bottom w:val="single" w:sz="4" w:space="0" w:color="auto"/>
              <w:right w:val="single" w:sz="4" w:space="0" w:color="auto"/>
            </w:tcBorders>
            <w:vAlign w:val="center"/>
          </w:tcPr>
          <w:p w14:paraId="67E35A12" w14:textId="77777777" w:rsidR="001D384F" w:rsidRPr="00F52691" w:rsidRDefault="001D384F" w:rsidP="001D384F">
            <w:pPr>
              <w:jc w:val="center"/>
              <w:rPr>
                <w:rFonts w:cstheme="minorHAnsi"/>
                <w:sz w:val="18"/>
              </w:rPr>
            </w:pPr>
            <w:r w:rsidRPr="00F52691">
              <w:rPr>
                <w:rFonts w:cstheme="minorHAnsi"/>
                <w:sz w:val="18"/>
              </w:rPr>
              <w:t>-</w:t>
            </w:r>
          </w:p>
        </w:tc>
        <w:tc>
          <w:tcPr>
            <w:tcW w:w="1697" w:type="dxa"/>
            <w:tcBorders>
              <w:top w:val="single" w:sz="4" w:space="0" w:color="auto"/>
              <w:left w:val="single" w:sz="4" w:space="0" w:color="auto"/>
              <w:bottom w:val="single" w:sz="4" w:space="0" w:color="auto"/>
              <w:right w:val="single" w:sz="4" w:space="0" w:color="auto"/>
            </w:tcBorders>
            <w:vAlign w:val="center"/>
          </w:tcPr>
          <w:p w14:paraId="18035D07" w14:textId="77777777" w:rsidR="001D384F" w:rsidRPr="00F52691" w:rsidRDefault="001D384F" w:rsidP="001D384F">
            <w:pPr>
              <w:rPr>
                <w:rFonts w:cstheme="minorHAnsi"/>
                <w:sz w:val="18"/>
              </w:rPr>
            </w:pPr>
            <w:r w:rsidRPr="00F52691">
              <w:rPr>
                <w:rFonts w:cstheme="minorHAnsi"/>
                <w:sz w:val="18"/>
              </w:rPr>
              <w:t>String</w:t>
            </w:r>
          </w:p>
        </w:tc>
      </w:tr>
    </w:tbl>
    <w:p w14:paraId="21A84725" w14:textId="77777777" w:rsidR="00DA6868" w:rsidRDefault="00DA6868" w:rsidP="00FF14A2">
      <w:pPr>
        <w:pStyle w:val="Heading1"/>
        <w:sectPr w:rsidR="00DA6868" w:rsidSect="00E15DED">
          <w:pgSz w:w="12240" w:h="20160" w:code="5"/>
          <w:pgMar w:top="1440" w:right="1440" w:bottom="1440" w:left="1440" w:header="720" w:footer="720" w:gutter="0"/>
          <w:cols w:space="720"/>
          <w:docGrid w:linePitch="360"/>
        </w:sectPr>
      </w:pPr>
    </w:p>
    <w:p w14:paraId="2B564CEF" w14:textId="77777777" w:rsidR="0077795E" w:rsidRDefault="0077795E" w:rsidP="0077795E">
      <w:pPr>
        <w:pStyle w:val="Heading2"/>
        <w:rPr>
          <w:rFonts w:eastAsia="Yu Gothic Light"/>
        </w:rPr>
      </w:pPr>
      <w:bookmarkStart w:id="33" w:name="_Toc217910808"/>
      <w:r>
        <w:rPr>
          <w:rFonts w:eastAsia="Yu Gothic Light"/>
        </w:rPr>
        <w:lastRenderedPageBreak/>
        <w:t>Adding Roles to Assets</w:t>
      </w:r>
      <w:bookmarkEnd w:id="33"/>
    </w:p>
    <w:p w14:paraId="28D240D2" w14:textId="77777777" w:rsidR="0077795E" w:rsidRDefault="0077795E" w:rsidP="0077795E">
      <w:pPr>
        <w:ind w:right="389"/>
      </w:pPr>
      <w:r>
        <w:t xml:space="preserve">For the integration to work, the User Roles must be added to the Assets. This can be accomplished using a </w:t>
      </w:r>
      <w:r w:rsidRPr="00001901">
        <w:t xml:space="preserve">Postman </w:t>
      </w:r>
      <w:r>
        <w:t>q</w:t>
      </w:r>
      <w:r w:rsidRPr="00001901">
        <w:t>uery</w:t>
      </w:r>
      <w:r>
        <w:t xml:space="preserve"> as shown below.</w:t>
      </w:r>
    </w:p>
    <w:p w14:paraId="250D8385" w14:textId="77777777" w:rsidR="0077795E" w:rsidRDefault="0077795E" w:rsidP="0077795E">
      <w:r w:rsidRPr="00EB6938">
        <w:rPr>
          <w:rFonts w:eastAsia="Calibri" w:cs="Arial"/>
          <w:noProof/>
        </w:rPr>
        <w:drawing>
          <wp:inline distT="0" distB="0" distL="0" distR="0" wp14:anchorId="66EEB7CD" wp14:editId="6F0E1DCB">
            <wp:extent cx="6152515" cy="2313175"/>
            <wp:effectExtent l="19050" t="19050" r="19685" b="11430"/>
            <wp:docPr id="10" name="Picture 10" descr="Screenshot showing Postman query to add user roles to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showing Postman query to add user roles to assets"/>
                    <pic:cNvPicPr/>
                  </pic:nvPicPr>
                  <pic:blipFill>
                    <a:blip r:embed="rId40"/>
                    <a:stretch>
                      <a:fillRect/>
                    </a:stretch>
                  </pic:blipFill>
                  <pic:spPr>
                    <a:xfrm>
                      <a:off x="0" y="0"/>
                      <a:ext cx="6196661" cy="2329773"/>
                    </a:xfrm>
                    <a:prstGeom prst="rect">
                      <a:avLst/>
                    </a:prstGeom>
                    <a:ln>
                      <a:solidFill>
                        <a:schemeClr val="bg1">
                          <a:lumMod val="95000"/>
                        </a:schemeClr>
                      </a:solidFill>
                    </a:ln>
                  </pic:spPr>
                </pic:pic>
              </a:graphicData>
            </a:graphic>
          </wp:inline>
        </w:drawing>
      </w:r>
    </w:p>
    <w:p w14:paraId="127B46E2" w14:textId="77777777" w:rsidR="0077795E" w:rsidRDefault="0077795E" w:rsidP="0077795E">
      <w:pPr>
        <w:pStyle w:val="Heading3"/>
      </w:pPr>
      <w:bookmarkStart w:id="34" w:name="_Toc217910809"/>
      <w:r>
        <w:t>Sample Postman Query</w:t>
      </w:r>
      <w:bookmarkEnd w:id="34"/>
    </w:p>
    <w:p w14:paraId="1E5AFD1B"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w:t>
      </w:r>
    </w:p>
    <w:p w14:paraId="23ACC6B5"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"items": [</w:t>
      </w:r>
    </w:p>
    <w:p w14:paraId="364FD5B0"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2FC582CD"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"update": {</w:t>
      </w:r>
    </w:p>
    <w:p w14:paraId="4737BF59"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"metadata": {</w:t>
      </w:r>
    </w:p>
    <w:p w14:paraId="40B4A11C"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"add": {</w:t>
      </w:r>
    </w:p>
    <w:p w14:paraId="6C957899"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"RoleID_9F827EF1-A9C2-449F-9403-DB45ECAA4D43_R": true,</w:t>
      </w:r>
    </w:p>
    <w:p w14:paraId="3D408616"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"RoleID_9F827EF1-A9C2-449F-9403-DB45ECAA4D43_W": true,</w:t>
      </w:r>
    </w:p>
    <w:p w14:paraId="6F64C13F"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"RoleID_F93C62C1-9F1D-46E9-8497-C6D79E076961_R": true,</w:t>
      </w:r>
    </w:p>
    <w:p w14:paraId="07568421"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"RoleID_F93C62C1-9F1D-46E9-8497-C6D79E076961_W": true</w:t>
      </w:r>
    </w:p>
    <w:p w14:paraId="1D178B61"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2B4AD438"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70BC22DC"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7C924CCD"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"externalId": "X-Y"</w:t>
      </w:r>
    </w:p>
    <w:p w14:paraId="1399507B"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7BB149D5"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5B6A77B3"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w:t>
      </w:r>
    </w:p>
    <w:p w14:paraId="1E7EE9AB" w14:textId="77777777" w:rsidR="0077795E" w:rsidRPr="009D1D4C" w:rsidRDefault="0077795E" w:rsidP="0077795E"/>
    <w:p w14:paraId="05D6FE38" w14:textId="77777777" w:rsidR="0077795E" w:rsidRDefault="0077795E" w:rsidP="0077795E">
      <w:pPr>
        <w:rPr>
          <w:lang w:val="en-GB"/>
        </w:rPr>
      </w:pPr>
      <w:r w:rsidRPr="00EB6938">
        <w:rPr>
          <w:rFonts w:eastAsia="Calibri" w:cs="Arial"/>
          <w:noProof/>
        </w:rPr>
        <w:drawing>
          <wp:inline distT="0" distB="0" distL="0" distR="0" wp14:anchorId="0B99EB49" wp14:editId="2AE410C9">
            <wp:extent cx="6168125" cy="3295650"/>
            <wp:effectExtent l="19050" t="19050" r="23495" b="19050"/>
            <wp:docPr id="5" name="Picture 5" descr="Screenshot of assets visible in CDF admi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of assets visible in CDF admin portal"/>
                    <pic:cNvPicPr/>
                  </pic:nvPicPr>
                  <pic:blipFill rotWithShape="1">
                    <a:blip r:embed="rId41"/>
                    <a:srcRect l="795"/>
                    <a:stretch/>
                  </pic:blipFill>
                  <pic:spPr bwMode="auto">
                    <a:xfrm>
                      <a:off x="0" y="0"/>
                      <a:ext cx="6169148" cy="329619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3E36D8E" w14:textId="77777777" w:rsidR="0077795E" w:rsidRPr="009D1D4C" w:rsidRDefault="0077795E" w:rsidP="0077795E">
      <w:pPr>
        <w:rPr>
          <w:lang w:val="en-GB"/>
        </w:rPr>
        <w:sectPr w:rsidR="0077795E" w:rsidRPr="009D1D4C" w:rsidSect="0077795E">
          <w:pgSz w:w="12240" w:h="20160" w:code="5"/>
          <w:pgMar w:top="1440" w:right="1440" w:bottom="1440" w:left="1440" w:header="720" w:footer="720" w:gutter="0"/>
          <w:cols w:space="720"/>
          <w:docGrid w:linePitch="360"/>
        </w:sectPr>
      </w:pPr>
    </w:p>
    <w:p w14:paraId="78063A30" w14:textId="77777777" w:rsidR="0077795E" w:rsidRDefault="0077795E" w:rsidP="0077795E">
      <w:pPr>
        <w:pStyle w:val="Heading2"/>
      </w:pPr>
      <w:bookmarkStart w:id="35" w:name="_Toc217910810"/>
      <w:r>
        <w:lastRenderedPageBreak/>
        <w:t>Adding Roles to Timeseries</w:t>
      </w:r>
      <w:bookmarkEnd w:id="35"/>
    </w:p>
    <w:p w14:paraId="21F32DEA" w14:textId="77777777" w:rsidR="0077795E" w:rsidRDefault="0077795E" w:rsidP="0077795E">
      <w:r>
        <w:t xml:space="preserve">Roles must also be added to Timeseries. To add roles to retrieved </w:t>
      </w:r>
      <w:proofErr w:type="gramStart"/>
      <w:r>
        <w:t>timeseries</w:t>
      </w:r>
      <w:proofErr w:type="gramEnd"/>
      <w:r>
        <w:t>, run the queries on the pages that follow.</w:t>
      </w:r>
    </w:p>
    <w:p w14:paraId="093521D5" w14:textId="77777777" w:rsidR="0077795E" w:rsidRDefault="0077795E" w:rsidP="0077795E">
      <w:r w:rsidRPr="00EB6938">
        <w:rPr>
          <w:rFonts w:ascii="Times New Roman" w:eastAsia="Calibri" w:hAnsi="Times New Roman"/>
          <w:b/>
          <w:bCs/>
          <w:noProof/>
          <w:sz w:val="24"/>
          <w:u w:val="single"/>
        </w:rPr>
        <w:drawing>
          <wp:inline distT="0" distB="0" distL="0" distR="0" wp14:anchorId="2094B257" wp14:editId="038A7BC4">
            <wp:extent cx="6148301" cy="2440269"/>
            <wp:effectExtent l="19050" t="19050" r="24130" b="17780"/>
            <wp:docPr id="2" name="Picture 2" descr="Screenshot of queries to add roles to 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of queries to add roles to timeseries"/>
                    <pic:cNvPicPr/>
                  </pic:nvPicPr>
                  <pic:blipFill>
                    <a:blip r:embed="rId42"/>
                    <a:stretch>
                      <a:fillRect/>
                    </a:stretch>
                  </pic:blipFill>
                  <pic:spPr>
                    <a:xfrm>
                      <a:off x="0" y="0"/>
                      <a:ext cx="6187630" cy="2455879"/>
                    </a:xfrm>
                    <a:prstGeom prst="rect">
                      <a:avLst/>
                    </a:prstGeom>
                    <a:ln>
                      <a:solidFill>
                        <a:schemeClr val="bg1">
                          <a:lumMod val="95000"/>
                        </a:schemeClr>
                      </a:solidFill>
                    </a:ln>
                  </pic:spPr>
                </pic:pic>
              </a:graphicData>
            </a:graphic>
          </wp:inline>
        </w:drawing>
      </w:r>
    </w:p>
    <w:p w14:paraId="565FA837" w14:textId="77777777" w:rsidR="0077795E" w:rsidRDefault="0077795E" w:rsidP="0077795E">
      <w:pPr>
        <w:pStyle w:val="Heading3"/>
      </w:pPr>
      <w:bookmarkStart w:id="36" w:name="_Toc217910811"/>
      <w:r>
        <w:t>Sample Postman Query</w:t>
      </w:r>
      <w:bookmarkEnd w:id="36"/>
    </w:p>
    <w:p w14:paraId="2EC53CE5" w14:textId="77777777" w:rsidR="0077795E" w:rsidRPr="009D1D4C" w:rsidRDefault="0077795E" w:rsidP="0077795E">
      <w:r w:rsidRPr="009D1D4C">
        <w:t xml:space="preserve">The query below is used to retrieve the respective </w:t>
      </w:r>
      <w:proofErr w:type="gramStart"/>
      <w:r w:rsidRPr="009D1D4C">
        <w:t>timeseries</w:t>
      </w:r>
      <w:proofErr w:type="gramEnd"/>
      <w:r w:rsidRPr="009D1D4C">
        <w:t>.</w:t>
      </w:r>
    </w:p>
    <w:p w14:paraId="5FBDDAC8" w14:textId="77777777" w:rsidR="0077795E" w:rsidRPr="009D1D4C" w:rsidRDefault="0077795E" w:rsidP="0077795E">
      <w:pPr>
        <w:pStyle w:val="Style1"/>
        <w:spacing w:after="0"/>
        <w:rPr>
          <w:sz w:val="18"/>
          <w:szCs w:val="20"/>
        </w:rPr>
      </w:pPr>
      <w:r w:rsidRPr="009D1D4C">
        <w:rPr>
          <w:sz w:val="18"/>
          <w:szCs w:val="20"/>
        </w:rPr>
        <w:t>{</w:t>
      </w:r>
    </w:p>
    <w:p w14:paraId="117F1056" w14:textId="77777777" w:rsidR="0077795E" w:rsidRPr="009D1D4C" w:rsidRDefault="0077795E" w:rsidP="0077795E">
      <w:pPr>
        <w:pStyle w:val="Style1"/>
        <w:spacing w:after="0"/>
        <w:rPr>
          <w:sz w:val="18"/>
          <w:szCs w:val="20"/>
        </w:rPr>
      </w:pPr>
      <w:r w:rsidRPr="009D1D4C">
        <w:rPr>
          <w:sz w:val="18"/>
          <w:szCs w:val="20"/>
        </w:rPr>
        <w:t>    "filter": {</w:t>
      </w:r>
    </w:p>
    <w:p w14:paraId="52A27960" w14:textId="77777777" w:rsidR="0077795E" w:rsidRPr="009D1D4C" w:rsidRDefault="0077795E" w:rsidP="0077795E">
      <w:pPr>
        <w:pStyle w:val="Style1"/>
        <w:spacing w:after="0"/>
        <w:rPr>
          <w:sz w:val="18"/>
          <w:szCs w:val="20"/>
        </w:rPr>
      </w:pPr>
      <w:r w:rsidRPr="009D1D4C">
        <w:rPr>
          <w:sz w:val="18"/>
          <w:szCs w:val="20"/>
        </w:rPr>
        <w:t>        "metadata": {"Name":"SI KPI"}</w:t>
      </w:r>
    </w:p>
    <w:p w14:paraId="3E173250" w14:textId="77777777" w:rsidR="0077795E" w:rsidRPr="009D1D4C" w:rsidRDefault="0077795E" w:rsidP="0077795E">
      <w:pPr>
        <w:pStyle w:val="Style1"/>
        <w:spacing w:after="0"/>
        <w:rPr>
          <w:sz w:val="18"/>
          <w:szCs w:val="20"/>
        </w:rPr>
      </w:pPr>
      <w:r w:rsidRPr="009D1D4C">
        <w:rPr>
          <w:sz w:val="18"/>
          <w:szCs w:val="20"/>
        </w:rPr>
        <w:t>   </w:t>
      </w:r>
    </w:p>
    <w:p w14:paraId="1AF20A1F" w14:textId="77777777" w:rsidR="0077795E" w:rsidRPr="009D1D4C" w:rsidRDefault="0077795E" w:rsidP="0077795E">
      <w:pPr>
        <w:pStyle w:val="Style1"/>
        <w:spacing w:after="0"/>
        <w:rPr>
          <w:sz w:val="18"/>
          <w:szCs w:val="20"/>
        </w:rPr>
      </w:pPr>
      <w:r w:rsidRPr="009D1D4C">
        <w:rPr>
          <w:sz w:val="18"/>
          <w:szCs w:val="20"/>
        </w:rPr>
        <w:t>    },</w:t>
      </w:r>
    </w:p>
    <w:p w14:paraId="527AFFAF" w14:textId="77777777" w:rsidR="0077795E" w:rsidRPr="009D1D4C" w:rsidRDefault="0077795E" w:rsidP="0077795E">
      <w:pPr>
        <w:pStyle w:val="Style1"/>
        <w:spacing w:after="0"/>
        <w:rPr>
          <w:sz w:val="18"/>
          <w:szCs w:val="20"/>
        </w:rPr>
      </w:pPr>
      <w:r w:rsidRPr="009D1D4C">
        <w:rPr>
          <w:sz w:val="18"/>
          <w:szCs w:val="20"/>
        </w:rPr>
        <w:t>    "limit": 1000</w:t>
      </w:r>
    </w:p>
    <w:p w14:paraId="53AFADCC" w14:textId="77777777" w:rsidR="0077795E" w:rsidRPr="009D1D4C" w:rsidRDefault="0077795E" w:rsidP="0077795E">
      <w:pPr>
        <w:pStyle w:val="Style1"/>
        <w:spacing w:after="0"/>
        <w:rPr>
          <w:sz w:val="18"/>
          <w:szCs w:val="20"/>
        </w:rPr>
      </w:pPr>
      <w:r w:rsidRPr="009D1D4C">
        <w:rPr>
          <w:sz w:val="18"/>
          <w:szCs w:val="20"/>
        </w:rPr>
        <w:t>   </w:t>
      </w:r>
    </w:p>
    <w:p w14:paraId="15AB410E" w14:textId="77777777" w:rsidR="0077795E" w:rsidRPr="009D1D4C" w:rsidRDefault="0077795E" w:rsidP="0077795E">
      <w:pPr>
        <w:pStyle w:val="Style1"/>
        <w:spacing w:after="0"/>
        <w:rPr>
          <w:sz w:val="18"/>
          <w:szCs w:val="20"/>
        </w:rPr>
      </w:pPr>
      <w:r w:rsidRPr="009D1D4C">
        <w:rPr>
          <w:sz w:val="18"/>
          <w:szCs w:val="20"/>
        </w:rPr>
        <w:t>}</w:t>
      </w:r>
    </w:p>
    <w:p w14:paraId="65EB76AC" w14:textId="77777777" w:rsidR="0077795E" w:rsidRDefault="0077795E" w:rsidP="0077795E"/>
    <w:p w14:paraId="1534945B" w14:textId="77777777" w:rsidR="0077795E" w:rsidRPr="00126B98" w:rsidRDefault="0077795E" w:rsidP="0077795E">
      <w:pPr>
        <w:rPr>
          <w:rFonts w:ascii="Consolas" w:hAnsi="Consolas"/>
        </w:rPr>
      </w:pPr>
    </w:p>
    <w:p w14:paraId="1D2C21CE" w14:textId="77777777" w:rsidR="0077795E" w:rsidRDefault="0077795E" w:rsidP="0077795E">
      <w:r w:rsidRPr="00D92F9F">
        <w:t xml:space="preserve">Use the result of the query above to populate the </w:t>
      </w:r>
      <w:r>
        <w:t>value for the timeseries JSON object in the Python script.</w:t>
      </w:r>
    </w:p>
    <w:p w14:paraId="41199EE6" w14:textId="77777777" w:rsidR="0077795E" w:rsidRDefault="0077795E" w:rsidP="0077795E">
      <w:pPr>
        <w:pStyle w:val="Heading3"/>
      </w:pPr>
      <w:bookmarkStart w:id="37" w:name="_Toc217910812"/>
      <w:r>
        <w:t>Sample Python Script</w:t>
      </w:r>
      <w:bookmarkEnd w:id="37"/>
    </w:p>
    <w:p w14:paraId="0EF1A6D6" w14:textId="77777777" w:rsidR="0077795E" w:rsidRDefault="0077795E" w:rsidP="0077795E">
      <w:r>
        <w:t>The</w:t>
      </w:r>
      <w:r w:rsidRPr="00D92F9F">
        <w:t xml:space="preserve"> result list from</w:t>
      </w:r>
      <w:r>
        <w:t xml:space="preserve"> P</w:t>
      </w:r>
      <w:r w:rsidRPr="00D92F9F">
        <w:t xml:space="preserve">ostman </w:t>
      </w:r>
      <w:r>
        <w:t xml:space="preserve">is copied and pasted into the Python script to identify the </w:t>
      </w:r>
      <w:r w:rsidRPr="00D92F9F">
        <w:t>timeseries</w:t>
      </w:r>
      <w:r>
        <w:t xml:space="preserve">. See the </w:t>
      </w:r>
      <w:hyperlink r:id="rId43" w:history="1">
        <w:r w:rsidRPr="00B311E3">
          <w:rPr>
            <w:rStyle w:val="Hyperlink"/>
          </w:rPr>
          <w:t>Sample Python Script</w:t>
        </w:r>
      </w:hyperlink>
      <w:r>
        <w:t xml:space="preserve">. </w:t>
      </w:r>
    </w:p>
    <w:p w14:paraId="679A2BF1" w14:textId="77777777" w:rsidR="0077795E" w:rsidRDefault="0077795E" w:rsidP="0077795E">
      <w:pPr>
        <w:rPr>
          <w:rFonts w:eastAsia="Calibri" w:cs="Arial"/>
          <w:lang w:val="en-GB"/>
        </w:rPr>
      </w:pPr>
      <w:r w:rsidRPr="00EB6938">
        <w:rPr>
          <w:rFonts w:eastAsia="Calibri" w:cs="Arial"/>
          <w:noProof/>
        </w:rPr>
        <w:drawing>
          <wp:inline distT="0" distB="0" distL="0" distR="0" wp14:anchorId="72BABE9B" wp14:editId="012F2730">
            <wp:extent cx="5943600" cy="3576685"/>
            <wp:effectExtent l="19050" t="19050" r="19050" b="24130"/>
            <wp:docPr id="6" name="Picture 6" descr="Screenshot of the roles visible in Timese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of the roles visible in Timeseries "/>
                    <pic:cNvPicPr/>
                  </pic:nvPicPr>
                  <pic:blipFill>
                    <a:blip r:embed="rId44">
                      <a:extLst>
                        <a:ext uri="{28A0092B-C50C-407E-A947-70E740481C1C}">
                          <a14:useLocalDpi xmlns:a14="http://schemas.microsoft.com/office/drawing/2010/main" val="0"/>
                        </a:ext>
                      </a:extLst>
                    </a:blip>
                    <a:stretch>
                      <a:fillRect/>
                    </a:stretch>
                  </pic:blipFill>
                  <pic:spPr>
                    <a:xfrm>
                      <a:off x="0" y="0"/>
                      <a:ext cx="5943600" cy="3576685"/>
                    </a:xfrm>
                    <a:prstGeom prst="rect">
                      <a:avLst/>
                    </a:prstGeom>
                    <a:ln>
                      <a:solidFill>
                        <a:schemeClr val="bg1">
                          <a:lumMod val="85000"/>
                        </a:schemeClr>
                      </a:solidFill>
                    </a:ln>
                  </pic:spPr>
                </pic:pic>
              </a:graphicData>
            </a:graphic>
          </wp:inline>
        </w:drawing>
      </w:r>
    </w:p>
    <w:p w14:paraId="17776345" w14:textId="69DED656" w:rsidR="00FF20DF" w:rsidRDefault="00FF20DF" w:rsidP="001322F6">
      <w:pPr>
        <w:pStyle w:val="Heading1"/>
      </w:pPr>
      <w:bookmarkStart w:id="38" w:name="_Hlk114830491"/>
      <w:bookmarkStart w:id="39" w:name="_Toc217910813"/>
      <w:r>
        <w:lastRenderedPageBreak/>
        <w:t>Use Cases</w:t>
      </w:r>
      <w:bookmarkEnd w:id="39"/>
    </w:p>
    <w:p w14:paraId="26558919" w14:textId="108A0630" w:rsidR="00DC596B" w:rsidRPr="00FF20DF" w:rsidRDefault="00FF20DF" w:rsidP="001322F6">
      <w:r>
        <w:t xml:space="preserve">The subsequent sections describe the </w:t>
      </w:r>
      <w:r w:rsidR="00DC596B">
        <w:t>scenarios in which Smart KPIs integrate with People Management by communicating through</w:t>
      </w:r>
      <w:r w:rsidR="00671C6F">
        <w:t xml:space="preserve"> </w:t>
      </w:r>
      <w:r w:rsidR="00DC596B">
        <w:t xml:space="preserve">APIs. </w:t>
      </w:r>
      <w:r w:rsidR="00444B0A">
        <w:t>These sections describe the concept and process. For details</w:t>
      </w:r>
      <w:r w:rsidR="00444B0A" w:rsidRPr="00444B0A">
        <w:t xml:space="preserve"> </w:t>
      </w:r>
      <w:r w:rsidR="00444B0A">
        <w:t xml:space="preserve">such </w:t>
      </w:r>
      <w:r w:rsidR="00444B0A" w:rsidRPr="00444B0A">
        <w:t xml:space="preserve">as </w:t>
      </w:r>
      <w:r w:rsidR="00444B0A">
        <w:t xml:space="preserve">the </w:t>
      </w:r>
      <w:r w:rsidR="00444B0A" w:rsidRPr="00444B0A">
        <w:t xml:space="preserve">API preconditions, parameters, and JSON requests and responses for the APIs, refer to the corresponding sections in the </w:t>
      </w:r>
      <w:hyperlink r:id="rId45" w:history="1">
        <w:r w:rsidR="00444B0A" w:rsidRPr="00671C6F">
          <w:rPr>
            <w:rStyle w:val="Hyperlink"/>
          </w:rPr>
          <w:t>Smart KPIs API Reference</w:t>
        </w:r>
      </w:hyperlink>
      <w:r w:rsidR="00444B0A" w:rsidRPr="00444B0A">
        <w:t xml:space="preserve"> and the </w:t>
      </w:r>
      <w:hyperlink r:id="rId46" w:history="1">
        <w:r w:rsidR="00444B0A" w:rsidRPr="0011424B">
          <w:rPr>
            <w:rStyle w:val="Hyperlink"/>
          </w:rPr>
          <w:t>People Management API Reference</w:t>
        </w:r>
      </w:hyperlink>
      <w:r w:rsidR="00444B0A" w:rsidRPr="00444B0A">
        <w:t>.</w:t>
      </w:r>
    </w:p>
    <w:p w14:paraId="17DF578A" w14:textId="39C36145" w:rsidR="0076035D" w:rsidRPr="00454E22" w:rsidRDefault="005A60D8" w:rsidP="001322F6">
      <w:pPr>
        <w:pStyle w:val="Heading2"/>
      </w:pPr>
      <w:bookmarkStart w:id="40" w:name="_Toc217910814"/>
      <w:r>
        <w:t xml:space="preserve">Use Case 1: </w:t>
      </w:r>
      <w:r w:rsidR="0076035D">
        <w:t>G</w:t>
      </w:r>
      <w:r w:rsidR="0076035D" w:rsidRPr="00454E22">
        <w:t>ET- KPI dashboard</w:t>
      </w:r>
      <w:bookmarkEnd w:id="40"/>
    </w:p>
    <w:p w14:paraId="49D5D21C" w14:textId="5D9FC968" w:rsidR="00EE4C19" w:rsidRPr="00F102EA" w:rsidRDefault="54349384" w:rsidP="001322F6">
      <w:r w:rsidRPr="00F102EA">
        <w:t xml:space="preserve">The KPI dashboard </w:t>
      </w:r>
      <w:r w:rsidR="38BADD62" w:rsidRPr="00F102EA">
        <w:t>API</w:t>
      </w:r>
      <w:r w:rsidRPr="00F102EA">
        <w:t xml:space="preserve"> is a part of the AOT-SmartKPI-Middleware </w:t>
      </w:r>
      <w:r w:rsidR="664B9D27" w:rsidRPr="00F102EA">
        <w:t>Microservice</w:t>
      </w:r>
      <w:r w:rsidRPr="00F102EA">
        <w:t xml:space="preserve"> that is invoked </w:t>
      </w:r>
      <w:r w:rsidR="0880E6FE" w:rsidRPr="00F102EA">
        <w:t>and</w:t>
      </w:r>
      <w:r w:rsidRPr="00F102EA">
        <w:t xml:space="preserve"> consumed by </w:t>
      </w:r>
      <w:r w:rsidR="0880E6FE" w:rsidRPr="00F102EA">
        <w:t xml:space="preserve">the </w:t>
      </w:r>
      <w:r w:rsidRPr="00F102EA">
        <w:t>UI.</w:t>
      </w:r>
    </w:p>
    <w:p w14:paraId="1F083174" w14:textId="77777777" w:rsidR="00381562" w:rsidRPr="00F102EA" w:rsidRDefault="2177E2E0" w:rsidP="001322F6">
      <w:r w:rsidRPr="00F102EA">
        <w:t xml:space="preserve">The </w:t>
      </w:r>
      <w:r w:rsidR="3B10008A" w:rsidRPr="00F102EA">
        <w:t xml:space="preserve">KPI dashboard </w:t>
      </w:r>
      <w:r w:rsidR="7862377D" w:rsidRPr="00F102EA">
        <w:t xml:space="preserve">is </w:t>
      </w:r>
      <w:r w:rsidR="3B10008A" w:rsidRPr="00F102EA">
        <w:t xml:space="preserve">a GET call to </w:t>
      </w:r>
      <w:r w:rsidRPr="00F102EA">
        <w:t xml:space="preserve">the </w:t>
      </w:r>
      <w:r w:rsidR="3B10008A" w:rsidRPr="00F102EA">
        <w:t xml:space="preserve">Smart KPI AOT server hosted at the </w:t>
      </w:r>
      <w:proofErr w:type="gramStart"/>
      <w:r w:rsidR="3B10008A" w:rsidRPr="00F102EA">
        <w:t>backend</w:t>
      </w:r>
      <w:proofErr w:type="gramEnd"/>
      <w:r w:rsidR="3B10008A" w:rsidRPr="00F102EA">
        <w:t xml:space="preserve"> to get parent KPI details. On logging in, the KPI dashboard displays all the KPIs </w:t>
      </w:r>
      <w:r w:rsidR="597C1837" w:rsidRPr="00F102EA">
        <w:t xml:space="preserve">to which </w:t>
      </w:r>
      <w:r w:rsidR="3B10008A" w:rsidRPr="00F102EA">
        <w:t xml:space="preserve">the user has owner access. Owners should have both read and write permissions on Asset Hierarchy and Timeseries. </w:t>
      </w:r>
      <w:r w:rsidR="146368DA" w:rsidRPr="00F102EA">
        <w:t>To determine the kind of access each user has, the KPI Dashboard API calls a People Management API, GET UsersByToken to fetch the val</w:t>
      </w:r>
      <w:r w:rsidR="561533CA" w:rsidRPr="00F102EA">
        <w:t>ue for the isSensitive flag</w:t>
      </w:r>
      <w:r w:rsidR="00FC3FB9" w:rsidRPr="00F102EA">
        <w:t xml:space="preserve"> for each KPI. The value of the flag</w:t>
      </w:r>
      <w:r w:rsidR="561533CA" w:rsidRPr="00F102EA">
        <w:t xml:space="preserve"> is either True or False. </w:t>
      </w:r>
      <w:r w:rsidR="00A801F6" w:rsidRPr="00F102EA">
        <w:t xml:space="preserve">The value is true when the user has the relevant permission to view a KPI and false when the user does not have the permission to view that KPI. </w:t>
      </w:r>
    </w:p>
    <w:p w14:paraId="6B706414" w14:textId="783F86F9" w:rsidR="0076035D" w:rsidRPr="00AB5991" w:rsidRDefault="00A801F6" w:rsidP="001322F6">
      <w:r w:rsidRPr="00AB5991">
        <w:t xml:space="preserve">Thus, depending on the isSensitive flag value, only the KPI tiles that the user has access to are displayed on the dashboard by the Dashboard API. </w:t>
      </w:r>
      <w:bookmarkEnd w:id="38"/>
      <w:r w:rsidR="00174E16" w:rsidRPr="00174E16">
        <w:t>Drilldown capabilities from the dashboard are contingent upon asset access. Verify the asset access for roles shared by both the KPI and the user. If asset access is granted, then permit further drilldown from the dashboard; if not, restrict it. The UI’s restriction on further drilldown will be determined by the API response attribute </w:t>
      </w:r>
      <w:r w:rsidR="00174E16" w:rsidRPr="00AB5991">
        <w:t>disableFurtherDashboardDrilldown</w:t>
      </w:r>
      <w:r w:rsidR="00174E16" w:rsidRPr="00174E16">
        <w:t>, which can be either</w:t>
      </w:r>
      <w:r w:rsidR="00AB5991">
        <w:t xml:space="preserve"> </w:t>
      </w:r>
      <w:r w:rsidR="00174E16" w:rsidRPr="00AB5991">
        <w:rPr>
          <w:i/>
        </w:rPr>
        <w:t>false</w:t>
      </w:r>
      <w:r w:rsidR="00AB5991">
        <w:t xml:space="preserve"> </w:t>
      </w:r>
      <w:r w:rsidR="00174E16" w:rsidRPr="00174E16">
        <w:t>or</w:t>
      </w:r>
      <w:r w:rsidR="00AB5991">
        <w:t xml:space="preserve"> </w:t>
      </w:r>
      <w:r w:rsidR="00174E16" w:rsidRPr="00AB5991">
        <w:rPr>
          <w:i/>
        </w:rPr>
        <w:t>true</w:t>
      </w:r>
      <w:r w:rsidR="00174E16" w:rsidRPr="00174E16">
        <w:t>.</w:t>
      </w:r>
    </w:p>
    <w:p w14:paraId="7F1BAE2F" w14:textId="77777777" w:rsidR="00AB67D7" w:rsidRDefault="00AB67D7" w:rsidP="001322F6">
      <w:pPr>
        <w:pStyle w:val="Heading2"/>
        <w:sectPr w:rsidR="00AB67D7" w:rsidSect="00E15DED">
          <w:pgSz w:w="12240" w:h="20160" w:code="5"/>
          <w:pgMar w:top="1440" w:right="1440" w:bottom="1440" w:left="1440" w:header="720" w:footer="720" w:gutter="0"/>
          <w:cols w:space="720"/>
          <w:docGrid w:linePitch="360"/>
        </w:sectPr>
      </w:pPr>
    </w:p>
    <w:p w14:paraId="05783E43" w14:textId="57BD4FB1" w:rsidR="009D5277" w:rsidRDefault="008E799F" w:rsidP="001322F6">
      <w:pPr>
        <w:pStyle w:val="Heading2"/>
      </w:pPr>
      <w:bookmarkStart w:id="41" w:name="_Toc217910815"/>
      <w:r>
        <w:t xml:space="preserve">Use Case 2: </w:t>
      </w:r>
      <w:r w:rsidR="009D5277" w:rsidRPr="032C69F7">
        <w:t>GET – List API</w:t>
      </w:r>
      <w:bookmarkEnd w:id="41"/>
    </w:p>
    <w:p w14:paraId="70F936C7" w14:textId="77777777" w:rsidR="009D5277" w:rsidRPr="00AB5991" w:rsidRDefault="009D5277" w:rsidP="001322F6">
      <w:r w:rsidRPr="00AB5991">
        <w:t xml:space="preserve">The List API is part of the AOT-SmartKPI-Middleware API that is invoked by the UI and consumed by the UI. List API is a GET call to the Smart KPI AOT DEV server hosted to retrieve all timeseries available and to return it in JSON format. To retrieve </w:t>
      </w:r>
      <w:proofErr w:type="gramStart"/>
      <w:r w:rsidRPr="00AB5991">
        <w:t>timeseries</w:t>
      </w:r>
      <w:proofErr w:type="gramEnd"/>
      <w:r w:rsidRPr="00AB5991">
        <w:t xml:space="preserve"> and return them as JSON, it requires role details, which the List API fetches by calling a PM API- GETRoles.</w:t>
      </w:r>
    </w:p>
    <w:p w14:paraId="23B7511A" w14:textId="77777777" w:rsidR="009D5277" w:rsidRPr="00AB5991" w:rsidRDefault="009D5277" w:rsidP="001322F6">
      <w:r w:rsidRPr="00AB5991">
        <w:t>The GETRoles API provides role details such as Role ID, Role Name, Role Type, Role Description, sensitivity status, creation details, associated Active Directory (AD) groups, users associated with the role, and departments associated with the role. The details required by the List API are Role ID, Department, and Department ID, which it uses to retrieve timeseries and generate the JSON response.</w:t>
      </w:r>
    </w:p>
    <w:p w14:paraId="3636BD06" w14:textId="77777777" w:rsidR="009D5277" w:rsidRDefault="009D5277" w:rsidP="001322F6">
      <w:pPr>
        <w:pStyle w:val="Heading2"/>
        <w:sectPr w:rsidR="009D5277" w:rsidSect="009D5277">
          <w:type w:val="continuous"/>
          <w:pgSz w:w="12240" w:h="20160" w:code="5"/>
          <w:pgMar w:top="1440" w:right="1440" w:bottom="1440" w:left="1440" w:header="720" w:footer="720" w:gutter="0"/>
          <w:cols w:space="720"/>
          <w:docGrid w:linePitch="360"/>
        </w:sectPr>
      </w:pPr>
    </w:p>
    <w:p w14:paraId="7B7ECD0A" w14:textId="6B5EFDAD" w:rsidR="008E799F" w:rsidRPr="003A100B" w:rsidRDefault="008E799F" w:rsidP="001322F6">
      <w:pPr>
        <w:pStyle w:val="Heading2"/>
      </w:pPr>
      <w:bookmarkStart w:id="42" w:name="_Toc217910816"/>
      <w:r>
        <w:lastRenderedPageBreak/>
        <w:t xml:space="preserve">Use Case </w:t>
      </w:r>
      <w:r w:rsidR="009D5277">
        <w:t>3</w:t>
      </w:r>
      <w:r>
        <w:t>: POST- KPI Drilldown</w:t>
      </w:r>
      <w:bookmarkEnd w:id="42"/>
    </w:p>
    <w:p w14:paraId="169F0D28" w14:textId="75F6A102" w:rsidR="00B876E4" w:rsidRDefault="00B876E4" w:rsidP="00A1269E">
      <w:pPr>
        <w:ind w:right="456"/>
      </w:pPr>
      <w:r>
        <w:t xml:space="preserve">The KPI drilldown API is part of the AOT-SmartKPI-Middleware Microservice that is invoked and consumed by the UI. It is a POST call to the Smart KPI AOT server hosted at the backend to get the contributing and influencing KPI details (external IDs) which are displayed to the user on clicking on the KPI tile. </w:t>
      </w:r>
      <w:r w:rsidR="0049146B">
        <w:t xml:space="preserve">The contributing and influencing KPIs are defined </w:t>
      </w:r>
      <w:r w:rsidR="00AC2FFD">
        <w:t>in the following table:</w:t>
      </w:r>
    </w:p>
    <w:tbl>
      <w:tblPr>
        <w:tblStyle w:val="TableGrid"/>
        <w:tblW w:w="0" w:type="auto"/>
        <w:tblLook w:val="04A0" w:firstRow="1" w:lastRow="0" w:firstColumn="1" w:lastColumn="0" w:noHBand="0" w:noVBand="1"/>
      </w:tblPr>
      <w:tblGrid>
        <w:gridCol w:w="4765"/>
        <w:gridCol w:w="4585"/>
      </w:tblGrid>
      <w:tr w:rsidR="00AC2FFD" w14:paraId="6275239E" w14:textId="77777777" w:rsidTr="00042B5E">
        <w:tc>
          <w:tcPr>
            <w:tcW w:w="4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hideMark/>
          </w:tcPr>
          <w:p w14:paraId="27451D88" w14:textId="77777777" w:rsidR="00AC2FFD" w:rsidRDefault="00AC2FFD" w:rsidP="00B00234">
            <w:pPr>
              <w:spacing w:after="120"/>
              <w:ind w:right="456"/>
              <w:rPr>
                <w:color w:val="FFFFFF" w:themeColor="background1"/>
              </w:rPr>
            </w:pPr>
            <w:r>
              <w:rPr>
                <w:color w:val="FFFFFF" w:themeColor="background1"/>
              </w:rPr>
              <w:t>Contributing KPIs</w:t>
            </w:r>
          </w:p>
        </w:tc>
        <w:tc>
          <w:tcPr>
            <w:tcW w:w="4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hideMark/>
          </w:tcPr>
          <w:p w14:paraId="218ABCAE" w14:textId="77777777" w:rsidR="00AC2FFD" w:rsidRDefault="00AC2FFD" w:rsidP="00B00234">
            <w:pPr>
              <w:spacing w:after="120"/>
              <w:ind w:right="456"/>
              <w:rPr>
                <w:color w:val="FFFFFF" w:themeColor="background1"/>
              </w:rPr>
            </w:pPr>
            <w:r>
              <w:rPr>
                <w:color w:val="FFFFFF" w:themeColor="background1"/>
              </w:rPr>
              <w:t>Influencing KPIs</w:t>
            </w:r>
          </w:p>
        </w:tc>
      </w:tr>
      <w:tr w:rsidR="00AC2FFD" w14:paraId="246B81C8" w14:textId="77777777" w:rsidTr="00042B5E">
        <w:tc>
          <w:tcPr>
            <w:tcW w:w="4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5A45A" w14:textId="46FD2BB5" w:rsidR="00AC2FFD" w:rsidRPr="00042B5E" w:rsidRDefault="00AC2FFD" w:rsidP="00A1269E">
            <w:pPr>
              <w:ind w:right="456"/>
              <w:rPr>
                <w:rFonts w:ascii="Times New Roman" w:eastAsia="Times New Roman" w:hAnsi="Times New Roman"/>
                <w:sz w:val="18"/>
                <w:lang w:val="en-IN" w:eastAsia="en-IN"/>
              </w:rPr>
            </w:pPr>
            <w:r w:rsidRPr="007A660D">
              <w:rPr>
                <w:sz w:val="18"/>
              </w:rPr>
              <w:t xml:space="preserve">This represents all the KPIs of a selected KPI that directly contribute </w:t>
            </w:r>
            <w:r w:rsidR="00CF0820">
              <w:rPr>
                <w:sz w:val="18"/>
              </w:rPr>
              <w:t xml:space="preserve">to </w:t>
            </w:r>
            <w:r w:rsidRPr="007A660D">
              <w:rPr>
                <w:sz w:val="18"/>
              </w:rPr>
              <w:t>the value/performance of the selected KPI. For example: for OEE at the plant level - the contributing KPIs can be availability, performance, and OEE at the system level among other KPIs.</w:t>
            </w:r>
            <w:r w:rsidRPr="007A660D">
              <w:rPr>
                <w:rFonts w:ascii="Times New Roman" w:eastAsia="Times New Roman" w:hAnsi="Times New Roman"/>
                <w:sz w:val="18"/>
                <w:lang w:val="en-IN" w:eastAsia="en-IN"/>
              </w:rPr>
              <w:t xml:space="preserve"> </w:t>
            </w:r>
          </w:p>
        </w:tc>
        <w:tc>
          <w:tcPr>
            <w:tcW w:w="45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EE6DD" w14:textId="77777777" w:rsidR="00AC2FFD" w:rsidRPr="007A660D" w:rsidRDefault="00AC2FFD" w:rsidP="00A1269E">
            <w:pPr>
              <w:ind w:right="456"/>
              <w:rPr>
                <w:sz w:val="18"/>
              </w:rPr>
            </w:pPr>
            <w:r w:rsidRPr="007A660D">
              <w:rPr>
                <w:sz w:val="18"/>
              </w:rPr>
              <w:t>This represents all the KPIs of a selected KPI that indirectly influence the value/performance of the selected KPI. For example: for OEE at the plant level - the influencing KPIs can be the number of safety incidents among other KPIs.</w:t>
            </w:r>
          </w:p>
        </w:tc>
      </w:tr>
    </w:tbl>
    <w:p w14:paraId="4AD787C1" w14:textId="28522303" w:rsidR="00FA1BE1" w:rsidRDefault="00B876E4" w:rsidP="00A1269E">
      <w:pPr>
        <w:spacing w:before="120"/>
      </w:pPr>
      <w:r>
        <w:t>The drilldown details</w:t>
      </w:r>
      <w:r w:rsidR="00AC2FFD">
        <w:t xml:space="preserve">, i.e., the contributing and influencing KPI details, </w:t>
      </w:r>
      <w:r>
        <w:t xml:space="preserve">displayed to a user </w:t>
      </w:r>
      <w:r w:rsidR="00CF0820">
        <w:t>are</w:t>
      </w:r>
      <w:r>
        <w:t xml:space="preserve"> based on the user’s role authorizations, which the Drilldown API fetches from a People Management API</w:t>
      </w:r>
      <w:r w:rsidR="00E53C20">
        <w:t xml:space="preserve">, </w:t>
      </w:r>
      <w:r w:rsidR="00E53C20" w:rsidRPr="00042B5E">
        <w:t>GetAOTRoleById</w:t>
      </w:r>
      <w:r w:rsidR="00E53C20">
        <w:t>.</w:t>
      </w:r>
      <w:r w:rsidR="00475981">
        <w:t xml:space="preserve"> </w:t>
      </w:r>
      <w:bookmarkStart w:id="43" w:name="OLE_LINK10"/>
    </w:p>
    <w:bookmarkEnd w:id="43"/>
    <w:p w14:paraId="1C9E83C3" w14:textId="062A2F3F" w:rsidR="00445BD6" w:rsidRPr="003A100B" w:rsidRDefault="00906D91" w:rsidP="00A1269E">
      <w:pPr>
        <w:ind w:right="456"/>
      </w:pPr>
      <w:r>
        <w:t>S</w:t>
      </w:r>
      <w:r w:rsidR="00E82103">
        <w:t>ensitivity tag</w:t>
      </w:r>
      <w:r w:rsidR="00E731BB">
        <w:t>s</w:t>
      </w:r>
      <w:r w:rsidR="00E82103">
        <w:t xml:space="preserve"> of the KPI and the u</w:t>
      </w:r>
      <w:r w:rsidR="00E731BB">
        <w:t>ser role</w:t>
      </w:r>
      <w:r>
        <w:t xml:space="preserve"> are used by the API to</w:t>
      </w:r>
      <w:r w:rsidR="00E731BB">
        <w:t xml:space="preserve"> decide whether a user can view that </w:t>
      </w:r>
      <w:r w:rsidR="00322C6D">
        <w:t>KPI</w:t>
      </w:r>
      <w:r w:rsidR="00E731BB">
        <w:t xml:space="preserve"> in drilldown or not. </w:t>
      </w:r>
      <w:r w:rsidR="00BD2F6A">
        <w:t xml:space="preserve">The POST KPI DRILLDOWN API fetches the sensitivity tag of the user’s role </w:t>
      </w:r>
      <w:r>
        <w:t xml:space="preserve">from </w:t>
      </w:r>
      <w:r w:rsidR="00BD2F6A">
        <w:t xml:space="preserve">the </w:t>
      </w:r>
      <w:r w:rsidR="00A916BF">
        <w:t>PM A</w:t>
      </w:r>
      <w:r w:rsidR="00BD2F6A">
        <w:t>PI</w:t>
      </w:r>
      <w:r w:rsidR="0071205B">
        <w:t xml:space="preserve"> to validate against and display the drilldown details accordingly.</w:t>
      </w:r>
      <w:r w:rsidR="000D5ACF">
        <w:t xml:space="preserve"> </w:t>
      </w:r>
      <w:r w:rsidR="00E731BB">
        <w:t xml:space="preserve">The following points explain </w:t>
      </w:r>
      <w:r w:rsidR="00CE23CA">
        <w:t>how a user’s</w:t>
      </w:r>
      <w:r w:rsidR="00896F2C">
        <w:t xml:space="preserve"> </w:t>
      </w:r>
      <w:r w:rsidR="00723C01">
        <w:t xml:space="preserve">role and permissions </w:t>
      </w:r>
      <w:r w:rsidR="00CE23CA">
        <w:t>affect the drilldown view.</w:t>
      </w:r>
    </w:p>
    <w:p w14:paraId="614CAC45" w14:textId="5034838E" w:rsidR="005D0702" w:rsidRDefault="00E83097" w:rsidP="00A73D16">
      <w:pPr>
        <w:pStyle w:val="ListParagraph"/>
        <w:numPr>
          <w:ilvl w:val="0"/>
          <w:numId w:val="9"/>
        </w:numPr>
        <w:spacing w:after="0"/>
        <w:ind w:right="456"/>
      </w:pPr>
      <w:r>
        <w:t xml:space="preserve">If </w:t>
      </w:r>
      <w:r w:rsidR="00F52591">
        <w:t xml:space="preserve">contributing/influencing KPIs have </w:t>
      </w:r>
      <w:r w:rsidR="00CF0820">
        <w:t xml:space="preserve">a </w:t>
      </w:r>
      <w:r w:rsidR="00F52591">
        <w:t xml:space="preserve">sensitivity </w:t>
      </w:r>
      <w:r w:rsidR="004A3D65">
        <w:t>tag</w:t>
      </w:r>
      <w:r w:rsidR="00F52591">
        <w:t xml:space="preserve"> as ‘Yes’ and the user role also has </w:t>
      </w:r>
      <w:r w:rsidR="00CF0820">
        <w:t xml:space="preserve">a </w:t>
      </w:r>
      <w:r w:rsidR="00F52591">
        <w:t xml:space="preserve">sensitivity </w:t>
      </w:r>
      <w:r w:rsidR="004A3D65">
        <w:t>tag</w:t>
      </w:r>
      <w:r w:rsidR="00F52591">
        <w:t xml:space="preserve"> as ‘Yes’, then </w:t>
      </w:r>
      <w:r w:rsidR="005D0702">
        <w:t xml:space="preserve">the user can see that KPI in the drilldown. </w:t>
      </w:r>
    </w:p>
    <w:p w14:paraId="2E535FA2" w14:textId="5D6DD38A" w:rsidR="0076035D" w:rsidRPr="003A100B" w:rsidRDefault="005D0702" w:rsidP="00A73D16">
      <w:pPr>
        <w:pStyle w:val="ListParagraph"/>
        <w:numPr>
          <w:ilvl w:val="0"/>
          <w:numId w:val="9"/>
        </w:numPr>
        <w:spacing w:after="0"/>
        <w:ind w:right="456"/>
      </w:pPr>
      <w:r>
        <w:t>If the contributing/influencing KPI</w:t>
      </w:r>
      <w:r w:rsidR="004A3D65">
        <w:t xml:space="preserve"> has </w:t>
      </w:r>
      <w:r w:rsidR="00CF0820">
        <w:t xml:space="preserve">a </w:t>
      </w:r>
      <w:r w:rsidR="0076035D" w:rsidRPr="003A100B">
        <w:t xml:space="preserve">sensitivity </w:t>
      </w:r>
      <w:r w:rsidR="004A3D65">
        <w:t>tag</w:t>
      </w:r>
      <w:r w:rsidR="0076035D" w:rsidRPr="003A100B">
        <w:t xml:space="preserve"> as </w:t>
      </w:r>
      <w:r w:rsidR="004A3D65">
        <w:t>‘</w:t>
      </w:r>
      <w:r w:rsidR="0076035D" w:rsidRPr="003A100B">
        <w:t>Yes</w:t>
      </w:r>
      <w:r w:rsidR="004A3D65">
        <w:t>’</w:t>
      </w:r>
      <w:r w:rsidR="0076035D" w:rsidRPr="003A100B">
        <w:t xml:space="preserve"> and the user role </w:t>
      </w:r>
      <w:r w:rsidR="00874007">
        <w:t>does not</w:t>
      </w:r>
      <w:r w:rsidR="0076035D" w:rsidRPr="003A100B">
        <w:t xml:space="preserve"> have </w:t>
      </w:r>
      <w:r w:rsidR="004A3D65">
        <w:t>a matching</w:t>
      </w:r>
      <w:r w:rsidR="0076035D" w:rsidRPr="003A100B">
        <w:t xml:space="preserve"> sensitivity tag, then the user </w:t>
      </w:r>
      <w:r w:rsidR="00C92668">
        <w:t>cannot</w:t>
      </w:r>
      <w:r w:rsidR="0076035D" w:rsidRPr="003A100B">
        <w:t xml:space="preserve"> </w:t>
      </w:r>
      <w:r w:rsidR="00C92668">
        <w:t>view</w:t>
      </w:r>
      <w:r w:rsidR="0076035D" w:rsidRPr="003A100B">
        <w:t xml:space="preserve"> that KPI in the drilldown.</w:t>
      </w:r>
    </w:p>
    <w:p w14:paraId="36A36E8B" w14:textId="091DD809" w:rsidR="00B259BD" w:rsidRDefault="00E06EA6" w:rsidP="00A73D16">
      <w:pPr>
        <w:pStyle w:val="ListParagraph"/>
        <w:numPr>
          <w:ilvl w:val="0"/>
          <w:numId w:val="9"/>
        </w:numPr>
        <w:spacing w:after="0" w:line="256" w:lineRule="auto"/>
        <w:ind w:right="456"/>
      </w:pPr>
      <w:r>
        <w:t>W</w:t>
      </w:r>
      <w:r w:rsidR="0076035D" w:rsidRPr="003A100B">
        <w:t>hen user</w:t>
      </w:r>
      <w:r>
        <w:t xml:space="preserve">s have </w:t>
      </w:r>
      <w:r w:rsidR="0076035D" w:rsidRPr="003A100B">
        <w:t xml:space="preserve">multiple roles, they </w:t>
      </w:r>
      <w:r w:rsidR="00754992">
        <w:t>can</w:t>
      </w:r>
      <w:r w:rsidR="0076035D" w:rsidRPr="003A100B">
        <w:t xml:space="preserve"> see all the contributing or influencing KPIs for which the user </w:t>
      </w:r>
      <w:r w:rsidR="009624D2">
        <w:t>has</w:t>
      </w:r>
      <w:r w:rsidR="0076035D" w:rsidRPr="003A100B">
        <w:t xml:space="preserve"> read permission through all the roles assigned to the user </w:t>
      </w:r>
      <w:r w:rsidR="00CF0820">
        <w:t>considering the above points</w:t>
      </w:r>
      <w:r w:rsidR="0076035D" w:rsidRPr="003A100B">
        <w:t>.</w:t>
      </w:r>
      <w:r w:rsidR="00F71C50" w:rsidRPr="00F71C50">
        <w:t xml:space="preserve"> </w:t>
      </w:r>
    </w:p>
    <w:p w14:paraId="09D69CA2" w14:textId="4BB7E6C5" w:rsidR="6BC1617A" w:rsidRPr="00CE23CA" w:rsidRDefault="00B259BD" w:rsidP="00A73D16">
      <w:pPr>
        <w:pStyle w:val="ListParagraph"/>
        <w:numPr>
          <w:ilvl w:val="0"/>
          <w:numId w:val="9"/>
        </w:numPr>
        <w:spacing w:after="0" w:line="256" w:lineRule="auto"/>
        <w:ind w:right="456"/>
      </w:pPr>
      <w:r>
        <w:t xml:space="preserve">When </w:t>
      </w:r>
      <w:r w:rsidR="003A65AE">
        <w:t>either or both</w:t>
      </w:r>
      <w:r w:rsidR="00F71C50">
        <w:t xml:space="preserve"> </w:t>
      </w:r>
      <w:r w:rsidR="779C1F5E">
        <w:t xml:space="preserve">the target and forecast timeseries data are not available in CDF, the </w:t>
      </w:r>
      <w:r w:rsidR="198A6E4F">
        <w:t xml:space="preserve">KPI </w:t>
      </w:r>
      <w:r w:rsidR="779C1F5E">
        <w:t>drilldown API will return "NA" as a response</w:t>
      </w:r>
      <w:r w:rsidR="00F71C50">
        <w:t>,</w:t>
      </w:r>
      <w:r w:rsidR="003A65AE">
        <w:t xml:space="preserve"> Thus, it must be noted</w:t>
      </w:r>
      <w:r w:rsidR="779C1F5E">
        <w:t xml:space="preserve"> that the target </w:t>
      </w:r>
      <w:r w:rsidR="003A65AE">
        <w:t>and</w:t>
      </w:r>
      <w:r w:rsidR="779C1F5E">
        <w:t xml:space="preserve"> forecast timeseries </w:t>
      </w:r>
      <w:r w:rsidR="00F71C50">
        <w:t xml:space="preserve">are not mandatory for the parameters. </w:t>
      </w:r>
    </w:p>
    <w:p w14:paraId="51CAA4AD" w14:textId="0194091D" w:rsidR="73542FED" w:rsidRPr="00F71C50" w:rsidRDefault="00A57824"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the sensitivity requirements are met (both tags are ‘Yes’) then the </w:t>
      </w:r>
      <w:r w:rsidR="73542FED" w:rsidRPr="00F71C50">
        <w:rPr>
          <w:rFonts w:eastAsia="Segoe UI" w:cs="Segoe UI"/>
          <w:color w:val="000000" w:themeColor="text1"/>
          <w:szCs w:val="20"/>
        </w:rPr>
        <w:t xml:space="preserve">user </w:t>
      </w:r>
      <w:r w:rsidRPr="00F71C50">
        <w:rPr>
          <w:rFonts w:eastAsia="Segoe UI" w:cs="Segoe UI"/>
          <w:color w:val="000000" w:themeColor="text1"/>
          <w:szCs w:val="20"/>
        </w:rPr>
        <w:t xml:space="preserve">can also </w:t>
      </w:r>
      <w:r w:rsidR="003C49E3" w:rsidRPr="00F71C50">
        <w:rPr>
          <w:rFonts w:eastAsia="Segoe UI" w:cs="Segoe UI"/>
          <w:color w:val="000000" w:themeColor="text1"/>
          <w:szCs w:val="20"/>
        </w:rPr>
        <w:t>drill down</w:t>
      </w:r>
      <w:r w:rsidR="73542FED" w:rsidRPr="00F71C50">
        <w:rPr>
          <w:rFonts w:eastAsia="Segoe UI" w:cs="Segoe UI"/>
          <w:color w:val="000000" w:themeColor="text1"/>
          <w:szCs w:val="20"/>
        </w:rPr>
        <w:t xml:space="preserve"> the entire KPI hierarchy (contributing and influencing KPIs) of the parent KPI</w:t>
      </w:r>
      <w:r w:rsidRPr="00F71C50">
        <w:rPr>
          <w:rFonts w:eastAsia="Segoe UI" w:cs="Segoe UI"/>
          <w:color w:val="000000" w:themeColor="text1"/>
          <w:szCs w:val="20"/>
        </w:rPr>
        <w:t>.</w:t>
      </w:r>
      <w:r w:rsidR="73542FED" w:rsidRPr="00F71C50">
        <w:rPr>
          <w:rFonts w:eastAsia="Segoe UI" w:cs="Segoe UI"/>
          <w:color w:val="000000" w:themeColor="text1"/>
          <w:szCs w:val="20"/>
        </w:rPr>
        <w:t xml:space="preserve"> The user should be able to view the parameters and </w:t>
      </w:r>
      <w:r w:rsidR="00CF0820">
        <w:rPr>
          <w:rFonts w:eastAsia="Segoe UI" w:cs="Segoe UI"/>
          <w:color w:val="000000" w:themeColor="text1"/>
          <w:szCs w:val="20"/>
        </w:rPr>
        <w:t>their</w:t>
      </w:r>
      <w:r w:rsidR="73542FED" w:rsidRPr="00F71C50">
        <w:rPr>
          <w:rFonts w:eastAsia="Segoe UI" w:cs="Segoe UI"/>
          <w:color w:val="000000" w:themeColor="text1"/>
          <w:szCs w:val="20"/>
        </w:rPr>
        <w:t xml:space="preserve"> corresponding values.</w:t>
      </w:r>
    </w:p>
    <w:p w14:paraId="7C79536B" w14:textId="5DE6C144" w:rsidR="73542FED" w:rsidRPr="00F71C50" w:rsidRDefault="73542FED"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w:t>
      </w:r>
      <w:r w:rsidR="00E54B76" w:rsidRPr="00F71C50">
        <w:rPr>
          <w:rFonts w:eastAsia="Segoe UI" w:cs="Segoe UI"/>
          <w:color w:val="000000" w:themeColor="text1"/>
          <w:szCs w:val="20"/>
        </w:rPr>
        <w:t>a</w:t>
      </w:r>
      <w:r w:rsidRPr="00F71C50">
        <w:rPr>
          <w:rFonts w:eastAsia="Segoe UI" w:cs="Segoe UI"/>
          <w:color w:val="000000" w:themeColor="text1"/>
          <w:szCs w:val="20"/>
        </w:rPr>
        <w:t xml:space="preserve"> user has owner access to a KPI, </w:t>
      </w:r>
      <w:r w:rsidR="00E020EB" w:rsidRPr="00F71C50">
        <w:rPr>
          <w:rFonts w:eastAsia="Segoe UI" w:cs="Segoe UI"/>
          <w:color w:val="000000" w:themeColor="text1"/>
          <w:szCs w:val="20"/>
        </w:rPr>
        <w:t>they also</w:t>
      </w:r>
      <w:r w:rsidRPr="00F71C50">
        <w:rPr>
          <w:rFonts w:eastAsia="Segoe UI" w:cs="Segoe UI"/>
          <w:color w:val="000000" w:themeColor="text1"/>
          <w:szCs w:val="20"/>
        </w:rPr>
        <w:t xml:space="preserve"> have viewer access to its contributing and influencing KPIs </w:t>
      </w:r>
      <w:r w:rsidR="00E020EB" w:rsidRPr="00F71C50">
        <w:rPr>
          <w:rFonts w:eastAsia="Segoe UI" w:cs="Segoe UI"/>
          <w:color w:val="000000" w:themeColor="text1"/>
          <w:szCs w:val="20"/>
        </w:rPr>
        <w:t>as well as</w:t>
      </w:r>
      <w:r w:rsidRPr="00F71C50">
        <w:rPr>
          <w:rFonts w:eastAsia="Segoe UI" w:cs="Segoe UI"/>
          <w:color w:val="000000" w:themeColor="text1"/>
          <w:szCs w:val="20"/>
        </w:rPr>
        <w:t xml:space="preserve"> view access to further drill down in the KPI hierarchy.</w:t>
      </w:r>
    </w:p>
    <w:p w14:paraId="02317174" w14:textId="3E0F52C1" w:rsidR="3F3F1AB9" w:rsidRPr="00F71C50" w:rsidRDefault="3F3F1AB9"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the owner role of a parent KPI gets updated, the old role (previous owner role) </w:t>
      </w:r>
      <w:r w:rsidR="00E020EB" w:rsidRPr="00F71C50">
        <w:rPr>
          <w:rFonts w:eastAsia="Segoe UI" w:cs="Segoe UI"/>
          <w:color w:val="000000" w:themeColor="text1"/>
          <w:szCs w:val="20"/>
        </w:rPr>
        <w:t>can still</w:t>
      </w:r>
      <w:r w:rsidRPr="00F71C50">
        <w:rPr>
          <w:rFonts w:eastAsia="Segoe UI" w:cs="Segoe UI"/>
          <w:color w:val="000000" w:themeColor="text1"/>
          <w:szCs w:val="20"/>
        </w:rPr>
        <w:t xml:space="preserve"> view the contributing and influencing KPIs if the old role has owner/viewer access to other KPIs for which the contributing and influencing KPIs of the parent KPI are also contributing/ influencing or come up during the drill down of other KPIs.</w:t>
      </w:r>
    </w:p>
    <w:p w14:paraId="3B5E6748" w14:textId="4FE55833" w:rsidR="3F3F1AB9" w:rsidRPr="00F71C50" w:rsidRDefault="3F3F1AB9"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a role is provided </w:t>
      </w:r>
      <w:r w:rsidR="003C49E3">
        <w:rPr>
          <w:rFonts w:eastAsia="Segoe UI" w:cs="Segoe UI"/>
          <w:color w:val="000000" w:themeColor="text1"/>
          <w:szCs w:val="20"/>
        </w:rPr>
        <w:t>with</w:t>
      </w:r>
      <w:r w:rsidRPr="00F71C50">
        <w:rPr>
          <w:rFonts w:eastAsia="Segoe UI" w:cs="Segoe UI"/>
          <w:color w:val="000000" w:themeColor="text1"/>
          <w:szCs w:val="20"/>
        </w:rPr>
        <w:t xml:space="preserve"> owner access to a KPI for which the role already had viewer access, the user should be able to view the new KPI in the main dashboard as well as in the KPI drill down wherever the KPI comes up as an influencing/contributing KPI.</w:t>
      </w:r>
    </w:p>
    <w:p w14:paraId="2B2717DE" w14:textId="2BEB8EFA" w:rsidR="009E364B" w:rsidRPr="009D5A5F" w:rsidRDefault="3F3F1AB9" w:rsidP="008A671E">
      <w:pPr>
        <w:pStyle w:val="ListParagraph"/>
        <w:numPr>
          <w:ilvl w:val="0"/>
          <w:numId w:val="9"/>
        </w:numPr>
        <w:ind w:right="456"/>
        <w:rPr>
          <w:rFonts w:eastAsia="Calibri" w:cs="Arial"/>
        </w:rPr>
      </w:pPr>
      <w:r w:rsidRPr="009D5A5F">
        <w:rPr>
          <w:rFonts w:eastAsia="Segoe UI" w:cs="Segoe UI"/>
          <w:color w:val="000000" w:themeColor="text1"/>
          <w:szCs w:val="20"/>
        </w:rPr>
        <w:t xml:space="preserve">The </w:t>
      </w:r>
      <w:r w:rsidR="00322C6D" w:rsidRPr="009D5A5F">
        <w:rPr>
          <w:rFonts w:eastAsia="Segoe UI" w:cs="Segoe UI"/>
          <w:color w:val="000000" w:themeColor="text1"/>
          <w:szCs w:val="20"/>
        </w:rPr>
        <w:t>Kafka</w:t>
      </w:r>
      <w:r w:rsidRPr="009D5A5F">
        <w:rPr>
          <w:rFonts w:eastAsia="Segoe UI" w:cs="Segoe UI"/>
          <w:color w:val="000000" w:themeColor="text1"/>
          <w:szCs w:val="20"/>
        </w:rPr>
        <w:t xml:space="preserve"> message </w:t>
      </w:r>
      <w:r w:rsidR="00417C54" w:rsidRPr="009D5A5F">
        <w:rPr>
          <w:rFonts w:eastAsia="Segoe UI" w:cs="Segoe UI"/>
          <w:color w:val="000000" w:themeColor="text1"/>
          <w:szCs w:val="20"/>
        </w:rPr>
        <w:t>is</w:t>
      </w:r>
      <w:r w:rsidRPr="009D5A5F">
        <w:rPr>
          <w:rFonts w:eastAsia="Segoe UI" w:cs="Segoe UI"/>
          <w:color w:val="000000" w:themeColor="text1"/>
          <w:szCs w:val="20"/>
        </w:rPr>
        <w:t xml:space="preserve"> integrated in</w:t>
      </w:r>
      <w:r w:rsidR="007B794C" w:rsidRPr="009D5A5F">
        <w:rPr>
          <w:rFonts w:eastAsia="Segoe UI" w:cs="Segoe UI"/>
          <w:color w:val="000000" w:themeColor="text1"/>
          <w:szCs w:val="20"/>
        </w:rPr>
        <w:t>to</w:t>
      </w:r>
      <w:r w:rsidRPr="009D5A5F">
        <w:rPr>
          <w:rFonts w:eastAsia="Segoe UI" w:cs="Segoe UI"/>
          <w:color w:val="000000" w:themeColor="text1"/>
          <w:szCs w:val="20"/>
        </w:rPr>
        <w:t xml:space="preserve"> the 'Define KPI in CDF' </w:t>
      </w:r>
      <w:r w:rsidR="00344E15" w:rsidRPr="009D5A5F">
        <w:rPr>
          <w:rFonts w:eastAsia="Segoe UI" w:cs="Segoe UI"/>
          <w:color w:val="000000" w:themeColor="text1"/>
          <w:szCs w:val="20"/>
        </w:rPr>
        <w:t>process</w:t>
      </w:r>
      <w:r w:rsidR="007441C3" w:rsidRPr="009D5A5F">
        <w:rPr>
          <w:rFonts w:eastAsia="Segoe UI" w:cs="Segoe UI"/>
          <w:color w:val="000000" w:themeColor="text1"/>
          <w:szCs w:val="20"/>
        </w:rPr>
        <w:t>. This process</w:t>
      </w:r>
      <w:r w:rsidR="00830058" w:rsidRPr="009D5A5F">
        <w:rPr>
          <w:rFonts w:eastAsia="Segoe UI" w:cs="Segoe UI"/>
          <w:color w:val="000000" w:themeColor="text1"/>
          <w:szCs w:val="20"/>
        </w:rPr>
        <w:t xml:space="preserve"> </w:t>
      </w:r>
      <w:r w:rsidR="007441C3" w:rsidRPr="009D5A5F">
        <w:rPr>
          <w:rFonts w:eastAsia="Segoe UI" w:cs="Segoe UI"/>
          <w:color w:val="000000" w:themeColor="text1"/>
          <w:szCs w:val="20"/>
        </w:rPr>
        <w:t xml:space="preserve">enables the </w:t>
      </w:r>
      <w:r w:rsidR="002C586F" w:rsidRPr="009D5A5F">
        <w:rPr>
          <w:rFonts w:eastAsia="Segoe UI" w:cs="Segoe UI"/>
          <w:color w:val="000000" w:themeColor="text1"/>
          <w:szCs w:val="20"/>
        </w:rPr>
        <w:t>user</w:t>
      </w:r>
      <w:r w:rsidR="00723C01" w:rsidRPr="009D5A5F">
        <w:rPr>
          <w:rFonts w:eastAsia="Segoe UI" w:cs="Segoe UI"/>
          <w:color w:val="000000" w:themeColor="text1"/>
          <w:szCs w:val="20"/>
        </w:rPr>
        <w:t xml:space="preserve"> </w:t>
      </w:r>
      <w:r w:rsidR="007441C3" w:rsidRPr="009D5A5F">
        <w:rPr>
          <w:rFonts w:eastAsia="Segoe UI" w:cs="Segoe UI"/>
          <w:color w:val="000000" w:themeColor="text1"/>
          <w:szCs w:val="20"/>
        </w:rPr>
        <w:t>to</w:t>
      </w:r>
      <w:r w:rsidRPr="009D5A5F">
        <w:rPr>
          <w:rFonts w:eastAsia="Segoe UI" w:cs="Segoe UI"/>
          <w:color w:val="000000" w:themeColor="text1"/>
          <w:szCs w:val="20"/>
        </w:rPr>
        <w:t xml:space="preserve"> add/update roles associated with KPIs.</w:t>
      </w:r>
      <w:bookmarkEnd w:id="1"/>
      <w:bookmarkEnd w:id="2"/>
    </w:p>
    <w:sectPr w:rsidR="009E364B" w:rsidRPr="009D5A5F" w:rsidSect="009D5277">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D20FF" w14:textId="77777777" w:rsidR="0004076D" w:rsidRDefault="0004076D" w:rsidP="00B61611">
      <w:r>
        <w:separator/>
      </w:r>
    </w:p>
  </w:endnote>
  <w:endnote w:type="continuationSeparator" w:id="0">
    <w:p w14:paraId="3FDC6315" w14:textId="77777777" w:rsidR="0004076D" w:rsidRDefault="0004076D" w:rsidP="00B61611">
      <w:r>
        <w:continuationSeparator/>
      </w:r>
    </w:p>
  </w:endnote>
  <w:endnote w:type="continuationNotice" w:id="1">
    <w:p w14:paraId="04EC444A" w14:textId="77777777" w:rsidR="0004076D" w:rsidRDefault="0004076D" w:rsidP="00B61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altName w:val="Calibri"/>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VSS (Regular)">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69F2" w14:textId="2C7914BB" w:rsidR="004C586D" w:rsidRPr="007F6753" w:rsidRDefault="007F6753">
    <w:pPr>
      <w:pStyle w:val="Footer"/>
      <w:rPr>
        <w:sz w:val="16"/>
        <w:szCs w:val="20"/>
      </w:rPr>
    </w:pPr>
    <w:r w:rsidRPr="007F6753">
      <w:rPr>
        <w:sz w:val="16"/>
        <w:szCs w:val="20"/>
      </w:rPr>
      <w:t>© 20</w:t>
    </w:r>
    <w:r w:rsidR="004D741B">
      <w:rPr>
        <w:sz w:val="16"/>
        <w:szCs w:val="20"/>
      </w:rPr>
      <w:t>2</w:t>
    </w:r>
    <w:r w:rsidR="00827B24">
      <w:rPr>
        <w:sz w:val="16"/>
        <w:szCs w:val="20"/>
      </w:rPr>
      <w:t>5</w:t>
    </w:r>
    <w:r w:rsidRPr="007F6753">
      <w:rPr>
        <w:sz w:val="16"/>
        <w:szCs w:val="20"/>
      </w:rPr>
      <w:t xml:space="preserve"> Accenture. All rights reserved.</w:t>
    </w:r>
    <w:r w:rsidRPr="007F6753">
      <w:rPr>
        <w:sz w:val="16"/>
        <w:szCs w:val="20"/>
      </w:rPr>
      <w:ptab w:relativeTo="margin" w:alignment="center" w:leader="none"/>
    </w:r>
    <w:r w:rsidRPr="007F6753">
      <w:rPr>
        <w:sz w:val="16"/>
        <w:szCs w:val="20"/>
      </w:rPr>
      <w:t xml:space="preserve">            </w:t>
    </w:r>
    <w:r>
      <w:rPr>
        <w:sz w:val="16"/>
        <w:szCs w:val="20"/>
      </w:rPr>
      <w:t xml:space="preserve">     </w:t>
    </w:r>
    <w:r w:rsidRPr="007F6753">
      <w:rPr>
        <w:sz w:val="16"/>
        <w:szCs w:val="20"/>
      </w:rPr>
      <w:t xml:space="preserve">   Document Version</w:t>
    </w:r>
    <w:r w:rsidR="00F36CAE">
      <w:rPr>
        <w:sz w:val="16"/>
        <w:szCs w:val="20"/>
      </w:rPr>
      <w:t xml:space="preserve">: </w:t>
    </w:r>
    <w:r w:rsidR="00F85916">
      <w:rPr>
        <w:sz w:val="16"/>
        <w:szCs w:val="20"/>
      </w:rPr>
      <w:t>8.0</w:t>
    </w:r>
    <w:r w:rsidRPr="007F6753">
      <w:rPr>
        <w:sz w:val="16"/>
        <w:szCs w:val="20"/>
      </w:rPr>
      <w:ptab w:relativeTo="margin" w:alignment="right" w:leader="none"/>
    </w:r>
    <w:r w:rsidRPr="007F6753">
      <w:rPr>
        <w:sz w:val="16"/>
        <w:szCs w:val="20"/>
      </w:rPr>
      <w:fldChar w:fldCharType="begin"/>
    </w:r>
    <w:r w:rsidRPr="007F6753">
      <w:rPr>
        <w:sz w:val="16"/>
        <w:szCs w:val="20"/>
      </w:rPr>
      <w:instrText xml:space="preserve"> PAGE   \* MERGEFORMAT </w:instrText>
    </w:r>
    <w:r w:rsidRPr="007F6753">
      <w:rPr>
        <w:sz w:val="16"/>
        <w:szCs w:val="20"/>
      </w:rPr>
      <w:fldChar w:fldCharType="separate"/>
    </w:r>
    <w:r w:rsidRPr="007F6753">
      <w:rPr>
        <w:noProof/>
        <w:sz w:val="16"/>
        <w:szCs w:val="20"/>
      </w:rPr>
      <w:t>1</w:t>
    </w:r>
    <w:r w:rsidRPr="007F6753">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8C19F" w14:textId="77777777" w:rsidR="0004076D" w:rsidRDefault="0004076D" w:rsidP="00B61611">
      <w:r>
        <w:separator/>
      </w:r>
    </w:p>
  </w:footnote>
  <w:footnote w:type="continuationSeparator" w:id="0">
    <w:p w14:paraId="07D9BD9F" w14:textId="77777777" w:rsidR="0004076D" w:rsidRDefault="0004076D" w:rsidP="00B61611">
      <w:r>
        <w:continuationSeparator/>
      </w:r>
    </w:p>
  </w:footnote>
  <w:footnote w:type="continuationNotice" w:id="1">
    <w:p w14:paraId="535609A3" w14:textId="77777777" w:rsidR="0004076D" w:rsidRDefault="0004076D" w:rsidP="00B61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5296" w14:textId="6DDC2C54" w:rsidR="00060383" w:rsidRDefault="00060383">
    <w:pPr>
      <w:pStyle w:val="Header"/>
    </w:pPr>
    <w:r>
      <w:rPr>
        <w:noProof/>
      </w:rPr>
      <w:drawing>
        <wp:inline distT="0" distB="0" distL="0" distR="0" wp14:anchorId="219066A8" wp14:editId="1D6199CC">
          <wp:extent cx="1499646" cy="144000"/>
          <wp:effectExtent l="0" t="0" r="0" b="8890"/>
          <wp:docPr id="141679279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490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xml><?xml version="1.0" encoding="utf-8"?>
<int:Intelligence xmlns:int="http://schemas.microsoft.com/office/intelligence/2019/intelligence">
  <int:IntelligenceSettings/>
  <int:Manifest>
    <int:ParagraphRange paragraphId="696134840" textId="1103080588" start="157" length="16" invalidationStart="157" invalidationLength="16" id="7onxtZuG"/>
  </int:Manifest>
  <int:Observations>
    <int:Content id="7onxtZu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7808"/>
        </w:tabs>
        <w:ind w:left="7808"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D93975"/>
    <w:multiLevelType w:val="hybridMultilevel"/>
    <w:tmpl w:val="14763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53704EC"/>
    <w:multiLevelType w:val="hybridMultilevel"/>
    <w:tmpl w:val="FD8E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A23B5"/>
    <w:multiLevelType w:val="hybridMultilevel"/>
    <w:tmpl w:val="44C4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E5E4D1B"/>
    <w:multiLevelType w:val="hybridMultilevel"/>
    <w:tmpl w:val="D9180526"/>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A16FC2"/>
    <w:multiLevelType w:val="hybridMultilevel"/>
    <w:tmpl w:val="67189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087344"/>
    <w:multiLevelType w:val="hybridMultilevel"/>
    <w:tmpl w:val="7ABE6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970367"/>
    <w:multiLevelType w:val="hybridMultilevel"/>
    <w:tmpl w:val="DC1A58AC"/>
    <w:lvl w:ilvl="0" w:tplc="10A6EFB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685E5D"/>
    <w:multiLevelType w:val="multilevel"/>
    <w:tmpl w:val="6B7CF59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4" w15:restartNumberingAfterBreak="0">
    <w:nsid w:val="723A61E2"/>
    <w:multiLevelType w:val="hybridMultilevel"/>
    <w:tmpl w:val="E87C9F5C"/>
    <w:lvl w:ilvl="0" w:tplc="40090001">
      <w:start w:val="1"/>
      <w:numFmt w:val="bullet"/>
      <w:lvlText w:val=""/>
      <w:lvlJc w:val="left"/>
      <w:pPr>
        <w:ind w:left="786"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251567">
    <w:abstractNumId w:val="13"/>
  </w:num>
  <w:num w:numId="2" w16cid:durableId="1991442584">
    <w:abstractNumId w:val="2"/>
  </w:num>
  <w:num w:numId="3" w16cid:durableId="1339428351">
    <w:abstractNumId w:val="1"/>
  </w:num>
  <w:num w:numId="4" w16cid:durableId="405537676">
    <w:abstractNumId w:val="0"/>
  </w:num>
  <w:num w:numId="5" w16cid:durableId="1540511806">
    <w:abstractNumId w:val="4"/>
  </w:num>
  <w:num w:numId="6" w16cid:durableId="1217088604">
    <w:abstractNumId w:val="14"/>
  </w:num>
  <w:num w:numId="7" w16cid:durableId="979192413">
    <w:abstractNumId w:val="3"/>
  </w:num>
  <w:num w:numId="8" w16cid:durableId="595746369">
    <w:abstractNumId w:val="9"/>
  </w:num>
  <w:num w:numId="9" w16cid:durableId="85856205">
    <w:abstractNumId w:val="11"/>
  </w:num>
  <w:num w:numId="10" w16cid:durableId="2122143729">
    <w:abstractNumId w:val="5"/>
  </w:num>
  <w:num w:numId="11" w16cid:durableId="1669214806">
    <w:abstractNumId w:val="12"/>
  </w:num>
  <w:num w:numId="12" w16cid:durableId="1965916032">
    <w:abstractNumId w:val="7"/>
  </w:num>
  <w:num w:numId="13" w16cid:durableId="1712798643">
    <w:abstractNumId w:val="6"/>
  </w:num>
  <w:num w:numId="14" w16cid:durableId="308484532">
    <w:abstractNumId w:val="10"/>
  </w:num>
  <w:num w:numId="15" w16cid:durableId="49808471">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4"/>
  <w:documentProtection w:edit="trackedChanges" w:formatting="1" w:enforcement="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C0NDM1N7cwNDQzN7FU0lEKTi0uzszPAykwN68FAP5NQa0tAAAA"/>
  </w:docVars>
  <w:rsids>
    <w:rsidRoot w:val="00EB6938"/>
    <w:rsid w:val="00001574"/>
    <w:rsid w:val="00001901"/>
    <w:rsid w:val="00003219"/>
    <w:rsid w:val="000043E3"/>
    <w:rsid w:val="00005149"/>
    <w:rsid w:val="000053D3"/>
    <w:rsid w:val="000054D9"/>
    <w:rsid w:val="00005651"/>
    <w:rsid w:val="00005AAA"/>
    <w:rsid w:val="0000644E"/>
    <w:rsid w:val="00006C4F"/>
    <w:rsid w:val="00007611"/>
    <w:rsid w:val="000107C5"/>
    <w:rsid w:val="00010854"/>
    <w:rsid w:val="00010F26"/>
    <w:rsid w:val="0001191C"/>
    <w:rsid w:val="00011978"/>
    <w:rsid w:val="00011CE8"/>
    <w:rsid w:val="000127E8"/>
    <w:rsid w:val="00012BBF"/>
    <w:rsid w:val="000143BA"/>
    <w:rsid w:val="00014B14"/>
    <w:rsid w:val="0001634A"/>
    <w:rsid w:val="0001647B"/>
    <w:rsid w:val="00016EBB"/>
    <w:rsid w:val="00017FF9"/>
    <w:rsid w:val="00020C35"/>
    <w:rsid w:val="00020E44"/>
    <w:rsid w:val="00021FAB"/>
    <w:rsid w:val="0002259F"/>
    <w:rsid w:val="000233A6"/>
    <w:rsid w:val="00023E4B"/>
    <w:rsid w:val="00023EA8"/>
    <w:rsid w:val="00023F5B"/>
    <w:rsid w:val="00024AD8"/>
    <w:rsid w:val="00025572"/>
    <w:rsid w:val="00025CCC"/>
    <w:rsid w:val="00026497"/>
    <w:rsid w:val="00026A7B"/>
    <w:rsid w:val="00026C66"/>
    <w:rsid w:val="000270F0"/>
    <w:rsid w:val="00030518"/>
    <w:rsid w:val="00031C69"/>
    <w:rsid w:val="00032263"/>
    <w:rsid w:val="000323DB"/>
    <w:rsid w:val="000324C2"/>
    <w:rsid w:val="00032CE8"/>
    <w:rsid w:val="00034E6B"/>
    <w:rsid w:val="000354AC"/>
    <w:rsid w:val="0003551A"/>
    <w:rsid w:val="0003563D"/>
    <w:rsid w:val="0003657B"/>
    <w:rsid w:val="0003709A"/>
    <w:rsid w:val="0004076D"/>
    <w:rsid w:val="000410A3"/>
    <w:rsid w:val="00041686"/>
    <w:rsid w:val="00042165"/>
    <w:rsid w:val="000426E1"/>
    <w:rsid w:val="00042B5E"/>
    <w:rsid w:val="00042C8A"/>
    <w:rsid w:val="00043842"/>
    <w:rsid w:val="00043B5D"/>
    <w:rsid w:val="000442B3"/>
    <w:rsid w:val="0004550B"/>
    <w:rsid w:val="00045A08"/>
    <w:rsid w:val="00045A22"/>
    <w:rsid w:val="00045FE2"/>
    <w:rsid w:val="00046792"/>
    <w:rsid w:val="00046B30"/>
    <w:rsid w:val="000474AD"/>
    <w:rsid w:val="0005010B"/>
    <w:rsid w:val="00050289"/>
    <w:rsid w:val="00051715"/>
    <w:rsid w:val="00052459"/>
    <w:rsid w:val="00054C74"/>
    <w:rsid w:val="00054D45"/>
    <w:rsid w:val="00055776"/>
    <w:rsid w:val="00055C8C"/>
    <w:rsid w:val="00056127"/>
    <w:rsid w:val="00056133"/>
    <w:rsid w:val="000567DF"/>
    <w:rsid w:val="00056BE7"/>
    <w:rsid w:val="00056CF0"/>
    <w:rsid w:val="00060383"/>
    <w:rsid w:val="00061741"/>
    <w:rsid w:val="0006187E"/>
    <w:rsid w:val="000622AF"/>
    <w:rsid w:val="00063456"/>
    <w:rsid w:val="00063495"/>
    <w:rsid w:val="00063E1F"/>
    <w:rsid w:val="00064438"/>
    <w:rsid w:val="00065085"/>
    <w:rsid w:val="00065314"/>
    <w:rsid w:val="000656A3"/>
    <w:rsid w:val="0006675D"/>
    <w:rsid w:val="00066864"/>
    <w:rsid w:val="00071577"/>
    <w:rsid w:val="000722D1"/>
    <w:rsid w:val="000732A3"/>
    <w:rsid w:val="00073633"/>
    <w:rsid w:val="0007575C"/>
    <w:rsid w:val="00075EB0"/>
    <w:rsid w:val="00076360"/>
    <w:rsid w:val="00077991"/>
    <w:rsid w:val="000805B7"/>
    <w:rsid w:val="00080870"/>
    <w:rsid w:val="0008101E"/>
    <w:rsid w:val="00081234"/>
    <w:rsid w:val="00081EF7"/>
    <w:rsid w:val="0008298F"/>
    <w:rsid w:val="00082B10"/>
    <w:rsid w:val="00082B8B"/>
    <w:rsid w:val="000830F6"/>
    <w:rsid w:val="000833F8"/>
    <w:rsid w:val="00083588"/>
    <w:rsid w:val="00083957"/>
    <w:rsid w:val="00083CFF"/>
    <w:rsid w:val="00084003"/>
    <w:rsid w:val="00084984"/>
    <w:rsid w:val="00086E0E"/>
    <w:rsid w:val="0008757F"/>
    <w:rsid w:val="0008799B"/>
    <w:rsid w:val="00090565"/>
    <w:rsid w:val="00090F07"/>
    <w:rsid w:val="00091A4C"/>
    <w:rsid w:val="00091A88"/>
    <w:rsid w:val="00092043"/>
    <w:rsid w:val="0009294C"/>
    <w:rsid w:val="00092BA8"/>
    <w:rsid w:val="0009343C"/>
    <w:rsid w:val="00093901"/>
    <w:rsid w:val="00093B26"/>
    <w:rsid w:val="00093CC7"/>
    <w:rsid w:val="0009403D"/>
    <w:rsid w:val="000946DD"/>
    <w:rsid w:val="0009501E"/>
    <w:rsid w:val="00095392"/>
    <w:rsid w:val="000954D1"/>
    <w:rsid w:val="00095767"/>
    <w:rsid w:val="000960E8"/>
    <w:rsid w:val="000A036B"/>
    <w:rsid w:val="000A162D"/>
    <w:rsid w:val="000A2673"/>
    <w:rsid w:val="000A2E5D"/>
    <w:rsid w:val="000A38E5"/>
    <w:rsid w:val="000A3F7C"/>
    <w:rsid w:val="000A4173"/>
    <w:rsid w:val="000A423F"/>
    <w:rsid w:val="000A44A4"/>
    <w:rsid w:val="000A7166"/>
    <w:rsid w:val="000A7396"/>
    <w:rsid w:val="000A7DB2"/>
    <w:rsid w:val="000B05AB"/>
    <w:rsid w:val="000B3601"/>
    <w:rsid w:val="000B368A"/>
    <w:rsid w:val="000B384B"/>
    <w:rsid w:val="000B3EF2"/>
    <w:rsid w:val="000B412A"/>
    <w:rsid w:val="000B4146"/>
    <w:rsid w:val="000B473D"/>
    <w:rsid w:val="000B5092"/>
    <w:rsid w:val="000B543F"/>
    <w:rsid w:val="000B61E6"/>
    <w:rsid w:val="000B79C7"/>
    <w:rsid w:val="000C02C7"/>
    <w:rsid w:val="000C058B"/>
    <w:rsid w:val="000C081F"/>
    <w:rsid w:val="000C094C"/>
    <w:rsid w:val="000C0B84"/>
    <w:rsid w:val="000C0BC7"/>
    <w:rsid w:val="000C1491"/>
    <w:rsid w:val="000C24A4"/>
    <w:rsid w:val="000C2F35"/>
    <w:rsid w:val="000C4375"/>
    <w:rsid w:val="000C45D3"/>
    <w:rsid w:val="000C473F"/>
    <w:rsid w:val="000C5138"/>
    <w:rsid w:val="000C52BB"/>
    <w:rsid w:val="000C58F6"/>
    <w:rsid w:val="000C6D54"/>
    <w:rsid w:val="000C6D5B"/>
    <w:rsid w:val="000C75DA"/>
    <w:rsid w:val="000D0403"/>
    <w:rsid w:val="000D0B6B"/>
    <w:rsid w:val="000D102C"/>
    <w:rsid w:val="000D17DF"/>
    <w:rsid w:val="000D19AA"/>
    <w:rsid w:val="000D2123"/>
    <w:rsid w:val="000D214C"/>
    <w:rsid w:val="000D3008"/>
    <w:rsid w:val="000D45E3"/>
    <w:rsid w:val="000D46EB"/>
    <w:rsid w:val="000D4A6A"/>
    <w:rsid w:val="000D572D"/>
    <w:rsid w:val="000D5ACF"/>
    <w:rsid w:val="000D6190"/>
    <w:rsid w:val="000D6CBD"/>
    <w:rsid w:val="000D70D9"/>
    <w:rsid w:val="000D72FC"/>
    <w:rsid w:val="000D7939"/>
    <w:rsid w:val="000E1F41"/>
    <w:rsid w:val="000E2226"/>
    <w:rsid w:val="000E3AD1"/>
    <w:rsid w:val="000E50FF"/>
    <w:rsid w:val="000E62B6"/>
    <w:rsid w:val="000E6C7C"/>
    <w:rsid w:val="000E7C9C"/>
    <w:rsid w:val="000F03D2"/>
    <w:rsid w:val="000F0502"/>
    <w:rsid w:val="000F079D"/>
    <w:rsid w:val="000F0809"/>
    <w:rsid w:val="000F0D93"/>
    <w:rsid w:val="000F13DE"/>
    <w:rsid w:val="000F3742"/>
    <w:rsid w:val="000F4D2F"/>
    <w:rsid w:val="000F4D40"/>
    <w:rsid w:val="000F518C"/>
    <w:rsid w:val="000F5775"/>
    <w:rsid w:val="000F6776"/>
    <w:rsid w:val="000F67AB"/>
    <w:rsid w:val="000F7BB8"/>
    <w:rsid w:val="000F7CD0"/>
    <w:rsid w:val="0010058D"/>
    <w:rsid w:val="00100B6F"/>
    <w:rsid w:val="001017C4"/>
    <w:rsid w:val="001041ED"/>
    <w:rsid w:val="00105877"/>
    <w:rsid w:val="00107437"/>
    <w:rsid w:val="001076F7"/>
    <w:rsid w:val="00107C87"/>
    <w:rsid w:val="00107E6B"/>
    <w:rsid w:val="001108BB"/>
    <w:rsid w:val="00110BA3"/>
    <w:rsid w:val="001121C7"/>
    <w:rsid w:val="001125B9"/>
    <w:rsid w:val="00112F55"/>
    <w:rsid w:val="001138EB"/>
    <w:rsid w:val="00113ADF"/>
    <w:rsid w:val="00113BFE"/>
    <w:rsid w:val="0011424B"/>
    <w:rsid w:val="00114432"/>
    <w:rsid w:val="00114F5D"/>
    <w:rsid w:val="00115C20"/>
    <w:rsid w:val="001173A3"/>
    <w:rsid w:val="001175B4"/>
    <w:rsid w:val="001177AD"/>
    <w:rsid w:val="00117B0F"/>
    <w:rsid w:val="0012092B"/>
    <w:rsid w:val="00120B7A"/>
    <w:rsid w:val="00120DCE"/>
    <w:rsid w:val="00120FC5"/>
    <w:rsid w:val="00120FDF"/>
    <w:rsid w:val="0012367A"/>
    <w:rsid w:val="001253CE"/>
    <w:rsid w:val="00126462"/>
    <w:rsid w:val="00126757"/>
    <w:rsid w:val="00126B98"/>
    <w:rsid w:val="00127023"/>
    <w:rsid w:val="00127228"/>
    <w:rsid w:val="0012734B"/>
    <w:rsid w:val="001301B1"/>
    <w:rsid w:val="001305BB"/>
    <w:rsid w:val="0013069A"/>
    <w:rsid w:val="0013070D"/>
    <w:rsid w:val="00130A1A"/>
    <w:rsid w:val="00130D26"/>
    <w:rsid w:val="0013179E"/>
    <w:rsid w:val="001319E7"/>
    <w:rsid w:val="001322F6"/>
    <w:rsid w:val="00132E26"/>
    <w:rsid w:val="0013322C"/>
    <w:rsid w:val="00133332"/>
    <w:rsid w:val="00133475"/>
    <w:rsid w:val="00133B49"/>
    <w:rsid w:val="00134451"/>
    <w:rsid w:val="00134C18"/>
    <w:rsid w:val="001352CD"/>
    <w:rsid w:val="001354FB"/>
    <w:rsid w:val="00137AD3"/>
    <w:rsid w:val="00137B2B"/>
    <w:rsid w:val="00137EE4"/>
    <w:rsid w:val="00137F94"/>
    <w:rsid w:val="00141150"/>
    <w:rsid w:val="0014168F"/>
    <w:rsid w:val="001422CC"/>
    <w:rsid w:val="0014378B"/>
    <w:rsid w:val="00143809"/>
    <w:rsid w:val="00143B38"/>
    <w:rsid w:val="00143FAE"/>
    <w:rsid w:val="001444CE"/>
    <w:rsid w:val="00144565"/>
    <w:rsid w:val="0014468F"/>
    <w:rsid w:val="001449C9"/>
    <w:rsid w:val="001455A9"/>
    <w:rsid w:val="001465C6"/>
    <w:rsid w:val="00147555"/>
    <w:rsid w:val="00147588"/>
    <w:rsid w:val="00147965"/>
    <w:rsid w:val="001504EE"/>
    <w:rsid w:val="001506A6"/>
    <w:rsid w:val="00150F04"/>
    <w:rsid w:val="00151141"/>
    <w:rsid w:val="001517BE"/>
    <w:rsid w:val="0015229B"/>
    <w:rsid w:val="00152C54"/>
    <w:rsid w:val="00152CFD"/>
    <w:rsid w:val="00154859"/>
    <w:rsid w:val="00155BD2"/>
    <w:rsid w:val="00155CB5"/>
    <w:rsid w:val="00155E8A"/>
    <w:rsid w:val="001561A0"/>
    <w:rsid w:val="001561E0"/>
    <w:rsid w:val="00156CDE"/>
    <w:rsid w:val="00156E8F"/>
    <w:rsid w:val="001610AB"/>
    <w:rsid w:val="0016151C"/>
    <w:rsid w:val="001628C6"/>
    <w:rsid w:val="00162BD9"/>
    <w:rsid w:val="00162CC7"/>
    <w:rsid w:val="00162DDA"/>
    <w:rsid w:val="00163914"/>
    <w:rsid w:val="001644E9"/>
    <w:rsid w:val="00165514"/>
    <w:rsid w:val="0016557A"/>
    <w:rsid w:val="00166051"/>
    <w:rsid w:val="00166DD9"/>
    <w:rsid w:val="00166E73"/>
    <w:rsid w:val="00166F63"/>
    <w:rsid w:val="00167551"/>
    <w:rsid w:val="001678AE"/>
    <w:rsid w:val="00170F9B"/>
    <w:rsid w:val="00171D9D"/>
    <w:rsid w:val="0017274E"/>
    <w:rsid w:val="00172C48"/>
    <w:rsid w:val="00172D2D"/>
    <w:rsid w:val="00172EF0"/>
    <w:rsid w:val="001740BA"/>
    <w:rsid w:val="00174422"/>
    <w:rsid w:val="00174427"/>
    <w:rsid w:val="00174A2F"/>
    <w:rsid w:val="00174E16"/>
    <w:rsid w:val="00174F49"/>
    <w:rsid w:val="001757C9"/>
    <w:rsid w:val="00176528"/>
    <w:rsid w:val="00180108"/>
    <w:rsid w:val="0018055D"/>
    <w:rsid w:val="001809F6"/>
    <w:rsid w:val="001818C8"/>
    <w:rsid w:val="00182279"/>
    <w:rsid w:val="001822AE"/>
    <w:rsid w:val="0018281A"/>
    <w:rsid w:val="00182DBA"/>
    <w:rsid w:val="00182EE5"/>
    <w:rsid w:val="00184475"/>
    <w:rsid w:val="0018483F"/>
    <w:rsid w:val="00184913"/>
    <w:rsid w:val="00185F86"/>
    <w:rsid w:val="00186255"/>
    <w:rsid w:val="0018699D"/>
    <w:rsid w:val="001900B0"/>
    <w:rsid w:val="0019082A"/>
    <w:rsid w:val="00191B04"/>
    <w:rsid w:val="00191E90"/>
    <w:rsid w:val="00192E29"/>
    <w:rsid w:val="00194CDC"/>
    <w:rsid w:val="001951F9"/>
    <w:rsid w:val="00195556"/>
    <w:rsid w:val="00195B27"/>
    <w:rsid w:val="00196213"/>
    <w:rsid w:val="00196275"/>
    <w:rsid w:val="001963AB"/>
    <w:rsid w:val="00196BD4"/>
    <w:rsid w:val="00197E75"/>
    <w:rsid w:val="001A0E27"/>
    <w:rsid w:val="001A0F72"/>
    <w:rsid w:val="001A0F75"/>
    <w:rsid w:val="001A1539"/>
    <w:rsid w:val="001A1DD6"/>
    <w:rsid w:val="001A1E96"/>
    <w:rsid w:val="001A26FF"/>
    <w:rsid w:val="001A2EEA"/>
    <w:rsid w:val="001A2F49"/>
    <w:rsid w:val="001A4209"/>
    <w:rsid w:val="001A43AF"/>
    <w:rsid w:val="001A49BF"/>
    <w:rsid w:val="001A58F2"/>
    <w:rsid w:val="001A5D1C"/>
    <w:rsid w:val="001A6055"/>
    <w:rsid w:val="001A62C6"/>
    <w:rsid w:val="001A7910"/>
    <w:rsid w:val="001A7D33"/>
    <w:rsid w:val="001B11F7"/>
    <w:rsid w:val="001B21E9"/>
    <w:rsid w:val="001B3466"/>
    <w:rsid w:val="001B3826"/>
    <w:rsid w:val="001B3D84"/>
    <w:rsid w:val="001B3E1B"/>
    <w:rsid w:val="001B457F"/>
    <w:rsid w:val="001B51D4"/>
    <w:rsid w:val="001B5556"/>
    <w:rsid w:val="001B565E"/>
    <w:rsid w:val="001B5A5F"/>
    <w:rsid w:val="001B610F"/>
    <w:rsid w:val="001B7056"/>
    <w:rsid w:val="001B7CD0"/>
    <w:rsid w:val="001B7FD1"/>
    <w:rsid w:val="001C1C41"/>
    <w:rsid w:val="001C1C4F"/>
    <w:rsid w:val="001C245F"/>
    <w:rsid w:val="001C2AA1"/>
    <w:rsid w:val="001C2EDF"/>
    <w:rsid w:val="001C3382"/>
    <w:rsid w:val="001C34FF"/>
    <w:rsid w:val="001C407A"/>
    <w:rsid w:val="001C4535"/>
    <w:rsid w:val="001C4B81"/>
    <w:rsid w:val="001C5A98"/>
    <w:rsid w:val="001C6C4D"/>
    <w:rsid w:val="001C6E3D"/>
    <w:rsid w:val="001C7144"/>
    <w:rsid w:val="001C759B"/>
    <w:rsid w:val="001D196E"/>
    <w:rsid w:val="001D1CE6"/>
    <w:rsid w:val="001D3401"/>
    <w:rsid w:val="001D384F"/>
    <w:rsid w:val="001D438C"/>
    <w:rsid w:val="001D45BC"/>
    <w:rsid w:val="001D693B"/>
    <w:rsid w:val="001D69F3"/>
    <w:rsid w:val="001D7101"/>
    <w:rsid w:val="001D74CD"/>
    <w:rsid w:val="001D7C90"/>
    <w:rsid w:val="001E0C58"/>
    <w:rsid w:val="001E0CFC"/>
    <w:rsid w:val="001E0E85"/>
    <w:rsid w:val="001E0FE2"/>
    <w:rsid w:val="001E12DA"/>
    <w:rsid w:val="001E18F6"/>
    <w:rsid w:val="001E1B09"/>
    <w:rsid w:val="001E1CB4"/>
    <w:rsid w:val="001E2729"/>
    <w:rsid w:val="001E28F6"/>
    <w:rsid w:val="001E32DC"/>
    <w:rsid w:val="001E3554"/>
    <w:rsid w:val="001E3834"/>
    <w:rsid w:val="001E491F"/>
    <w:rsid w:val="001E57CA"/>
    <w:rsid w:val="001E61B9"/>
    <w:rsid w:val="001E6712"/>
    <w:rsid w:val="001E7A83"/>
    <w:rsid w:val="001E7EC5"/>
    <w:rsid w:val="001F02A9"/>
    <w:rsid w:val="001F1046"/>
    <w:rsid w:val="001F171B"/>
    <w:rsid w:val="001F18A5"/>
    <w:rsid w:val="001F242F"/>
    <w:rsid w:val="001F35CE"/>
    <w:rsid w:val="001F3A82"/>
    <w:rsid w:val="001F3CF7"/>
    <w:rsid w:val="001F6FA9"/>
    <w:rsid w:val="001F7471"/>
    <w:rsid w:val="001F7DDB"/>
    <w:rsid w:val="001F7E14"/>
    <w:rsid w:val="0020088A"/>
    <w:rsid w:val="00200B00"/>
    <w:rsid w:val="00200F67"/>
    <w:rsid w:val="002015D2"/>
    <w:rsid w:val="00201DA2"/>
    <w:rsid w:val="002021DE"/>
    <w:rsid w:val="002034FA"/>
    <w:rsid w:val="002038F7"/>
    <w:rsid w:val="002062AD"/>
    <w:rsid w:val="00206AEB"/>
    <w:rsid w:val="00206C24"/>
    <w:rsid w:val="002074FC"/>
    <w:rsid w:val="002075CD"/>
    <w:rsid w:val="00210AB5"/>
    <w:rsid w:val="00211A62"/>
    <w:rsid w:val="00211AFB"/>
    <w:rsid w:val="002123A1"/>
    <w:rsid w:val="002127A0"/>
    <w:rsid w:val="00212BC7"/>
    <w:rsid w:val="002132C3"/>
    <w:rsid w:val="00213322"/>
    <w:rsid w:val="002138A1"/>
    <w:rsid w:val="00213FFF"/>
    <w:rsid w:val="002142E4"/>
    <w:rsid w:val="002150D7"/>
    <w:rsid w:val="0021524E"/>
    <w:rsid w:val="002158EC"/>
    <w:rsid w:val="00215A40"/>
    <w:rsid w:val="002163C5"/>
    <w:rsid w:val="0022059D"/>
    <w:rsid w:val="00220DAF"/>
    <w:rsid w:val="00221304"/>
    <w:rsid w:val="00221684"/>
    <w:rsid w:val="00222FD9"/>
    <w:rsid w:val="00223570"/>
    <w:rsid w:val="002237DF"/>
    <w:rsid w:val="00223D49"/>
    <w:rsid w:val="00224BAC"/>
    <w:rsid w:val="00224D0F"/>
    <w:rsid w:val="00225038"/>
    <w:rsid w:val="002253D6"/>
    <w:rsid w:val="00225498"/>
    <w:rsid w:val="00225958"/>
    <w:rsid w:val="00225F64"/>
    <w:rsid w:val="00226749"/>
    <w:rsid w:val="002271F7"/>
    <w:rsid w:val="00230E08"/>
    <w:rsid w:val="0023188A"/>
    <w:rsid w:val="00231B8E"/>
    <w:rsid w:val="00233635"/>
    <w:rsid w:val="00233B88"/>
    <w:rsid w:val="0023619C"/>
    <w:rsid w:val="002369D7"/>
    <w:rsid w:val="002374DA"/>
    <w:rsid w:val="00237C69"/>
    <w:rsid w:val="00237FDD"/>
    <w:rsid w:val="002405C2"/>
    <w:rsid w:val="00240C32"/>
    <w:rsid w:val="00241021"/>
    <w:rsid w:val="00241057"/>
    <w:rsid w:val="002419E4"/>
    <w:rsid w:val="00241CAC"/>
    <w:rsid w:val="0024251C"/>
    <w:rsid w:val="0024253A"/>
    <w:rsid w:val="00242A72"/>
    <w:rsid w:val="00243A05"/>
    <w:rsid w:val="00244169"/>
    <w:rsid w:val="00244848"/>
    <w:rsid w:val="00245B1B"/>
    <w:rsid w:val="00245CD6"/>
    <w:rsid w:val="0024669E"/>
    <w:rsid w:val="00246A4C"/>
    <w:rsid w:val="00247F86"/>
    <w:rsid w:val="00251320"/>
    <w:rsid w:val="002526B2"/>
    <w:rsid w:val="00252FF7"/>
    <w:rsid w:val="00253782"/>
    <w:rsid w:val="00253962"/>
    <w:rsid w:val="0025489C"/>
    <w:rsid w:val="00254972"/>
    <w:rsid w:val="00256DCC"/>
    <w:rsid w:val="00257860"/>
    <w:rsid w:val="0026087C"/>
    <w:rsid w:val="002609E3"/>
    <w:rsid w:val="00261BB1"/>
    <w:rsid w:val="00261ED4"/>
    <w:rsid w:val="00262722"/>
    <w:rsid w:val="00262EEC"/>
    <w:rsid w:val="002649A9"/>
    <w:rsid w:val="00265EBA"/>
    <w:rsid w:val="002664E4"/>
    <w:rsid w:val="00266C0A"/>
    <w:rsid w:val="0026768A"/>
    <w:rsid w:val="002709BC"/>
    <w:rsid w:val="00270A59"/>
    <w:rsid w:val="00270EA2"/>
    <w:rsid w:val="00271508"/>
    <w:rsid w:val="0027308E"/>
    <w:rsid w:val="0027328C"/>
    <w:rsid w:val="002736DC"/>
    <w:rsid w:val="00273EE7"/>
    <w:rsid w:val="002762AD"/>
    <w:rsid w:val="0027664E"/>
    <w:rsid w:val="002767E3"/>
    <w:rsid w:val="00276AE7"/>
    <w:rsid w:val="0028008A"/>
    <w:rsid w:val="00280212"/>
    <w:rsid w:val="00281524"/>
    <w:rsid w:val="00282C78"/>
    <w:rsid w:val="002831D5"/>
    <w:rsid w:val="00283B33"/>
    <w:rsid w:val="00283F70"/>
    <w:rsid w:val="002842E1"/>
    <w:rsid w:val="00285194"/>
    <w:rsid w:val="00285B33"/>
    <w:rsid w:val="00285D11"/>
    <w:rsid w:val="00285F55"/>
    <w:rsid w:val="00286E10"/>
    <w:rsid w:val="002917DA"/>
    <w:rsid w:val="00292348"/>
    <w:rsid w:val="002935EF"/>
    <w:rsid w:val="00293EF4"/>
    <w:rsid w:val="0029457B"/>
    <w:rsid w:val="002949CD"/>
    <w:rsid w:val="0029525E"/>
    <w:rsid w:val="00295833"/>
    <w:rsid w:val="002959A4"/>
    <w:rsid w:val="00295D2F"/>
    <w:rsid w:val="00296776"/>
    <w:rsid w:val="002970FA"/>
    <w:rsid w:val="002A024E"/>
    <w:rsid w:val="002A04CF"/>
    <w:rsid w:val="002A0CE5"/>
    <w:rsid w:val="002A1362"/>
    <w:rsid w:val="002A17D3"/>
    <w:rsid w:val="002A26EE"/>
    <w:rsid w:val="002A3B5F"/>
    <w:rsid w:val="002A49A7"/>
    <w:rsid w:val="002A49D7"/>
    <w:rsid w:val="002A51C3"/>
    <w:rsid w:val="002A578E"/>
    <w:rsid w:val="002A787C"/>
    <w:rsid w:val="002A7FF9"/>
    <w:rsid w:val="002B0302"/>
    <w:rsid w:val="002B28F0"/>
    <w:rsid w:val="002B4045"/>
    <w:rsid w:val="002B4F43"/>
    <w:rsid w:val="002B538D"/>
    <w:rsid w:val="002B56D6"/>
    <w:rsid w:val="002B5773"/>
    <w:rsid w:val="002B6462"/>
    <w:rsid w:val="002B6976"/>
    <w:rsid w:val="002B74AB"/>
    <w:rsid w:val="002C0355"/>
    <w:rsid w:val="002C0D60"/>
    <w:rsid w:val="002C303B"/>
    <w:rsid w:val="002C4821"/>
    <w:rsid w:val="002C4B4C"/>
    <w:rsid w:val="002C54B9"/>
    <w:rsid w:val="002C586F"/>
    <w:rsid w:val="002C6090"/>
    <w:rsid w:val="002C6D62"/>
    <w:rsid w:val="002C745E"/>
    <w:rsid w:val="002D0DC4"/>
    <w:rsid w:val="002D38D6"/>
    <w:rsid w:val="002D3C34"/>
    <w:rsid w:val="002D4F52"/>
    <w:rsid w:val="002D582C"/>
    <w:rsid w:val="002D5B1B"/>
    <w:rsid w:val="002D5E53"/>
    <w:rsid w:val="002D6B43"/>
    <w:rsid w:val="002D7882"/>
    <w:rsid w:val="002D7EE4"/>
    <w:rsid w:val="002E073E"/>
    <w:rsid w:val="002E0AC8"/>
    <w:rsid w:val="002E0FD1"/>
    <w:rsid w:val="002E1E89"/>
    <w:rsid w:val="002E1F84"/>
    <w:rsid w:val="002E364B"/>
    <w:rsid w:val="002E5805"/>
    <w:rsid w:val="002E7857"/>
    <w:rsid w:val="002F0BDD"/>
    <w:rsid w:val="002F160B"/>
    <w:rsid w:val="002F28F2"/>
    <w:rsid w:val="002F3A13"/>
    <w:rsid w:val="002F3E4C"/>
    <w:rsid w:val="002F40D9"/>
    <w:rsid w:val="002F4288"/>
    <w:rsid w:val="002F4D50"/>
    <w:rsid w:val="002F5EE3"/>
    <w:rsid w:val="002F63CA"/>
    <w:rsid w:val="002F654E"/>
    <w:rsid w:val="002F6F59"/>
    <w:rsid w:val="002F7164"/>
    <w:rsid w:val="00301B2C"/>
    <w:rsid w:val="00302393"/>
    <w:rsid w:val="0030368D"/>
    <w:rsid w:val="00303BA8"/>
    <w:rsid w:val="0030452D"/>
    <w:rsid w:val="00304D20"/>
    <w:rsid w:val="00304DAF"/>
    <w:rsid w:val="00305208"/>
    <w:rsid w:val="00305AE8"/>
    <w:rsid w:val="00306110"/>
    <w:rsid w:val="00306174"/>
    <w:rsid w:val="00306E87"/>
    <w:rsid w:val="00306F57"/>
    <w:rsid w:val="00307C8B"/>
    <w:rsid w:val="0031107D"/>
    <w:rsid w:val="003115C7"/>
    <w:rsid w:val="00311989"/>
    <w:rsid w:val="0031220D"/>
    <w:rsid w:val="0031225C"/>
    <w:rsid w:val="00312622"/>
    <w:rsid w:val="0031313B"/>
    <w:rsid w:val="00314A0B"/>
    <w:rsid w:val="00314B97"/>
    <w:rsid w:val="003161A4"/>
    <w:rsid w:val="00316258"/>
    <w:rsid w:val="003167EE"/>
    <w:rsid w:val="00316A2F"/>
    <w:rsid w:val="00316A9A"/>
    <w:rsid w:val="00316EA5"/>
    <w:rsid w:val="0031737A"/>
    <w:rsid w:val="00317FEC"/>
    <w:rsid w:val="00320093"/>
    <w:rsid w:val="003204FA"/>
    <w:rsid w:val="00320559"/>
    <w:rsid w:val="00321382"/>
    <w:rsid w:val="0032256C"/>
    <w:rsid w:val="00322C6D"/>
    <w:rsid w:val="00323D8A"/>
    <w:rsid w:val="00324BAE"/>
    <w:rsid w:val="003254B4"/>
    <w:rsid w:val="003260C7"/>
    <w:rsid w:val="00326CCF"/>
    <w:rsid w:val="00326EA7"/>
    <w:rsid w:val="00327E71"/>
    <w:rsid w:val="00327FC6"/>
    <w:rsid w:val="00330329"/>
    <w:rsid w:val="00330B6D"/>
    <w:rsid w:val="00330B91"/>
    <w:rsid w:val="0033113F"/>
    <w:rsid w:val="00331159"/>
    <w:rsid w:val="00331371"/>
    <w:rsid w:val="00333065"/>
    <w:rsid w:val="00333745"/>
    <w:rsid w:val="00334456"/>
    <w:rsid w:val="00335B7D"/>
    <w:rsid w:val="00335D04"/>
    <w:rsid w:val="00336130"/>
    <w:rsid w:val="00336897"/>
    <w:rsid w:val="00337051"/>
    <w:rsid w:val="00340DC0"/>
    <w:rsid w:val="00341376"/>
    <w:rsid w:val="0034277C"/>
    <w:rsid w:val="003429C3"/>
    <w:rsid w:val="003432B6"/>
    <w:rsid w:val="00343EBA"/>
    <w:rsid w:val="00344407"/>
    <w:rsid w:val="00344870"/>
    <w:rsid w:val="00344937"/>
    <w:rsid w:val="00344E15"/>
    <w:rsid w:val="00345D99"/>
    <w:rsid w:val="00345F37"/>
    <w:rsid w:val="003466EC"/>
    <w:rsid w:val="00347504"/>
    <w:rsid w:val="003476A0"/>
    <w:rsid w:val="00347C3F"/>
    <w:rsid w:val="00350A43"/>
    <w:rsid w:val="00350C90"/>
    <w:rsid w:val="00351137"/>
    <w:rsid w:val="00352720"/>
    <w:rsid w:val="003527E9"/>
    <w:rsid w:val="00353BBA"/>
    <w:rsid w:val="00354283"/>
    <w:rsid w:val="0035428D"/>
    <w:rsid w:val="00354904"/>
    <w:rsid w:val="00354D8B"/>
    <w:rsid w:val="00355094"/>
    <w:rsid w:val="003558EF"/>
    <w:rsid w:val="00355966"/>
    <w:rsid w:val="00356260"/>
    <w:rsid w:val="00356D52"/>
    <w:rsid w:val="0035775A"/>
    <w:rsid w:val="00360459"/>
    <w:rsid w:val="00360FE3"/>
    <w:rsid w:val="00361EA9"/>
    <w:rsid w:val="00361F97"/>
    <w:rsid w:val="0036304E"/>
    <w:rsid w:val="00363A33"/>
    <w:rsid w:val="00363D18"/>
    <w:rsid w:val="00363DC6"/>
    <w:rsid w:val="00364551"/>
    <w:rsid w:val="00364B8B"/>
    <w:rsid w:val="00365E33"/>
    <w:rsid w:val="003670A8"/>
    <w:rsid w:val="003700E8"/>
    <w:rsid w:val="00371F89"/>
    <w:rsid w:val="003722FF"/>
    <w:rsid w:val="003736B4"/>
    <w:rsid w:val="00373FBC"/>
    <w:rsid w:val="0037414E"/>
    <w:rsid w:val="00374ACB"/>
    <w:rsid w:val="00375565"/>
    <w:rsid w:val="00375981"/>
    <w:rsid w:val="00376214"/>
    <w:rsid w:val="00376304"/>
    <w:rsid w:val="00380F32"/>
    <w:rsid w:val="00381562"/>
    <w:rsid w:val="00381A81"/>
    <w:rsid w:val="00382491"/>
    <w:rsid w:val="0038280E"/>
    <w:rsid w:val="003831A1"/>
    <w:rsid w:val="003841FB"/>
    <w:rsid w:val="00384A9E"/>
    <w:rsid w:val="00384AE7"/>
    <w:rsid w:val="00385144"/>
    <w:rsid w:val="00386352"/>
    <w:rsid w:val="00387326"/>
    <w:rsid w:val="0038760A"/>
    <w:rsid w:val="0038769F"/>
    <w:rsid w:val="00392DE0"/>
    <w:rsid w:val="00392F1F"/>
    <w:rsid w:val="00392FB5"/>
    <w:rsid w:val="00393B7F"/>
    <w:rsid w:val="00394E2E"/>
    <w:rsid w:val="0039519E"/>
    <w:rsid w:val="00395F76"/>
    <w:rsid w:val="0039629E"/>
    <w:rsid w:val="0039653F"/>
    <w:rsid w:val="003969FB"/>
    <w:rsid w:val="00397240"/>
    <w:rsid w:val="00397742"/>
    <w:rsid w:val="0039793D"/>
    <w:rsid w:val="00397E44"/>
    <w:rsid w:val="003A0278"/>
    <w:rsid w:val="003A04DF"/>
    <w:rsid w:val="003A0C1A"/>
    <w:rsid w:val="003A0C93"/>
    <w:rsid w:val="003A100B"/>
    <w:rsid w:val="003A1323"/>
    <w:rsid w:val="003A13C7"/>
    <w:rsid w:val="003A189D"/>
    <w:rsid w:val="003A1A4E"/>
    <w:rsid w:val="003A1BE0"/>
    <w:rsid w:val="003A1E8B"/>
    <w:rsid w:val="003A29E4"/>
    <w:rsid w:val="003A358B"/>
    <w:rsid w:val="003A3703"/>
    <w:rsid w:val="003A3CAC"/>
    <w:rsid w:val="003A4164"/>
    <w:rsid w:val="003A4560"/>
    <w:rsid w:val="003A62F9"/>
    <w:rsid w:val="003A63DE"/>
    <w:rsid w:val="003A65AE"/>
    <w:rsid w:val="003A6D50"/>
    <w:rsid w:val="003A6EA4"/>
    <w:rsid w:val="003A6FC2"/>
    <w:rsid w:val="003A726A"/>
    <w:rsid w:val="003A744A"/>
    <w:rsid w:val="003A75F9"/>
    <w:rsid w:val="003B002E"/>
    <w:rsid w:val="003B0050"/>
    <w:rsid w:val="003B021E"/>
    <w:rsid w:val="003B107E"/>
    <w:rsid w:val="003B1808"/>
    <w:rsid w:val="003B1B1A"/>
    <w:rsid w:val="003B1E3E"/>
    <w:rsid w:val="003B2369"/>
    <w:rsid w:val="003B29A6"/>
    <w:rsid w:val="003B3179"/>
    <w:rsid w:val="003B46E3"/>
    <w:rsid w:val="003B4CD8"/>
    <w:rsid w:val="003B6711"/>
    <w:rsid w:val="003B6A3A"/>
    <w:rsid w:val="003B6A8E"/>
    <w:rsid w:val="003B7377"/>
    <w:rsid w:val="003B7643"/>
    <w:rsid w:val="003C0806"/>
    <w:rsid w:val="003C08ED"/>
    <w:rsid w:val="003C0C73"/>
    <w:rsid w:val="003C2C06"/>
    <w:rsid w:val="003C2E0C"/>
    <w:rsid w:val="003C355C"/>
    <w:rsid w:val="003C49E3"/>
    <w:rsid w:val="003C4CAA"/>
    <w:rsid w:val="003C56D8"/>
    <w:rsid w:val="003C7816"/>
    <w:rsid w:val="003D01AE"/>
    <w:rsid w:val="003D01D5"/>
    <w:rsid w:val="003D0C37"/>
    <w:rsid w:val="003D1A3B"/>
    <w:rsid w:val="003D1B45"/>
    <w:rsid w:val="003D1D28"/>
    <w:rsid w:val="003D1F50"/>
    <w:rsid w:val="003D2038"/>
    <w:rsid w:val="003D25A4"/>
    <w:rsid w:val="003D2F5F"/>
    <w:rsid w:val="003D39F9"/>
    <w:rsid w:val="003D4025"/>
    <w:rsid w:val="003D4388"/>
    <w:rsid w:val="003D4583"/>
    <w:rsid w:val="003D482B"/>
    <w:rsid w:val="003D50FA"/>
    <w:rsid w:val="003D534A"/>
    <w:rsid w:val="003D5BAD"/>
    <w:rsid w:val="003D6681"/>
    <w:rsid w:val="003D6C4D"/>
    <w:rsid w:val="003D6F4A"/>
    <w:rsid w:val="003D7202"/>
    <w:rsid w:val="003E061B"/>
    <w:rsid w:val="003E088F"/>
    <w:rsid w:val="003E168E"/>
    <w:rsid w:val="003E1A16"/>
    <w:rsid w:val="003E1F05"/>
    <w:rsid w:val="003E33E6"/>
    <w:rsid w:val="003E3AF6"/>
    <w:rsid w:val="003E3F1B"/>
    <w:rsid w:val="003E4020"/>
    <w:rsid w:val="003E4032"/>
    <w:rsid w:val="003E4DC6"/>
    <w:rsid w:val="003E4DDF"/>
    <w:rsid w:val="003E4E7F"/>
    <w:rsid w:val="003E62C4"/>
    <w:rsid w:val="003E64C1"/>
    <w:rsid w:val="003E64D3"/>
    <w:rsid w:val="003E66BB"/>
    <w:rsid w:val="003E6C4E"/>
    <w:rsid w:val="003E6C94"/>
    <w:rsid w:val="003E74FF"/>
    <w:rsid w:val="003E76A0"/>
    <w:rsid w:val="003E7D14"/>
    <w:rsid w:val="003F0944"/>
    <w:rsid w:val="003F2516"/>
    <w:rsid w:val="003F26DC"/>
    <w:rsid w:val="003F28DD"/>
    <w:rsid w:val="003F299E"/>
    <w:rsid w:val="003F4018"/>
    <w:rsid w:val="003F42C5"/>
    <w:rsid w:val="003F5145"/>
    <w:rsid w:val="003F51C6"/>
    <w:rsid w:val="003F545C"/>
    <w:rsid w:val="003F5E8E"/>
    <w:rsid w:val="003F5EDE"/>
    <w:rsid w:val="003F6133"/>
    <w:rsid w:val="003F6723"/>
    <w:rsid w:val="003F7995"/>
    <w:rsid w:val="003F7FC1"/>
    <w:rsid w:val="0040150B"/>
    <w:rsid w:val="00402589"/>
    <w:rsid w:val="004025FF"/>
    <w:rsid w:val="004033A0"/>
    <w:rsid w:val="004039E0"/>
    <w:rsid w:val="0040473B"/>
    <w:rsid w:val="00404CFB"/>
    <w:rsid w:val="00404D25"/>
    <w:rsid w:val="00404DD2"/>
    <w:rsid w:val="00405358"/>
    <w:rsid w:val="004056D2"/>
    <w:rsid w:val="0040585A"/>
    <w:rsid w:val="00405F0E"/>
    <w:rsid w:val="004070C9"/>
    <w:rsid w:val="0040759B"/>
    <w:rsid w:val="00407808"/>
    <w:rsid w:val="00407877"/>
    <w:rsid w:val="00410ABE"/>
    <w:rsid w:val="004116A8"/>
    <w:rsid w:val="0041239D"/>
    <w:rsid w:val="0041314F"/>
    <w:rsid w:val="0041494F"/>
    <w:rsid w:val="00414FD5"/>
    <w:rsid w:val="0041559D"/>
    <w:rsid w:val="00415959"/>
    <w:rsid w:val="00415C0E"/>
    <w:rsid w:val="004166CA"/>
    <w:rsid w:val="004168C7"/>
    <w:rsid w:val="00417C54"/>
    <w:rsid w:val="00417D19"/>
    <w:rsid w:val="00420B0A"/>
    <w:rsid w:val="004213E1"/>
    <w:rsid w:val="004214A8"/>
    <w:rsid w:val="004215FA"/>
    <w:rsid w:val="00422F7A"/>
    <w:rsid w:val="00423250"/>
    <w:rsid w:val="00423EAF"/>
    <w:rsid w:val="0042448F"/>
    <w:rsid w:val="004246FE"/>
    <w:rsid w:val="00425231"/>
    <w:rsid w:val="00425644"/>
    <w:rsid w:val="004256DE"/>
    <w:rsid w:val="00425FF6"/>
    <w:rsid w:val="004261F7"/>
    <w:rsid w:val="0042627D"/>
    <w:rsid w:val="00430078"/>
    <w:rsid w:val="00430566"/>
    <w:rsid w:val="00430858"/>
    <w:rsid w:val="00430E8A"/>
    <w:rsid w:val="00431544"/>
    <w:rsid w:val="00432F54"/>
    <w:rsid w:val="00433821"/>
    <w:rsid w:val="004338BB"/>
    <w:rsid w:val="00434579"/>
    <w:rsid w:val="0043576B"/>
    <w:rsid w:val="004400FA"/>
    <w:rsid w:val="00442F64"/>
    <w:rsid w:val="00443C7C"/>
    <w:rsid w:val="00443FC2"/>
    <w:rsid w:val="00444B0A"/>
    <w:rsid w:val="00445BD6"/>
    <w:rsid w:val="00445FB9"/>
    <w:rsid w:val="0044694D"/>
    <w:rsid w:val="004504A4"/>
    <w:rsid w:val="00450C82"/>
    <w:rsid w:val="00452DFB"/>
    <w:rsid w:val="00452ED5"/>
    <w:rsid w:val="0045308F"/>
    <w:rsid w:val="00454077"/>
    <w:rsid w:val="0045430A"/>
    <w:rsid w:val="00455EBD"/>
    <w:rsid w:val="00455FFF"/>
    <w:rsid w:val="00456082"/>
    <w:rsid w:val="00456279"/>
    <w:rsid w:val="004563A9"/>
    <w:rsid w:val="00456B58"/>
    <w:rsid w:val="00456CD2"/>
    <w:rsid w:val="004611C8"/>
    <w:rsid w:val="004627BF"/>
    <w:rsid w:val="00462C24"/>
    <w:rsid w:val="004636FF"/>
    <w:rsid w:val="00463E48"/>
    <w:rsid w:val="00463E99"/>
    <w:rsid w:val="00464321"/>
    <w:rsid w:val="004652E6"/>
    <w:rsid w:val="004660F7"/>
    <w:rsid w:val="00466CD3"/>
    <w:rsid w:val="00467AFD"/>
    <w:rsid w:val="00467C9F"/>
    <w:rsid w:val="00467CF4"/>
    <w:rsid w:val="00470BD0"/>
    <w:rsid w:val="00470F7C"/>
    <w:rsid w:val="004713E4"/>
    <w:rsid w:val="00474529"/>
    <w:rsid w:val="00475981"/>
    <w:rsid w:val="00475A98"/>
    <w:rsid w:val="00476582"/>
    <w:rsid w:val="00476951"/>
    <w:rsid w:val="00476A62"/>
    <w:rsid w:val="004805A2"/>
    <w:rsid w:val="004818D9"/>
    <w:rsid w:val="00481EF0"/>
    <w:rsid w:val="00482E0C"/>
    <w:rsid w:val="004835CD"/>
    <w:rsid w:val="00483698"/>
    <w:rsid w:val="0048380E"/>
    <w:rsid w:val="00483B14"/>
    <w:rsid w:val="00483B4D"/>
    <w:rsid w:val="0048556F"/>
    <w:rsid w:val="00485B56"/>
    <w:rsid w:val="00486139"/>
    <w:rsid w:val="00486442"/>
    <w:rsid w:val="004873AD"/>
    <w:rsid w:val="004874AA"/>
    <w:rsid w:val="00490A1C"/>
    <w:rsid w:val="0049146B"/>
    <w:rsid w:val="0049191F"/>
    <w:rsid w:val="00491A63"/>
    <w:rsid w:val="004921A0"/>
    <w:rsid w:val="00492F41"/>
    <w:rsid w:val="00493459"/>
    <w:rsid w:val="0049360A"/>
    <w:rsid w:val="0049584F"/>
    <w:rsid w:val="00495E04"/>
    <w:rsid w:val="0049603F"/>
    <w:rsid w:val="004966BB"/>
    <w:rsid w:val="0049790F"/>
    <w:rsid w:val="00497BA7"/>
    <w:rsid w:val="004A05F8"/>
    <w:rsid w:val="004A0E82"/>
    <w:rsid w:val="004A2515"/>
    <w:rsid w:val="004A33A4"/>
    <w:rsid w:val="004A3CAE"/>
    <w:rsid w:val="004A3D65"/>
    <w:rsid w:val="004A3ED3"/>
    <w:rsid w:val="004A4751"/>
    <w:rsid w:val="004A53C3"/>
    <w:rsid w:val="004A6F31"/>
    <w:rsid w:val="004A783A"/>
    <w:rsid w:val="004A7F81"/>
    <w:rsid w:val="004B0F5D"/>
    <w:rsid w:val="004B101E"/>
    <w:rsid w:val="004B1342"/>
    <w:rsid w:val="004B2DED"/>
    <w:rsid w:val="004B3999"/>
    <w:rsid w:val="004B4B4D"/>
    <w:rsid w:val="004B4F00"/>
    <w:rsid w:val="004B5309"/>
    <w:rsid w:val="004B5A0C"/>
    <w:rsid w:val="004B5C28"/>
    <w:rsid w:val="004B6A48"/>
    <w:rsid w:val="004B7B4F"/>
    <w:rsid w:val="004C09A3"/>
    <w:rsid w:val="004C0C06"/>
    <w:rsid w:val="004C1060"/>
    <w:rsid w:val="004C1507"/>
    <w:rsid w:val="004C586D"/>
    <w:rsid w:val="004C629A"/>
    <w:rsid w:val="004C65F8"/>
    <w:rsid w:val="004C6BF0"/>
    <w:rsid w:val="004C737A"/>
    <w:rsid w:val="004C774A"/>
    <w:rsid w:val="004C7CDD"/>
    <w:rsid w:val="004D0035"/>
    <w:rsid w:val="004D029B"/>
    <w:rsid w:val="004D0570"/>
    <w:rsid w:val="004D0814"/>
    <w:rsid w:val="004D1D01"/>
    <w:rsid w:val="004D30C3"/>
    <w:rsid w:val="004D42D7"/>
    <w:rsid w:val="004D4951"/>
    <w:rsid w:val="004D5F05"/>
    <w:rsid w:val="004D635B"/>
    <w:rsid w:val="004D6EE0"/>
    <w:rsid w:val="004D72EA"/>
    <w:rsid w:val="004D735A"/>
    <w:rsid w:val="004D741B"/>
    <w:rsid w:val="004D7D2F"/>
    <w:rsid w:val="004D7DC6"/>
    <w:rsid w:val="004D7DC8"/>
    <w:rsid w:val="004D7F24"/>
    <w:rsid w:val="004E0353"/>
    <w:rsid w:val="004E061B"/>
    <w:rsid w:val="004E07AF"/>
    <w:rsid w:val="004E0C0A"/>
    <w:rsid w:val="004E0EF1"/>
    <w:rsid w:val="004E2297"/>
    <w:rsid w:val="004E27A3"/>
    <w:rsid w:val="004E2E04"/>
    <w:rsid w:val="004E34D3"/>
    <w:rsid w:val="004E43E4"/>
    <w:rsid w:val="004E4793"/>
    <w:rsid w:val="004E4B1A"/>
    <w:rsid w:val="004E4BAD"/>
    <w:rsid w:val="004E50A3"/>
    <w:rsid w:val="004E53B3"/>
    <w:rsid w:val="004E5AB2"/>
    <w:rsid w:val="004E5FD5"/>
    <w:rsid w:val="004E6138"/>
    <w:rsid w:val="004E653D"/>
    <w:rsid w:val="004E66ED"/>
    <w:rsid w:val="004E7482"/>
    <w:rsid w:val="004E76C1"/>
    <w:rsid w:val="004E7A5A"/>
    <w:rsid w:val="004F0FA1"/>
    <w:rsid w:val="004F131D"/>
    <w:rsid w:val="004F23F6"/>
    <w:rsid w:val="004F2ECF"/>
    <w:rsid w:val="004F3FAA"/>
    <w:rsid w:val="004F4627"/>
    <w:rsid w:val="004F6046"/>
    <w:rsid w:val="004F6F05"/>
    <w:rsid w:val="004F74DB"/>
    <w:rsid w:val="004F768E"/>
    <w:rsid w:val="004F77B9"/>
    <w:rsid w:val="004F7B8D"/>
    <w:rsid w:val="005049C2"/>
    <w:rsid w:val="00504A3E"/>
    <w:rsid w:val="00504DB0"/>
    <w:rsid w:val="005051A9"/>
    <w:rsid w:val="00505403"/>
    <w:rsid w:val="00506220"/>
    <w:rsid w:val="005069BE"/>
    <w:rsid w:val="005069CC"/>
    <w:rsid w:val="005069D3"/>
    <w:rsid w:val="00506FA9"/>
    <w:rsid w:val="00507029"/>
    <w:rsid w:val="00507214"/>
    <w:rsid w:val="00507758"/>
    <w:rsid w:val="0051029C"/>
    <w:rsid w:val="00510AB0"/>
    <w:rsid w:val="0051152D"/>
    <w:rsid w:val="005120AA"/>
    <w:rsid w:val="00512640"/>
    <w:rsid w:val="00512CFA"/>
    <w:rsid w:val="00513741"/>
    <w:rsid w:val="00513E55"/>
    <w:rsid w:val="00513EFD"/>
    <w:rsid w:val="005146E4"/>
    <w:rsid w:val="00514BC8"/>
    <w:rsid w:val="00516520"/>
    <w:rsid w:val="005166E8"/>
    <w:rsid w:val="005179A4"/>
    <w:rsid w:val="00520BA6"/>
    <w:rsid w:val="00520CF5"/>
    <w:rsid w:val="005216BE"/>
    <w:rsid w:val="00522143"/>
    <w:rsid w:val="00522277"/>
    <w:rsid w:val="005228CD"/>
    <w:rsid w:val="005230BB"/>
    <w:rsid w:val="0052477E"/>
    <w:rsid w:val="00524A53"/>
    <w:rsid w:val="0052541C"/>
    <w:rsid w:val="005257A8"/>
    <w:rsid w:val="00525D77"/>
    <w:rsid w:val="00526775"/>
    <w:rsid w:val="005305CF"/>
    <w:rsid w:val="005306D5"/>
    <w:rsid w:val="00531610"/>
    <w:rsid w:val="00531B44"/>
    <w:rsid w:val="00531F50"/>
    <w:rsid w:val="00533194"/>
    <w:rsid w:val="00534293"/>
    <w:rsid w:val="005343CD"/>
    <w:rsid w:val="0053456B"/>
    <w:rsid w:val="00534A4D"/>
    <w:rsid w:val="00534E66"/>
    <w:rsid w:val="00535395"/>
    <w:rsid w:val="005361E9"/>
    <w:rsid w:val="00537056"/>
    <w:rsid w:val="00537480"/>
    <w:rsid w:val="005404A1"/>
    <w:rsid w:val="005406D8"/>
    <w:rsid w:val="00540A41"/>
    <w:rsid w:val="0054174C"/>
    <w:rsid w:val="00541F6B"/>
    <w:rsid w:val="005421D9"/>
    <w:rsid w:val="00544989"/>
    <w:rsid w:val="00544AEB"/>
    <w:rsid w:val="00544D22"/>
    <w:rsid w:val="005453F1"/>
    <w:rsid w:val="00545960"/>
    <w:rsid w:val="00545C9D"/>
    <w:rsid w:val="005461AE"/>
    <w:rsid w:val="00547153"/>
    <w:rsid w:val="005504B0"/>
    <w:rsid w:val="0055054A"/>
    <w:rsid w:val="00550671"/>
    <w:rsid w:val="00551B5C"/>
    <w:rsid w:val="0055248D"/>
    <w:rsid w:val="00553F46"/>
    <w:rsid w:val="00555B2D"/>
    <w:rsid w:val="0055614D"/>
    <w:rsid w:val="005561DB"/>
    <w:rsid w:val="00556926"/>
    <w:rsid w:val="00556AE6"/>
    <w:rsid w:val="00560BEB"/>
    <w:rsid w:val="0056155A"/>
    <w:rsid w:val="00561654"/>
    <w:rsid w:val="00562606"/>
    <w:rsid w:val="00562C8D"/>
    <w:rsid w:val="00564754"/>
    <w:rsid w:val="00564C11"/>
    <w:rsid w:val="00565233"/>
    <w:rsid w:val="0056589D"/>
    <w:rsid w:val="00566685"/>
    <w:rsid w:val="00566E0D"/>
    <w:rsid w:val="005673CF"/>
    <w:rsid w:val="005704D7"/>
    <w:rsid w:val="00570851"/>
    <w:rsid w:val="00571BD9"/>
    <w:rsid w:val="00571CCF"/>
    <w:rsid w:val="00571F5C"/>
    <w:rsid w:val="00572045"/>
    <w:rsid w:val="0057294C"/>
    <w:rsid w:val="00572FAB"/>
    <w:rsid w:val="00574DCB"/>
    <w:rsid w:val="00574FD5"/>
    <w:rsid w:val="0057676F"/>
    <w:rsid w:val="00580943"/>
    <w:rsid w:val="00580967"/>
    <w:rsid w:val="00581012"/>
    <w:rsid w:val="00581084"/>
    <w:rsid w:val="005814A2"/>
    <w:rsid w:val="0058336A"/>
    <w:rsid w:val="00584061"/>
    <w:rsid w:val="00584430"/>
    <w:rsid w:val="00584739"/>
    <w:rsid w:val="005854AE"/>
    <w:rsid w:val="00587C0E"/>
    <w:rsid w:val="00587D03"/>
    <w:rsid w:val="00590E6D"/>
    <w:rsid w:val="0059159E"/>
    <w:rsid w:val="00591696"/>
    <w:rsid w:val="00591980"/>
    <w:rsid w:val="00592448"/>
    <w:rsid w:val="00593BD6"/>
    <w:rsid w:val="005944F3"/>
    <w:rsid w:val="0059478B"/>
    <w:rsid w:val="005956EB"/>
    <w:rsid w:val="005956F8"/>
    <w:rsid w:val="00595BEB"/>
    <w:rsid w:val="00595CCF"/>
    <w:rsid w:val="00595EE4"/>
    <w:rsid w:val="005965D3"/>
    <w:rsid w:val="00596914"/>
    <w:rsid w:val="005A2A28"/>
    <w:rsid w:val="005A2CE0"/>
    <w:rsid w:val="005A2F48"/>
    <w:rsid w:val="005A35FB"/>
    <w:rsid w:val="005A379D"/>
    <w:rsid w:val="005A3E96"/>
    <w:rsid w:val="005A4081"/>
    <w:rsid w:val="005A45FA"/>
    <w:rsid w:val="005A4DA8"/>
    <w:rsid w:val="005A5692"/>
    <w:rsid w:val="005A60D8"/>
    <w:rsid w:val="005A63B6"/>
    <w:rsid w:val="005A6779"/>
    <w:rsid w:val="005A709E"/>
    <w:rsid w:val="005A719D"/>
    <w:rsid w:val="005A72D9"/>
    <w:rsid w:val="005B01C5"/>
    <w:rsid w:val="005B087E"/>
    <w:rsid w:val="005B13E1"/>
    <w:rsid w:val="005B14F7"/>
    <w:rsid w:val="005B153E"/>
    <w:rsid w:val="005B20CC"/>
    <w:rsid w:val="005B2380"/>
    <w:rsid w:val="005B2616"/>
    <w:rsid w:val="005B3902"/>
    <w:rsid w:val="005B4135"/>
    <w:rsid w:val="005B4190"/>
    <w:rsid w:val="005B42E4"/>
    <w:rsid w:val="005B4EEF"/>
    <w:rsid w:val="005B60DF"/>
    <w:rsid w:val="005C0DE9"/>
    <w:rsid w:val="005C0F61"/>
    <w:rsid w:val="005C1FC2"/>
    <w:rsid w:val="005C3587"/>
    <w:rsid w:val="005C3745"/>
    <w:rsid w:val="005C40E9"/>
    <w:rsid w:val="005C412F"/>
    <w:rsid w:val="005C4A05"/>
    <w:rsid w:val="005C4C61"/>
    <w:rsid w:val="005C56BB"/>
    <w:rsid w:val="005C5853"/>
    <w:rsid w:val="005C5F6C"/>
    <w:rsid w:val="005C62AE"/>
    <w:rsid w:val="005C7591"/>
    <w:rsid w:val="005C7767"/>
    <w:rsid w:val="005D02D0"/>
    <w:rsid w:val="005D0375"/>
    <w:rsid w:val="005D0702"/>
    <w:rsid w:val="005D0AFC"/>
    <w:rsid w:val="005D1003"/>
    <w:rsid w:val="005D1091"/>
    <w:rsid w:val="005D1B25"/>
    <w:rsid w:val="005D20E9"/>
    <w:rsid w:val="005D2A65"/>
    <w:rsid w:val="005D2B45"/>
    <w:rsid w:val="005D317A"/>
    <w:rsid w:val="005D4077"/>
    <w:rsid w:val="005D45F6"/>
    <w:rsid w:val="005D4731"/>
    <w:rsid w:val="005D5D6C"/>
    <w:rsid w:val="005D67CA"/>
    <w:rsid w:val="005E039D"/>
    <w:rsid w:val="005E0CF1"/>
    <w:rsid w:val="005E2588"/>
    <w:rsid w:val="005E3266"/>
    <w:rsid w:val="005E3F84"/>
    <w:rsid w:val="005E4AC3"/>
    <w:rsid w:val="005E4DBD"/>
    <w:rsid w:val="005E5506"/>
    <w:rsid w:val="005E5D93"/>
    <w:rsid w:val="005E71A8"/>
    <w:rsid w:val="005F0855"/>
    <w:rsid w:val="005F0AF0"/>
    <w:rsid w:val="005F2D25"/>
    <w:rsid w:val="005F3363"/>
    <w:rsid w:val="005F350D"/>
    <w:rsid w:val="005F388B"/>
    <w:rsid w:val="005F4916"/>
    <w:rsid w:val="005F4FDF"/>
    <w:rsid w:val="005F677E"/>
    <w:rsid w:val="005F6829"/>
    <w:rsid w:val="005F6ED5"/>
    <w:rsid w:val="005F6F29"/>
    <w:rsid w:val="005F7694"/>
    <w:rsid w:val="005F7982"/>
    <w:rsid w:val="0060167F"/>
    <w:rsid w:val="00601A50"/>
    <w:rsid w:val="00601BDC"/>
    <w:rsid w:val="006020E4"/>
    <w:rsid w:val="0060229E"/>
    <w:rsid w:val="0060286A"/>
    <w:rsid w:val="00602E3A"/>
    <w:rsid w:val="006047AA"/>
    <w:rsid w:val="00604CFA"/>
    <w:rsid w:val="00605694"/>
    <w:rsid w:val="00607B44"/>
    <w:rsid w:val="006106CF"/>
    <w:rsid w:val="00610D62"/>
    <w:rsid w:val="00610D95"/>
    <w:rsid w:val="00611115"/>
    <w:rsid w:val="006122FC"/>
    <w:rsid w:val="00612690"/>
    <w:rsid w:val="00612C19"/>
    <w:rsid w:val="00612D35"/>
    <w:rsid w:val="0061380E"/>
    <w:rsid w:val="00614250"/>
    <w:rsid w:val="0061500C"/>
    <w:rsid w:val="006154E4"/>
    <w:rsid w:val="00615673"/>
    <w:rsid w:val="006157F5"/>
    <w:rsid w:val="00615CAF"/>
    <w:rsid w:val="00615E43"/>
    <w:rsid w:val="006164E1"/>
    <w:rsid w:val="00616B51"/>
    <w:rsid w:val="006171CB"/>
    <w:rsid w:val="00617C68"/>
    <w:rsid w:val="00617FC0"/>
    <w:rsid w:val="00621665"/>
    <w:rsid w:val="00621DAE"/>
    <w:rsid w:val="00622430"/>
    <w:rsid w:val="006225A5"/>
    <w:rsid w:val="00623D43"/>
    <w:rsid w:val="006241B6"/>
    <w:rsid w:val="00624D40"/>
    <w:rsid w:val="0062521C"/>
    <w:rsid w:val="00625B0D"/>
    <w:rsid w:val="0062735C"/>
    <w:rsid w:val="00627603"/>
    <w:rsid w:val="00627A55"/>
    <w:rsid w:val="00627E40"/>
    <w:rsid w:val="00630691"/>
    <w:rsid w:val="00630FE2"/>
    <w:rsid w:val="00631074"/>
    <w:rsid w:val="006311B6"/>
    <w:rsid w:val="0063179A"/>
    <w:rsid w:val="00631A28"/>
    <w:rsid w:val="00633703"/>
    <w:rsid w:val="00633CE8"/>
    <w:rsid w:val="00633FCB"/>
    <w:rsid w:val="0063449A"/>
    <w:rsid w:val="0063491F"/>
    <w:rsid w:val="006367D9"/>
    <w:rsid w:val="00636D70"/>
    <w:rsid w:val="00636F2F"/>
    <w:rsid w:val="00637B10"/>
    <w:rsid w:val="00640D5C"/>
    <w:rsid w:val="00640E8C"/>
    <w:rsid w:val="0064203A"/>
    <w:rsid w:val="00642113"/>
    <w:rsid w:val="00643AD0"/>
    <w:rsid w:val="00644804"/>
    <w:rsid w:val="00644C75"/>
    <w:rsid w:val="00644DBE"/>
    <w:rsid w:val="00645CDF"/>
    <w:rsid w:val="00646AD1"/>
    <w:rsid w:val="00647670"/>
    <w:rsid w:val="00647A19"/>
    <w:rsid w:val="00647A44"/>
    <w:rsid w:val="006506E4"/>
    <w:rsid w:val="00650EBE"/>
    <w:rsid w:val="00650F06"/>
    <w:rsid w:val="00651922"/>
    <w:rsid w:val="00651BAB"/>
    <w:rsid w:val="006520B8"/>
    <w:rsid w:val="006527D3"/>
    <w:rsid w:val="00652D2E"/>
    <w:rsid w:val="00653562"/>
    <w:rsid w:val="006535C5"/>
    <w:rsid w:val="0065396F"/>
    <w:rsid w:val="00653BE1"/>
    <w:rsid w:val="006548B9"/>
    <w:rsid w:val="0065585F"/>
    <w:rsid w:val="00656D97"/>
    <w:rsid w:val="006571A3"/>
    <w:rsid w:val="0065724F"/>
    <w:rsid w:val="00660202"/>
    <w:rsid w:val="00662224"/>
    <w:rsid w:val="00663F32"/>
    <w:rsid w:val="00664C23"/>
    <w:rsid w:val="00664F7D"/>
    <w:rsid w:val="00665CE4"/>
    <w:rsid w:val="00665F21"/>
    <w:rsid w:val="006661DE"/>
    <w:rsid w:val="00666324"/>
    <w:rsid w:val="0066685F"/>
    <w:rsid w:val="0066696A"/>
    <w:rsid w:val="0066714A"/>
    <w:rsid w:val="006679A2"/>
    <w:rsid w:val="0067031A"/>
    <w:rsid w:val="006704FD"/>
    <w:rsid w:val="00670639"/>
    <w:rsid w:val="00670944"/>
    <w:rsid w:val="0067106F"/>
    <w:rsid w:val="00671163"/>
    <w:rsid w:val="00671C6F"/>
    <w:rsid w:val="0067201A"/>
    <w:rsid w:val="0067267F"/>
    <w:rsid w:val="006727E2"/>
    <w:rsid w:val="0067337E"/>
    <w:rsid w:val="00673BA3"/>
    <w:rsid w:val="00673F99"/>
    <w:rsid w:val="006740E5"/>
    <w:rsid w:val="006749F7"/>
    <w:rsid w:val="00674FBD"/>
    <w:rsid w:val="00675C44"/>
    <w:rsid w:val="00676493"/>
    <w:rsid w:val="0067748D"/>
    <w:rsid w:val="0067790E"/>
    <w:rsid w:val="00677E7B"/>
    <w:rsid w:val="00680251"/>
    <w:rsid w:val="006813B1"/>
    <w:rsid w:val="006814C7"/>
    <w:rsid w:val="00681D41"/>
    <w:rsid w:val="00681DAA"/>
    <w:rsid w:val="00682196"/>
    <w:rsid w:val="006829CD"/>
    <w:rsid w:val="0068418A"/>
    <w:rsid w:val="006843D4"/>
    <w:rsid w:val="00684B54"/>
    <w:rsid w:val="00684C07"/>
    <w:rsid w:val="006866EB"/>
    <w:rsid w:val="00687A90"/>
    <w:rsid w:val="00690A0F"/>
    <w:rsid w:val="00690B3C"/>
    <w:rsid w:val="006919D7"/>
    <w:rsid w:val="0069244F"/>
    <w:rsid w:val="0069295D"/>
    <w:rsid w:val="00692BE7"/>
    <w:rsid w:val="00695181"/>
    <w:rsid w:val="006951B2"/>
    <w:rsid w:val="00695975"/>
    <w:rsid w:val="00695A40"/>
    <w:rsid w:val="00696146"/>
    <w:rsid w:val="006966B9"/>
    <w:rsid w:val="00697557"/>
    <w:rsid w:val="00697CFB"/>
    <w:rsid w:val="00697E52"/>
    <w:rsid w:val="006A022E"/>
    <w:rsid w:val="006A0D21"/>
    <w:rsid w:val="006A1053"/>
    <w:rsid w:val="006A179D"/>
    <w:rsid w:val="006A21B9"/>
    <w:rsid w:val="006A3E5D"/>
    <w:rsid w:val="006A40D1"/>
    <w:rsid w:val="006A43BA"/>
    <w:rsid w:val="006A533B"/>
    <w:rsid w:val="006A5521"/>
    <w:rsid w:val="006A7249"/>
    <w:rsid w:val="006B11DD"/>
    <w:rsid w:val="006B2782"/>
    <w:rsid w:val="006B2F87"/>
    <w:rsid w:val="006B2F8A"/>
    <w:rsid w:val="006B321C"/>
    <w:rsid w:val="006B345B"/>
    <w:rsid w:val="006B3C47"/>
    <w:rsid w:val="006B3F80"/>
    <w:rsid w:val="006B4802"/>
    <w:rsid w:val="006B4906"/>
    <w:rsid w:val="006B5930"/>
    <w:rsid w:val="006B5955"/>
    <w:rsid w:val="006B6235"/>
    <w:rsid w:val="006B6721"/>
    <w:rsid w:val="006B7037"/>
    <w:rsid w:val="006B70DF"/>
    <w:rsid w:val="006C07A5"/>
    <w:rsid w:val="006C0A4C"/>
    <w:rsid w:val="006C1BEE"/>
    <w:rsid w:val="006C21CD"/>
    <w:rsid w:val="006C2B41"/>
    <w:rsid w:val="006C2B6B"/>
    <w:rsid w:val="006C2CAC"/>
    <w:rsid w:val="006C3696"/>
    <w:rsid w:val="006C37C3"/>
    <w:rsid w:val="006C3B19"/>
    <w:rsid w:val="006C51E2"/>
    <w:rsid w:val="006C66B5"/>
    <w:rsid w:val="006C6948"/>
    <w:rsid w:val="006C6F39"/>
    <w:rsid w:val="006C7ABF"/>
    <w:rsid w:val="006D0605"/>
    <w:rsid w:val="006D1037"/>
    <w:rsid w:val="006D15AE"/>
    <w:rsid w:val="006D1B42"/>
    <w:rsid w:val="006D1C01"/>
    <w:rsid w:val="006D2BF9"/>
    <w:rsid w:val="006D2D94"/>
    <w:rsid w:val="006D314F"/>
    <w:rsid w:val="006D4203"/>
    <w:rsid w:val="006D4B27"/>
    <w:rsid w:val="006D53A6"/>
    <w:rsid w:val="006D63B1"/>
    <w:rsid w:val="006D6C7E"/>
    <w:rsid w:val="006E1318"/>
    <w:rsid w:val="006E13D1"/>
    <w:rsid w:val="006E245D"/>
    <w:rsid w:val="006E29C0"/>
    <w:rsid w:val="006E39CF"/>
    <w:rsid w:val="006E4A27"/>
    <w:rsid w:val="006E55A7"/>
    <w:rsid w:val="006E6082"/>
    <w:rsid w:val="006E61D1"/>
    <w:rsid w:val="006E6ED4"/>
    <w:rsid w:val="006E7043"/>
    <w:rsid w:val="006E76E4"/>
    <w:rsid w:val="006F24D2"/>
    <w:rsid w:val="006F2EB7"/>
    <w:rsid w:val="006F3213"/>
    <w:rsid w:val="006F3AD6"/>
    <w:rsid w:val="006F50CD"/>
    <w:rsid w:val="006F5261"/>
    <w:rsid w:val="006F5B96"/>
    <w:rsid w:val="006F67DF"/>
    <w:rsid w:val="006F781F"/>
    <w:rsid w:val="006F7A91"/>
    <w:rsid w:val="006F7C03"/>
    <w:rsid w:val="00700DA3"/>
    <w:rsid w:val="00701997"/>
    <w:rsid w:val="00701AB1"/>
    <w:rsid w:val="00702134"/>
    <w:rsid w:val="00702338"/>
    <w:rsid w:val="00702734"/>
    <w:rsid w:val="00702C09"/>
    <w:rsid w:val="007033D6"/>
    <w:rsid w:val="00704125"/>
    <w:rsid w:val="00704142"/>
    <w:rsid w:val="007049D0"/>
    <w:rsid w:val="00704E22"/>
    <w:rsid w:val="00705BDB"/>
    <w:rsid w:val="00705CDC"/>
    <w:rsid w:val="007062F6"/>
    <w:rsid w:val="0070696C"/>
    <w:rsid w:val="00707526"/>
    <w:rsid w:val="0070787C"/>
    <w:rsid w:val="007104D1"/>
    <w:rsid w:val="007107FC"/>
    <w:rsid w:val="0071205B"/>
    <w:rsid w:val="00712234"/>
    <w:rsid w:val="007126C6"/>
    <w:rsid w:val="00712C79"/>
    <w:rsid w:val="00713136"/>
    <w:rsid w:val="007153EB"/>
    <w:rsid w:val="00715772"/>
    <w:rsid w:val="00716505"/>
    <w:rsid w:val="0072066F"/>
    <w:rsid w:val="00720CDB"/>
    <w:rsid w:val="007222F5"/>
    <w:rsid w:val="00722390"/>
    <w:rsid w:val="00722D9C"/>
    <w:rsid w:val="0072316C"/>
    <w:rsid w:val="007235D7"/>
    <w:rsid w:val="007236E2"/>
    <w:rsid w:val="00723C01"/>
    <w:rsid w:val="007246CC"/>
    <w:rsid w:val="00725991"/>
    <w:rsid w:val="007262F8"/>
    <w:rsid w:val="00726A1A"/>
    <w:rsid w:val="0073086A"/>
    <w:rsid w:val="00731212"/>
    <w:rsid w:val="007312DD"/>
    <w:rsid w:val="007313F6"/>
    <w:rsid w:val="007316EA"/>
    <w:rsid w:val="00731817"/>
    <w:rsid w:val="00731DE9"/>
    <w:rsid w:val="00731F0B"/>
    <w:rsid w:val="00733167"/>
    <w:rsid w:val="007338AA"/>
    <w:rsid w:val="00733CEF"/>
    <w:rsid w:val="00733ED4"/>
    <w:rsid w:val="007346D8"/>
    <w:rsid w:val="00735D64"/>
    <w:rsid w:val="00737D4A"/>
    <w:rsid w:val="00737DFE"/>
    <w:rsid w:val="00741475"/>
    <w:rsid w:val="0074168D"/>
    <w:rsid w:val="00741DB9"/>
    <w:rsid w:val="00741F8C"/>
    <w:rsid w:val="00742B50"/>
    <w:rsid w:val="007437DC"/>
    <w:rsid w:val="0074381E"/>
    <w:rsid w:val="007441C3"/>
    <w:rsid w:val="00744F7B"/>
    <w:rsid w:val="007455AB"/>
    <w:rsid w:val="007462E0"/>
    <w:rsid w:val="00747DD5"/>
    <w:rsid w:val="007505F2"/>
    <w:rsid w:val="00751266"/>
    <w:rsid w:val="007512C5"/>
    <w:rsid w:val="00751DC9"/>
    <w:rsid w:val="007522D6"/>
    <w:rsid w:val="00752707"/>
    <w:rsid w:val="00752C05"/>
    <w:rsid w:val="00752F5F"/>
    <w:rsid w:val="0075317A"/>
    <w:rsid w:val="00753CC5"/>
    <w:rsid w:val="007541A0"/>
    <w:rsid w:val="007546E3"/>
    <w:rsid w:val="00754992"/>
    <w:rsid w:val="00754A1E"/>
    <w:rsid w:val="00755E85"/>
    <w:rsid w:val="0076035D"/>
    <w:rsid w:val="00760775"/>
    <w:rsid w:val="007607EF"/>
    <w:rsid w:val="00760B4B"/>
    <w:rsid w:val="007611EA"/>
    <w:rsid w:val="007617A0"/>
    <w:rsid w:val="00761B06"/>
    <w:rsid w:val="00761C1F"/>
    <w:rsid w:val="0076280B"/>
    <w:rsid w:val="00762950"/>
    <w:rsid w:val="00762D3D"/>
    <w:rsid w:val="00763250"/>
    <w:rsid w:val="00764902"/>
    <w:rsid w:val="00765556"/>
    <w:rsid w:val="00766171"/>
    <w:rsid w:val="00766565"/>
    <w:rsid w:val="0076750A"/>
    <w:rsid w:val="00767C8A"/>
    <w:rsid w:val="00771AF7"/>
    <w:rsid w:val="00772C35"/>
    <w:rsid w:val="00773035"/>
    <w:rsid w:val="00773390"/>
    <w:rsid w:val="007744DB"/>
    <w:rsid w:val="00775629"/>
    <w:rsid w:val="00775CE7"/>
    <w:rsid w:val="00776322"/>
    <w:rsid w:val="00776457"/>
    <w:rsid w:val="0077795E"/>
    <w:rsid w:val="007779CC"/>
    <w:rsid w:val="00777DA3"/>
    <w:rsid w:val="007806AA"/>
    <w:rsid w:val="007806E0"/>
    <w:rsid w:val="00780E24"/>
    <w:rsid w:val="00781A35"/>
    <w:rsid w:val="00782350"/>
    <w:rsid w:val="00784C52"/>
    <w:rsid w:val="0078697C"/>
    <w:rsid w:val="0079199C"/>
    <w:rsid w:val="00792DEE"/>
    <w:rsid w:val="007937D7"/>
    <w:rsid w:val="00794104"/>
    <w:rsid w:val="00794B7F"/>
    <w:rsid w:val="00796606"/>
    <w:rsid w:val="0079665E"/>
    <w:rsid w:val="007968A8"/>
    <w:rsid w:val="00797106"/>
    <w:rsid w:val="007A0B0A"/>
    <w:rsid w:val="007A0BD1"/>
    <w:rsid w:val="007A1B16"/>
    <w:rsid w:val="007A23E1"/>
    <w:rsid w:val="007A2495"/>
    <w:rsid w:val="007A2B7D"/>
    <w:rsid w:val="007A3FAC"/>
    <w:rsid w:val="007A4268"/>
    <w:rsid w:val="007A4C8A"/>
    <w:rsid w:val="007A59A5"/>
    <w:rsid w:val="007A660D"/>
    <w:rsid w:val="007A6CD3"/>
    <w:rsid w:val="007A730B"/>
    <w:rsid w:val="007B0E56"/>
    <w:rsid w:val="007B2191"/>
    <w:rsid w:val="007B22ED"/>
    <w:rsid w:val="007B24D2"/>
    <w:rsid w:val="007B29C2"/>
    <w:rsid w:val="007B2CCE"/>
    <w:rsid w:val="007B3ECF"/>
    <w:rsid w:val="007B52BC"/>
    <w:rsid w:val="007B5861"/>
    <w:rsid w:val="007B641A"/>
    <w:rsid w:val="007B64C9"/>
    <w:rsid w:val="007B675E"/>
    <w:rsid w:val="007B794C"/>
    <w:rsid w:val="007B7A4E"/>
    <w:rsid w:val="007C0B78"/>
    <w:rsid w:val="007C179F"/>
    <w:rsid w:val="007C1AB4"/>
    <w:rsid w:val="007C286B"/>
    <w:rsid w:val="007C2E76"/>
    <w:rsid w:val="007C31F4"/>
    <w:rsid w:val="007C37BF"/>
    <w:rsid w:val="007C5A6C"/>
    <w:rsid w:val="007C5F85"/>
    <w:rsid w:val="007C6525"/>
    <w:rsid w:val="007C6DA7"/>
    <w:rsid w:val="007C7298"/>
    <w:rsid w:val="007D0749"/>
    <w:rsid w:val="007D1471"/>
    <w:rsid w:val="007D17CC"/>
    <w:rsid w:val="007D1F14"/>
    <w:rsid w:val="007D2323"/>
    <w:rsid w:val="007D2B1B"/>
    <w:rsid w:val="007D2FAC"/>
    <w:rsid w:val="007D40A6"/>
    <w:rsid w:val="007D599D"/>
    <w:rsid w:val="007D5B9B"/>
    <w:rsid w:val="007D7BDC"/>
    <w:rsid w:val="007D7BE1"/>
    <w:rsid w:val="007E0227"/>
    <w:rsid w:val="007E0F60"/>
    <w:rsid w:val="007E103A"/>
    <w:rsid w:val="007E19E7"/>
    <w:rsid w:val="007E1D56"/>
    <w:rsid w:val="007E215D"/>
    <w:rsid w:val="007E23D8"/>
    <w:rsid w:val="007E2DD1"/>
    <w:rsid w:val="007F072D"/>
    <w:rsid w:val="007F1BBE"/>
    <w:rsid w:val="007F1D73"/>
    <w:rsid w:val="007F1E0F"/>
    <w:rsid w:val="007F3ADA"/>
    <w:rsid w:val="007F556D"/>
    <w:rsid w:val="007F6697"/>
    <w:rsid w:val="007F6753"/>
    <w:rsid w:val="007F7518"/>
    <w:rsid w:val="007F7635"/>
    <w:rsid w:val="007F76CA"/>
    <w:rsid w:val="007F78BE"/>
    <w:rsid w:val="007F7B13"/>
    <w:rsid w:val="00801FF9"/>
    <w:rsid w:val="008036D7"/>
    <w:rsid w:val="00803732"/>
    <w:rsid w:val="00804194"/>
    <w:rsid w:val="008057D8"/>
    <w:rsid w:val="0080593A"/>
    <w:rsid w:val="00805965"/>
    <w:rsid w:val="00805B2B"/>
    <w:rsid w:val="008060A5"/>
    <w:rsid w:val="00806118"/>
    <w:rsid w:val="0080693C"/>
    <w:rsid w:val="00806C83"/>
    <w:rsid w:val="008107E3"/>
    <w:rsid w:val="008124CC"/>
    <w:rsid w:val="00812E1B"/>
    <w:rsid w:val="008132BB"/>
    <w:rsid w:val="00813A43"/>
    <w:rsid w:val="0081405F"/>
    <w:rsid w:val="008151FD"/>
    <w:rsid w:val="00816A08"/>
    <w:rsid w:val="00817825"/>
    <w:rsid w:val="00817BA2"/>
    <w:rsid w:val="008200AB"/>
    <w:rsid w:val="00820357"/>
    <w:rsid w:val="008220DE"/>
    <w:rsid w:val="008226EB"/>
    <w:rsid w:val="0082342F"/>
    <w:rsid w:val="008234E6"/>
    <w:rsid w:val="0082385B"/>
    <w:rsid w:val="00825E67"/>
    <w:rsid w:val="008269BA"/>
    <w:rsid w:val="00827B24"/>
    <w:rsid w:val="00830058"/>
    <w:rsid w:val="00830148"/>
    <w:rsid w:val="00830358"/>
    <w:rsid w:val="00831921"/>
    <w:rsid w:val="00831B99"/>
    <w:rsid w:val="00832B0D"/>
    <w:rsid w:val="00832D52"/>
    <w:rsid w:val="00834DA3"/>
    <w:rsid w:val="00835587"/>
    <w:rsid w:val="00836C52"/>
    <w:rsid w:val="008377EF"/>
    <w:rsid w:val="008378A8"/>
    <w:rsid w:val="00837B25"/>
    <w:rsid w:val="0084012C"/>
    <w:rsid w:val="008403B8"/>
    <w:rsid w:val="0084098E"/>
    <w:rsid w:val="0084150A"/>
    <w:rsid w:val="00841F34"/>
    <w:rsid w:val="00842299"/>
    <w:rsid w:val="00844ADF"/>
    <w:rsid w:val="00845C55"/>
    <w:rsid w:val="00845F4C"/>
    <w:rsid w:val="0084660F"/>
    <w:rsid w:val="00846C9D"/>
    <w:rsid w:val="00846D98"/>
    <w:rsid w:val="00847B49"/>
    <w:rsid w:val="00847F7A"/>
    <w:rsid w:val="008501D3"/>
    <w:rsid w:val="00850822"/>
    <w:rsid w:val="00850977"/>
    <w:rsid w:val="00850EE0"/>
    <w:rsid w:val="00851A0D"/>
    <w:rsid w:val="00851BBC"/>
    <w:rsid w:val="00852491"/>
    <w:rsid w:val="0085276E"/>
    <w:rsid w:val="00852AAE"/>
    <w:rsid w:val="0085359A"/>
    <w:rsid w:val="00853C33"/>
    <w:rsid w:val="00854850"/>
    <w:rsid w:val="008549B6"/>
    <w:rsid w:val="00855C5C"/>
    <w:rsid w:val="00856035"/>
    <w:rsid w:val="00856406"/>
    <w:rsid w:val="0085738B"/>
    <w:rsid w:val="00860439"/>
    <w:rsid w:val="008608CA"/>
    <w:rsid w:val="00860B29"/>
    <w:rsid w:val="00860BFD"/>
    <w:rsid w:val="00860CEC"/>
    <w:rsid w:val="0086154E"/>
    <w:rsid w:val="008619BB"/>
    <w:rsid w:val="008632E2"/>
    <w:rsid w:val="00863851"/>
    <w:rsid w:val="00865476"/>
    <w:rsid w:val="00865887"/>
    <w:rsid w:val="00866568"/>
    <w:rsid w:val="00867CA2"/>
    <w:rsid w:val="00871E90"/>
    <w:rsid w:val="00873489"/>
    <w:rsid w:val="00874007"/>
    <w:rsid w:val="00874DCC"/>
    <w:rsid w:val="00874DEB"/>
    <w:rsid w:val="008769AC"/>
    <w:rsid w:val="00876EBB"/>
    <w:rsid w:val="008819E0"/>
    <w:rsid w:val="00881D7F"/>
    <w:rsid w:val="00881F39"/>
    <w:rsid w:val="008820B4"/>
    <w:rsid w:val="0088236A"/>
    <w:rsid w:val="00882485"/>
    <w:rsid w:val="00882CCB"/>
    <w:rsid w:val="00882E58"/>
    <w:rsid w:val="00883EC0"/>
    <w:rsid w:val="008845F2"/>
    <w:rsid w:val="00884E22"/>
    <w:rsid w:val="008862A9"/>
    <w:rsid w:val="008877B4"/>
    <w:rsid w:val="00890924"/>
    <w:rsid w:val="0089257B"/>
    <w:rsid w:val="0089268D"/>
    <w:rsid w:val="00894337"/>
    <w:rsid w:val="008944BF"/>
    <w:rsid w:val="00894D11"/>
    <w:rsid w:val="00895017"/>
    <w:rsid w:val="008955C7"/>
    <w:rsid w:val="008955F7"/>
    <w:rsid w:val="008960F0"/>
    <w:rsid w:val="00896145"/>
    <w:rsid w:val="00896400"/>
    <w:rsid w:val="00896F2C"/>
    <w:rsid w:val="00896FD0"/>
    <w:rsid w:val="00897006"/>
    <w:rsid w:val="00897711"/>
    <w:rsid w:val="008978EC"/>
    <w:rsid w:val="008A0163"/>
    <w:rsid w:val="008A1CC9"/>
    <w:rsid w:val="008A206E"/>
    <w:rsid w:val="008A27C1"/>
    <w:rsid w:val="008A298E"/>
    <w:rsid w:val="008A2D9E"/>
    <w:rsid w:val="008A363B"/>
    <w:rsid w:val="008A3DF7"/>
    <w:rsid w:val="008A4E46"/>
    <w:rsid w:val="008A5AAA"/>
    <w:rsid w:val="008A6074"/>
    <w:rsid w:val="008A687F"/>
    <w:rsid w:val="008B0B0A"/>
    <w:rsid w:val="008B11BA"/>
    <w:rsid w:val="008B2A55"/>
    <w:rsid w:val="008B492A"/>
    <w:rsid w:val="008B4C2E"/>
    <w:rsid w:val="008B4D60"/>
    <w:rsid w:val="008B4E26"/>
    <w:rsid w:val="008B532A"/>
    <w:rsid w:val="008B6E90"/>
    <w:rsid w:val="008B73ED"/>
    <w:rsid w:val="008B7768"/>
    <w:rsid w:val="008B7F17"/>
    <w:rsid w:val="008C265E"/>
    <w:rsid w:val="008C2D06"/>
    <w:rsid w:val="008C39E9"/>
    <w:rsid w:val="008C3AED"/>
    <w:rsid w:val="008C45A4"/>
    <w:rsid w:val="008C52E1"/>
    <w:rsid w:val="008C57F1"/>
    <w:rsid w:val="008C5D48"/>
    <w:rsid w:val="008C6031"/>
    <w:rsid w:val="008C6B3E"/>
    <w:rsid w:val="008C6D81"/>
    <w:rsid w:val="008C6E01"/>
    <w:rsid w:val="008C73CB"/>
    <w:rsid w:val="008C74ED"/>
    <w:rsid w:val="008C7CD7"/>
    <w:rsid w:val="008C7DCB"/>
    <w:rsid w:val="008D0118"/>
    <w:rsid w:val="008D033E"/>
    <w:rsid w:val="008D11B8"/>
    <w:rsid w:val="008D11BF"/>
    <w:rsid w:val="008D12E9"/>
    <w:rsid w:val="008D1F11"/>
    <w:rsid w:val="008D2BFB"/>
    <w:rsid w:val="008D2F28"/>
    <w:rsid w:val="008D3556"/>
    <w:rsid w:val="008D394C"/>
    <w:rsid w:val="008D3EE4"/>
    <w:rsid w:val="008D4950"/>
    <w:rsid w:val="008D4A36"/>
    <w:rsid w:val="008D5E62"/>
    <w:rsid w:val="008D63DD"/>
    <w:rsid w:val="008E13D2"/>
    <w:rsid w:val="008E146F"/>
    <w:rsid w:val="008E154F"/>
    <w:rsid w:val="008E155E"/>
    <w:rsid w:val="008E169D"/>
    <w:rsid w:val="008E3293"/>
    <w:rsid w:val="008E399E"/>
    <w:rsid w:val="008E4CB4"/>
    <w:rsid w:val="008E528D"/>
    <w:rsid w:val="008E5B3B"/>
    <w:rsid w:val="008E5E90"/>
    <w:rsid w:val="008E6098"/>
    <w:rsid w:val="008E6EF5"/>
    <w:rsid w:val="008E7310"/>
    <w:rsid w:val="008E76CF"/>
    <w:rsid w:val="008E799F"/>
    <w:rsid w:val="008E7DC7"/>
    <w:rsid w:val="008F266C"/>
    <w:rsid w:val="008F2F44"/>
    <w:rsid w:val="008F54ED"/>
    <w:rsid w:val="008F6904"/>
    <w:rsid w:val="008F79C7"/>
    <w:rsid w:val="0090066A"/>
    <w:rsid w:val="009018FF"/>
    <w:rsid w:val="00902315"/>
    <w:rsid w:val="0090240A"/>
    <w:rsid w:val="00902BBE"/>
    <w:rsid w:val="00902BC8"/>
    <w:rsid w:val="00902E91"/>
    <w:rsid w:val="009054ED"/>
    <w:rsid w:val="0090651E"/>
    <w:rsid w:val="00906D91"/>
    <w:rsid w:val="0090721B"/>
    <w:rsid w:val="009073B5"/>
    <w:rsid w:val="009077C5"/>
    <w:rsid w:val="00907A8B"/>
    <w:rsid w:val="009102F6"/>
    <w:rsid w:val="0091043C"/>
    <w:rsid w:val="0091098F"/>
    <w:rsid w:val="00910B33"/>
    <w:rsid w:val="00910B9F"/>
    <w:rsid w:val="009123EE"/>
    <w:rsid w:val="00914560"/>
    <w:rsid w:val="00914BBC"/>
    <w:rsid w:val="00915501"/>
    <w:rsid w:val="00915881"/>
    <w:rsid w:val="00915E29"/>
    <w:rsid w:val="0091622D"/>
    <w:rsid w:val="00916AFC"/>
    <w:rsid w:val="00917075"/>
    <w:rsid w:val="0091753F"/>
    <w:rsid w:val="00917E0D"/>
    <w:rsid w:val="00920174"/>
    <w:rsid w:val="0092209D"/>
    <w:rsid w:val="009220E2"/>
    <w:rsid w:val="009221AD"/>
    <w:rsid w:val="00922513"/>
    <w:rsid w:val="00922732"/>
    <w:rsid w:val="00922E49"/>
    <w:rsid w:val="0092331B"/>
    <w:rsid w:val="009234BD"/>
    <w:rsid w:val="0092441B"/>
    <w:rsid w:val="009249FA"/>
    <w:rsid w:val="009253AF"/>
    <w:rsid w:val="009254D3"/>
    <w:rsid w:val="009257F9"/>
    <w:rsid w:val="009266EF"/>
    <w:rsid w:val="009268D9"/>
    <w:rsid w:val="00926CBB"/>
    <w:rsid w:val="009306BE"/>
    <w:rsid w:val="00930E4D"/>
    <w:rsid w:val="00931003"/>
    <w:rsid w:val="009338DA"/>
    <w:rsid w:val="009339AC"/>
    <w:rsid w:val="0093428D"/>
    <w:rsid w:val="009342C2"/>
    <w:rsid w:val="00934F93"/>
    <w:rsid w:val="00935AFE"/>
    <w:rsid w:val="00936087"/>
    <w:rsid w:val="00937C3C"/>
    <w:rsid w:val="00940511"/>
    <w:rsid w:val="009406F8"/>
    <w:rsid w:val="0094185B"/>
    <w:rsid w:val="00943919"/>
    <w:rsid w:val="0094465F"/>
    <w:rsid w:val="0094495F"/>
    <w:rsid w:val="00944E02"/>
    <w:rsid w:val="00944F67"/>
    <w:rsid w:val="00945D54"/>
    <w:rsid w:val="009474DF"/>
    <w:rsid w:val="00947CBF"/>
    <w:rsid w:val="00950C71"/>
    <w:rsid w:val="00951772"/>
    <w:rsid w:val="00951F3F"/>
    <w:rsid w:val="00954133"/>
    <w:rsid w:val="009542F1"/>
    <w:rsid w:val="0095450B"/>
    <w:rsid w:val="0095467A"/>
    <w:rsid w:val="00954B54"/>
    <w:rsid w:val="00955197"/>
    <w:rsid w:val="00955840"/>
    <w:rsid w:val="009563A8"/>
    <w:rsid w:val="0096060D"/>
    <w:rsid w:val="00960BCB"/>
    <w:rsid w:val="009624D2"/>
    <w:rsid w:val="00962990"/>
    <w:rsid w:val="00962A24"/>
    <w:rsid w:val="00962DBB"/>
    <w:rsid w:val="00962DBF"/>
    <w:rsid w:val="00963041"/>
    <w:rsid w:val="009630CE"/>
    <w:rsid w:val="009631B3"/>
    <w:rsid w:val="009637F4"/>
    <w:rsid w:val="00964EA8"/>
    <w:rsid w:val="00966945"/>
    <w:rsid w:val="009670BE"/>
    <w:rsid w:val="00967668"/>
    <w:rsid w:val="009676D5"/>
    <w:rsid w:val="009676ED"/>
    <w:rsid w:val="00967B53"/>
    <w:rsid w:val="00970588"/>
    <w:rsid w:val="009709BD"/>
    <w:rsid w:val="0097163D"/>
    <w:rsid w:val="0097182B"/>
    <w:rsid w:val="00971C9A"/>
    <w:rsid w:val="009733D6"/>
    <w:rsid w:val="00974336"/>
    <w:rsid w:val="00974737"/>
    <w:rsid w:val="0097515A"/>
    <w:rsid w:val="00975874"/>
    <w:rsid w:val="00975F83"/>
    <w:rsid w:val="00976470"/>
    <w:rsid w:val="00976A6F"/>
    <w:rsid w:val="0097722B"/>
    <w:rsid w:val="00977B0A"/>
    <w:rsid w:val="00980FF6"/>
    <w:rsid w:val="009810E1"/>
    <w:rsid w:val="009814E1"/>
    <w:rsid w:val="009818CA"/>
    <w:rsid w:val="00981968"/>
    <w:rsid w:val="00981CF3"/>
    <w:rsid w:val="00981E98"/>
    <w:rsid w:val="00982B51"/>
    <w:rsid w:val="00983CFB"/>
    <w:rsid w:val="00984908"/>
    <w:rsid w:val="00984E50"/>
    <w:rsid w:val="00986A18"/>
    <w:rsid w:val="00986BEC"/>
    <w:rsid w:val="00986D2C"/>
    <w:rsid w:val="00986E62"/>
    <w:rsid w:val="009901F3"/>
    <w:rsid w:val="0099055E"/>
    <w:rsid w:val="00990AEF"/>
    <w:rsid w:val="00990AF1"/>
    <w:rsid w:val="00990BCD"/>
    <w:rsid w:val="00990C26"/>
    <w:rsid w:val="00993D23"/>
    <w:rsid w:val="00993F7A"/>
    <w:rsid w:val="009951B4"/>
    <w:rsid w:val="0099563E"/>
    <w:rsid w:val="009967B3"/>
    <w:rsid w:val="009969A1"/>
    <w:rsid w:val="009970D2"/>
    <w:rsid w:val="009A08BC"/>
    <w:rsid w:val="009A0C87"/>
    <w:rsid w:val="009A0FCD"/>
    <w:rsid w:val="009A2AD5"/>
    <w:rsid w:val="009A2C4C"/>
    <w:rsid w:val="009A2C9E"/>
    <w:rsid w:val="009A34F8"/>
    <w:rsid w:val="009A36FD"/>
    <w:rsid w:val="009A3C11"/>
    <w:rsid w:val="009A629B"/>
    <w:rsid w:val="009A6305"/>
    <w:rsid w:val="009A7123"/>
    <w:rsid w:val="009A772C"/>
    <w:rsid w:val="009A7ECF"/>
    <w:rsid w:val="009B042B"/>
    <w:rsid w:val="009B1070"/>
    <w:rsid w:val="009B1CF3"/>
    <w:rsid w:val="009B1E79"/>
    <w:rsid w:val="009B30B3"/>
    <w:rsid w:val="009B3171"/>
    <w:rsid w:val="009B384B"/>
    <w:rsid w:val="009B4BF1"/>
    <w:rsid w:val="009B5708"/>
    <w:rsid w:val="009B5B5D"/>
    <w:rsid w:val="009B62A3"/>
    <w:rsid w:val="009B7C45"/>
    <w:rsid w:val="009C00EB"/>
    <w:rsid w:val="009C123D"/>
    <w:rsid w:val="009C1D20"/>
    <w:rsid w:val="009C35D4"/>
    <w:rsid w:val="009C3B68"/>
    <w:rsid w:val="009C4919"/>
    <w:rsid w:val="009C4BBE"/>
    <w:rsid w:val="009C4C5D"/>
    <w:rsid w:val="009C54D3"/>
    <w:rsid w:val="009C57D5"/>
    <w:rsid w:val="009C65F5"/>
    <w:rsid w:val="009C768F"/>
    <w:rsid w:val="009C7B29"/>
    <w:rsid w:val="009D0A3B"/>
    <w:rsid w:val="009D127F"/>
    <w:rsid w:val="009D1D4C"/>
    <w:rsid w:val="009D2368"/>
    <w:rsid w:val="009D4563"/>
    <w:rsid w:val="009D4D20"/>
    <w:rsid w:val="009D5277"/>
    <w:rsid w:val="009D5965"/>
    <w:rsid w:val="009D5A5F"/>
    <w:rsid w:val="009D7424"/>
    <w:rsid w:val="009E0059"/>
    <w:rsid w:val="009E0C26"/>
    <w:rsid w:val="009E0D2F"/>
    <w:rsid w:val="009E1FB8"/>
    <w:rsid w:val="009E2FA8"/>
    <w:rsid w:val="009E364B"/>
    <w:rsid w:val="009E473D"/>
    <w:rsid w:val="009E4AA3"/>
    <w:rsid w:val="009E4DC3"/>
    <w:rsid w:val="009E4F7A"/>
    <w:rsid w:val="009E5446"/>
    <w:rsid w:val="009E5E23"/>
    <w:rsid w:val="009E6F00"/>
    <w:rsid w:val="009E748C"/>
    <w:rsid w:val="009E7FB1"/>
    <w:rsid w:val="009F00B7"/>
    <w:rsid w:val="009F11AE"/>
    <w:rsid w:val="009F1434"/>
    <w:rsid w:val="009F3042"/>
    <w:rsid w:val="009F4045"/>
    <w:rsid w:val="009F412F"/>
    <w:rsid w:val="009F481B"/>
    <w:rsid w:val="009F4958"/>
    <w:rsid w:val="009F596C"/>
    <w:rsid w:val="009F5C5E"/>
    <w:rsid w:val="009F66B3"/>
    <w:rsid w:val="009F6A9D"/>
    <w:rsid w:val="009F7053"/>
    <w:rsid w:val="009F7438"/>
    <w:rsid w:val="00A004BF"/>
    <w:rsid w:val="00A007C8"/>
    <w:rsid w:val="00A01C82"/>
    <w:rsid w:val="00A0292F"/>
    <w:rsid w:val="00A049AD"/>
    <w:rsid w:val="00A055D5"/>
    <w:rsid w:val="00A06049"/>
    <w:rsid w:val="00A06197"/>
    <w:rsid w:val="00A0624C"/>
    <w:rsid w:val="00A06357"/>
    <w:rsid w:val="00A067E1"/>
    <w:rsid w:val="00A0699F"/>
    <w:rsid w:val="00A1087B"/>
    <w:rsid w:val="00A10CD9"/>
    <w:rsid w:val="00A10E72"/>
    <w:rsid w:val="00A11918"/>
    <w:rsid w:val="00A1269E"/>
    <w:rsid w:val="00A127DA"/>
    <w:rsid w:val="00A12CC4"/>
    <w:rsid w:val="00A12CF6"/>
    <w:rsid w:val="00A1382E"/>
    <w:rsid w:val="00A13A56"/>
    <w:rsid w:val="00A13E28"/>
    <w:rsid w:val="00A148F4"/>
    <w:rsid w:val="00A14AC3"/>
    <w:rsid w:val="00A15E34"/>
    <w:rsid w:val="00A16DDE"/>
    <w:rsid w:val="00A20B9A"/>
    <w:rsid w:val="00A20CBA"/>
    <w:rsid w:val="00A22A6A"/>
    <w:rsid w:val="00A23218"/>
    <w:rsid w:val="00A236A1"/>
    <w:rsid w:val="00A23731"/>
    <w:rsid w:val="00A23EDA"/>
    <w:rsid w:val="00A24E69"/>
    <w:rsid w:val="00A2511E"/>
    <w:rsid w:val="00A2568B"/>
    <w:rsid w:val="00A257F1"/>
    <w:rsid w:val="00A26BE6"/>
    <w:rsid w:val="00A27E37"/>
    <w:rsid w:val="00A31402"/>
    <w:rsid w:val="00A31AEC"/>
    <w:rsid w:val="00A33030"/>
    <w:rsid w:val="00A3306C"/>
    <w:rsid w:val="00A336AC"/>
    <w:rsid w:val="00A33851"/>
    <w:rsid w:val="00A33D78"/>
    <w:rsid w:val="00A3425D"/>
    <w:rsid w:val="00A34405"/>
    <w:rsid w:val="00A348ED"/>
    <w:rsid w:val="00A34A98"/>
    <w:rsid w:val="00A3585C"/>
    <w:rsid w:val="00A358DB"/>
    <w:rsid w:val="00A37D8E"/>
    <w:rsid w:val="00A41D19"/>
    <w:rsid w:val="00A4205F"/>
    <w:rsid w:val="00A42DCE"/>
    <w:rsid w:val="00A44C85"/>
    <w:rsid w:val="00A45216"/>
    <w:rsid w:val="00A46154"/>
    <w:rsid w:val="00A46183"/>
    <w:rsid w:val="00A46639"/>
    <w:rsid w:val="00A46DF2"/>
    <w:rsid w:val="00A475AF"/>
    <w:rsid w:val="00A47824"/>
    <w:rsid w:val="00A50E54"/>
    <w:rsid w:val="00A5158F"/>
    <w:rsid w:val="00A51A47"/>
    <w:rsid w:val="00A52899"/>
    <w:rsid w:val="00A53196"/>
    <w:rsid w:val="00A5393B"/>
    <w:rsid w:val="00A541C3"/>
    <w:rsid w:val="00A546EB"/>
    <w:rsid w:val="00A54795"/>
    <w:rsid w:val="00A54DAC"/>
    <w:rsid w:val="00A5610A"/>
    <w:rsid w:val="00A56903"/>
    <w:rsid w:val="00A57824"/>
    <w:rsid w:val="00A57AD2"/>
    <w:rsid w:val="00A6065A"/>
    <w:rsid w:val="00A60D6D"/>
    <w:rsid w:val="00A61342"/>
    <w:rsid w:val="00A615F1"/>
    <w:rsid w:val="00A62367"/>
    <w:rsid w:val="00A62730"/>
    <w:rsid w:val="00A63925"/>
    <w:rsid w:val="00A651BF"/>
    <w:rsid w:val="00A661AD"/>
    <w:rsid w:val="00A66997"/>
    <w:rsid w:val="00A7059D"/>
    <w:rsid w:val="00A7067B"/>
    <w:rsid w:val="00A71078"/>
    <w:rsid w:val="00A71176"/>
    <w:rsid w:val="00A71E01"/>
    <w:rsid w:val="00A721A3"/>
    <w:rsid w:val="00A72525"/>
    <w:rsid w:val="00A726DD"/>
    <w:rsid w:val="00A7278E"/>
    <w:rsid w:val="00A732D5"/>
    <w:rsid w:val="00A7393D"/>
    <w:rsid w:val="00A73B2B"/>
    <w:rsid w:val="00A73D16"/>
    <w:rsid w:val="00A74AC6"/>
    <w:rsid w:val="00A74F72"/>
    <w:rsid w:val="00A7523D"/>
    <w:rsid w:val="00A75FDD"/>
    <w:rsid w:val="00A7683E"/>
    <w:rsid w:val="00A76F14"/>
    <w:rsid w:val="00A773B3"/>
    <w:rsid w:val="00A7741C"/>
    <w:rsid w:val="00A77D5E"/>
    <w:rsid w:val="00A801F6"/>
    <w:rsid w:val="00A80743"/>
    <w:rsid w:val="00A80CF3"/>
    <w:rsid w:val="00A810B2"/>
    <w:rsid w:val="00A826CD"/>
    <w:rsid w:val="00A83922"/>
    <w:rsid w:val="00A8522A"/>
    <w:rsid w:val="00A856E8"/>
    <w:rsid w:val="00A87524"/>
    <w:rsid w:val="00A878DB"/>
    <w:rsid w:val="00A9149F"/>
    <w:rsid w:val="00A9150F"/>
    <w:rsid w:val="00A916BF"/>
    <w:rsid w:val="00A919DD"/>
    <w:rsid w:val="00A9212C"/>
    <w:rsid w:val="00A93218"/>
    <w:rsid w:val="00A9346F"/>
    <w:rsid w:val="00A93AA5"/>
    <w:rsid w:val="00A93AB1"/>
    <w:rsid w:val="00A945F6"/>
    <w:rsid w:val="00A9610F"/>
    <w:rsid w:val="00A9626A"/>
    <w:rsid w:val="00A9662D"/>
    <w:rsid w:val="00A97021"/>
    <w:rsid w:val="00A97C5C"/>
    <w:rsid w:val="00AA0115"/>
    <w:rsid w:val="00AA07F0"/>
    <w:rsid w:val="00AA096C"/>
    <w:rsid w:val="00AA21C2"/>
    <w:rsid w:val="00AA249B"/>
    <w:rsid w:val="00AA3A5A"/>
    <w:rsid w:val="00AA4053"/>
    <w:rsid w:val="00AA52A7"/>
    <w:rsid w:val="00AA582D"/>
    <w:rsid w:val="00AA651A"/>
    <w:rsid w:val="00AA6770"/>
    <w:rsid w:val="00AA6CD4"/>
    <w:rsid w:val="00AB1405"/>
    <w:rsid w:val="00AB16C1"/>
    <w:rsid w:val="00AB2D1B"/>
    <w:rsid w:val="00AB360B"/>
    <w:rsid w:val="00AB3C32"/>
    <w:rsid w:val="00AB45CA"/>
    <w:rsid w:val="00AB5991"/>
    <w:rsid w:val="00AB5E84"/>
    <w:rsid w:val="00AB6492"/>
    <w:rsid w:val="00AB67D7"/>
    <w:rsid w:val="00AB6A90"/>
    <w:rsid w:val="00AB6E11"/>
    <w:rsid w:val="00AB6F55"/>
    <w:rsid w:val="00AB6FB1"/>
    <w:rsid w:val="00AB7B2A"/>
    <w:rsid w:val="00AB7B7F"/>
    <w:rsid w:val="00AC10AC"/>
    <w:rsid w:val="00AC16A1"/>
    <w:rsid w:val="00AC1A22"/>
    <w:rsid w:val="00AC2623"/>
    <w:rsid w:val="00AC28FD"/>
    <w:rsid w:val="00AC2E25"/>
    <w:rsid w:val="00AC2E64"/>
    <w:rsid w:val="00AC2FFD"/>
    <w:rsid w:val="00AC3220"/>
    <w:rsid w:val="00AC41FE"/>
    <w:rsid w:val="00AC4971"/>
    <w:rsid w:val="00AC4999"/>
    <w:rsid w:val="00AC4E4E"/>
    <w:rsid w:val="00AC5132"/>
    <w:rsid w:val="00AC54D6"/>
    <w:rsid w:val="00AC66C7"/>
    <w:rsid w:val="00AC6DD6"/>
    <w:rsid w:val="00AC6DE1"/>
    <w:rsid w:val="00AC75C0"/>
    <w:rsid w:val="00AC76F3"/>
    <w:rsid w:val="00AC77FE"/>
    <w:rsid w:val="00AC78D3"/>
    <w:rsid w:val="00AD134E"/>
    <w:rsid w:val="00AD1480"/>
    <w:rsid w:val="00AD30F0"/>
    <w:rsid w:val="00AD3CCD"/>
    <w:rsid w:val="00AD45E2"/>
    <w:rsid w:val="00AD466F"/>
    <w:rsid w:val="00AD4886"/>
    <w:rsid w:val="00AD4909"/>
    <w:rsid w:val="00AD4CB1"/>
    <w:rsid w:val="00AD5BD5"/>
    <w:rsid w:val="00AD6718"/>
    <w:rsid w:val="00AD6C69"/>
    <w:rsid w:val="00AD6D8B"/>
    <w:rsid w:val="00AD70AD"/>
    <w:rsid w:val="00AD77D0"/>
    <w:rsid w:val="00AD7913"/>
    <w:rsid w:val="00AE070C"/>
    <w:rsid w:val="00AE0A34"/>
    <w:rsid w:val="00AE0B24"/>
    <w:rsid w:val="00AE1609"/>
    <w:rsid w:val="00AE1AF2"/>
    <w:rsid w:val="00AE216B"/>
    <w:rsid w:val="00AE3229"/>
    <w:rsid w:val="00AE4C7B"/>
    <w:rsid w:val="00AE6057"/>
    <w:rsid w:val="00AE60EE"/>
    <w:rsid w:val="00AE7F52"/>
    <w:rsid w:val="00AF06B7"/>
    <w:rsid w:val="00AF2614"/>
    <w:rsid w:val="00AF29DF"/>
    <w:rsid w:val="00AF3224"/>
    <w:rsid w:val="00AF3645"/>
    <w:rsid w:val="00AF4A89"/>
    <w:rsid w:val="00AF4D9C"/>
    <w:rsid w:val="00AF4E0E"/>
    <w:rsid w:val="00AF5D48"/>
    <w:rsid w:val="00AF63B5"/>
    <w:rsid w:val="00AF7124"/>
    <w:rsid w:val="00AF7166"/>
    <w:rsid w:val="00AF72F9"/>
    <w:rsid w:val="00AF7509"/>
    <w:rsid w:val="00B00234"/>
    <w:rsid w:val="00B003D7"/>
    <w:rsid w:val="00B00B8D"/>
    <w:rsid w:val="00B00F43"/>
    <w:rsid w:val="00B00FC9"/>
    <w:rsid w:val="00B03780"/>
    <w:rsid w:val="00B04E1E"/>
    <w:rsid w:val="00B05006"/>
    <w:rsid w:val="00B05036"/>
    <w:rsid w:val="00B059B3"/>
    <w:rsid w:val="00B074E7"/>
    <w:rsid w:val="00B07BB6"/>
    <w:rsid w:val="00B1078F"/>
    <w:rsid w:val="00B11828"/>
    <w:rsid w:val="00B118BF"/>
    <w:rsid w:val="00B12B5E"/>
    <w:rsid w:val="00B134AF"/>
    <w:rsid w:val="00B1364D"/>
    <w:rsid w:val="00B1448F"/>
    <w:rsid w:val="00B14C86"/>
    <w:rsid w:val="00B156BA"/>
    <w:rsid w:val="00B15BE6"/>
    <w:rsid w:val="00B15C98"/>
    <w:rsid w:val="00B15DE8"/>
    <w:rsid w:val="00B15FD5"/>
    <w:rsid w:val="00B161FE"/>
    <w:rsid w:val="00B16599"/>
    <w:rsid w:val="00B1690A"/>
    <w:rsid w:val="00B16FC0"/>
    <w:rsid w:val="00B17275"/>
    <w:rsid w:val="00B20356"/>
    <w:rsid w:val="00B20438"/>
    <w:rsid w:val="00B20B2F"/>
    <w:rsid w:val="00B20BDD"/>
    <w:rsid w:val="00B211EF"/>
    <w:rsid w:val="00B21750"/>
    <w:rsid w:val="00B2237A"/>
    <w:rsid w:val="00B22857"/>
    <w:rsid w:val="00B22B22"/>
    <w:rsid w:val="00B24255"/>
    <w:rsid w:val="00B24A90"/>
    <w:rsid w:val="00B259BD"/>
    <w:rsid w:val="00B272A6"/>
    <w:rsid w:val="00B309B2"/>
    <w:rsid w:val="00B30BBA"/>
    <w:rsid w:val="00B311E3"/>
    <w:rsid w:val="00B31541"/>
    <w:rsid w:val="00B34BD5"/>
    <w:rsid w:val="00B3551B"/>
    <w:rsid w:val="00B361CB"/>
    <w:rsid w:val="00B366A1"/>
    <w:rsid w:val="00B40101"/>
    <w:rsid w:val="00B40683"/>
    <w:rsid w:val="00B416BA"/>
    <w:rsid w:val="00B41F4D"/>
    <w:rsid w:val="00B42533"/>
    <w:rsid w:val="00B42BD9"/>
    <w:rsid w:val="00B42E14"/>
    <w:rsid w:val="00B42EB5"/>
    <w:rsid w:val="00B4532A"/>
    <w:rsid w:val="00B454E7"/>
    <w:rsid w:val="00B454F2"/>
    <w:rsid w:val="00B45613"/>
    <w:rsid w:val="00B45B2A"/>
    <w:rsid w:val="00B46A00"/>
    <w:rsid w:val="00B46CD8"/>
    <w:rsid w:val="00B46F56"/>
    <w:rsid w:val="00B47377"/>
    <w:rsid w:val="00B5099E"/>
    <w:rsid w:val="00B50A6B"/>
    <w:rsid w:val="00B51BD7"/>
    <w:rsid w:val="00B51EC6"/>
    <w:rsid w:val="00B5247E"/>
    <w:rsid w:val="00B529DC"/>
    <w:rsid w:val="00B534AF"/>
    <w:rsid w:val="00B537C4"/>
    <w:rsid w:val="00B53C01"/>
    <w:rsid w:val="00B542CA"/>
    <w:rsid w:val="00B5482E"/>
    <w:rsid w:val="00B55486"/>
    <w:rsid w:val="00B55D48"/>
    <w:rsid w:val="00B563D3"/>
    <w:rsid w:val="00B56A45"/>
    <w:rsid w:val="00B575B0"/>
    <w:rsid w:val="00B57D1A"/>
    <w:rsid w:val="00B613D8"/>
    <w:rsid w:val="00B615D8"/>
    <w:rsid w:val="00B61611"/>
    <w:rsid w:val="00B616B7"/>
    <w:rsid w:val="00B627E3"/>
    <w:rsid w:val="00B6345D"/>
    <w:rsid w:val="00B63E07"/>
    <w:rsid w:val="00B6400A"/>
    <w:rsid w:val="00B656A8"/>
    <w:rsid w:val="00B66351"/>
    <w:rsid w:val="00B66F24"/>
    <w:rsid w:val="00B677FB"/>
    <w:rsid w:val="00B71CC1"/>
    <w:rsid w:val="00B728BA"/>
    <w:rsid w:val="00B73817"/>
    <w:rsid w:val="00B7402E"/>
    <w:rsid w:val="00B7462F"/>
    <w:rsid w:val="00B747FA"/>
    <w:rsid w:val="00B74BA1"/>
    <w:rsid w:val="00B752B4"/>
    <w:rsid w:val="00B75D67"/>
    <w:rsid w:val="00B768FB"/>
    <w:rsid w:val="00B76D7B"/>
    <w:rsid w:val="00B77150"/>
    <w:rsid w:val="00B77186"/>
    <w:rsid w:val="00B77C6E"/>
    <w:rsid w:val="00B8031D"/>
    <w:rsid w:val="00B80C6D"/>
    <w:rsid w:val="00B81EE3"/>
    <w:rsid w:val="00B81FB6"/>
    <w:rsid w:val="00B841E5"/>
    <w:rsid w:val="00B84981"/>
    <w:rsid w:val="00B85F04"/>
    <w:rsid w:val="00B85F9B"/>
    <w:rsid w:val="00B861EC"/>
    <w:rsid w:val="00B8732C"/>
    <w:rsid w:val="00B876E4"/>
    <w:rsid w:val="00B87FC3"/>
    <w:rsid w:val="00B91580"/>
    <w:rsid w:val="00B92458"/>
    <w:rsid w:val="00B930DA"/>
    <w:rsid w:val="00B93A0F"/>
    <w:rsid w:val="00B9408E"/>
    <w:rsid w:val="00B947C8"/>
    <w:rsid w:val="00B954F1"/>
    <w:rsid w:val="00BA0205"/>
    <w:rsid w:val="00BA0225"/>
    <w:rsid w:val="00BA0E69"/>
    <w:rsid w:val="00BA0F92"/>
    <w:rsid w:val="00BA2C4C"/>
    <w:rsid w:val="00BA41CD"/>
    <w:rsid w:val="00BA469B"/>
    <w:rsid w:val="00BA5CA9"/>
    <w:rsid w:val="00BB0472"/>
    <w:rsid w:val="00BB1B1F"/>
    <w:rsid w:val="00BB2358"/>
    <w:rsid w:val="00BB24C8"/>
    <w:rsid w:val="00BB37FB"/>
    <w:rsid w:val="00BB3D5E"/>
    <w:rsid w:val="00BB43D5"/>
    <w:rsid w:val="00BB45EA"/>
    <w:rsid w:val="00BB4ABE"/>
    <w:rsid w:val="00BB4C4B"/>
    <w:rsid w:val="00BB5105"/>
    <w:rsid w:val="00BB5E2D"/>
    <w:rsid w:val="00BB60DB"/>
    <w:rsid w:val="00BB6FF8"/>
    <w:rsid w:val="00BB7389"/>
    <w:rsid w:val="00BB79BA"/>
    <w:rsid w:val="00BB7CD1"/>
    <w:rsid w:val="00BC02D4"/>
    <w:rsid w:val="00BC0777"/>
    <w:rsid w:val="00BC0B96"/>
    <w:rsid w:val="00BC14AF"/>
    <w:rsid w:val="00BC2571"/>
    <w:rsid w:val="00BC26D7"/>
    <w:rsid w:val="00BC2E4C"/>
    <w:rsid w:val="00BC399C"/>
    <w:rsid w:val="00BC3BC6"/>
    <w:rsid w:val="00BC3E3B"/>
    <w:rsid w:val="00BC4110"/>
    <w:rsid w:val="00BC4C4A"/>
    <w:rsid w:val="00BC5D16"/>
    <w:rsid w:val="00BC625C"/>
    <w:rsid w:val="00BC6E13"/>
    <w:rsid w:val="00BC6F51"/>
    <w:rsid w:val="00BC7CF0"/>
    <w:rsid w:val="00BD026B"/>
    <w:rsid w:val="00BD2B34"/>
    <w:rsid w:val="00BD2F6A"/>
    <w:rsid w:val="00BD43F0"/>
    <w:rsid w:val="00BD60A0"/>
    <w:rsid w:val="00BD6449"/>
    <w:rsid w:val="00BD6B9C"/>
    <w:rsid w:val="00BD78FA"/>
    <w:rsid w:val="00BD79CA"/>
    <w:rsid w:val="00BD7DAD"/>
    <w:rsid w:val="00BE21B5"/>
    <w:rsid w:val="00BE28F5"/>
    <w:rsid w:val="00BE2F08"/>
    <w:rsid w:val="00BE2F3F"/>
    <w:rsid w:val="00BE34E3"/>
    <w:rsid w:val="00BE3B54"/>
    <w:rsid w:val="00BE452F"/>
    <w:rsid w:val="00BE4850"/>
    <w:rsid w:val="00BE544F"/>
    <w:rsid w:val="00BE70B2"/>
    <w:rsid w:val="00BE7443"/>
    <w:rsid w:val="00BE7A45"/>
    <w:rsid w:val="00BF0FD8"/>
    <w:rsid w:val="00BF1018"/>
    <w:rsid w:val="00BF11CE"/>
    <w:rsid w:val="00BF165D"/>
    <w:rsid w:val="00BF1ED8"/>
    <w:rsid w:val="00BF2716"/>
    <w:rsid w:val="00BF296B"/>
    <w:rsid w:val="00BF416A"/>
    <w:rsid w:val="00BF4DFB"/>
    <w:rsid w:val="00BF4E27"/>
    <w:rsid w:val="00BF5219"/>
    <w:rsid w:val="00BF58C6"/>
    <w:rsid w:val="00BF752F"/>
    <w:rsid w:val="00BF7A3F"/>
    <w:rsid w:val="00C00B3B"/>
    <w:rsid w:val="00C0121D"/>
    <w:rsid w:val="00C0232B"/>
    <w:rsid w:val="00C036CF"/>
    <w:rsid w:val="00C03E2A"/>
    <w:rsid w:val="00C03ECB"/>
    <w:rsid w:val="00C04339"/>
    <w:rsid w:val="00C04B5E"/>
    <w:rsid w:val="00C05556"/>
    <w:rsid w:val="00C0713C"/>
    <w:rsid w:val="00C12462"/>
    <w:rsid w:val="00C13126"/>
    <w:rsid w:val="00C13166"/>
    <w:rsid w:val="00C1382C"/>
    <w:rsid w:val="00C14168"/>
    <w:rsid w:val="00C14813"/>
    <w:rsid w:val="00C1502E"/>
    <w:rsid w:val="00C16109"/>
    <w:rsid w:val="00C16370"/>
    <w:rsid w:val="00C168E3"/>
    <w:rsid w:val="00C175D2"/>
    <w:rsid w:val="00C2087C"/>
    <w:rsid w:val="00C216F7"/>
    <w:rsid w:val="00C21DAD"/>
    <w:rsid w:val="00C24978"/>
    <w:rsid w:val="00C25197"/>
    <w:rsid w:val="00C251A2"/>
    <w:rsid w:val="00C263A3"/>
    <w:rsid w:val="00C278CD"/>
    <w:rsid w:val="00C300CE"/>
    <w:rsid w:val="00C31540"/>
    <w:rsid w:val="00C32E63"/>
    <w:rsid w:val="00C33F23"/>
    <w:rsid w:val="00C35941"/>
    <w:rsid w:val="00C35F5D"/>
    <w:rsid w:val="00C36E9A"/>
    <w:rsid w:val="00C3716A"/>
    <w:rsid w:val="00C3730A"/>
    <w:rsid w:val="00C40C9F"/>
    <w:rsid w:val="00C40FF6"/>
    <w:rsid w:val="00C41253"/>
    <w:rsid w:val="00C41F44"/>
    <w:rsid w:val="00C42484"/>
    <w:rsid w:val="00C42FE6"/>
    <w:rsid w:val="00C43BC8"/>
    <w:rsid w:val="00C43D15"/>
    <w:rsid w:val="00C4410A"/>
    <w:rsid w:val="00C45D9E"/>
    <w:rsid w:val="00C46510"/>
    <w:rsid w:val="00C46969"/>
    <w:rsid w:val="00C47488"/>
    <w:rsid w:val="00C508AD"/>
    <w:rsid w:val="00C50BE8"/>
    <w:rsid w:val="00C51D35"/>
    <w:rsid w:val="00C523B7"/>
    <w:rsid w:val="00C52D55"/>
    <w:rsid w:val="00C5312C"/>
    <w:rsid w:val="00C53E81"/>
    <w:rsid w:val="00C540F9"/>
    <w:rsid w:val="00C54D95"/>
    <w:rsid w:val="00C55021"/>
    <w:rsid w:val="00C563FC"/>
    <w:rsid w:val="00C5648C"/>
    <w:rsid w:val="00C56968"/>
    <w:rsid w:val="00C56E13"/>
    <w:rsid w:val="00C5730E"/>
    <w:rsid w:val="00C5735A"/>
    <w:rsid w:val="00C5736B"/>
    <w:rsid w:val="00C57F98"/>
    <w:rsid w:val="00C6048A"/>
    <w:rsid w:val="00C606B3"/>
    <w:rsid w:val="00C60E85"/>
    <w:rsid w:val="00C610DA"/>
    <w:rsid w:val="00C62916"/>
    <w:rsid w:val="00C62E06"/>
    <w:rsid w:val="00C63046"/>
    <w:rsid w:val="00C63ABB"/>
    <w:rsid w:val="00C64236"/>
    <w:rsid w:val="00C6448C"/>
    <w:rsid w:val="00C647BD"/>
    <w:rsid w:val="00C65ECF"/>
    <w:rsid w:val="00C66605"/>
    <w:rsid w:val="00C66F75"/>
    <w:rsid w:val="00C704A6"/>
    <w:rsid w:val="00C70990"/>
    <w:rsid w:val="00C70DBE"/>
    <w:rsid w:val="00C72002"/>
    <w:rsid w:val="00C7245B"/>
    <w:rsid w:val="00C7272C"/>
    <w:rsid w:val="00C72D73"/>
    <w:rsid w:val="00C72E42"/>
    <w:rsid w:val="00C72F60"/>
    <w:rsid w:val="00C737B3"/>
    <w:rsid w:val="00C73D2E"/>
    <w:rsid w:val="00C74069"/>
    <w:rsid w:val="00C74656"/>
    <w:rsid w:val="00C74703"/>
    <w:rsid w:val="00C74E8A"/>
    <w:rsid w:val="00C7582D"/>
    <w:rsid w:val="00C75A1D"/>
    <w:rsid w:val="00C75BD7"/>
    <w:rsid w:val="00C77683"/>
    <w:rsid w:val="00C80150"/>
    <w:rsid w:val="00C808EA"/>
    <w:rsid w:val="00C80F97"/>
    <w:rsid w:val="00C81617"/>
    <w:rsid w:val="00C81C58"/>
    <w:rsid w:val="00C82FF0"/>
    <w:rsid w:val="00C833C2"/>
    <w:rsid w:val="00C83BB7"/>
    <w:rsid w:val="00C83CA0"/>
    <w:rsid w:val="00C8405B"/>
    <w:rsid w:val="00C841E3"/>
    <w:rsid w:val="00C8441B"/>
    <w:rsid w:val="00C84A6B"/>
    <w:rsid w:val="00C84BB2"/>
    <w:rsid w:val="00C84D2F"/>
    <w:rsid w:val="00C855B1"/>
    <w:rsid w:val="00C857D7"/>
    <w:rsid w:val="00C85ED5"/>
    <w:rsid w:val="00C868E4"/>
    <w:rsid w:val="00C879D4"/>
    <w:rsid w:val="00C87C1C"/>
    <w:rsid w:val="00C91FB7"/>
    <w:rsid w:val="00C92668"/>
    <w:rsid w:val="00C94204"/>
    <w:rsid w:val="00C94522"/>
    <w:rsid w:val="00C94548"/>
    <w:rsid w:val="00C94565"/>
    <w:rsid w:val="00C94B59"/>
    <w:rsid w:val="00C94FE8"/>
    <w:rsid w:val="00C96AC1"/>
    <w:rsid w:val="00C96AEF"/>
    <w:rsid w:val="00C9737A"/>
    <w:rsid w:val="00C9794A"/>
    <w:rsid w:val="00C97B02"/>
    <w:rsid w:val="00CA015E"/>
    <w:rsid w:val="00CA0E24"/>
    <w:rsid w:val="00CA1AEB"/>
    <w:rsid w:val="00CA3B31"/>
    <w:rsid w:val="00CA42FB"/>
    <w:rsid w:val="00CA50B4"/>
    <w:rsid w:val="00CA545A"/>
    <w:rsid w:val="00CA651B"/>
    <w:rsid w:val="00CA6681"/>
    <w:rsid w:val="00CA7A6E"/>
    <w:rsid w:val="00CB021A"/>
    <w:rsid w:val="00CB0912"/>
    <w:rsid w:val="00CB11D3"/>
    <w:rsid w:val="00CB1EA9"/>
    <w:rsid w:val="00CB1F5D"/>
    <w:rsid w:val="00CB2A7D"/>
    <w:rsid w:val="00CB2FAB"/>
    <w:rsid w:val="00CB334E"/>
    <w:rsid w:val="00CB3549"/>
    <w:rsid w:val="00CB3729"/>
    <w:rsid w:val="00CB3A01"/>
    <w:rsid w:val="00CB435C"/>
    <w:rsid w:val="00CB4622"/>
    <w:rsid w:val="00CB4A7D"/>
    <w:rsid w:val="00CB5013"/>
    <w:rsid w:val="00CB5430"/>
    <w:rsid w:val="00CB5B04"/>
    <w:rsid w:val="00CB5BFD"/>
    <w:rsid w:val="00CB761D"/>
    <w:rsid w:val="00CB7DDC"/>
    <w:rsid w:val="00CC0A94"/>
    <w:rsid w:val="00CC0D89"/>
    <w:rsid w:val="00CC1632"/>
    <w:rsid w:val="00CC2314"/>
    <w:rsid w:val="00CC3363"/>
    <w:rsid w:val="00CC33B6"/>
    <w:rsid w:val="00CC39C1"/>
    <w:rsid w:val="00CC3A0E"/>
    <w:rsid w:val="00CC424A"/>
    <w:rsid w:val="00CC4BAC"/>
    <w:rsid w:val="00CC4C84"/>
    <w:rsid w:val="00CC4F92"/>
    <w:rsid w:val="00CC59A2"/>
    <w:rsid w:val="00CC6290"/>
    <w:rsid w:val="00CC6E25"/>
    <w:rsid w:val="00CC7794"/>
    <w:rsid w:val="00CC7F0F"/>
    <w:rsid w:val="00CD095D"/>
    <w:rsid w:val="00CD1CAD"/>
    <w:rsid w:val="00CD2389"/>
    <w:rsid w:val="00CD468A"/>
    <w:rsid w:val="00CD4EDA"/>
    <w:rsid w:val="00CD5C92"/>
    <w:rsid w:val="00CD6720"/>
    <w:rsid w:val="00CD68CC"/>
    <w:rsid w:val="00CD6AC3"/>
    <w:rsid w:val="00CE1260"/>
    <w:rsid w:val="00CE18B5"/>
    <w:rsid w:val="00CE1B69"/>
    <w:rsid w:val="00CE1D63"/>
    <w:rsid w:val="00CE1D75"/>
    <w:rsid w:val="00CE2258"/>
    <w:rsid w:val="00CE23CA"/>
    <w:rsid w:val="00CE3832"/>
    <w:rsid w:val="00CE3CBC"/>
    <w:rsid w:val="00CE52D6"/>
    <w:rsid w:val="00CE5B7C"/>
    <w:rsid w:val="00CE6EDB"/>
    <w:rsid w:val="00CF053B"/>
    <w:rsid w:val="00CF06FF"/>
    <w:rsid w:val="00CF0820"/>
    <w:rsid w:val="00CF1327"/>
    <w:rsid w:val="00CF1DCA"/>
    <w:rsid w:val="00CF2391"/>
    <w:rsid w:val="00CF2489"/>
    <w:rsid w:val="00CF2F54"/>
    <w:rsid w:val="00CF2F69"/>
    <w:rsid w:val="00CF3A25"/>
    <w:rsid w:val="00CF3B29"/>
    <w:rsid w:val="00CF3F5A"/>
    <w:rsid w:val="00CF4E2A"/>
    <w:rsid w:val="00CF58DA"/>
    <w:rsid w:val="00CF76F7"/>
    <w:rsid w:val="00CF786D"/>
    <w:rsid w:val="00CF7BAB"/>
    <w:rsid w:val="00CF7D43"/>
    <w:rsid w:val="00D000DE"/>
    <w:rsid w:val="00D00EEB"/>
    <w:rsid w:val="00D00F66"/>
    <w:rsid w:val="00D02150"/>
    <w:rsid w:val="00D02301"/>
    <w:rsid w:val="00D023C1"/>
    <w:rsid w:val="00D024C8"/>
    <w:rsid w:val="00D02C6E"/>
    <w:rsid w:val="00D039E0"/>
    <w:rsid w:val="00D04039"/>
    <w:rsid w:val="00D05AD8"/>
    <w:rsid w:val="00D061BC"/>
    <w:rsid w:val="00D06977"/>
    <w:rsid w:val="00D071CE"/>
    <w:rsid w:val="00D10BF3"/>
    <w:rsid w:val="00D11E55"/>
    <w:rsid w:val="00D12480"/>
    <w:rsid w:val="00D12536"/>
    <w:rsid w:val="00D13467"/>
    <w:rsid w:val="00D137D2"/>
    <w:rsid w:val="00D139CF"/>
    <w:rsid w:val="00D139D4"/>
    <w:rsid w:val="00D14E26"/>
    <w:rsid w:val="00D14F64"/>
    <w:rsid w:val="00D151CC"/>
    <w:rsid w:val="00D152DC"/>
    <w:rsid w:val="00D15CAF"/>
    <w:rsid w:val="00D16025"/>
    <w:rsid w:val="00D16060"/>
    <w:rsid w:val="00D16A59"/>
    <w:rsid w:val="00D16E0F"/>
    <w:rsid w:val="00D1717D"/>
    <w:rsid w:val="00D173E3"/>
    <w:rsid w:val="00D2237E"/>
    <w:rsid w:val="00D22C67"/>
    <w:rsid w:val="00D24472"/>
    <w:rsid w:val="00D24E99"/>
    <w:rsid w:val="00D253E9"/>
    <w:rsid w:val="00D253F0"/>
    <w:rsid w:val="00D2540E"/>
    <w:rsid w:val="00D25CC6"/>
    <w:rsid w:val="00D30CC6"/>
    <w:rsid w:val="00D3178F"/>
    <w:rsid w:val="00D3202C"/>
    <w:rsid w:val="00D342E1"/>
    <w:rsid w:val="00D34936"/>
    <w:rsid w:val="00D35075"/>
    <w:rsid w:val="00D36356"/>
    <w:rsid w:val="00D377AB"/>
    <w:rsid w:val="00D3795E"/>
    <w:rsid w:val="00D410AA"/>
    <w:rsid w:val="00D410BF"/>
    <w:rsid w:val="00D419F3"/>
    <w:rsid w:val="00D41C93"/>
    <w:rsid w:val="00D42363"/>
    <w:rsid w:val="00D424C5"/>
    <w:rsid w:val="00D43237"/>
    <w:rsid w:val="00D432FF"/>
    <w:rsid w:val="00D43AC2"/>
    <w:rsid w:val="00D43D2A"/>
    <w:rsid w:val="00D44F25"/>
    <w:rsid w:val="00D455F3"/>
    <w:rsid w:val="00D45858"/>
    <w:rsid w:val="00D45B39"/>
    <w:rsid w:val="00D46696"/>
    <w:rsid w:val="00D47757"/>
    <w:rsid w:val="00D509EC"/>
    <w:rsid w:val="00D50DB6"/>
    <w:rsid w:val="00D51627"/>
    <w:rsid w:val="00D52AED"/>
    <w:rsid w:val="00D536B3"/>
    <w:rsid w:val="00D55567"/>
    <w:rsid w:val="00D5721B"/>
    <w:rsid w:val="00D57275"/>
    <w:rsid w:val="00D608E5"/>
    <w:rsid w:val="00D617D0"/>
    <w:rsid w:val="00D61DEB"/>
    <w:rsid w:val="00D6201B"/>
    <w:rsid w:val="00D62FF2"/>
    <w:rsid w:val="00D636F2"/>
    <w:rsid w:val="00D63D32"/>
    <w:rsid w:val="00D65C33"/>
    <w:rsid w:val="00D65C49"/>
    <w:rsid w:val="00D6613A"/>
    <w:rsid w:val="00D675B3"/>
    <w:rsid w:val="00D67E43"/>
    <w:rsid w:val="00D71CC6"/>
    <w:rsid w:val="00D721BB"/>
    <w:rsid w:val="00D723A9"/>
    <w:rsid w:val="00D72617"/>
    <w:rsid w:val="00D7275D"/>
    <w:rsid w:val="00D72EF6"/>
    <w:rsid w:val="00D72FE0"/>
    <w:rsid w:val="00D731DE"/>
    <w:rsid w:val="00D7354C"/>
    <w:rsid w:val="00D73A8B"/>
    <w:rsid w:val="00D74962"/>
    <w:rsid w:val="00D749E3"/>
    <w:rsid w:val="00D75551"/>
    <w:rsid w:val="00D76394"/>
    <w:rsid w:val="00D77159"/>
    <w:rsid w:val="00D77B94"/>
    <w:rsid w:val="00D806C1"/>
    <w:rsid w:val="00D80CE6"/>
    <w:rsid w:val="00D81BCB"/>
    <w:rsid w:val="00D81D8F"/>
    <w:rsid w:val="00D827D2"/>
    <w:rsid w:val="00D82925"/>
    <w:rsid w:val="00D834CC"/>
    <w:rsid w:val="00D83A67"/>
    <w:rsid w:val="00D840E8"/>
    <w:rsid w:val="00D84394"/>
    <w:rsid w:val="00D84849"/>
    <w:rsid w:val="00D849CC"/>
    <w:rsid w:val="00D84E40"/>
    <w:rsid w:val="00D85366"/>
    <w:rsid w:val="00D86AA4"/>
    <w:rsid w:val="00D9024D"/>
    <w:rsid w:val="00D90857"/>
    <w:rsid w:val="00D91E43"/>
    <w:rsid w:val="00D9222D"/>
    <w:rsid w:val="00D925C0"/>
    <w:rsid w:val="00D9261B"/>
    <w:rsid w:val="00D92A63"/>
    <w:rsid w:val="00D92F9F"/>
    <w:rsid w:val="00D93F7C"/>
    <w:rsid w:val="00D9548D"/>
    <w:rsid w:val="00D963BF"/>
    <w:rsid w:val="00D96473"/>
    <w:rsid w:val="00D96785"/>
    <w:rsid w:val="00D971C5"/>
    <w:rsid w:val="00D97E6C"/>
    <w:rsid w:val="00DA0520"/>
    <w:rsid w:val="00DA08CB"/>
    <w:rsid w:val="00DA0C76"/>
    <w:rsid w:val="00DA21FF"/>
    <w:rsid w:val="00DA2910"/>
    <w:rsid w:val="00DA2A44"/>
    <w:rsid w:val="00DA2F7B"/>
    <w:rsid w:val="00DA2F93"/>
    <w:rsid w:val="00DA3B4C"/>
    <w:rsid w:val="00DA4193"/>
    <w:rsid w:val="00DA4DC5"/>
    <w:rsid w:val="00DA549C"/>
    <w:rsid w:val="00DA56A5"/>
    <w:rsid w:val="00DA5B1A"/>
    <w:rsid w:val="00DA6118"/>
    <w:rsid w:val="00DA6595"/>
    <w:rsid w:val="00DA6868"/>
    <w:rsid w:val="00DA6D69"/>
    <w:rsid w:val="00DA6FD3"/>
    <w:rsid w:val="00DB0276"/>
    <w:rsid w:val="00DB0654"/>
    <w:rsid w:val="00DB0A6F"/>
    <w:rsid w:val="00DB134C"/>
    <w:rsid w:val="00DB1583"/>
    <w:rsid w:val="00DB19CA"/>
    <w:rsid w:val="00DB2BB3"/>
    <w:rsid w:val="00DB50B1"/>
    <w:rsid w:val="00DB510D"/>
    <w:rsid w:val="00DB56E2"/>
    <w:rsid w:val="00DB5926"/>
    <w:rsid w:val="00DB59A5"/>
    <w:rsid w:val="00DB68AC"/>
    <w:rsid w:val="00DB6BF0"/>
    <w:rsid w:val="00DB72E0"/>
    <w:rsid w:val="00DB7D6A"/>
    <w:rsid w:val="00DC04F9"/>
    <w:rsid w:val="00DC0BB0"/>
    <w:rsid w:val="00DC1F3C"/>
    <w:rsid w:val="00DC2724"/>
    <w:rsid w:val="00DC34DD"/>
    <w:rsid w:val="00DC3D65"/>
    <w:rsid w:val="00DC4410"/>
    <w:rsid w:val="00DC4B57"/>
    <w:rsid w:val="00DC4C85"/>
    <w:rsid w:val="00DC596B"/>
    <w:rsid w:val="00DC64A2"/>
    <w:rsid w:val="00DC64F7"/>
    <w:rsid w:val="00DC6657"/>
    <w:rsid w:val="00DC7976"/>
    <w:rsid w:val="00DD0467"/>
    <w:rsid w:val="00DD0BD8"/>
    <w:rsid w:val="00DD1CF7"/>
    <w:rsid w:val="00DD1D66"/>
    <w:rsid w:val="00DD26DB"/>
    <w:rsid w:val="00DD2BC0"/>
    <w:rsid w:val="00DD2BC6"/>
    <w:rsid w:val="00DD2E58"/>
    <w:rsid w:val="00DD34F9"/>
    <w:rsid w:val="00DD3B2F"/>
    <w:rsid w:val="00DD3FD1"/>
    <w:rsid w:val="00DD4231"/>
    <w:rsid w:val="00DD4439"/>
    <w:rsid w:val="00DD4466"/>
    <w:rsid w:val="00DD46F5"/>
    <w:rsid w:val="00DD4BF3"/>
    <w:rsid w:val="00DD5739"/>
    <w:rsid w:val="00DD5E0F"/>
    <w:rsid w:val="00DD7525"/>
    <w:rsid w:val="00DD7E73"/>
    <w:rsid w:val="00DE2194"/>
    <w:rsid w:val="00DE3153"/>
    <w:rsid w:val="00DE3801"/>
    <w:rsid w:val="00DE39A5"/>
    <w:rsid w:val="00DE3D36"/>
    <w:rsid w:val="00DE4B3F"/>
    <w:rsid w:val="00DE58EC"/>
    <w:rsid w:val="00DE5EBD"/>
    <w:rsid w:val="00DE62DD"/>
    <w:rsid w:val="00DE65C9"/>
    <w:rsid w:val="00DE73FD"/>
    <w:rsid w:val="00DF0D03"/>
    <w:rsid w:val="00DF0FE6"/>
    <w:rsid w:val="00DF21F2"/>
    <w:rsid w:val="00DF371C"/>
    <w:rsid w:val="00DF37EF"/>
    <w:rsid w:val="00DF3F65"/>
    <w:rsid w:val="00DF4922"/>
    <w:rsid w:val="00DF5435"/>
    <w:rsid w:val="00E001A0"/>
    <w:rsid w:val="00E00865"/>
    <w:rsid w:val="00E0104F"/>
    <w:rsid w:val="00E01324"/>
    <w:rsid w:val="00E020EB"/>
    <w:rsid w:val="00E03CD1"/>
    <w:rsid w:val="00E04DE3"/>
    <w:rsid w:val="00E05319"/>
    <w:rsid w:val="00E06AB9"/>
    <w:rsid w:val="00E06E0E"/>
    <w:rsid w:val="00E06E40"/>
    <w:rsid w:val="00E06EA6"/>
    <w:rsid w:val="00E07E02"/>
    <w:rsid w:val="00E103C5"/>
    <w:rsid w:val="00E107E2"/>
    <w:rsid w:val="00E10886"/>
    <w:rsid w:val="00E10D33"/>
    <w:rsid w:val="00E11285"/>
    <w:rsid w:val="00E11378"/>
    <w:rsid w:val="00E120A4"/>
    <w:rsid w:val="00E12285"/>
    <w:rsid w:val="00E131FC"/>
    <w:rsid w:val="00E13413"/>
    <w:rsid w:val="00E1418B"/>
    <w:rsid w:val="00E14472"/>
    <w:rsid w:val="00E15687"/>
    <w:rsid w:val="00E159A4"/>
    <w:rsid w:val="00E15C2A"/>
    <w:rsid w:val="00E15D6C"/>
    <w:rsid w:val="00E15DED"/>
    <w:rsid w:val="00E15E06"/>
    <w:rsid w:val="00E15F43"/>
    <w:rsid w:val="00E15FA3"/>
    <w:rsid w:val="00E16C92"/>
    <w:rsid w:val="00E16E43"/>
    <w:rsid w:val="00E1763F"/>
    <w:rsid w:val="00E17B0F"/>
    <w:rsid w:val="00E17DD3"/>
    <w:rsid w:val="00E20272"/>
    <w:rsid w:val="00E20810"/>
    <w:rsid w:val="00E21324"/>
    <w:rsid w:val="00E21380"/>
    <w:rsid w:val="00E21830"/>
    <w:rsid w:val="00E2198D"/>
    <w:rsid w:val="00E21CC8"/>
    <w:rsid w:val="00E22200"/>
    <w:rsid w:val="00E22D2C"/>
    <w:rsid w:val="00E23176"/>
    <w:rsid w:val="00E236CC"/>
    <w:rsid w:val="00E237D5"/>
    <w:rsid w:val="00E23B20"/>
    <w:rsid w:val="00E23CF7"/>
    <w:rsid w:val="00E23E29"/>
    <w:rsid w:val="00E2420E"/>
    <w:rsid w:val="00E2427B"/>
    <w:rsid w:val="00E25794"/>
    <w:rsid w:val="00E25F30"/>
    <w:rsid w:val="00E263B4"/>
    <w:rsid w:val="00E268BC"/>
    <w:rsid w:val="00E26BCC"/>
    <w:rsid w:val="00E270A2"/>
    <w:rsid w:val="00E27372"/>
    <w:rsid w:val="00E30606"/>
    <w:rsid w:val="00E31181"/>
    <w:rsid w:val="00E32559"/>
    <w:rsid w:val="00E32A77"/>
    <w:rsid w:val="00E32F0B"/>
    <w:rsid w:val="00E34429"/>
    <w:rsid w:val="00E34FCC"/>
    <w:rsid w:val="00E373C4"/>
    <w:rsid w:val="00E37412"/>
    <w:rsid w:val="00E4051E"/>
    <w:rsid w:val="00E41386"/>
    <w:rsid w:val="00E41607"/>
    <w:rsid w:val="00E41C30"/>
    <w:rsid w:val="00E41F03"/>
    <w:rsid w:val="00E42407"/>
    <w:rsid w:val="00E425F9"/>
    <w:rsid w:val="00E4287E"/>
    <w:rsid w:val="00E4325E"/>
    <w:rsid w:val="00E43A3A"/>
    <w:rsid w:val="00E43D7E"/>
    <w:rsid w:val="00E45100"/>
    <w:rsid w:val="00E452E2"/>
    <w:rsid w:val="00E4530B"/>
    <w:rsid w:val="00E4589D"/>
    <w:rsid w:val="00E458E5"/>
    <w:rsid w:val="00E45A89"/>
    <w:rsid w:val="00E45A9C"/>
    <w:rsid w:val="00E46813"/>
    <w:rsid w:val="00E46E5E"/>
    <w:rsid w:val="00E47210"/>
    <w:rsid w:val="00E47567"/>
    <w:rsid w:val="00E50062"/>
    <w:rsid w:val="00E5041C"/>
    <w:rsid w:val="00E50C15"/>
    <w:rsid w:val="00E50C1C"/>
    <w:rsid w:val="00E50C9E"/>
    <w:rsid w:val="00E515D0"/>
    <w:rsid w:val="00E515D5"/>
    <w:rsid w:val="00E51F57"/>
    <w:rsid w:val="00E52B0F"/>
    <w:rsid w:val="00E53C20"/>
    <w:rsid w:val="00E53D23"/>
    <w:rsid w:val="00E53F08"/>
    <w:rsid w:val="00E54070"/>
    <w:rsid w:val="00E5425D"/>
    <w:rsid w:val="00E54299"/>
    <w:rsid w:val="00E54B76"/>
    <w:rsid w:val="00E556B3"/>
    <w:rsid w:val="00E558A3"/>
    <w:rsid w:val="00E56E2B"/>
    <w:rsid w:val="00E6122F"/>
    <w:rsid w:val="00E61B68"/>
    <w:rsid w:val="00E61F21"/>
    <w:rsid w:val="00E61FEE"/>
    <w:rsid w:val="00E62497"/>
    <w:rsid w:val="00E64438"/>
    <w:rsid w:val="00E65823"/>
    <w:rsid w:val="00E666EC"/>
    <w:rsid w:val="00E6784B"/>
    <w:rsid w:val="00E67CC8"/>
    <w:rsid w:val="00E7021A"/>
    <w:rsid w:val="00E70C12"/>
    <w:rsid w:val="00E723C5"/>
    <w:rsid w:val="00E725E4"/>
    <w:rsid w:val="00E72972"/>
    <w:rsid w:val="00E731BB"/>
    <w:rsid w:val="00E73A69"/>
    <w:rsid w:val="00E74971"/>
    <w:rsid w:val="00E7566B"/>
    <w:rsid w:val="00E75AE7"/>
    <w:rsid w:val="00E76A91"/>
    <w:rsid w:val="00E76C35"/>
    <w:rsid w:val="00E76FB0"/>
    <w:rsid w:val="00E8077F"/>
    <w:rsid w:val="00E814B5"/>
    <w:rsid w:val="00E82103"/>
    <w:rsid w:val="00E825A8"/>
    <w:rsid w:val="00E83097"/>
    <w:rsid w:val="00E83F89"/>
    <w:rsid w:val="00E845F4"/>
    <w:rsid w:val="00E8483F"/>
    <w:rsid w:val="00E84A5F"/>
    <w:rsid w:val="00E84AB1"/>
    <w:rsid w:val="00E85958"/>
    <w:rsid w:val="00E8603C"/>
    <w:rsid w:val="00E8681A"/>
    <w:rsid w:val="00E8687F"/>
    <w:rsid w:val="00E9076D"/>
    <w:rsid w:val="00E90E63"/>
    <w:rsid w:val="00E90E6A"/>
    <w:rsid w:val="00E91B48"/>
    <w:rsid w:val="00E91D93"/>
    <w:rsid w:val="00E91E95"/>
    <w:rsid w:val="00E92469"/>
    <w:rsid w:val="00E9277A"/>
    <w:rsid w:val="00E9304D"/>
    <w:rsid w:val="00E93287"/>
    <w:rsid w:val="00E93A41"/>
    <w:rsid w:val="00E94455"/>
    <w:rsid w:val="00E94996"/>
    <w:rsid w:val="00E95827"/>
    <w:rsid w:val="00E95849"/>
    <w:rsid w:val="00E95EEB"/>
    <w:rsid w:val="00E971D4"/>
    <w:rsid w:val="00EA0658"/>
    <w:rsid w:val="00EA0817"/>
    <w:rsid w:val="00EA0C8B"/>
    <w:rsid w:val="00EA21B9"/>
    <w:rsid w:val="00EA21E2"/>
    <w:rsid w:val="00EA3481"/>
    <w:rsid w:val="00EA5A9E"/>
    <w:rsid w:val="00EA5AC1"/>
    <w:rsid w:val="00EA5FA2"/>
    <w:rsid w:val="00EA71F1"/>
    <w:rsid w:val="00EB0BD7"/>
    <w:rsid w:val="00EB0BEC"/>
    <w:rsid w:val="00EB1872"/>
    <w:rsid w:val="00EB1E6D"/>
    <w:rsid w:val="00EB2E73"/>
    <w:rsid w:val="00EB4CD0"/>
    <w:rsid w:val="00EB670A"/>
    <w:rsid w:val="00EB6817"/>
    <w:rsid w:val="00EB6938"/>
    <w:rsid w:val="00EB6C07"/>
    <w:rsid w:val="00EB6E33"/>
    <w:rsid w:val="00EB6EAE"/>
    <w:rsid w:val="00EB7F53"/>
    <w:rsid w:val="00EC11B4"/>
    <w:rsid w:val="00EC1468"/>
    <w:rsid w:val="00EC14D2"/>
    <w:rsid w:val="00EC1E4C"/>
    <w:rsid w:val="00EC2321"/>
    <w:rsid w:val="00EC23F8"/>
    <w:rsid w:val="00EC28CA"/>
    <w:rsid w:val="00EC31A9"/>
    <w:rsid w:val="00EC393E"/>
    <w:rsid w:val="00EC3B89"/>
    <w:rsid w:val="00EC42B6"/>
    <w:rsid w:val="00EC47C8"/>
    <w:rsid w:val="00EC4DB6"/>
    <w:rsid w:val="00EC5638"/>
    <w:rsid w:val="00EC7800"/>
    <w:rsid w:val="00ED12E0"/>
    <w:rsid w:val="00ED1E91"/>
    <w:rsid w:val="00ED24E4"/>
    <w:rsid w:val="00ED271D"/>
    <w:rsid w:val="00ED2CCF"/>
    <w:rsid w:val="00ED3986"/>
    <w:rsid w:val="00ED420F"/>
    <w:rsid w:val="00ED54C9"/>
    <w:rsid w:val="00ED5FA2"/>
    <w:rsid w:val="00ED6441"/>
    <w:rsid w:val="00ED6458"/>
    <w:rsid w:val="00ED6AB4"/>
    <w:rsid w:val="00ED7C6E"/>
    <w:rsid w:val="00EE0165"/>
    <w:rsid w:val="00EE0DF8"/>
    <w:rsid w:val="00EE12E7"/>
    <w:rsid w:val="00EE13CD"/>
    <w:rsid w:val="00EE34D7"/>
    <w:rsid w:val="00EE364D"/>
    <w:rsid w:val="00EE3B89"/>
    <w:rsid w:val="00EE445A"/>
    <w:rsid w:val="00EE4B4F"/>
    <w:rsid w:val="00EE4C19"/>
    <w:rsid w:val="00EE569E"/>
    <w:rsid w:val="00EE6AB1"/>
    <w:rsid w:val="00EE6B0C"/>
    <w:rsid w:val="00EE6F87"/>
    <w:rsid w:val="00EE7901"/>
    <w:rsid w:val="00EF04CD"/>
    <w:rsid w:val="00EF28BC"/>
    <w:rsid w:val="00EF3753"/>
    <w:rsid w:val="00EF40D3"/>
    <w:rsid w:val="00EF6387"/>
    <w:rsid w:val="00EF653F"/>
    <w:rsid w:val="00EF7269"/>
    <w:rsid w:val="00EF7A99"/>
    <w:rsid w:val="00EF7A9E"/>
    <w:rsid w:val="00F00365"/>
    <w:rsid w:val="00F00453"/>
    <w:rsid w:val="00F00DDC"/>
    <w:rsid w:val="00F01164"/>
    <w:rsid w:val="00F0214D"/>
    <w:rsid w:val="00F0270D"/>
    <w:rsid w:val="00F028D9"/>
    <w:rsid w:val="00F031C1"/>
    <w:rsid w:val="00F033E4"/>
    <w:rsid w:val="00F03C1C"/>
    <w:rsid w:val="00F03CFD"/>
    <w:rsid w:val="00F04209"/>
    <w:rsid w:val="00F0439C"/>
    <w:rsid w:val="00F04D55"/>
    <w:rsid w:val="00F04DE1"/>
    <w:rsid w:val="00F06386"/>
    <w:rsid w:val="00F07DC2"/>
    <w:rsid w:val="00F101CD"/>
    <w:rsid w:val="00F102EA"/>
    <w:rsid w:val="00F10602"/>
    <w:rsid w:val="00F10A20"/>
    <w:rsid w:val="00F10D5E"/>
    <w:rsid w:val="00F10E0A"/>
    <w:rsid w:val="00F11450"/>
    <w:rsid w:val="00F12382"/>
    <w:rsid w:val="00F123B7"/>
    <w:rsid w:val="00F12597"/>
    <w:rsid w:val="00F12D22"/>
    <w:rsid w:val="00F12D7C"/>
    <w:rsid w:val="00F13301"/>
    <w:rsid w:val="00F1447D"/>
    <w:rsid w:val="00F14789"/>
    <w:rsid w:val="00F14CF5"/>
    <w:rsid w:val="00F14F83"/>
    <w:rsid w:val="00F15244"/>
    <w:rsid w:val="00F157A7"/>
    <w:rsid w:val="00F15D7A"/>
    <w:rsid w:val="00F15DBB"/>
    <w:rsid w:val="00F164FE"/>
    <w:rsid w:val="00F16ABC"/>
    <w:rsid w:val="00F1723A"/>
    <w:rsid w:val="00F17F18"/>
    <w:rsid w:val="00F20025"/>
    <w:rsid w:val="00F205B8"/>
    <w:rsid w:val="00F20822"/>
    <w:rsid w:val="00F20C91"/>
    <w:rsid w:val="00F21796"/>
    <w:rsid w:val="00F22A5B"/>
    <w:rsid w:val="00F2331A"/>
    <w:rsid w:val="00F2369E"/>
    <w:rsid w:val="00F238CC"/>
    <w:rsid w:val="00F23A10"/>
    <w:rsid w:val="00F2517A"/>
    <w:rsid w:val="00F25317"/>
    <w:rsid w:val="00F257F1"/>
    <w:rsid w:val="00F25BDC"/>
    <w:rsid w:val="00F2742C"/>
    <w:rsid w:val="00F27945"/>
    <w:rsid w:val="00F3057D"/>
    <w:rsid w:val="00F320C5"/>
    <w:rsid w:val="00F3236D"/>
    <w:rsid w:val="00F329E7"/>
    <w:rsid w:val="00F32FCE"/>
    <w:rsid w:val="00F34371"/>
    <w:rsid w:val="00F345BB"/>
    <w:rsid w:val="00F349D4"/>
    <w:rsid w:val="00F354DF"/>
    <w:rsid w:val="00F35ADF"/>
    <w:rsid w:val="00F35E9C"/>
    <w:rsid w:val="00F360B1"/>
    <w:rsid w:val="00F36CAE"/>
    <w:rsid w:val="00F376EC"/>
    <w:rsid w:val="00F37D44"/>
    <w:rsid w:val="00F40247"/>
    <w:rsid w:val="00F40EF4"/>
    <w:rsid w:val="00F41251"/>
    <w:rsid w:val="00F41F96"/>
    <w:rsid w:val="00F4250D"/>
    <w:rsid w:val="00F42517"/>
    <w:rsid w:val="00F42AC7"/>
    <w:rsid w:val="00F43EDF"/>
    <w:rsid w:val="00F44553"/>
    <w:rsid w:val="00F463F0"/>
    <w:rsid w:val="00F4676E"/>
    <w:rsid w:val="00F4706F"/>
    <w:rsid w:val="00F47A23"/>
    <w:rsid w:val="00F50F53"/>
    <w:rsid w:val="00F51ADC"/>
    <w:rsid w:val="00F5257A"/>
    <w:rsid w:val="00F52591"/>
    <w:rsid w:val="00F52691"/>
    <w:rsid w:val="00F528C5"/>
    <w:rsid w:val="00F52C18"/>
    <w:rsid w:val="00F52E58"/>
    <w:rsid w:val="00F52F36"/>
    <w:rsid w:val="00F54038"/>
    <w:rsid w:val="00F545BA"/>
    <w:rsid w:val="00F550DF"/>
    <w:rsid w:val="00F57BF4"/>
    <w:rsid w:val="00F60344"/>
    <w:rsid w:val="00F604F0"/>
    <w:rsid w:val="00F61A9A"/>
    <w:rsid w:val="00F64AAB"/>
    <w:rsid w:val="00F6628D"/>
    <w:rsid w:val="00F66675"/>
    <w:rsid w:val="00F67110"/>
    <w:rsid w:val="00F6756A"/>
    <w:rsid w:val="00F70F39"/>
    <w:rsid w:val="00F710B7"/>
    <w:rsid w:val="00F713CC"/>
    <w:rsid w:val="00F71C50"/>
    <w:rsid w:val="00F73026"/>
    <w:rsid w:val="00F7449B"/>
    <w:rsid w:val="00F74AF6"/>
    <w:rsid w:val="00F74D23"/>
    <w:rsid w:val="00F758C0"/>
    <w:rsid w:val="00F75E53"/>
    <w:rsid w:val="00F7729F"/>
    <w:rsid w:val="00F772AE"/>
    <w:rsid w:val="00F77BB1"/>
    <w:rsid w:val="00F806C1"/>
    <w:rsid w:val="00F825EC"/>
    <w:rsid w:val="00F82F83"/>
    <w:rsid w:val="00F82FEB"/>
    <w:rsid w:val="00F8353E"/>
    <w:rsid w:val="00F84385"/>
    <w:rsid w:val="00F843F4"/>
    <w:rsid w:val="00F84800"/>
    <w:rsid w:val="00F85916"/>
    <w:rsid w:val="00F85F33"/>
    <w:rsid w:val="00F86D16"/>
    <w:rsid w:val="00F86FF8"/>
    <w:rsid w:val="00F87C9D"/>
    <w:rsid w:val="00F953C9"/>
    <w:rsid w:val="00F95585"/>
    <w:rsid w:val="00F9661C"/>
    <w:rsid w:val="00F96A33"/>
    <w:rsid w:val="00F96CD8"/>
    <w:rsid w:val="00F96E13"/>
    <w:rsid w:val="00F9733F"/>
    <w:rsid w:val="00F978A0"/>
    <w:rsid w:val="00F97B56"/>
    <w:rsid w:val="00FA013C"/>
    <w:rsid w:val="00FA0B31"/>
    <w:rsid w:val="00FA1097"/>
    <w:rsid w:val="00FA1375"/>
    <w:rsid w:val="00FA142F"/>
    <w:rsid w:val="00FA1789"/>
    <w:rsid w:val="00FA1BE1"/>
    <w:rsid w:val="00FA1E81"/>
    <w:rsid w:val="00FA2D2F"/>
    <w:rsid w:val="00FA3575"/>
    <w:rsid w:val="00FA4712"/>
    <w:rsid w:val="00FA47AD"/>
    <w:rsid w:val="00FA4E2D"/>
    <w:rsid w:val="00FA57C8"/>
    <w:rsid w:val="00FA7252"/>
    <w:rsid w:val="00FA7C89"/>
    <w:rsid w:val="00FA7CCA"/>
    <w:rsid w:val="00FA7F50"/>
    <w:rsid w:val="00FB03CB"/>
    <w:rsid w:val="00FB0D83"/>
    <w:rsid w:val="00FB11A8"/>
    <w:rsid w:val="00FB12E7"/>
    <w:rsid w:val="00FB1CF8"/>
    <w:rsid w:val="00FB2275"/>
    <w:rsid w:val="00FB2A71"/>
    <w:rsid w:val="00FB3D9E"/>
    <w:rsid w:val="00FB6581"/>
    <w:rsid w:val="00FB7340"/>
    <w:rsid w:val="00FB7403"/>
    <w:rsid w:val="00FB7587"/>
    <w:rsid w:val="00FB76DB"/>
    <w:rsid w:val="00FB771C"/>
    <w:rsid w:val="00FB7911"/>
    <w:rsid w:val="00FB7C41"/>
    <w:rsid w:val="00FB7FDE"/>
    <w:rsid w:val="00FC0449"/>
    <w:rsid w:val="00FC0499"/>
    <w:rsid w:val="00FC11FA"/>
    <w:rsid w:val="00FC221F"/>
    <w:rsid w:val="00FC2B61"/>
    <w:rsid w:val="00FC33FF"/>
    <w:rsid w:val="00FC3FB9"/>
    <w:rsid w:val="00FC5788"/>
    <w:rsid w:val="00FC5D6D"/>
    <w:rsid w:val="00FC7BF3"/>
    <w:rsid w:val="00FD0848"/>
    <w:rsid w:val="00FD1506"/>
    <w:rsid w:val="00FD305E"/>
    <w:rsid w:val="00FD31B6"/>
    <w:rsid w:val="00FD4A8C"/>
    <w:rsid w:val="00FD4C65"/>
    <w:rsid w:val="00FD4D15"/>
    <w:rsid w:val="00FD52CA"/>
    <w:rsid w:val="00FD5A2A"/>
    <w:rsid w:val="00FD6CD6"/>
    <w:rsid w:val="00FD7D6C"/>
    <w:rsid w:val="00FE08CF"/>
    <w:rsid w:val="00FE0F83"/>
    <w:rsid w:val="00FE12EC"/>
    <w:rsid w:val="00FE155C"/>
    <w:rsid w:val="00FE15E9"/>
    <w:rsid w:val="00FE186F"/>
    <w:rsid w:val="00FE20D5"/>
    <w:rsid w:val="00FE378E"/>
    <w:rsid w:val="00FE56DA"/>
    <w:rsid w:val="00FE5DB6"/>
    <w:rsid w:val="00FE735C"/>
    <w:rsid w:val="00FF1458"/>
    <w:rsid w:val="00FF14A2"/>
    <w:rsid w:val="00FF20DF"/>
    <w:rsid w:val="00FF2C7E"/>
    <w:rsid w:val="00FF3082"/>
    <w:rsid w:val="00FF3149"/>
    <w:rsid w:val="00FF418A"/>
    <w:rsid w:val="00FF5431"/>
    <w:rsid w:val="00FF63A9"/>
    <w:rsid w:val="01CFA06E"/>
    <w:rsid w:val="0212855C"/>
    <w:rsid w:val="0225BA4A"/>
    <w:rsid w:val="0249D475"/>
    <w:rsid w:val="02EFCAA4"/>
    <w:rsid w:val="032C69F7"/>
    <w:rsid w:val="034D92DA"/>
    <w:rsid w:val="0393C6BD"/>
    <w:rsid w:val="03D075EA"/>
    <w:rsid w:val="044591E2"/>
    <w:rsid w:val="046D453B"/>
    <w:rsid w:val="04BDCDD8"/>
    <w:rsid w:val="0679E9D3"/>
    <w:rsid w:val="0684CF90"/>
    <w:rsid w:val="06B417B7"/>
    <w:rsid w:val="06D44DCF"/>
    <w:rsid w:val="07773EE0"/>
    <w:rsid w:val="07F5B982"/>
    <w:rsid w:val="082ED1A6"/>
    <w:rsid w:val="085362F3"/>
    <w:rsid w:val="0880E6FE"/>
    <w:rsid w:val="09211C6F"/>
    <w:rsid w:val="09535C94"/>
    <w:rsid w:val="09ABFEC9"/>
    <w:rsid w:val="0A01D89E"/>
    <w:rsid w:val="0A1417FD"/>
    <w:rsid w:val="0A46A80F"/>
    <w:rsid w:val="0A99AEF4"/>
    <w:rsid w:val="0AE829DC"/>
    <w:rsid w:val="0B8BDEEA"/>
    <w:rsid w:val="0D1AD960"/>
    <w:rsid w:val="0D4BE327"/>
    <w:rsid w:val="0EB96530"/>
    <w:rsid w:val="0F5472DB"/>
    <w:rsid w:val="0FC24E1E"/>
    <w:rsid w:val="0FC77E75"/>
    <w:rsid w:val="104051BF"/>
    <w:rsid w:val="1040D535"/>
    <w:rsid w:val="113A2F7C"/>
    <w:rsid w:val="1145374B"/>
    <w:rsid w:val="11BB10F3"/>
    <w:rsid w:val="121BB63A"/>
    <w:rsid w:val="126B6E76"/>
    <w:rsid w:val="12E1E0C6"/>
    <w:rsid w:val="133CB336"/>
    <w:rsid w:val="13991128"/>
    <w:rsid w:val="144F678C"/>
    <w:rsid w:val="146368DA"/>
    <w:rsid w:val="14AE71EB"/>
    <w:rsid w:val="14C5F4DC"/>
    <w:rsid w:val="15038EFC"/>
    <w:rsid w:val="15214573"/>
    <w:rsid w:val="15C07238"/>
    <w:rsid w:val="17214ADF"/>
    <w:rsid w:val="175B412A"/>
    <w:rsid w:val="181E2B4C"/>
    <w:rsid w:val="185716DA"/>
    <w:rsid w:val="1888C734"/>
    <w:rsid w:val="198A6E4F"/>
    <w:rsid w:val="1993CC4C"/>
    <w:rsid w:val="1B0E6B94"/>
    <w:rsid w:val="1B141234"/>
    <w:rsid w:val="1B7CAF3E"/>
    <w:rsid w:val="1B8E37FA"/>
    <w:rsid w:val="1CB6C05D"/>
    <w:rsid w:val="1CC7B9F1"/>
    <w:rsid w:val="1D474AFD"/>
    <w:rsid w:val="1E437563"/>
    <w:rsid w:val="1E9ED0D6"/>
    <w:rsid w:val="1F6CD7EE"/>
    <w:rsid w:val="1FAFBFF5"/>
    <w:rsid w:val="207335F6"/>
    <w:rsid w:val="2177E2E0"/>
    <w:rsid w:val="235AFDD4"/>
    <w:rsid w:val="236B57D0"/>
    <w:rsid w:val="23C56953"/>
    <w:rsid w:val="25CA4530"/>
    <w:rsid w:val="2717D3D6"/>
    <w:rsid w:val="273C5D2D"/>
    <w:rsid w:val="282C5782"/>
    <w:rsid w:val="2933DAF2"/>
    <w:rsid w:val="296F5837"/>
    <w:rsid w:val="2987D95C"/>
    <w:rsid w:val="2A7AE1C6"/>
    <w:rsid w:val="2AD6C518"/>
    <w:rsid w:val="2B37A17B"/>
    <w:rsid w:val="2C46194D"/>
    <w:rsid w:val="2C5B0A87"/>
    <w:rsid w:val="2CCF4C8D"/>
    <w:rsid w:val="2D12B65C"/>
    <w:rsid w:val="2DA63A9A"/>
    <w:rsid w:val="2E392E4A"/>
    <w:rsid w:val="2E6A3FA4"/>
    <w:rsid w:val="2E8422DE"/>
    <w:rsid w:val="2EAEBCC6"/>
    <w:rsid w:val="2ECC91BB"/>
    <w:rsid w:val="2EE3FBEB"/>
    <w:rsid w:val="2EF84309"/>
    <w:rsid w:val="2F15644B"/>
    <w:rsid w:val="2F28F8CC"/>
    <w:rsid w:val="2F41D2D7"/>
    <w:rsid w:val="2F855815"/>
    <w:rsid w:val="2FAA861C"/>
    <w:rsid w:val="31A916B6"/>
    <w:rsid w:val="320A0212"/>
    <w:rsid w:val="332A007B"/>
    <w:rsid w:val="335BBE93"/>
    <w:rsid w:val="34412AA3"/>
    <w:rsid w:val="34430572"/>
    <w:rsid w:val="36778BFB"/>
    <w:rsid w:val="3678B804"/>
    <w:rsid w:val="3684FE60"/>
    <w:rsid w:val="36AF784A"/>
    <w:rsid w:val="37131BD1"/>
    <w:rsid w:val="3750A1B7"/>
    <w:rsid w:val="37FB23CA"/>
    <w:rsid w:val="38BADD62"/>
    <w:rsid w:val="38C315E4"/>
    <w:rsid w:val="38C8F5AE"/>
    <w:rsid w:val="38D5A3EE"/>
    <w:rsid w:val="3993C8DE"/>
    <w:rsid w:val="39FBEB9A"/>
    <w:rsid w:val="3A61DCFF"/>
    <w:rsid w:val="3A6AF23A"/>
    <w:rsid w:val="3AAE70A9"/>
    <w:rsid w:val="3AD295B4"/>
    <w:rsid w:val="3B10008A"/>
    <w:rsid w:val="3B8853BC"/>
    <w:rsid w:val="3BFD699F"/>
    <w:rsid w:val="3C4051EA"/>
    <w:rsid w:val="3C468F73"/>
    <w:rsid w:val="3D68B834"/>
    <w:rsid w:val="3DC05BC4"/>
    <w:rsid w:val="3EABA5D3"/>
    <w:rsid w:val="3EE81BEC"/>
    <w:rsid w:val="3EF92B5C"/>
    <w:rsid w:val="3F3F1AB9"/>
    <w:rsid w:val="3F9F4D86"/>
    <w:rsid w:val="3FA49EE8"/>
    <w:rsid w:val="4026CB4C"/>
    <w:rsid w:val="40361A0D"/>
    <w:rsid w:val="4055ADAD"/>
    <w:rsid w:val="406BA1A2"/>
    <w:rsid w:val="412972D6"/>
    <w:rsid w:val="4167241D"/>
    <w:rsid w:val="4174A170"/>
    <w:rsid w:val="41D1089C"/>
    <w:rsid w:val="42BB9A54"/>
    <w:rsid w:val="43B44853"/>
    <w:rsid w:val="445343E4"/>
    <w:rsid w:val="449ACCE4"/>
    <w:rsid w:val="45309BE6"/>
    <w:rsid w:val="4564B946"/>
    <w:rsid w:val="46319C30"/>
    <w:rsid w:val="47944F9B"/>
    <w:rsid w:val="4836EC08"/>
    <w:rsid w:val="48621AAF"/>
    <w:rsid w:val="489538B9"/>
    <w:rsid w:val="491542C4"/>
    <w:rsid w:val="491DED0F"/>
    <w:rsid w:val="49F263B1"/>
    <w:rsid w:val="4A02D210"/>
    <w:rsid w:val="4A1729F9"/>
    <w:rsid w:val="4B5B07FE"/>
    <w:rsid w:val="4BDAE388"/>
    <w:rsid w:val="4C5F6045"/>
    <w:rsid w:val="4CC5EF27"/>
    <w:rsid w:val="4D04DECF"/>
    <w:rsid w:val="4E738FB1"/>
    <w:rsid w:val="4E7ED278"/>
    <w:rsid w:val="4EEC93A4"/>
    <w:rsid w:val="4F870A9F"/>
    <w:rsid w:val="504E1211"/>
    <w:rsid w:val="5189A329"/>
    <w:rsid w:val="520E5A0B"/>
    <w:rsid w:val="524E52F7"/>
    <w:rsid w:val="5253EA1D"/>
    <w:rsid w:val="52B2C1BD"/>
    <w:rsid w:val="52EFB71B"/>
    <w:rsid w:val="53C480D4"/>
    <w:rsid w:val="54349384"/>
    <w:rsid w:val="54AF19F1"/>
    <w:rsid w:val="553B89C4"/>
    <w:rsid w:val="55D3D89E"/>
    <w:rsid w:val="561533CA"/>
    <w:rsid w:val="569610DC"/>
    <w:rsid w:val="56CB1A73"/>
    <w:rsid w:val="5716D4D6"/>
    <w:rsid w:val="57868C89"/>
    <w:rsid w:val="57DB1463"/>
    <w:rsid w:val="58420B16"/>
    <w:rsid w:val="5882495E"/>
    <w:rsid w:val="5897C1B6"/>
    <w:rsid w:val="58BCED82"/>
    <w:rsid w:val="590E55A9"/>
    <w:rsid w:val="592900DE"/>
    <w:rsid w:val="597C1837"/>
    <w:rsid w:val="5A085E49"/>
    <w:rsid w:val="5A75E200"/>
    <w:rsid w:val="5AAA5D2E"/>
    <w:rsid w:val="5B074308"/>
    <w:rsid w:val="5BEE394B"/>
    <w:rsid w:val="5C29F7F1"/>
    <w:rsid w:val="5CAAD3C3"/>
    <w:rsid w:val="5CDF64D4"/>
    <w:rsid w:val="5D28E4F0"/>
    <w:rsid w:val="5D98DE9C"/>
    <w:rsid w:val="5EADCC2C"/>
    <w:rsid w:val="5F99FC71"/>
    <w:rsid w:val="603EEA51"/>
    <w:rsid w:val="606EE42C"/>
    <w:rsid w:val="609809CF"/>
    <w:rsid w:val="60D87B86"/>
    <w:rsid w:val="61FE58AB"/>
    <w:rsid w:val="6204E6DF"/>
    <w:rsid w:val="62327995"/>
    <w:rsid w:val="64B19D90"/>
    <w:rsid w:val="64B4F439"/>
    <w:rsid w:val="64DA8285"/>
    <w:rsid w:val="64EE1F5E"/>
    <w:rsid w:val="65891D05"/>
    <w:rsid w:val="65F24B71"/>
    <w:rsid w:val="66180302"/>
    <w:rsid w:val="664B9D27"/>
    <w:rsid w:val="66B976D8"/>
    <w:rsid w:val="67B6DBEA"/>
    <w:rsid w:val="68077D74"/>
    <w:rsid w:val="68706DF3"/>
    <w:rsid w:val="694A2559"/>
    <w:rsid w:val="69A4DB5C"/>
    <w:rsid w:val="69E8EF7B"/>
    <w:rsid w:val="6A415B32"/>
    <w:rsid w:val="6AD9B292"/>
    <w:rsid w:val="6B12140D"/>
    <w:rsid w:val="6B671C57"/>
    <w:rsid w:val="6BA1B07C"/>
    <w:rsid w:val="6BB3DF1C"/>
    <w:rsid w:val="6BBA6EC7"/>
    <w:rsid w:val="6BC1617A"/>
    <w:rsid w:val="6C049A6A"/>
    <w:rsid w:val="6C2A61AE"/>
    <w:rsid w:val="6D683C3B"/>
    <w:rsid w:val="6DB77B9B"/>
    <w:rsid w:val="6E3435D2"/>
    <w:rsid w:val="6ECE7026"/>
    <w:rsid w:val="6F7020F4"/>
    <w:rsid w:val="6FC8CDCB"/>
    <w:rsid w:val="7017915D"/>
    <w:rsid w:val="7018B42E"/>
    <w:rsid w:val="70482C8C"/>
    <w:rsid w:val="7098D292"/>
    <w:rsid w:val="726BC4CD"/>
    <w:rsid w:val="7279400A"/>
    <w:rsid w:val="72E9F6D6"/>
    <w:rsid w:val="73542FED"/>
    <w:rsid w:val="73B92589"/>
    <w:rsid w:val="74415893"/>
    <w:rsid w:val="74CF8383"/>
    <w:rsid w:val="74E80CFB"/>
    <w:rsid w:val="7541DC9B"/>
    <w:rsid w:val="75557480"/>
    <w:rsid w:val="75615FD2"/>
    <w:rsid w:val="756EC570"/>
    <w:rsid w:val="757B86A7"/>
    <w:rsid w:val="75E23BF9"/>
    <w:rsid w:val="763775E6"/>
    <w:rsid w:val="764484EE"/>
    <w:rsid w:val="764BFADA"/>
    <w:rsid w:val="7663D732"/>
    <w:rsid w:val="76BAB0E9"/>
    <w:rsid w:val="779C1F5E"/>
    <w:rsid w:val="7862377D"/>
    <w:rsid w:val="786582BF"/>
    <w:rsid w:val="789F6144"/>
    <w:rsid w:val="79290A83"/>
    <w:rsid w:val="792DE201"/>
    <w:rsid w:val="7974FB05"/>
    <w:rsid w:val="79BF36AD"/>
    <w:rsid w:val="7B07D4D7"/>
    <w:rsid w:val="7B273041"/>
    <w:rsid w:val="7BEE62C2"/>
    <w:rsid w:val="7C249A59"/>
    <w:rsid w:val="7D744FE9"/>
    <w:rsid w:val="7D860F37"/>
    <w:rsid w:val="7E1F0D32"/>
    <w:rsid w:val="7EF9C9C8"/>
    <w:rsid w:val="7F493E36"/>
    <w:rsid w:val="7F8321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BBE32"/>
  <w15:docId w15:val="{4F4A18B0-C5CA-4B57-B113-E9EAA12F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1B69"/>
    <w:pPr>
      <w:spacing w:after="160" w:line="259" w:lineRule="auto"/>
      <w:jc w:val="both"/>
    </w:pPr>
    <w:rPr>
      <w:rFonts w:ascii="Graphik" w:eastAsiaTheme="minorHAnsi" w:hAnsi="Graphik" w:cstheme="minorBidi"/>
      <w:kern w:val="2"/>
      <w:szCs w:val="22"/>
      <w14:ligatures w14:val="standardContextual"/>
    </w:rPr>
  </w:style>
  <w:style w:type="paragraph" w:styleId="Heading1">
    <w:name w:val="heading 1"/>
    <w:basedOn w:val="Normal"/>
    <w:next w:val="Normal"/>
    <w:link w:val="Heading1Char"/>
    <w:autoRedefine/>
    <w:qFormat/>
    <w:rsid w:val="00CE1B6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CE1B69"/>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CE1B69"/>
    <w:pPr>
      <w:outlineLvl w:val="2"/>
    </w:pPr>
    <w:rPr>
      <w:b/>
      <w:bCs/>
      <w:sz w:val="22"/>
      <w:szCs w:val="24"/>
    </w:rPr>
  </w:style>
  <w:style w:type="paragraph" w:styleId="Heading4">
    <w:name w:val="heading 4"/>
    <w:basedOn w:val="Heading2"/>
    <w:next w:val="Normal"/>
    <w:link w:val="Heading4Char"/>
    <w:uiPriority w:val="9"/>
    <w:unhideWhenUsed/>
    <w:qFormat/>
    <w:rsid w:val="00CE1B69"/>
    <w:pPr>
      <w:outlineLvl w:val="3"/>
    </w:pPr>
    <w:rPr>
      <w:bCs w:val="0"/>
      <w:iCs/>
      <w:sz w:val="22"/>
      <w:szCs w:val="22"/>
    </w:rPr>
  </w:style>
  <w:style w:type="paragraph" w:styleId="Heading5">
    <w:name w:val="heading 5"/>
    <w:basedOn w:val="Normal"/>
    <w:next w:val="NormalIndent"/>
    <w:link w:val="Heading5Char"/>
    <w:qFormat/>
    <w:rsid w:val="00754A1E"/>
    <w:pPr>
      <w:numPr>
        <w:ilvl w:val="4"/>
        <w:numId w:val="1"/>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qFormat/>
    <w:rsid w:val="00754A1E"/>
    <w:pPr>
      <w:numPr>
        <w:ilvl w:val="5"/>
        <w:numId w:val="1"/>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qFormat/>
    <w:rsid w:val="00754A1E"/>
    <w:pPr>
      <w:numPr>
        <w:ilvl w:val="6"/>
        <w:numId w:val="1"/>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qFormat/>
    <w:rsid w:val="00754A1E"/>
    <w:pPr>
      <w:numPr>
        <w:ilvl w:val="7"/>
        <w:numId w:val="1"/>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qFormat/>
    <w:rsid w:val="00754A1E"/>
    <w:pPr>
      <w:numPr>
        <w:ilvl w:val="8"/>
        <w:numId w:val="1"/>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CE1B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1B69"/>
  </w:style>
  <w:style w:type="paragraph" w:customStyle="1" w:styleId="Accenture">
    <w:name w:val="Accenture"/>
    <w:basedOn w:val="Normal"/>
    <w:qFormat/>
    <w:rsid w:val="00754A1E"/>
    <w:pPr>
      <w:spacing w:before="200"/>
    </w:pPr>
    <w:rPr>
      <w:rFonts w:cs="Arial"/>
    </w:rPr>
  </w:style>
  <w:style w:type="paragraph" w:styleId="BalloonText">
    <w:name w:val="Balloon Text"/>
    <w:basedOn w:val="Normal"/>
    <w:link w:val="BalloonTextChar"/>
    <w:uiPriority w:val="99"/>
    <w:semiHidden/>
    <w:unhideWhenUsed/>
    <w:rsid w:val="00754A1E"/>
    <w:rPr>
      <w:rFonts w:ascii="Tahoma" w:hAnsi="Tahoma" w:cs="Tahoma"/>
      <w:sz w:val="16"/>
      <w:szCs w:val="16"/>
    </w:rPr>
  </w:style>
  <w:style w:type="character" w:customStyle="1" w:styleId="BalloonTextChar">
    <w:name w:val="Balloon Text Char"/>
    <w:basedOn w:val="DefaultParagraphFont"/>
    <w:link w:val="BalloonText"/>
    <w:uiPriority w:val="99"/>
    <w:semiHidden/>
    <w:rsid w:val="00754A1E"/>
    <w:rPr>
      <w:rFonts w:ascii="Tahoma" w:eastAsiaTheme="minorHAnsi" w:hAnsi="Tahoma" w:cs="Tahoma"/>
      <w:kern w:val="2"/>
      <w:sz w:val="16"/>
      <w:szCs w:val="16"/>
      <w14:ligatures w14:val="standardContextual"/>
    </w:rPr>
  </w:style>
  <w:style w:type="character" w:styleId="CommentReference">
    <w:name w:val="annotation reference"/>
    <w:basedOn w:val="DefaultParagraphFont"/>
    <w:uiPriority w:val="99"/>
    <w:semiHidden/>
    <w:unhideWhenUsed/>
    <w:rsid w:val="00754A1E"/>
    <w:rPr>
      <w:sz w:val="16"/>
      <w:szCs w:val="16"/>
    </w:rPr>
  </w:style>
  <w:style w:type="paragraph" w:styleId="CommentText">
    <w:name w:val="annotation text"/>
    <w:basedOn w:val="Normal"/>
    <w:link w:val="CommentTextChar"/>
    <w:uiPriority w:val="99"/>
    <w:unhideWhenUsed/>
    <w:rsid w:val="00754A1E"/>
    <w:rPr>
      <w:szCs w:val="20"/>
    </w:rPr>
  </w:style>
  <w:style w:type="character" w:customStyle="1" w:styleId="CommentTextChar">
    <w:name w:val="Comment Text Char"/>
    <w:basedOn w:val="DefaultParagraphFont"/>
    <w:link w:val="CommentText"/>
    <w:uiPriority w:val="99"/>
    <w:rsid w:val="00754A1E"/>
    <w:rPr>
      <w:rFonts w:ascii="Graphik" w:eastAsiaTheme="minorHAnsi" w:hAnsi="Graphik"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754A1E"/>
    <w:rPr>
      <w:b/>
      <w:bCs/>
    </w:rPr>
  </w:style>
  <w:style w:type="character" w:customStyle="1" w:styleId="CommentSubjectChar">
    <w:name w:val="Comment Subject Char"/>
    <w:basedOn w:val="CommentTextChar"/>
    <w:link w:val="CommentSubject"/>
    <w:uiPriority w:val="99"/>
    <w:semiHidden/>
    <w:rsid w:val="00754A1E"/>
    <w:rPr>
      <w:rFonts w:ascii="Graphik" w:eastAsiaTheme="minorHAnsi" w:hAnsi="Graphik" w:cstheme="minorBidi"/>
      <w:b/>
      <w:bCs/>
      <w:kern w:val="2"/>
      <w14:ligatures w14:val="standardContextual"/>
    </w:rPr>
  </w:style>
  <w:style w:type="paragraph" w:customStyle="1" w:styleId="Content">
    <w:name w:val="Content"/>
    <w:link w:val="ContentChar"/>
    <w:qFormat/>
    <w:rsid w:val="00754A1E"/>
    <w:pPr>
      <w:keepLines/>
      <w:tabs>
        <w:tab w:val="left" w:pos="1134"/>
      </w:tabs>
      <w:spacing w:after="120"/>
      <w:jc w:val="center"/>
    </w:pPr>
    <w:rPr>
      <w:rFonts w:ascii="Graphik" w:eastAsia="Cambria" w:hAnsi="Graphik"/>
      <w:b/>
      <w:sz w:val="32"/>
    </w:rPr>
  </w:style>
  <w:style w:type="character" w:customStyle="1" w:styleId="ContentChar">
    <w:name w:val="Content Char"/>
    <w:basedOn w:val="DefaultParagraphFont"/>
    <w:link w:val="Content"/>
    <w:rsid w:val="00754A1E"/>
    <w:rPr>
      <w:rFonts w:ascii="Graphik" w:eastAsia="Cambria" w:hAnsi="Graphik"/>
      <w:b/>
      <w:sz w:val="32"/>
    </w:rPr>
  </w:style>
  <w:style w:type="paragraph" w:styleId="DocumentMap">
    <w:name w:val="Document Map"/>
    <w:basedOn w:val="Normal"/>
    <w:link w:val="DocumentMapChar"/>
    <w:uiPriority w:val="99"/>
    <w:semiHidden/>
    <w:unhideWhenUsed/>
    <w:rsid w:val="00754A1E"/>
    <w:rPr>
      <w:rFonts w:ascii="Lucida Grande" w:hAnsi="Lucida Grande"/>
    </w:rPr>
  </w:style>
  <w:style w:type="character" w:customStyle="1" w:styleId="DocumentMapChar">
    <w:name w:val="Document Map Char"/>
    <w:basedOn w:val="DefaultParagraphFont"/>
    <w:link w:val="DocumentMap"/>
    <w:uiPriority w:val="99"/>
    <w:semiHidden/>
    <w:rsid w:val="00754A1E"/>
    <w:rPr>
      <w:rFonts w:ascii="Lucida Grande" w:eastAsiaTheme="minorHAnsi" w:hAnsi="Lucida Grande" w:cstheme="minorBidi"/>
      <w:kern w:val="2"/>
      <w:szCs w:val="22"/>
      <w14:ligatures w14:val="standardContextual"/>
    </w:rPr>
  </w:style>
  <w:style w:type="character" w:styleId="Emphasis">
    <w:name w:val="Emphasis"/>
    <w:basedOn w:val="DefaultParagraphFont"/>
    <w:uiPriority w:val="20"/>
    <w:qFormat/>
    <w:rsid w:val="00754A1E"/>
    <w:rPr>
      <w:i/>
      <w:iCs/>
    </w:rPr>
  </w:style>
  <w:style w:type="paragraph" w:styleId="Footer">
    <w:name w:val="footer"/>
    <w:basedOn w:val="Normal"/>
    <w:link w:val="FooterChar"/>
    <w:uiPriority w:val="99"/>
    <w:unhideWhenUsed/>
    <w:rsid w:val="00CE1B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B69"/>
    <w:rPr>
      <w:rFonts w:ascii="Graphik" w:eastAsiaTheme="minorHAnsi" w:hAnsi="Graphik" w:cstheme="minorBidi"/>
      <w:kern w:val="2"/>
      <w:szCs w:val="22"/>
      <w14:ligatures w14:val="standardContextual"/>
    </w:rPr>
  </w:style>
  <w:style w:type="paragraph" w:styleId="Header">
    <w:name w:val="header"/>
    <w:basedOn w:val="Normal"/>
    <w:link w:val="HeaderChar"/>
    <w:uiPriority w:val="99"/>
    <w:unhideWhenUsed/>
    <w:rsid w:val="00CE1B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B69"/>
    <w:rPr>
      <w:rFonts w:ascii="Graphik" w:eastAsiaTheme="minorHAnsi" w:hAnsi="Graphik" w:cstheme="minorBidi"/>
      <w:kern w:val="2"/>
      <w:szCs w:val="22"/>
      <w14:ligatures w14:val="standardContextual"/>
    </w:rPr>
  </w:style>
  <w:style w:type="paragraph" w:styleId="NormalIndent">
    <w:name w:val="Normal Indent"/>
    <w:basedOn w:val="Normal"/>
    <w:uiPriority w:val="99"/>
    <w:semiHidden/>
    <w:unhideWhenUsed/>
    <w:rsid w:val="00754A1E"/>
    <w:pPr>
      <w:ind w:left="720"/>
    </w:pPr>
  </w:style>
  <w:style w:type="character" w:styleId="Hyperlink">
    <w:name w:val="Hyperlink"/>
    <w:basedOn w:val="DefaultParagraphFont"/>
    <w:uiPriority w:val="99"/>
    <w:unhideWhenUsed/>
    <w:rsid w:val="00CE1B69"/>
    <w:rPr>
      <w:color w:val="0000FF" w:themeColor="hyperlink"/>
      <w:u w:val="single"/>
    </w:rPr>
  </w:style>
  <w:style w:type="paragraph" w:styleId="ListBullet">
    <w:name w:val="List Bullet"/>
    <w:basedOn w:val="Normal"/>
    <w:uiPriority w:val="3"/>
    <w:qFormat/>
    <w:rsid w:val="00754A1E"/>
    <w:pPr>
      <w:numPr>
        <w:numId w:val="2"/>
      </w:numPr>
      <w:spacing w:after="60"/>
    </w:pPr>
    <w:rPr>
      <w:rFonts w:eastAsia="Times New Roman" w:cs="Arial"/>
      <w:lang w:val="de-DE"/>
    </w:rPr>
  </w:style>
  <w:style w:type="paragraph" w:styleId="ListBullet2">
    <w:name w:val="List Bullet 2"/>
    <w:basedOn w:val="Normal"/>
    <w:uiPriority w:val="99"/>
    <w:semiHidden/>
    <w:unhideWhenUsed/>
    <w:rsid w:val="00754A1E"/>
    <w:pPr>
      <w:numPr>
        <w:numId w:val="3"/>
      </w:numPr>
      <w:contextualSpacing/>
    </w:pPr>
  </w:style>
  <w:style w:type="paragraph" w:styleId="ListBullet3">
    <w:name w:val="List Bullet 3"/>
    <w:basedOn w:val="Normal"/>
    <w:uiPriority w:val="99"/>
    <w:semiHidden/>
    <w:unhideWhenUsed/>
    <w:rsid w:val="00754A1E"/>
    <w:pPr>
      <w:numPr>
        <w:numId w:val="4"/>
      </w:numPr>
      <w:contextualSpacing/>
    </w:pPr>
  </w:style>
  <w:style w:type="character" w:customStyle="1" w:styleId="Heading2Char">
    <w:name w:val="Heading 2 Char"/>
    <w:basedOn w:val="DefaultParagraphFont"/>
    <w:link w:val="Heading2"/>
    <w:uiPriority w:val="9"/>
    <w:rsid w:val="00CE1B69"/>
    <w:rPr>
      <w:rFonts w:ascii="Graphik" w:eastAsiaTheme="majorEastAsia" w:hAnsi="Graphik" w:cstheme="majorBidi"/>
      <w:b/>
      <w:bCs/>
      <w:color w:val="7030A0"/>
      <w:kern w:val="2"/>
      <w:sz w:val="24"/>
      <w:szCs w:val="24"/>
      <w14:ligatures w14:val="standardContextual"/>
    </w:rPr>
  </w:style>
  <w:style w:type="paragraph" w:styleId="ListParagraph">
    <w:name w:val="List Paragraph"/>
    <w:aliases w:val="TOC style,lp1,Bullet List,FooterText,List Paragraph_Number"/>
    <w:basedOn w:val="Normal"/>
    <w:link w:val="ListParagraphChar"/>
    <w:uiPriority w:val="34"/>
    <w:qFormat/>
    <w:rsid w:val="00CE1B69"/>
    <w:pPr>
      <w:numPr>
        <w:numId w:val="10"/>
      </w:numPr>
      <w:spacing w:before="120" w:after="120" w:line="240" w:lineRule="auto"/>
      <w:ind w:right="720"/>
    </w:pPr>
  </w:style>
  <w:style w:type="character" w:styleId="Mention">
    <w:name w:val="Mention"/>
    <w:basedOn w:val="DefaultParagraphFont"/>
    <w:uiPriority w:val="99"/>
    <w:unhideWhenUsed/>
    <w:rsid w:val="00754A1E"/>
    <w:rPr>
      <w:color w:val="2B579A"/>
      <w:shd w:val="clear" w:color="auto" w:fill="E1DFDD"/>
    </w:rPr>
  </w:style>
  <w:style w:type="paragraph" w:styleId="NormalWeb">
    <w:name w:val="Normal (Web)"/>
    <w:basedOn w:val="Normal"/>
    <w:uiPriority w:val="99"/>
    <w:semiHidden/>
    <w:unhideWhenUsed/>
    <w:rsid w:val="00754A1E"/>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54A1E"/>
    <w:pPr>
      <w:numPr>
        <w:numId w:val="5"/>
      </w:numPr>
    </w:pPr>
  </w:style>
  <w:style w:type="character" w:styleId="PageNumber">
    <w:name w:val="page number"/>
    <w:basedOn w:val="DefaultParagraphFont"/>
    <w:uiPriority w:val="99"/>
    <w:semiHidden/>
    <w:unhideWhenUsed/>
    <w:rsid w:val="00754A1E"/>
  </w:style>
  <w:style w:type="paragraph" w:customStyle="1" w:styleId="Picture">
    <w:name w:val="Picture"/>
    <w:basedOn w:val="Accenture"/>
    <w:next w:val="Subtitle"/>
    <w:link w:val="PictureChar"/>
    <w:qFormat/>
    <w:rsid w:val="00754A1E"/>
    <w:pPr>
      <w:jc w:val="center"/>
    </w:pPr>
    <w:rPr>
      <w:noProof/>
    </w:rPr>
  </w:style>
  <w:style w:type="character" w:customStyle="1" w:styleId="PictureChar">
    <w:name w:val="Picture Char"/>
    <w:basedOn w:val="DefaultParagraphFont"/>
    <w:link w:val="Picture"/>
    <w:rsid w:val="00754A1E"/>
    <w:rPr>
      <w:rFonts w:ascii="Graphik" w:eastAsiaTheme="minorHAnsi" w:hAnsi="Graphik" w:cs="Arial"/>
      <w:noProof/>
      <w:kern w:val="2"/>
      <w:szCs w:val="22"/>
      <w14:ligatures w14:val="standardContextual"/>
    </w:rPr>
  </w:style>
  <w:style w:type="paragraph" w:styleId="Subtitle">
    <w:name w:val="Subtitle"/>
    <w:basedOn w:val="Accenture"/>
    <w:next w:val="Normal"/>
    <w:link w:val="SubtitleChar"/>
    <w:uiPriority w:val="11"/>
    <w:qFormat/>
    <w:rsid w:val="00754A1E"/>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54A1E"/>
    <w:rPr>
      <w:rFonts w:ascii="Graphik" w:eastAsiaTheme="minorEastAsia" w:hAnsi="Graphik" w:cstheme="minorBidi"/>
      <w:color w:val="5A5A5A" w:themeColor="text1" w:themeTint="A5"/>
      <w:spacing w:val="15"/>
      <w:kern w:val="2"/>
      <w:szCs w:val="22"/>
      <w14:ligatures w14:val="standardContextual"/>
    </w:rPr>
  </w:style>
  <w:style w:type="paragraph" w:customStyle="1" w:styleId="Platzhalter">
    <w:name w:val="Platzhalter"/>
    <w:basedOn w:val="Normal"/>
    <w:rsid w:val="00754A1E"/>
    <w:pPr>
      <w:jc w:val="center"/>
    </w:pPr>
    <w:rPr>
      <w:rFonts w:eastAsia="Times New Roman" w:cs="Arial"/>
      <w:sz w:val="24"/>
      <w:szCs w:val="20"/>
    </w:rPr>
  </w:style>
  <w:style w:type="character" w:customStyle="1" w:styleId="Heading1Char">
    <w:name w:val="Heading 1 Char"/>
    <w:basedOn w:val="DefaultParagraphFont"/>
    <w:link w:val="Heading1"/>
    <w:rsid w:val="00CE1B69"/>
    <w:rPr>
      <w:rFonts w:ascii="Graphik" w:hAnsi="Graphik" w:cstheme="minorBidi"/>
      <w:b/>
      <w:kern w:val="2"/>
      <w:sz w:val="28"/>
      <w:lang w:val="en-GB"/>
      <w14:ligatures w14:val="standardContextual"/>
    </w:rPr>
  </w:style>
  <w:style w:type="table" w:styleId="TableGrid">
    <w:name w:val="Table Grid"/>
    <w:basedOn w:val="TableNormal"/>
    <w:uiPriority w:val="39"/>
    <w:rsid w:val="00754A1E"/>
    <w:rPr>
      <w:rFonts w:ascii="Cambria" w:eastAsia="Cambria" w:hAnsi="Cambr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4A1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54A1E"/>
    <w:rPr>
      <w:rFonts w:ascii="Graphik" w:eastAsiaTheme="majorEastAsia" w:hAnsi="Graphik" w:cstheme="majorBidi"/>
      <w:b/>
      <w:spacing w:val="-10"/>
      <w:kern w:val="28"/>
      <w:sz w:val="72"/>
      <w:szCs w:val="56"/>
      <w14:ligatures w14:val="standardContextual"/>
    </w:rPr>
  </w:style>
  <w:style w:type="paragraph" w:styleId="TOC1">
    <w:name w:val="toc 1"/>
    <w:basedOn w:val="Normal"/>
    <w:next w:val="Normal"/>
    <w:autoRedefine/>
    <w:uiPriority w:val="39"/>
    <w:unhideWhenUsed/>
    <w:rsid w:val="00CE1B69"/>
    <w:pPr>
      <w:spacing w:after="100"/>
    </w:pPr>
  </w:style>
  <w:style w:type="paragraph" w:styleId="TOC2">
    <w:name w:val="toc 2"/>
    <w:basedOn w:val="Normal"/>
    <w:next w:val="Normal"/>
    <w:autoRedefine/>
    <w:uiPriority w:val="39"/>
    <w:unhideWhenUsed/>
    <w:rsid w:val="00CE1B69"/>
    <w:pPr>
      <w:spacing w:after="100"/>
      <w:ind w:left="200"/>
    </w:pPr>
  </w:style>
  <w:style w:type="paragraph" w:styleId="TOC3">
    <w:name w:val="toc 3"/>
    <w:basedOn w:val="Normal"/>
    <w:next w:val="Normal"/>
    <w:autoRedefine/>
    <w:uiPriority w:val="39"/>
    <w:unhideWhenUsed/>
    <w:rsid w:val="00CE1B69"/>
    <w:pPr>
      <w:spacing w:after="100"/>
      <w:ind w:left="400"/>
    </w:pPr>
  </w:style>
  <w:style w:type="paragraph" w:styleId="Revision">
    <w:name w:val="Revision"/>
    <w:hidden/>
    <w:uiPriority w:val="99"/>
    <w:semiHidden/>
    <w:rsid w:val="007A6CD3"/>
    <w:pPr>
      <w:spacing w:before="80" w:after="80"/>
    </w:pPr>
    <w:rPr>
      <w:rFonts w:ascii="Calibri" w:hAnsi="Calibri"/>
      <w:sz w:val="22"/>
    </w:rPr>
  </w:style>
  <w:style w:type="character" w:customStyle="1" w:styleId="Heading4Char">
    <w:name w:val="Heading 4 Char"/>
    <w:basedOn w:val="DefaultParagraphFont"/>
    <w:link w:val="Heading4"/>
    <w:uiPriority w:val="9"/>
    <w:rsid w:val="00CE1B69"/>
    <w:rPr>
      <w:rFonts w:ascii="Graphik" w:eastAsiaTheme="majorEastAsia" w:hAnsi="Graphik" w:cstheme="majorBidi"/>
      <w:b/>
      <w:iCs/>
      <w:color w:val="7030A0"/>
      <w:kern w:val="2"/>
      <w:sz w:val="22"/>
      <w:szCs w:val="22"/>
      <w14:ligatures w14:val="standardContextual"/>
    </w:rPr>
  </w:style>
  <w:style w:type="character" w:customStyle="1" w:styleId="Heading3Char">
    <w:name w:val="Heading 3 Char"/>
    <w:basedOn w:val="DefaultParagraphFont"/>
    <w:link w:val="Heading3"/>
    <w:uiPriority w:val="9"/>
    <w:rsid w:val="00CE1B69"/>
    <w:rPr>
      <w:rFonts w:ascii="Graphik" w:eastAsiaTheme="minorHAnsi" w:hAnsi="Graphik" w:cstheme="minorBidi"/>
      <w:b/>
      <w:bCs/>
      <w:kern w:val="2"/>
      <w:sz w:val="22"/>
      <w:szCs w:val="24"/>
      <w14:ligatures w14:val="standardContextual"/>
    </w:rPr>
  </w:style>
  <w:style w:type="character" w:customStyle="1" w:styleId="Heading5Char">
    <w:name w:val="Heading 5 Char"/>
    <w:basedOn w:val="DefaultParagraphFont"/>
    <w:link w:val="Heading5"/>
    <w:rsid w:val="00754A1E"/>
    <w:rPr>
      <w:rFonts w:ascii="Arial" w:hAnsi="Arial" w:cstheme="minorBidi"/>
      <w:b/>
      <w:kern w:val="2"/>
      <w14:ligatures w14:val="standardContextual"/>
    </w:rPr>
  </w:style>
  <w:style w:type="character" w:customStyle="1" w:styleId="Heading6Char">
    <w:name w:val="Heading 6 Char"/>
    <w:basedOn w:val="DefaultParagraphFont"/>
    <w:link w:val="Heading6"/>
    <w:rsid w:val="00754A1E"/>
    <w:rPr>
      <w:rFonts w:ascii="Arial" w:hAnsi="Arial" w:cstheme="minorBidi"/>
      <w:kern w:val="2"/>
      <w:sz w:val="18"/>
      <w:u w:val="single"/>
      <w14:ligatures w14:val="standardContextual"/>
    </w:rPr>
  </w:style>
  <w:style w:type="character" w:customStyle="1" w:styleId="Heading7Char">
    <w:name w:val="Heading 7 Char"/>
    <w:basedOn w:val="DefaultParagraphFont"/>
    <w:link w:val="Heading7"/>
    <w:rsid w:val="00754A1E"/>
    <w:rPr>
      <w:rFonts w:ascii="Arial" w:hAnsi="Arial" w:cstheme="minorBidi"/>
      <w:i/>
      <w:kern w:val="2"/>
      <w:sz w:val="18"/>
      <w14:ligatures w14:val="standardContextual"/>
    </w:rPr>
  </w:style>
  <w:style w:type="character" w:customStyle="1" w:styleId="Heading8Char">
    <w:name w:val="Heading 8 Char"/>
    <w:basedOn w:val="DefaultParagraphFont"/>
    <w:link w:val="Heading8"/>
    <w:rsid w:val="00754A1E"/>
    <w:rPr>
      <w:rFonts w:ascii="Arial" w:hAnsi="Arial" w:cstheme="minorBidi"/>
      <w:i/>
      <w:kern w:val="2"/>
      <w:sz w:val="18"/>
      <w14:ligatures w14:val="standardContextual"/>
    </w:rPr>
  </w:style>
  <w:style w:type="character" w:customStyle="1" w:styleId="Heading9Char">
    <w:name w:val="Heading 9 Char"/>
    <w:basedOn w:val="DefaultParagraphFont"/>
    <w:link w:val="Heading9"/>
    <w:rsid w:val="00754A1E"/>
    <w:rPr>
      <w:rFonts w:ascii="Arial" w:hAnsi="Arial" w:cstheme="minorBidi"/>
      <w:b/>
      <w:i/>
      <w:kern w:val="2"/>
      <w:sz w:val="18"/>
      <w14:ligatures w14:val="standardContextual"/>
    </w:rPr>
  </w:style>
  <w:style w:type="paragraph" w:customStyle="1" w:styleId="Style1">
    <w:name w:val="Style1"/>
    <w:basedOn w:val="Normal"/>
    <w:link w:val="Style1Char"/>
    <w:qFormat/>
    <w:rsid w:val="00CC2314"/>
    <w:rPr>
      <w:rFonts w:ascii="Consolas" w:hAnsi="Consolas"/>
    </w:rPr>
  </w:style>
  <w:style w:type="character" w:customStyle="1" w:styleId="Style1Char">
    <w:name w:val="Style1 Char"/>
    <w:basedOn w:val="DefaultParagraphFont"/>
    <w:link w:val="Style1"/>
    <w:rsid w:val="00CC2314"/>
    <w:rPr>
      <w:rFonts w:ascii="Consolas" w:eastAsiaTheme="minorHAnsi" w:hAnsi="Consolas" w:cstheme="minorBidi"/>
      <w:kern w:val="2"/>
      <w:szCs w:val="22"/>
      <w14:ligatures w14:val="standardContextual"/>
    </w:rPr>
  </w:style>
  <w:style w:type="paragraph" w:styleId="TOCHeading">
    <w:name w:val="TOC Heading"/>
    <w:basedOn w:val="Heading1"/>
    <w:next w:val="Normal"/>
    <w:uiPriority w:val="39"/>
    <w:unhideWhenUsed/>
    <w:qFormat/>
    <w:rsid w:val="00CE1B69"/>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3E66BB"/>
    <w:rPr>
      <w:color w:val="808080"/>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CE1B69"/>
    <w:rPr>
      <w:rFonts w:ascii="Graphik" w:eastAsiaTheme="minorHAnsi" w:hAnsi="Graphik" w:cstheme="minorBidi"/>
      <w:kern w:val="2"/>
      <w:szCs w:val="22"/>
      <w14:ligatures w14:val="standardContextual"/>
    </w:rPr>
  </w:style>
  <w:style w:type="character" w:styleId="FollowedHyperlink">
    <w:name w:val="FollowedHyperlink"/>
    <w:basedOn w:val="DefaultParagraphFont"/>
    <w:uiPriority w:val="99"/>
    <w:semiHidden/>
    <w:unhideWhenUsed/>
    <w:rsid w:val="00F23A10"/>
    <w:rPr>
      <w:color w:val="800080" w:themeColor="followedHyperlink"/>
      <w:u w:val="single"/>
    </w:rPr>
  </w:style>
  <w:style w:type="paragraph" w:styleId="NoSpacing">
    <w:name w:val="No Spacing"/>
    <w:link w:val="NoSpacingChar"/>
    <w:uiPriority w:val="1"/>
    <w:qFormat/>
    <w:rsid w:val="00F87C9D"/>
    <w:rPr>
      <w:rFonts w:ascii="Calibri" w:hAnsi="Calibri"/>
      <w:sz w:val="22"/>
      <w:szCs w:val="22"/>
    </w:rPr>
  </w:style>
  <w:style w:type="character" w:customStyle="1" w:styleId="NoSpacingChar">
    <w:name w:val="No Spacing Char"/>
    <w:link w:val="NoSpacing"/>
    <w:uiPriority w:val="1"/>
    <w:rsid w:val="00F87C9D"/>
    <w:rPr>
      <w:rFonts w:ascii="Calibri" w:hAnsi="Calibri"/>
      <w:sz w:val="22"/>
      <w:szCs w:val="22"/>
    </w:rPr>
  </w:style>
  <w:style w:type="paragraph" w:styleId="HTMLPreformatted">
    <w:name w:val="HTML Preformatted"/>
    <w:basedOn w:val="Normal"/>
    <w:link w:val="HTMLPreformattedChar"/>
    <w:uiPriority w:val="99"/>
    <w:unhideWhenUsed/>
    <w:rsid w:val="00F87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87C9D"/>
    <w:rPr>
      <w:rFonts w:ascii="Courier New" w:hAnsi="Courier New" w:cs="Courier New"/>
      <w:kern w:val="2"/>
      <w14:ligatures w14:val="standardContextual"/>
    </w:rPr>
  </w:style>
  <w:style w:type="table" w:styleId="TableGridLight">
    <w:name w:val="Grid Table Light"/>
    <w:basedOn w:val="TableNormal"/>
    <w:uiPriority w:val="40"/>
    <w:rsid w:val="00A20B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E971D4"/>
    <w:rPr>
      <w:rFonts w:ascii="Courier New" w:eastAsia="Times New Roman" w:hAnsi="Courier New" w:cs="Courier New"/>
      <w:sz w:val="20"/>
      <w:szCs w:val="20"/>
    </w:rPr>
  </w:style>
  <w:style w:type="table" w:styleId="ListTable3">
    <w:name w:val="List Table 3"/>
    <w:basedOn w:val="TableNormal"/>
    <w:uiPriority w:val="48"/>
    <w:rsid w:val="00E971D4"/>
    <w:pPr>
      <w:jc w:val="both"/>
    </w:pPr>
    <w:rPr>
      <w:rFonts w:asciiTheme="minorHAnsi" w:eastAsiaTheme="minorEastAsia"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UnresolvedMention">
    <w:name w:val="Unresolved Mention"/>
    <w:basedOn w:val="DefaultParagraphFont"/>
    <w:uiPriority w:val="99"/>
    <w:semiHidden/>
    <w:unhideWhenUsed/>
    <w:rsid w:val="001A0F75"/>
    <w:rPr>
      <w:color w:val="605E5C"/>
      <w:shd w:val="clear" w:color="auto" w:fill="E1DFDD"/>
    </w:rPr>
  </w:style>
  <w:style w:type="paragraph" w:customStyle="1" w:styleId="paragraph">
    <w:name w:val="paragraph"/>
    <w:basedOn w:val="Normal"/>
    <w:rsid w:val="00733ED4"/>
    <w:pPr>
      <w:spacing w:before="100" w:beforeAutospacing="1" w:after="100" w:afterAutospacing="1"/>
    </w:pPr>
    <w:rPr>
      <w:rFonts w:ascii="Times New Roman" w:eastAsia="Times New Roman" w:hAnsi="Times New Roman"/>
      <w:sz w:val="24"/>
      <w:lang w:val="en-IN" w:eastAsia="en-IN"/>
    </w:rPr>
  </w:style>
  <w:style w:type="character" w:customStyle="1" w:styleId="normaltextrun">
    <w:name w:val="normaltextrun"/>
    <w:basedOn w:val="DefaultParagraphFont"/>
    <w:rsid w:val="00733ED4"/>
  </w:style>
  <w:style w:type="character" w:customStyle="1" w:styleId="eop">
    <w:name w:val="eop"/>
    <w:basedOn w:val="DefaultParagraphFont"/>
    <w:rsid w:val="00733ED4"/>
  </w:style>
  <w:style w:type="character" w:customStyle="1" w:styleId="hljs-attr">
    <w:name w:val="hljs-attr"/>
    <w:basedOn w:val="DefaultParagraphFont"/>
    <w:rsid w:val="00FB12E7"/>
  </w:style>
  <w:style w:type="character" w:customStyle="1" w:styleId="hljs-string">
    <w:name w:val="hljs-string"/>
    <w:basedOn w:val="DefaultParagraphFont"/>
    <w:rsid w:val="00FB12E7"/>
  </w:style>
  <w:style w:type="character" w:styleId="Strong">
    <w:name w:val="Strong"/>
    <w:basedOn w:val="DefaultParagraphFont"/>
    <w:uiPriority w:val="22"/>
    <w:qFormat/>
    <w:rsid w:val="00A1382E"/>
    <w:rPr>
      <w:b/>
      <w:bCs/>
    </w:rPr>
  </w:style>
  <w:style w:type="character" w:customStyle="1" w:styleId="TightChar">
    <w:name w:val="Tight Char"/>
    <w:basedOn w:val="DefaultParagraphFont"/>
    <w:link w:val="Tight"/>
    <w:rsid w:val="00CE1B69"/>
    <w:rPr>
      <w:rFonts w:ascii="Graphik" w:eastAsiaTheme="minorHAnsi" w:hAnsi="Graphik" w:cstheme="minorBidi"/>
      <w:kern w:val="2"/>
      <w:szCs w:val="22"/>
      <w14:ligatures w14:val="standardContextual"/>
    </w:rPr>
  </w:style>
  <w:style w:type="paragraph" w:customStyle="1" w:styleId="Tight">
    <w:name w:val="Tight"/>
    <w:basedOn w:val="Normal"/>
    <w:link w:val="TightChar"/>
    <w:qFormat/>
    <w:rsid w:val="00CE1B69"/>
    <w:pPr>
      <w:spacing w:after="0"/>
    </w:pPr>
  </w:style>
  <w:style w:type="paragraph" w:customStyle="1" w:styleId="ProductName">
    <w:name w:val="Product_Name"/>
    <w:basedOn w:val="Normal"/>
    <w:link w:val="ProductNameChar"/>
    <w:qFormat/>
    <w:rsid w:val="00CE1B69"/>
    <w:pPr>
      <w:jc w:val="center"/>
    </w:pPr>
    <w:rPr>
      <w:b/>
      <w:bCs/>
      <w:sz w:val="56"/>
      <w:szCs w:val="72"/>
    </w:rPr>
  </w:style>
  <w:style w:type="character" w:customStyle="1" w:styleId="ProductNameChar">
    <w:name w:val="Product_Name Char"/>
    <w:basedOn w:val="DefaultParagraphFont"/>
    <w:link w:val="ProductName"/>
    <w:rsid w:val="00CE1B69"/>
    <w:rPr>
      <w:rFonts w:ascii="Graphik" w:eastAsiaTheme="minorHAnsi" w:hAnsi="Graphik" w:cstheme="minorBidi"/>
      <w:b/>
      <w:bCs/>
      <w:kern w:val="2"/>
      <w:sz w:val="56"/>
      <w:szCs w:val="72"/>
      <w14:ligatures w14:val="standardContextual"/>
    </w:rPr>
  </w:style>
  <w:style w:type="paragraph" w:customStyle="1" w:styleId="DocumentType">
    <w:name w:val="Document_Type"/>
    <w:basedOn w:val="ProductName"/>
    <w:link w:val="DocumentTypeChar"/>
    <w:qFormat/>
    <w:rsid w:val="00CE1B69"/>
    <w:rPr>
      <w:sz w:val="36"/>
      <w:szCs w:val="40"/>
    </w:rPr>
  </w:style>
  <w:style w:type="character" w:customStyle="1" w:styleId="DocumentTypeChar">
    <w:name w:val="Document_Type Char"/>
    <w:basedOn w:val="ProductNameChar"/>
    <w:link w:val="DocumentType"/>
    <w:rsid w:val="00CE1B69"/>
    <w:rPr>
      <w:rFonts w:ascii="Graphik" w:eastAsiaTheme="minorHAnsi" w:hAnsi="Graphik" w:cstheme="minorBidi"/>
      <w:b/>
      <w:bCs/>
      <w:kern w:val="2"/>
      <w:sz w:val="36"/>
      <w:szCs w:val="40"/>
      <w14:ligatures w14:val="standardContextual"/>
    </w:rPr>
  </w:style>
  <w:style w:type="paragraph" w:customStyle="1" w:styleId="TightLIst">
    <w:name w:val="Tight_LIst"/>
    <w:basedOn w:val="ListParagraph"/>
    <w:link w:val="TightLIstChar"/>
    <w:qFormat/>
    <w:rsid w:val="00CE1B69"/>
    <w:pPr>
      <w:numPr>
        <w:numId w:val="15"/>
      </w:numPr>
      <w:spacing w:before="60" w:after="60"/>
      <w:ind w:left="360"/>
    </w:pPr>
    <w:rPr>
      <w:rFonts w:eastAsia="Cambria"/>
    </w:rPr>
  </w:style>
  <w:style w:type="character" w:customStyle="1" w:styleId="TightLIstChar">
    <w:name w:val="Tight_LIst Char"/>
    <w:basedOn w:val="ListParagraphChar"/>
    <w:link w:val="TightLIst"/>
    <w:rsid w:val="00CE1B69"/>
    <w:rPr>
      <w:rFonts w:ascii="Graphik" w:eastAsia="Cambria" w:hAnsi="Graphik" w:cstheme="minorBidi"/>
      <w:kern w:val="2"/>
      <w:szCs w:val="22"/>
      <w14:ligatures w14:val="standardContextual"/>
    </w:rPr>
  </w:style>
  <w:style w:type="paragraph" w:customStyle="1" w:styleId="TightLeftAligned">
    <w:name w:val="Tight_Left_Aligned"/>
    <w:basedOn w:val="Normal"/>
    <w:link w:val="TightLeftAlignedChar"/>
    <w:qFormat/>
    <w:rsid w:val="00CE1B69"/>
    <w:pPr>
      <w:spacing w:before="100" w:beforeAutospacing="1" w:after="0"/>
      <w:jc w:val="left"/>
    </w:pPr>
  </w:style>
  <w:style w:type="character" w:customStyle="1" w:styleId="TightLeftAlignedChar">
    <w:name w:val="Tight_Left_Aligned Char"/>
    <w:basedOn w:val="DefaultParagraphFont"/>
    <w:link w:val="TightLeftAligned"/>
    <w:rsid w:val="00CE1B69"/>
    <w:rPr>
      <w:rFonts w:ascii="Graphik" w:eastAsiaTheme="minorHAnsi" w:hAnsi="Graphik" w:cstheme="minorBidi"/>
      <w:kern w:val="2"/>
      <w:szCs w:val="22"/>
      <w14:ligatures w14:val="standardContextual"/>
    </w:rPr>
  </w:style>
  <w:style w:type="paragraph" w:customStyle="1" w:styleId="TableHeader">
    <w:name w:val="Table_Header"/>
    <w:basedOn w:val="Normal"/>
    <w:link w:val="TableHeaderChar"/>
    <w:qFormat/>
    <w:rsid w:val="00CE1B69"/>
    <w:pPr>
      <w:spacing w:before="100" w:beforeAutospacing="1" w:after="0"/>
    </w:pPr>
    <w:rPr>
      <w:b/>
      <w:bCs/>
    </w:rPr>
  </w:style>
  <w:style w:type="character" w:customStyle="1" w:styleId="TableHeaderChar">
    <w:name w:val="Table_Header Char"/>
    <w:basedOn w:val="DefaultParagraphFont"/>
    <w:link w:val="TableHeader"/>
    <w:rsid w:val="00CE1B69"/>
    <w:rPr>
      <w:rFonts w:ascii="Graphik" w:eastAsiaTheme="minorHAnsi" w:hAnsi="Graphik" w:cstheme="minorBidi"/>
      <w:b/>
      <w:bCs/>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225">
      <w:bodyDiv w:val="1"/>
      <w:marLeft w:val="0"/>
      <w:marRight w:val="0"/>
      <w:marTop w:val="0"/>
      <w:marBottom w:val="0"/>
      <w:divBdr>
        <w:top w:val="none" w:sz="0" w:space="0" w:color="auto"/>
        <w:left w:val="none" w:sz="0" w:space="0" w:color="auto"/>
        <w:bottom w:val="none" w:sz="0" w:space="0" w:color="auto"/>
        <w:right w:val="none" w:sz="0" w:space="0" w:color="auto"/>
      </w:divBdr>
      <w:divsChild>
        <w:div w:id="1481266162">
          <w:marLeft w:val="0"/>
          <w:marRight w:val="0"/>
          <w:marTop w:val="0"/>
          <w:marBottom w:val="0"/>
          <w:divBdr>
            <w:top w:val="none" w:sz="0" w:space="0" w:color="auto"/>
            <w:left w:val="none" w:sz="0" w:space="0" w:color="auto"/>
            <w:bottom w:val="none" w:sz="0" w:space="0" w:color="auto"/>
            <w:right w:val="none" w:sz="0" w:space="0" w:color="auto"/>
          </w:divBdr>
          <w:divsChild>
            <w:div w:id="15621850">
              <w:marLeft w:val="0"/>
              <w:marRight w:val="0"/>
              <w:marTop w:val="0"/>
              <w:marBottom w:val="0"/>
              <w:divBdr>
                <w:top w:val="none" w:sz="0" w:space="0" w:color="auto"/>
                <w:left w:val="none" w:sz="0" w:space="0" w:color="auto"/>
                <w:bottom w:val="none" w:sz="0" w:space="0" w:color="auto"/>
                <w:right w:val="none" w:sz="0" w:space="0" w:color="auto"/>
              </w:divBdr>
            </w:div>
            <w:div w:id="192618719">
              <w:marLeft w:val="0"/>
              <w:marRight w:val="0"/>
              <w:marTop w:val="0"/>
              <w:marBottom w:val="0"/>
              <w:divBdr>
                <w:top w:val="none" w:sz="0" w:space="0" w:color="auto"/>
                <w:left w:val="none" w:sz="0" w:space="0" w:color="auto"/>
                <w:bottom w:val="none" w:sz="0" w:space="0" w:color="auto"/>
                <w:right w:val="none" w:sz="0" w:space="0" w:color="auto"/>
              </w:divBdr>
            </w:div>
            <w:div w:id="248271092">
              <w:marLeft w:val="0"/>
              <w:marRight w:val="0"/>
              <w:marTop w:val="0"/>
              <w:marBottom w:val="0"/>
              <w:divBdr>
                <w:top w:val="none" w:sz="0" w:space="0" w:color="auto"/>
                <w:left w:val="none" w:sz="0" w:space="0" w:color="auto"/>
                <w:bottom w:val="none" w:sz="0" w:space="0" w:color="auto"/>
                <w:right w:val="none" w:sz="0" w:space="0" w:color="auto"/>
              </w:divBdr>
            </w:div>
            <w:div w:id="426076116">
              <w:marLeft w:val="0"/>
              <w:marRight w:val="0"/>
              <w:marTop w:val="0"/>
              <w:marBottom w:val="0"/>
              <w:divBdr>
                <w:top w:val="none" w:sz="0" w:space="0" w:color="auto"/>
                <w:left w:val="none" w:sz="0" w:space="0" w:color="auto"/>
                <w:bottom w:val="none" w:sz="0" w:space="0" w:color="auto"/>
                <w:right w:val="none" w:sz="0" w:space="0" w:color="auto"/>
              </w:divBdr>
              <w:divsChild>
                <w:div w:id="343749376">
                  <w:marLeft w:val="0"/>
                  <w:marRight w:val="0"/>
                  <w:marTop w:val="0"/>
                  <w:marBottom w:val="0"/>
                  <w:divBdr>
                    <w:top w:val="none" w:sz="0" w:space="0" w:color="auto"/>
                    <w:left w:val="none" w:sz="0" w:space="0" w:color="auto"/>
                    <w:bottom w:val="none" w:sz="0" w:space="0" w:color="auto"/>
                    <w:right w:val="none" w:sz="0" w:space="0" w:color="auto"/>
                  </w:divBdr>
                  <w:divsChild>
                    <w:div w:id="137918014">
                      <w:marLeft w:val="0"/>
                      <w:marRight w:val="0"/>
                      <w:marTop w:val="0"/>
                      <w:marBottom w:val="0"/>
                      <w:divBdr>
                        <w:top w:val="none" w:sz="0" w:space="0" w:color="auto"/>
                        <w:left w:val="none" w:sz="0" w:space="0" w:color="auto"/>
                        <w:bottom w:val="none" w:sz="0" w:space="0" w:color="auto"/>
                        <w:right w:val="none" w:sz="0" w:space="0" w:color="auto"/>
                      </w:divBdr>
                    </w:div>
                    <w:div w:id="540358201">
                      <w:marLeft w:val="0"/>
                      <w:marRight w:val="0"/>
                      <w:marTop w:val="0"/>
                      <w:marBottom w:val="0"/>
                      <w:divBdr>
                        <w:top w:val="none" w:sz="0" w:space="0" w:color="auto"/>
                        <w:left w:val="none" w:sz="0" w:space="0" w:color="auto"/>
                        <w:bottom w:val="none" w:sz="0" w:space="0" w:color="auto"/>
                        <w:right w:val="none" w:sz="0" w:space="0" w:color="auto"/>
                      </w:divBdr>
                    </w:div>
                    <w:div w:id="761145980">
                      <w:marLeft w:val="0"/>
                      <w:marRight w:val="0"/>
                      <w:marTop w:val="0"/>
                      <w:marBottom w:val="0"/>
                      <w:divBdr>
                        <w:top w:val="none" w:sz="0" w:space="0" w:color="auto"/>
                        <w:left w:val="none" w:sz="0" w:space="0" w:color="auto"/>
                        <w:bottom w:val="none" w:sz="0" w:space="0" w:color="auto"/>
                        <w:right w:val="none" w:sz="0" w:space="0" w:color="auto"/>
                      </w:divBdr>
                    </w:div>
                    <w:div w:id="840631509">
                      <w:marLeft w:val="0"/>
                      <w:marRight w:val="0"/>
                      <w:marTop w:val="0"/>
                      <w:marBottom w:val="0"/>
                      <w:divBdr>
                        <w:top w:val="none" w:sz="0" w:space="0" w:color="auto"/>
                        <w:left w:val="none" w:sz="0" w:space="0" w:color="auto"/>
                        <w:bottom w:val="none" w:sz="0" w:space="0" w:color="auto"/>
                        <w:right w:val="none" w:sz="0" w:space="0" w:color="auto"/>
                      </w:divBdr>
                    </w:div>
                    <w:div w:id="1052266706">
                      <w:marLeft w:val="0"/>
                      <w:marRight w:val="0"/>
                      <w:marTop w:val="0"/>
                      <w:marBottom w:val="0"/>
                      <w:divBdr>
                        <w:top w:val="none" w:sz="0" w:space="0" w:color="auto"/>
                        <w:left w:val="none" w:sz="0" w:space="0" w:color="auto"/>
                        <w:bottom w:val="none" w:sz="0" w:space="0" w:color="auto"/>
                        <w:right w:val="none" w:sz="0" w:space="0" w:color="auto"/>
                      </w:divBdr>
                    </w:div>
                    <w:div w:id="1181121723">
                      <w:marLeft w:val="0"/>
                      <w:marRight w:val="0"/>
                      <w:marTop w:val="0"/>
                      <w:marBottom w:val="0"/>
                      <w:divBdr>
                        <w:top w:val="none" w:sz="0" w:space="0" w:color="auto"/>
                        <w:left w:val="none" w:sz="0" w:space="0" w:color="auto"/>
                        <w:bottom w:val="none" w:sz="0" w:space="0" w:color="auto"/>
                        <w:right w:val="none" w:sz="0" w:space="0" w:color="auto"/>
                      </w:divBdr>
                    </w:div>
                    <w:div w:id="1490975746">
                      <w:marLeft w:val="0"/>
                      <w:marRight w:val="0"/>
                      <w:marTop w:val="0"/>
                      <w:marBottom w:val="0"/>
                      <w:divBdr>
                        <w:top w:val="none" w:sz="0" w:space="0" w:color="auto"/>
                        <w:left w:val="none" w:sz="0" w:space="0" w:color="auto"/>
                        <w:bottom w:val="none" w:sz="0" w:space="0" w:color="auto"/>
                        <w:right w:val="none" w:sz="0" w:space="0" w:color="auto"/>
                      </w:divBdr>
                      <w:divsChild>
                        <w:div w:id="1201360880">
                          <w:marLeft w:val="0"/>
                          <w:marRight w:val="0"/>
                          <w:marTop w:val="0"/>
                          <w:marBottom w:val="0"/>
                          <w:divBdr>
                            <w:top w:val="none" w:sz="0" w:space="0" w:color="auto"/>
                            <w:left w:val="none" w:sz="0" w:space="0" w:color="auto"/>
                            <w:bottom w:val="none" w:sz="0" w:space="0" w:color="auto"/>
                            <w:right w:val="none" w:sz="0" w:space="0" w:color="auto"/>
                          </w:divBdr>
                          <w:divsChild>
                            <w:div w:id="442501387">
                              <w:marLeft w:val="0"/>
                              <w:marRight w:val="0"/>
                              <w:marTop w:val="0"/>
                              <w:marBottom w:val="0"/>
                              <w:divBdr>
                                <w:top w:val="none" w:sz="0" w:space="0" w:color="auto"/>
                                <w:left w:val="none" w:sz="0" w:space="0" w:color="auto"/>
                                <w:bottom w:val="none" w:sz="0" w:space="0" w:color="auto"/>
                                <w:right w:val="none" w:sz="0" w:space="0" w:color="auto"/>
                              </w:divBdr>
                            </w:div>
                            <w:div w:id="744259164">
                              <w:marLeft w:val="0"/>
                              <w:marRight w:val="0"/>
                              <w:marTop w:val="0"/>
                              <w:marBottom w:val="0"/>
                              <w:divBdr>
                                <w:top w:val="none" w:sz="0" w:space="0" w:color="auto"/>
                                <w:left w:val="none" w:sz="0" w:space="0" w:color="auto"/>
                                <w:bottom w:val="none" w:sz="0" w:space="0" w:color="auto"/>
                                <w:right w:val="none" w:sz="0" w:space="0" w:color="auto"/>
                              </w:divBdr>
                            </w:div>
                            <w:div w:id="1251738172">
                              <w:marLeft w:val="0"/>
                              <w:marRight w:val="0"/>
                              <w:marTop w:val="0"/>
                              <w:marBottom w:val="0"/>
                              <w:divBdr>
                                <w:top w:val="none" w:sz="0" w:space="0" w:color="auto"/>
                                <w:left w:val="none" w:sz="0" w:space="0" w:color="auto"/>
                                <w:bottom w:val="none" w:sz="0" w:space="0" w:color="auto"/>
                                <w:right w:val="none" w:sz="0" w:space="0" w:color="auto"/>
                              </w:divBdr>
                            </w:div>
                            <w:div w:id="1414202700">
                              <w:marLeft w:val="0"/>
                              <w:marRight w:val="0"/>
                              <w:marTop w:val="0"/>
                              <w:marBottom w:val="0"/>
                              <w:divBdr>
                                <w:top w:val="none" w:sz="0" w:space="0" w:color="auto"/>
                                <w:left w:val="none" w:sz="0" w:space="0" w:color="auto"/>
                                <w:bottom w:val="none" w:sz="0" w:space="0" w:color="auto"/>
                                <w:right w:val="none" w:sz="0" w:space="0" w:color="auto"/>
                              </w:divBdr>
                            </w:div>
                            <w:div w:id="1933468242">
                              <w:marLeft w:val="0"/>
                              <w:marRight w:val="0"/>
                              <w:marTop w:val="0"/>
                              <w:marBottom w:val="0"/>
                              <w:divBdr>
                                <w:top w:val="none" w:sz="0" w:space="0" w:color="auto"/>
                                <w:left w:val="none" w:sz="0" w:space="0" w:color="auto"/>
                                <w:bottom w:val="none" w:sz="0" w:space="0" w:color="auto"/>
                                <w:right w:val="none" w:sz="0" w:space="0" w:color="auto"/>
                              </w:divBdr>
                            </w:div>
                            <w:div w:id="20505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5356">
                      <w:marLeft w:val="0"/>
                      <w:marRight w:val="0"/>
                      <w:marTop w:val="0"/>
                      <w:marBottom w:val="0"/>
                      <w:divBdr>
                        <w:top w:val="none" w:sz="0" w:space="0" w:color="auto"/>
                        <w:left w:val="none" w:sz="0" w:space="0" w:color="auto"/>
                        <w:bottom w:val="none" w:sz="0" w:space="0" w:color="auto"/>
                        <w:right w:val="none" w:sz="0" w:space="0" w:color="auto"/>
                      </w:divBdr>
                    </w:div>
                    <w:div w:id="20040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9721">
              <w:marLeft w:val="0"/>
              <w:marRight w:val="0"/>
              <w:marTop w:val="0"/>
              <w:marBottom w:val="0"/>
              <w:divBdr>
                <w:top w:val="none" w:sz="0" w:space="0" w:color="auto"/>
                <w:left w:val="none" w:sz="0" w:space="0" w:color="auto"/>
                <w:bottom w:val="none" w:sz="0" w:space="0" w:color="auto"/>
                <w:right w:val="none" w:sz="0" w:space="0" w:color="auto"/>
              </w:divBdr>
            </w:div>
            <w:div w:id="1108114313">
              <w:marLeft w:val="0"/>
              <w:marRight w:val="0"/>
              <w:marTop w:val="0"/>
              <w:marBottom w:val="0"/>
              <w:divBdr>
                <w:top w:val="none" w:sz="0" w:space="0" w:color="auto"/>
                <w:left w:val="none" w:sz="0" w:space="0" w:color="auto"/>
                <w:bottom w:val="none" w:sz="0" w:space="0" w:color="auto"/>
                <w:right w:val="none" w:sz="0" w:space="0" w:color="auto"/>
              </w:divBdr>
            </w:div>
            <w:div w:id="1813591730">
              <w:marLeft w:val="0"/>
              <w:marRight w:val="0"/>
              <w:marTop w:val="0"/>
              <w:marBottom w:val="0"/>
              <w:divBdr>
                <w:top w:val="none" w:sz="0" w:space="0" w:color="auto"/>
                <w:left w:val="none" w:sz="0" w:space="0" w:color="auto"/>
                <w:bottom w:val="none" w:sz="0" w:space="0" w:color="auto"/>
                <w:right w:val="none" w:sz="0" w:space="0" w:color="auto"/>
              </w:divBdr>
            </w:div>
            <w:div w:id="1949464891">
              <w:marLeft w:val="0"/>
              <w:marRight w:val="0"/>
              <w:marTop w:val="0"/>
              <w:marBottom w:val="0"/>
              <w:divBdr>
                <w:top w:val="none" w:sz="0" w:space="0" w:color="auto"/>
                <w:left w:val="none" w:sz="0" w:space="0" w:color="auto"/>
                <w:bottom w:val="none" w:sz="0" w:space="0" w:color="auto"/>
                <w:right w:val="none" w:sz="0" w:space="0" w:color="auto"/>
              </w:divBdr>
            </w:div>
            <w:div w:id="20854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273">
      <w:bodyDiv w:val="1"/>
      <w:marLeft w:val="0"/>
      <w:marRight w:val="0"/>
      <w:marTop w:val="0"/>
      <w:marBottom w:val="0"/>
      <w:divBdr>
        <w:top w:val="none" w:sz="0" w:space="0" w:color="auto"/>
        <w:left w:val="none" w:sz="0" w:space="0" w:color="auto"/>
        <w:bottom w:val="none" w:sz="0" w:space="0" w:color="auto"/>
        <w:right w:val="none" w:sz="0" w:space="0" w:color="auto"/>
      </w:divBdr>
    </w:div>
    <w:div w:id="15622096">
      <w:bodyDiv w:val="1"/>
      <w:marLeft w:val="0"/>
      <w:marRight w:val="0"/>
      <w:marTop w:val="0"/>
      <w:marBottom w:val="0"/>
      <w:divBdr>
        <w:top w:val="none" w:sz="0" w:space="0" w:color="auto"/>
        <w:left w:val="none" w:sz="0" w:space="0" w:color="auto"/>
        <w:bottom w:val="none" w:sz="0" w:space="0" w:color="auto"/>
        <w:right w:val="none" w:sz="0" w:space="0" w:color="auto"/>
      </w:divBdr>
    </w:div>
    <w:div w:id="32586078">
      <w:bodyDiv w:val="1"/>
      <w:marLeft w:val="0"/>
      <w:marRight w:val="0"/>
      <w:marTop w:val="0"/>
      <w:marBottom w:val="0"/>
      <w:divBdr>
        <w:top w:val="none" w:sz="0" w:space="0" w:color="auto"/>
        <w:left w:val="none" w:sz="0" w:space="0" w:color="auto"/>
        <w:bottom w:val="none" w:sz="0" w:space="0" w:color="auto"/>
        <w:right w:val="none" w:sz="0" w:space="0" w:color="auto"/>
      </w:divBdr>
    </w:div>
    <w:div w:id="43676088">
      <w:bodyDiv w:val="1"/>
      <w:marLeft w:val="0"/>
      <w:marRight w:val="0"/>
      <w:marTop w:val="0"/>
      <w:marBottom w:val="0"/>
      <w:divBdr>
        <w:top w:val="none" w:sz="0" w:space="0" w:color="auto"/>
        <w:left w:val="none" w:sz="0" w:space="0" w:color="auto"/>
        <w:bottom w:val="none" w:sz="0" w:space="0" w:color="auto"/>
        <w:right w:val="none" w:sz="0" w:space="0" w:color="auto"/>
      </w:divBdr>
    </w:div>
    <w:div w:id="71898076">
      <w:bodyDiv w:val="1"/>
      <w:marLeft w:val="0"/>
      <w:marRight w:val="0"/>
      <w:marTop w:val="0"/>
      <w:marBottom w:val="0"/>
      <w:divBdr>
        <w:top w:val="none" w:sz="0" w:space="0" w:color="auto"/>
        <w:left w:val="none" w:sz="0" w:space="0" w:color="auto"/>
        <w:bottom w:val="none" w:sz="0" w:space="0" w:color="auto"/>
        <w:right w:val="none" w:sz="0" w:space="0" w:color="auto"/>
      </w:divBdr>
    </w:div>
    <w:div w:id="82535975">
      <w:bodyDiv w:val="1"/>
      <w:marLeft w:val="0"/>
      <w:marRight w:val="0"/>
      <w:marTop w:val="0"/>
      <w:marBottom w:val="0"/>
      <w:divBdr>
        <w:top w:val="none" w:sz="0" w:space="0" w:color="auto"/>
        <w:left w:val="none" w:sz="0" w:space="0" w:color="auto"/>
        <w:bottom w:val="none" w:sz="0" w:space="0" w:color="auto"/>
        <w:right w:val="none" w:sz="0" w:space="0" w:color="auto"/>
      </w:divBdr>
    </w:div>
    <w:div w:id="102118797">
      <w:bodyDiv w:val="1"/>
      <w:marLeft w:val="0"/>
      <w:marRight w:val="0"/>
      <w:marTop w:val="0"/>
      <w:marBottom w:val="0"/>
      <w:divBdr>
        <w:top w:val="none" w:sz="0" w:space="0" w:color="auto"/>
        <w:left w:val="none" w:sz="0" w:space="0" w:color="auto"/>
        <w:bottom w:val="none" w:sz="0" w:space="0" w:color="auto"/>
        <w:right w:val="none" w:sz="0" w:space="0" w:color="auto"/>
      </w:divBdr>
    </w:div>
    <w:div w:id="103382807">
      <w:bodyDiv w:val="1"/>
      <w:marLeft w:val="0"/>
      <w:marRight w:val="0"/>
      <w:marTop w:val="0"/>
      <w:marBottom w:val="0"/>
      <w:divBdr>
        <w:top w:val="none" w:sz="0" w:space="0" w:color="auto"/>
        <w:left w:val="none" w:sz="0" w:space="0" w:color="auto"/>
        <w:bottom w:val="none" w:sz="0" w:space="0" w:color="auto"/>
        <w:right w:val="none" w:sz="0" w:space="0" w:color="auto"/>
      </w:divBdr>
    </w:div>
    <w:div w:id="124273277">
      <w:bodyDiv w:val="1"/>
      <w:marLeft w:val="0"/>
      <w:marRight w:val="0"/>
      <w:marTop w:val="0"/>
      <w:marBottom w:val="0"/>
      <w:divBdr>
        <w:top w:val="none" w:sz="0" w:space="0" w:color="auto"/>
        <w:left w:val="none" w:sz="0" w:space="0" w:color="auto"/>
        <w:bottom w:val="none" w:sz="0" w:space="0" w:color="auto"/>
        <w:right w:val="none" w:sz="0" w:space="0" w:color="auto"/>
      </w:divBdr>
      <w:divsChild>
        <w:div w:id="670446909">
          <w:marLeft w:val="0"/>
          <w:marRight w:val="0"/>
          <w:marTop w:val="0"/>
          <w:marBottom w:val="0"/>
          <w:divBdr>
            <w:top w:val="none" w:sz="0" w:space="0" w:color="auto"/>
            <w:left w:val="none" w:sz="0" w:space="0" w:color="auto"/>
            <w:bottom w:val="none" w:sz="0" w:space="0" w:color="auto"/>
            <w:right w:val="none" w:sz="0" w:space="0" w:color="auto"/>
          </w:divBdr>
          <w:divsChild>
            <w:div w:id="89467744">
              <w:marLeft w:val="0"/>
              <w:marRight w:val="0"/>
              <w:marTop w:val="0"/>
              <w:marBottom w:val="0"/>
              <w:divBdr>
                <w:top w:val="none" w:sz="0" w:space="0" w:color="auto"/>
                <w:left w:val="none" w:sz="0" w:space="0" w:color="auto"/>
                <w:bottom w:val="none" w:sz="0" w:space="0" w:color="auto"/>
                <w:right w:val="none" w:sz="0" w:space="0" w:color="auto"/>
              </w:divBdr>
            </w:div>
            <w:div w:id="172307468">
              <w:marLeft w:val="0"/>
              <w:marRight w:val="0"/>
              <w:marTop w:val="0"/>
              <w:marBottom w:val="0"/>
              <w:divBdr>
                <w:top w:val="none" w:sz="0" w:space="0" w:color="auto"/>
                <w:left w:val="none" w:sz="0" w:space="0" w:color="auto"/>
                <w:bottom w:val="none" w:sz="0" w:space="0" w:color="auto"/>
                <w:right w:val="none" w:sz="0" w:space="0" w:color="auto"/>
              </w:divBdr>
            </w:div>
            <w:div w:id="254286675">
              <w:marLeft w:val="0"/>
              <w:marRight w:val="0"/>
              <w:marTop w:val="0"/>
              <w:marBottom w:val="0"/>
              <w:divBdr>
                <w:top w:val="none" w:sz="0" w:space="0" w:color="auto"/>
                <w:left w:val="none" w:sz="0" w:space="0" w:color="auto"/>
                <w:bottom w:val="none" w:sz="0" w:space="0" w:color="auto"/>
                <w:right w:val="none" w:sz="0" w:space="0" w:color="auto"/>
              </w:divBdr>
            </w:div>
            <w:div w:id="344939604">
              <w:marLeft w:val="0"/>
              <w:marRight w:val="0"/>
              <w:marTop w:val="0"/>
              <w:marBottom w:val="0"/>
              <w:divBdr>
                <w:top w:val="none" w:sz="0" w:space="0" w:color="auto"/>
                <w:left w:val="none" w:sz="0" w:space="0" w:color="auto"/>
                <w:bottom w:val="none" w:sz="0" w:space="0" w:color="auto"/>
                <w:right w:val="none" w:sz="0" w:space="0" w:color="auto"/>
              </w:divBdr>
            </w:div>
            <w:div w:id="470904731">
              <w:marLeft w:val="0"/>
              <w:marRight w:val="0"/>
              <w:marTop w:val="0"/>
              <w:marBottom w:val="0"/>
              <w:divBdr>
                <w:top w:val="none" w:sz="0" w:space="0" w:color="auto"/>
                <w:left w:val="none" w:sz="0" w:space="0" w:color="auto"/>
                <w:bottom w:val="none" w:sz="0" w:space="0" w:color="auto"/>
                <w:right w:val="none" w:sz="0" w:space="0" w:color="auto"/>
              </w:divBdr>
            </w:div>
            <w:div w:id="951205865">
              <w:marLeft w:val="0"/>
              <w:marRight w:val="0"/>
              <w:marTop w:val="0"/>
              <w:marBottom w:val="0"/>
              <w:divBdr>
                <w:top w:val="none" w:sz="0" w:space="0" w:color="auto"/>
                <w:left w:val="none" w:sz="0" w:space="0" w:color="auto"/>
                <w:bottom w:val="none" w:sz="0" w:space="0" w:color="auto"/>
                <w:right w:val="none" w:sz="0" w:space="0" w:color="auto"/>
              </w:divBdr>
            </w:div>
            <w:div w:id="1118379431">
              <w:marLeft w:val="0"/>
              <w:marRight w:val="0"/>
              <w:marTop w:val="0"/>
              <w:marBottom w:val="0"/>
              <w:divBdr>
                <w:top w:val="none" w:sz="0" w:space="0" w:color="auto"/>
                <w:left w:val="none" w:sz="0" w:space="0" w:color="auto"/>
                <w:bottom w:val="none" w:sz="0" w:space="0" w:color="auto"/>
                <w:right w:val="none" w:sz="0" w:space="0" w:color="auto"/>
              </w:divBdr>
            </w:div>
            <w:div w:id="1119302766">
              <w:marLeft w:val="0"/>
              <w:marRight w:val="0"/>
              <w:marTop w:val="0"/>
              <w:marBottom w:val="0"/>
              <w:divBdr>
                <w:top w:val="none" w:sz="0" w:space="0" w:color="auto"/>
                <w:left w:val="none" w:sz="0" w:space="0" w:color="auto"/>
                <w:bottom w:val="none" w:sz="0" w:space="0" w:color="auto"/>
                <w:right w:val="none" w:sz="0" w:space="0" w:color="auto"/>
              </w:divBdr>
            </w:div>
            <w:div w:id="17111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5086">
      <w:bodyDiv w:val="1"/>
      <w:marLeft w:val="0"/>
      <w:marRight w:val="0"/>
      <w:marTop w:val="0"/>
      <w:marBottom w:val="0"/>
      <w:divBdr>
        <w:top w:val="none" w:sz="0" w:space="0" w:color="auto"/>
        <w:left w:val="none" w:sz="0" w:space="0" w:color="auto"/>
        <w:bottom w:val="none" w:sz="0" w:space="0" w:color="auto"/>
        <w:right w:val="none" w:sz="0" w:space="0" w:color="auto"/>
      </w:divBdr>
    </w:div>
    <w:div w:id="169485936">
      <w:bodyDiv w:val="1"/>
      <w:marLeft w:val="0"/>
      <w:marRight w:val="0"/>
      <w:marTop w:val="0"/>
      <w:marBottom w:val="0"/>
      <w:divBdr>
        <w:top w:val="none" w:sz="0" w:space="0" w:color="auto"/>
        <w:left w:val="none" w:sz="0" w:space="0" w:color="auto"/>
        <w:bottom w:val="none" w:sz="0" w:space="0" w:color="auto"/>
        <w:right w:val="none" w:sz="0" w:space="0" w:color="auto"/>
      </w:divBdr>
    </w:div>
    <w:div w:id="181364794">
      <w:bodyDiv w:val="1"/>
      <w:marLeft w:val="0"/>
      <w:marRight w:val="0"/>
      <w:marTop w:val="0"/>
      <w:marBottom w:val="0"/>
      <w:divBdr>
        <w:top w:val="none" w:sz="0" w:space="0" w:color="auto"/>
        <w:left w:val="none" w:sz="0" w:space="0" w:color="auto"/>
        <w:bottom w:val="none" w:sz="0" w:space="0" w:color="auto"/>
        <w:right w:val="none" w:sz="0" w:space="0" w:color="auto"/>
      </w:divBdr>
    </w:div>
    <w:div w:id="182598639">
      <w:bodyDiv w:val="1"/>
      <w:marLeft w:val="0"/>
      <w:marRight w:val="0"/>
      <w:marTop w:val="0"/>
      <w:marBottom w:val="0"/>
      <w:divBdr>
        <w:top w:val="none" w:sz="0" w:space="0" w:color="auto"/>
        <w:left w:val="none" w:sz="0" w:space="0" w:color="auto"/>
        <w:bottom w:val="none" w:sz="0" w:space="0" w:color="auto"/>
        <w:right w:val="none" w:sz="0" w:space="0" w:color="auto"/>
      </w:divBdr>
    </w:div>
    <w:div w:id="183058303">
      <w:bodyDiv w:val="1"/>
      <w:marLeft w:val="0"/>
      <w:marRight w:val="0"/>
      <w:marTop w:val="0"/>
      <w:marBottom w:val="0"/>
      <w:divBdr>
        <w:top w:val="none" w:sz="0" w:space="0" w:color="auto"/>
        <w:left w:val="none" w:sz="0" w:space="0" w:color="auto"/>
        <w:bottom w:val="none" w:sz="0" w:space="0" w:color="auto"/>
        <w:right w:val="none" w:sz="0" w:space="0" w:color="auto"/>
      </w:divBdr>
    </w:div>
    <w:div w:id="186141196">
      <w:bodyDiv w:val="1"/>
      <w:marLeft w:val="0"/>
      <w:marRight w:val="0"/>
      <w:marTop w:val="0"/>
      <w:marBottom w:val="0"/>
      <w:divBdr>
        <w:top w:val="none" w:sz="0" w:space="0" w:color="auto"/>
        <w:left w:val="none" w:sz="0" w:space="0" w:color="auto"/>
        <w:bottom w:val="none" w:sz="0" w:space="0" w:color="auto"/>
        <w:right w:val="none" w:sz="0" w:space="0" w:color="auto"/>
      </w:divBdr>
    </w:div>
    <w:div w:id="212079189">
      <w:bodyDiv w:val="1"/>
      <w:marLeft w:val="0"/>
      <w:marRight w:val="0"/>
      <w:marTop w:val="0"/>
      <w:marBottom w:val="0"/>
      <w:divBdr>
        <w:top w:val="none" w:sz="0" w:space="0" w:color="auto"/>
        <w:left w:val="none" w:sz="0" w:space="0" w:color="auto"/>
        <w:bottom w:val="none" w:sz="0" w:space="0" w:color="auto"/>
        <w:right w:val="none" w:sz="0" w:space="0" w:color="auto"/>
      </w:divBdr>
    </w:div>
    <w:div w:id="215549974">
      <w:bodyDiv w:val="1"/>
      <w:marLeft w:val="0"/>
      <w:marRight w:val="0"/>
      <w:marTop w:val="0"/>
      <w:marBottom w:val="0"/>
      <w:divBdr>
        <w:top w:val="none" w:sz="0" w:space="0" w:color="auto"/>
        <w:left w:val="none" w:sz="0" w:space="0" w:color="auto"/>
        <w:bottom w:val="none" w:sz="0" w:space="0" w:color="auto"/>
        <w:right w:val="none" w:sz="0" w:space="0" w:color="auto"/>
      </w:divBdr>
    </w:div>
    <w:div w:id="238833486">
      <w:bodyDiv w:val="1"/>
      <w:marLeft w:val="0"/>
      <w:marRight w:val="0"/>
      <w:marTop w:val="0"/>
      <w:marBottom w:val="0"/>
      <w:divBdr>
        <w:top w:val="none" w:sz="0" w:space="0" w:color="auto"/>
        <w:left w:val="none" w:sz="0" w:space="0" w:color="auto"/>
        <w:bottom w:val="none" w:sz="0" w:space="0" w:color="auto"/>
        <w:right w:val="none" w:sz="0" w:space="0" w:color="auto"/>
      </w:divBdr>
    </w:div>
    <w:div w:id="255328796">
      <w:bodyDiv w:val="1"/>
      <w:marLeft w:val="0"/>
      <w:marRight w:val="0"/>
      <w:marTop w:val="0"/>
      <w:marBottom w:val="0"/>
      <w:divBdr>
        <w:top w:val="none" w:sz="0" w:space="0" w:color="auto"/>
        <w:left w:val="none" w:sz="0" w:space="0" w:color="auto"/>
        <w:bottom w:val="none" w:sz="0" w:space="0" w:color="auto"/>
        <w:right w:val="none" w:sz="0" w:space="0" w:color="auto"/>
      </w:divBdr>
    </w:div>
    <w:div w:id="268659027">
      <w:bodyDiv w:val="1"/>
      <w:marLeft w:val="0"/>
      <w:marRight w:val="0"/>
      <w:marTop w:val="0"/>
      <w:marBottom w:val="0"/>
      <w:divBdr>
        <w:top w:val="none" w:sz="0" w:space="0" w:color="auto"/>
        <w:left w:val="none" w:sz="0" w:space="0" w:color="auto"/>
        <w:bottom w:val="none" w:sz="0" w:space="0" w:color="auto"/>
        <w:right w:val="none" w:sz="0" w:space="0" w:color="auto"/>
      </w:divBdr>
    </w:div>
    <w:div w:id="272636987">
      <w:bodyDiv w:val="1"/>
      <w:marLeft w:val="0"/>
      <w:marRight w:val="0"/>
      <w:marTop w:val="0"/>
      <w:marBottom w:val="0"/>
      <w:divBdr>
        <w:top w:val="none" w:sz="0" w:space="0" w:color="auto"/>
        <w:left w:val="none" w:sz="0" w:space="0" w:color="auto"/>
        <w:bottom w:val="none" w:sz="0" w:space="0" w:color="auto"/>
        <w:right w:val="none" w:sz="0" w:space="0" w:color="auto"/>
      </w:divBdr>
      <w:divsChild>
        <w:div w:id="1778719456">
          <w:marLeft w:val="0"/>
          <w:marRight w:val="0"/>
          <w:marTop w:val="0"/>
          <w:marBottom w:val="0"/>
          <w:divBdr>
            <w:top w:val="none" w:sz="0" w:space="0" w:color="auto"/>
            <w:left w:val="none" w:sz="0" w:space="0" w:color="auto"/>
            <w:bottom w:val="none" w:sz="0" w:space="0" w:color="auto"/>
            <w:right w:val="none" w:sz="0" w:space="0" w:color="auto"/>
          </w:divBdr>
          <w:divsChild>
            <w:div w:id="508787296">
              <w:marLeft w:val="0"/>
              <w:marRight w:val="0"/>
              <w:marTop w:val="0"/>
              <w:marBottom w:val="0"/>
              <w:divBdr>
                <w:top w:val="none" w:sz="0" w:space="0" w:color="auto"/>
                <w:left w:val="none" w:sz="0" w:space="0" w:color="auto"/>
                <w:bottom w:val="none" w:sz="0" w:space="0" w:color="auto"/>
                <w:right w:val="none" w:sz="0" w:space="0" w:color="auto"/>
              </w:divBdr>
            </w:div>
            <w:div w:id="833884644">
              <w:marLeft w:val="0"/>
              <w:marRight w:val="0"/>
              <w:marTop w:val="0"/>
              <w:marBottom w:val="0"/>
              <w:divBdr>
                <w:top w:val="none" w:sz="0" w:space="0" w:color="auto"/>
                <w:left w:val="none" w:sz="0" w:space="0" w:color="auto"/>
                <w:bottom w:val="none" w:sz="0" w:space="0" w:color="auto"/>
                <w:right w:val="none" w:sz="0" w:space="0" w:color="auto"/>
              </w:divBdr>
            </w:div>
            <w:div w:id="904143313">
              <w:marLeft w:val="0"/>
              <w:marRight w:val="0"/>
              <w:marTop w:val="0"/>
              <w:marBottom w:val="0"/>
              <w:divBdr>
                <w:top w:val="none" w:sz="0" w:space="0" w:color="auto"/>
                <w:left w:val="none" w:sz="0" w:space="0" w:color="auto"/>
                <w:bottom w:val="none" w:sz="0" w:space="0" w:color="auto"/>
                <w:right w:val="none" w:sz="0" w:space="0" w:color="auto"/>
              </w:divBdr>
            </w:div>
            <w:div w:id="1106269011">
              <w:marLeft w:val="0"/>
              <w:marRight w:val="0"/>
              <w:marTop w:val="0"/>
              <w:marBottom w:val="0"/>
              <w:divBdr>
                <w:top w:val="none" w:sz="0" w:space="0" w:color="auto"/>
                <w:left w:val="none" w:sz="0" w:space="0" w:color="auto"/>
                <w:bottom w:val="none" w:sz="0" w:space="0" w:color="auto"/>
                <w:right w:val="none" w:sz="0" w:space="0" w:color="auto"/>
              </w:divBdr>
            </w:div>
            <w:div w:id="1443183967">
              <w:marLeft w:val="0"/>
              <w:marRight w:val="0"/>
              <w:marTop w:val="0"/>
              <w:marBottom w:val="0"/>
              <w:divBdr>
                <w:top w:val="none" w:sz="0" w:space="0" w:color="auto"/>
                <w:left w:val="none" w:sz="0" w:space="0" w:color="auto"/>
                <w:bottom w:val="none" w:sz="0" w:space="0" w:color="auto"/>
                <w:right w:val="none" w:sz="0" w:space="0" w:color="auto"/>
              </w:divBdr>
            </w:div>
            <w:div w:id="1576089820">
              <w:marLeft w:val="0"/>
              <w:marRight w:val="0"/>
              <w:marTop w:val="0"/>
              <w:marBottom w:val="0"/>
              <w:divBdr>
                <w:top w:val="none" w:sz="0" w:space="0" w:color="auto"/>
                <w:left w:val="none" w:sz="0" w:space="0" w:color="auto"/>
                <w:bottom w:val="none" w:sz="0" w:space="0" w:color="auto"/>
                <w:right w:val="none" w:sz="0" w:space="0" w:color="auto"/>
              </w:divBdr>
            </w:div>
            <w:div w:id="1983389114">
              <w:marLeft w:val="0"/>
              <w:marRight w:val="0"/>
              <w:marTop w:val="0"/>
              <w:marBottom w:val="0"/>
              <w:divBdr>
                <w:top w:val="none" w:sz="0" w:space="0" w:color="auto"/>
                <w:left w:val="none" w:sz="0" w:space="0" w:color="auto"/>
                <w:bottom w:val="none" w:sz="0" w:space="0" w:color="auto"/>
                <w:right w:val="none" w:sz="0" w:space="0" w:color="auto"/>
              </w:divBdr>
            </w:div>
            <w:div w:id="20170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9223">
      <w:bodyDiv w:val="1"/>
      <w:marLeft w:val="0"/>
      <w:marRight w:val="0"/>
      <w:marTop w:val="0"/>
      <w:marBottom w:val="0"/>
      <w:divBdr>
        <w:top w:val="none" w:sz="0" w:space="0" w:color="auto"/>
        <w:left w:val="none" w:sz="0" w:space="0" w:color="auto"/>
        <w:bottom w:val="none" w:sz="0" w:space="0" w:color="auto"/>
        <w:right w:val="none" w:sz="0" w:space="0" w:color="auto"/>
      </w:divBdr>
    </w:div>
    <w:div w:id="281041669">
      <w:bodyDiv w:val="1"/>
      <w:marLeft w:val="0"/>
      <w:marRight w:val="0"/>
      <w:marTop w:val="0"/>
      <w:marBottom w:val="0"/>
      <w:divBdr>
        <w:top w:val="none" w:sz="0" w:space="0" w:color="auto"/>
        <w:left w:val="none" w:sz="0" w:space="0" w:color="auto"/>
        <w:bottom w:val="none" w:sz="0" w:space="0" w:color="auto"/>
        <w:right w:val="none" w:sz="0" w:space="0" w:color="auto"/>
      </w:divBdr>
    </w:div>
    <w:div w:id="303973239">
      <w:bodyDiv w:val="1"/>
      <w:marLeft w:val="0"/>
      <w:marRight w:val="0"/>
      <w:marTop w:val="0"/>
      <w:marBottom w:val="0"/>
      <w:divBdr>
        <w:top w:val="none" w:sz="0" w:space="0" w:color="auto"/>
        <w:left w:val="none" w:sz="0" w:space="0" w:color="auto"/>
        <w:bottom w:val="none" w:sz="0" w:space="0" w:color="auto"/>
        <w:right w:val="none" w:sz="0" w:space="0" w:color="auto"/>
      </w:divBdr>
    </w:div>
    <w:div w:id="314720012">
      <w:bodyDiv w:val="1"/>
      <w:marLeft w:val="0"/>
      <w:marRight w:val="0"/>
      <w:marTop w:val="0"/>
      <w:marBottom w:val="0"/>
      <w:divBdr>
        <w:top w:val="none" w:sz="0" w:space="0" w:color="auto"/>
        <w:left w:val="none" w:sz="0" w:space="0" w:color="auto"/>
        <w:bottom w:val="none" w:sz="0" w:space="0" w:color="auto"/>
        <w:right w:val="none" w:sz="0" w:space="0" w:color="auto"/>
      </w:divBdr>
    </w:div>
    <w:div w:id="315843038">
      <w:bodyDiv w:val="1"/>
      <w:marLeft w:val="0"/>
      <w:marRight w:val="0"/>
      <w:marTop w:val="0"/>
      <w:marBottom w:val="0"/>
      <w:divBdr>
        <w:top w:val="none" w:sz="0" w:space="0" w:color="auto"/>
        <w:left w:val="none" w:sz="0" w:space="0" w:color="auto"/>
        <w:bottom w:val="none" w:sz="0" w:space="0" w:color="auto"/>
        <w:right w:val="none" w:sz="0" w:space="0" w:color="auto"/>
      </w:divBdr>
    </w:div>
    <w:div w:id="330303905">
      <w:bodyDiv w:val="1"/>
      <w:marLeft w:val="0"/>
      <w:marRight w:val="0"/>
      <w:marTop w:val="0"/>
      <w:marBottom w:val="0"/>
      <w:divBdr>
        <w:top w:val="none" w:sz="0" w:space="0" w:color="auto"/>
        <w:left w:val="none" w:sz="0" w:space="0" w:color="auto"/>
        <w:bottom w:val="none" w:sz="0" w:space="0" w:color="auto"/>
        <w:right w:val="none" w:sz="0" w:space="0" w:color="auto"/>
      </w:divBdr>
    </w:div>
    <w:div w:id="332415009">
      <w:bodyDiv w:val="1"/>
      <w:marLeft w:val="0"/>
      <w:marRight w:val="0"/>
      <w:marTop w:val="0"/>
      <w:marBottom w:val="0"/>
      <w:divBdr>
        <w:top w:val="none" w:sz="0" w:space="0" w:color="auto"/>
        <w:left w:val="none" w:sz="0" w:space="0" w:color="auto"/>
        <w:bottom w:val="none" w:sz="0" w:space="0" w:color="auto"/>
        <w:right w:val="none" w:sz="0" w:space="0" w:color="auto"/>
      </w:divBdr>
      <w:divsChild>
        <w:div w:id="1142577792">
          <w:marLeft w:val="0"/>
          <w:marRight w:val="0"/>
          <w:marTop w:val="0"/>
          <w:marBottom w:val="0"/>
          <w:divBdr>
            <w:top w:val="none" w:sz="0" w:space="0" w:color="auto"/>
            <w:left w:val="none" w:sz="0" w:space="0" w:color="auto"/>
            <w:bottom w:val="none" w:sz="0" w:space="0" w:color="auto"/>
            <w:right w:val="none" w:sz="0" w:space="0" w:color="auto"/>
          </w:divBdr>
          <w:divsChild>
            <w:div w:id="580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4585">
      <w:bodyDiv w:val="1"/>
      <w:marLeft w:val="0"/>
      <w:marRight w:val="0"/>
      <w:marTop w:val="0"/>
      <w:marBottom w:val="0"/>
      <w:divBdr>
        <w:top w:val="none" w:sz="0" w:space="0" w:color="auto"/>
        <w:left w:val="none" w:sz="0" w:space="0" w:color="auto"/>
        <w:bottom w:val="none" w:sz="0" w:space="0" w:color="auto"/>
        <w:right w:val="none" w:sz="0" w:space="0" w:color="auto"/>
      </w:divBdr>
    </w:div>
    <w:div w:id="342173574">
      <w:bodyDiv w:val="1"/>
      <w:marLeft w:val="0"/>
      <w:marRight w:val="0"/>
      <w:marTop w:val="0"/>
      <w:marBottom w:val="0"/>
      <w:divBdr>
        <w:top w:val="none" w:sz="0" w:space="0" w:color="auto"/>
        <w:left w:val="none" w:sz="0" w:space="0" w:color="auto"/>
        <w:bottom w:val="none" w:sz="0" w:space="0" w:color="auto"/>
        <w:right w:val="none" w:sz="0" w:space="0" w:color="auto"/>
      </w:divBdr>
    </w:div>
    <w:div w:id="347105734">
      <w:bodyDiv w:val="1"/>
      <w:marLeft w:val="0"/>
      <w:marRight w:val="0"/>
      <w:marTop w:val="0"/>
      <w:marBottom w:val="0"/>
      <w:divBdr>
        <w:top w:val="none" w:sz="0" w:space="0" w:color="auto"/>
        <w:left w:val="none" w:sz="0" w:space="0" w:color="auto"/>
        <w:bottom w:val="none" w:sz="0" w:space="0" w:color="auto"/>
        <w:right w:val="none" w:sz="0" w:space="0" w:color="auto"/>
      </w:divBdr>
    </w:div>
    <w:div w:id="406733085">
      <w:bodyDiv w:val="1"/>
      <w:marLeft w:val="0"/>
      <w:marRight w:val="0"/>
      <w:marTop w:val="0"/>
      <w:marBottom w:val="0"/>
      <w:divBdr>
        <w:top w:val="none" w:sz="0" w:space="0" w:color="auto"/>
        <w:left w:val="none" w:sz="0" w:space="0" w:color="auto"/>
        <w:bottom w:val="none" w:sz="0" w:space="0" w:color="auto"/>
        <w:right w:val="none" w:sz="0" w:space="0" w:color="auto"/>
      </w:divBdr>
    </w:div>
    <w:div w:id="418795036">
      <w:bodyDiv w:val="1"/>
      <w:marLeft w:val="0"/>
      <w:marRight w:val="0"/>
      <w:marTop w:val="0"/>
      <w:marBottom w:val="0"/>
      <w:divBdr>
        <w:top w:val="none" w:sz="0" w:space="0" w:color="auto"/>
        <w:left w:val="none" w:sz="0" w:space="0" w:color="auto"/>
        <w:bottom w:val="none" w:sz="0" w:space="0" w:color="auto"/>
        <w:right w:val="none" w:sz="0" w:space="0" w:color="auto"/>
      </w:divBdr>
    </w:div>
    <w:div w:id="435366684">
      <w:bodyDiv w:val="1"/>
      <w:marLeft w:val="0"/>
      <w:marRight w:val="0"/>
      <w:marTop w:val="0"/>
      <w:marBottom w:val="0"/>
      <w:divBdr>
        <w:top w:val="none" w:sz="0" w:space="0" w:color="auto"/>
        <w:left w:val="none" w:sz="0" w:space="0" w:color="auto"/>
        <w:bottom w:val="none" w:sz="0" w:space="0" w:color="auto"/>
        <w:right w:val="none" w:sz="0" w:space="0" w:color="auto"/>
      </w:divBdr>
      <w:divsChild>
        <w:div w:id="2010907722">
          <w:marLeft w:val="0"/>
          <w:marRight w:val="0"/>
          <w:marTop w:val="0"/>
          <w:marBottom w:val="0"/>
          <w:divBdr>
            <w:top w:val="none" w:sz="0" w:space="0" w:color="auto"/>
            <w:left w:val="none" w:sz="0" w:space="0" w:color="auto"/>
            <w:bottom w:val="none" w:sz="0" w:space="0" w:color="auto"/>
            <w:right w:val="none" w:sz="0" w:space="0" w:color="auto"/>
          </w:divBdr>
          <w:divsChild>
            <w:div w:id="15339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3620">
      <w:bodyDiv w:val="1"/>
      <w:marLeft w:val="0"/>
      <w:marRight w:val="0"/>
      <w:marTop w:val="0"/>
      <w:marBottom w:val="0"/>
      <w:divBdr>
        <w:top w:val="none" w:sz="0" w:space="0" w:color="auto"/>
        <w:left w:val="none" w:sz="0" w:space="0" w:color="auto"/>
        <w:bottom w:val="none" w:sz="0" w:space="0" w:color="auto"/>
        <w:right w:val="none" w:sz="0" w:space="0" w:color="auto"/>
      </w:divBdr>
    </w:div>
    <w:div w:id="453327842">
      <w:bodyDiv w:val="1"/>
      <w:marLeft w:val="0"/>
      <w:marRight w:val="0"/>
      <w:marTop w:val="0"/>
      <w:marBottom w:val="0"/>
      <w:divBdr>
        <w:top w:val="none" w:sz="0" w:space="0" w:color="auto"/>
        <w:left w:val="none" w:sz="0" w:space="0" w:color="auto"/>
        <w:bottom w:val="none" w:sz="0" w:space="0" w:color="auto"/>
        <w:right w:val="none" w:sz="0" w:space="0" w:color="auto"/>
      </w:divBdr>
      <w:divsChild>
        <w:div w:id="1858350361">
          <w:marLeft w:val="177"/>
          <w:marRight w:val="272"/>
          <w:marTop w:val="0"/>
          <w:marBottom w:val="136"/>
          <w:divBdr>
            <w:top w:val="none" w:sz="0" w:space="0" w:color="auto"/>
            <w:left w:val="none" w:sz="0" w:space="0" w:color="auto"/>
            <w:bottom w:val="none" w:sz="0" w:space="0" w:color="auto"/>
            <w:right w:val="none" w:sz="0" w:space="0" w:color="auto"/>
          </w:divBdr>
        </w:div>
      </w:divsChild>
    </w:div>
    <w:div w:id="468743473">
      <w:bodyDiv w:val="1"/>
      <w:marLeft w:val="0"/>
      <w:marRight w:val="0"/>
      <w:marTop w:val="0"/>
      <w:marBottom w:val="0"/>
      <w:divBdr>
        <w:top w:val="none" w:sz="0" w:space="0" w:color="auto"/>
        <w:left w:val="none" w:sz="0" w:space="0" w:color="auto"/>
        <w:bottom w:val="none" w:sz="0" w:space="0" w:color="auto"/>
        <w:right w:val="none" w:sz="0" w:space="0" w:color="auto"/>
      </w:divBdr>
    </w:div>
    <w:div w:id="470682216">
      <w:bodyDiv w:val="1"/>
      <w:marLeft w:val="0"/>
      <w:marRight w:val="0"/>
      <w:marTop w:val="0"/>
      <w:marBottom w:val="0"/>
      <w:divBdr>
        <w:top w:val="none" w:sz="0" w:space="0" w:color="auto"/>
        <w:left w:val="none" w:sz="0" w:space="0" w:color="auto"/>
        <w:bottom w:val="none" w:sz="0" w:space="0" w:color="auto"/>
        <w:right w:val="none" w:sz="0" w:space="0" w:color="auto"/>
      </w:divBdr>
      <w:divsChild>
        <w:div w:id="1570505125">
          <w:marLeft w:val="0"/>
          <w:marRight w:val="0"/>
          <w:marTop w:val="0"/>
          <w:marBottom w:val="0"/>
          <w:divBdr>
            <w:top w:val="none" w:sz="0" w:space="0" w:color="auto"/>
            <w:left w:val="none" w:sz="0" w:space="0" w:color="auto"/>
            <w:bottom w:val="none" w:sz="0" w:space="0" w:color="auto"/>
            <w:right w:val="none" w:sz="0" w:space="0" w:color="auto"/>
          </w:divBdr>
          <w:divsChild>
            <w:div w:id="971129479">
              <w:marLeft w:val="0"/>
              <w:marRight w:val="0"/>
              <w:marTop w:val="0"/>
              <w:marBottom w:val="0"/>
              <w:divBdr>
                <w:top w:val="none" w:sz="0" w:space="0" w:color="auto"/>
                <w:left w:val="none" w:sz="0" w:space="0" w:color="auto"/>
                <w:bottom w:val="none" w:sz="0" w:space="0" w:color="auto"/>
                <w:right w:val="none" w:sz="0" w:space="0" w:color="auto"/>
              </w:divBdr>
              <w:divsChild>
                <w:div w:id="1503542358">
                  <w:marLeft w:val="0"/>
                  <w:marRight w:val="0"/>
                  <w:marTop w:val="0"/>
                  <w:marBottom w:val="0"/>
                  <w:divBdr>
                    <w:top w:val="none" w:sz="0" w:space="0" w:color="auto"/>
                    <w:left w:val="none" w:sz="0" w:space="0" w:color="auto"/>
                    <w:bottom w:val="none" w:sz="0" w:space="0" w:color="auto"/>
                    <w:right w:val="none" w:sz="0" w:space="0" w:color="auto"/>
                  </w:divBdr>
                  <w:divsChild>
                    <w:div w:id="79714923">
                      <w:marLeft w:val="0"/>
                      <w:marRight w:val="0"/>
                      <w:marTop w:val="0"/>
                      <w:marBottom w:val="0"/>
                      <w:divBdr>
                        <w:top w:val="none" w:sz="0" w:space="0" w:color="auto"/>
                        <w:left w:val="none" w:sz="0" w:space="0" w:color="auto"/>
                        <w:bottom w:val="none" w:sz="0" w:space="0" w:color="auto"/>
                        <w:right w:val="none" w:sz="0" w:space="0" w:color="auto"/>
                      </w:divBdr>
                      <w:divsChild>
                        <w:div w:id="4853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08560">
      <w:bodyDiv w:val="1"/>
      <w:marLeft w:val="0"/>
      <w:marRight w:val="0"/>
      <w:marTop w:val="0"/>
      <w:marBottom w:val="0"/>
      <w:divBdr>
        <w:top w:val="none" w:sz="0" w:space="0" w:color="auto"/>
        <w:left w:val="none" w:sz="0" w:space="0" w:color="auto"/>
        <w:bottom w:val="none" w:sz="0" w:space="0" w:color="auto"/>
        <w:right w:val="none" w:sz="0" w:space="0" w:color="auto"/>
      </w:divBdr>
      <w:divsChild>
        <w:div w:id="231742183">
          <w:marLeft w:val="0"/>
          <w:marRight w:val="0"/>
          <w:marTop w:val="0"/>
          <w:marBottom w:val="0"/>
          <w:divBdr>
            <w:top w:val="none" w:sz="0" w:space="0" w:color="auto"/>
            <w:left w:val="none" w:sz="0" w:space="0" w:color="auto"/>
            <w:bottom w:val="none" w:sz="0" w:space="0" w:color="auto"/>
            <w:right w:val="none" w:sz="0" w:space="0" w:color="auto"/>
          </w:divBdr>
          <w:divsChild>
            <w:div w:id="404913921">
              <w:marLeft w:val="0"/>
              <w:marRight w:val="0"/>
              <w:marTop w:val="0"/>
              <w:marBottom w:val="0"/>
              <w:divBdr>
                <w:top w:val="none" w:sz="0" w:space="0" w:color="auto"/>
                <w:left w:val="none" w:sz="0" w:space="0" w:color="auto"/>
                <w:bottom w:val="none" w:sz="0" w:space="0" w:color="auto"/>
                <w:right w:val="none" w:sz="0" w:space="0" w:color="auto"/>
              </w:divBdr>
            </w:div>
            <w:div w:id="1470395247">
              <w:marLeft w:val="0"/>
              <w:marRight w:val="0"/>
              <w:marTop w:val="0"/>
              <w:marBottom w:val="0"/>
              <w:divBdr>
                <w:top w:val="none" w:sz="0" w:space="0" w:color="auto"/>
                <w:left w:val="none" w:sz="0" w:space="0" w:color="auto"/>
                <w:bottom w:val="none" w:sz="0" w:space="0" w:color="auto"/>
                <w:right w:val="none" w:sz="0" w:space="0" w:color="auto"/>
              </w:divBdr>
            </w:div>
            <w:div w:id="1815102171">
              <w:marLeft w:val="0"/>
              <w:marRight w:val="0"/>
              <w:marTop w:val="0"/>
              <w:marBottom w:val="0"/>
              <w:divBdr>
                <w:top w:val="none" w:sz="0" w:space="0" w:color="auto"/>
                <w:left w:val="none" w:sz="0" w:space="0" w:color="auto"/>
                <w:bottom w:val="none" w:sz="0" w:space="0" w:color="auto"/>
                <w:right w:val="none" w:sz="0" w:space="0" w:color="auto"/>
              </w:divBdr>
            </w:div>
            <w:div w:id="1880699718">
              <w:marLeft w:val="0"/>
              <w:marRight w:val="0"/>
              <w:marTop w:val="0"/>
              <w:marBottom w:val="0"/>
              <w:divBdr>
                <w:top w:val="none" w:sz="0" w:space="0" w:color="auto"/>
                <w:left w:val="none" w:sz="0" w:space="0" w:color="auto"/>
                <w:bottom w:val="none" w:sz="0" w:space="0" w:color="auto"/>
                <w:right w:val="none" w:sz="0" w:space="0" w:color="auto"/>
              </w:divBdr>
            </w:div>
            <w:div w:id="20566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07797">
      <w:bodyDiv w:val="1"/>
      <w:marLeft w:val="0"/>
      <w:marRight w:val="0"/>
      <w:marTop w:val="0"/>
      <w:marBottom w:val="0"/>
      <w:divBdr>
        <w:top w:val="none" w:sz="0" w:space="0" w:color="auto"/>
        <w:left w:val="none" w:sz="0" w:space="0" w:color="auto"/>
        <w:bottom w:val="none" w:sz="0" w:space="0" w:color="auto"/>
        <w:right w:val="none" w:sz="0" w:space="0" w:color="auto"/>
      </w:divBdr>
    </w:div>
    <w:div w:id="492642465">
      <w:bodyDiv w:val="1"/>
      <w:marLeft w:val="0"/>
      <w:marRight w:val="0"/>
      <w:marTop w:val="0"/>
      <w:marBottom w:val="0"/>
      <w:divBdr>
        <w:top w:val="none" w:sz="0" w:space="0" w:color="auto"/>
        <w:left w:val="none" w:sz="0" w:space="0" w:color="auto"/>
        <w:bottom w:val="none" w:sz="0" w:space="0" w:color="auto"/>
        <w:right w:val="none" w:sz="0" w:space="0" w:color="auto"/>
      </w:divBdr>
      <w:divsChild>
        <w:div w:id="1996445429">
          <w:marLeft w:val="0"/>
          <w:marRight w:val="0"/>
          <w:marTop w:val="0"/>
          <w:marBottom w:val="0"/>
          <w:divBdr>
            <w:top w:val="none" w:sz="0" w:space="0" w:color="auto"/>
            <w:left w:val="none" w:sz="0" w:space="0" w:color="auto"/>
            <w:bottom w:val="none" w:sz="0" w:space="0" w:color="auto"/>
            <w:right w:val="none" w:sz="0" w:space="0" w:color="auto"/>
          </w:divBdr>
          <w:divsChild>
            <w:div w:id="676269904">
              <w:marLeft w:val="0"/>
              <w:marRight w:val="0"/>
              <w:marTop w:val="0"/>
              <w:marBottom w:val="0"/>
              <w:divBdr>
                <w:top w:val="none" w:sz="0" w:space="0" w:color="auto"/>
                <w:left w:val="none" w:sz="0" w:space="0" w:color="auto"/>
                <w:bottom w:val="none" w:sz="0" w:space="0" w:color="auto"/>
                <w:right w:val="none" w:sz="0" w:space="0" w:color="auto"/>
              </w:divBdr>
              <w:divsChild>
                <w:div w:id="71972365">
                  <w:marLeft w:val="0"/>
                  <w:marRight w:val="0"/>
                  <w:marTop w:val="0"/>
                  <w:marBottom w:val="0"/>
                  <w:divBdr>
                    <w:top w:val="none" w:sz="0" w:space="0" w:color="auto"/>
                    <w:left w:val="none" w:sz="0" w:space="0" w:color="auto"/>
                    <w:bottom w:val="none" w:sz="0" w:space="0" w:color="auto"/>
                    <w:right w:val="none" w:sz="0" w:space="0" w:color="auto"/>
                  </w:divBdr>
                  <w:divsChild>
                    <w:div w:id="1490361593">
                      <w:marLeft w:val="0"/>
                      <w:marRight w:val="0"/>
                      <w:marTop w:val="0"/>
                      <w:marBottom w:val="0"/>
                      <w:divBdr>
                        <w:top w:val="none" w:sz="0" w:space="0" w:color="auto"/>
                        <w:left w:val="none" w:sz="0" w:space="0" w:color="auto"/>
                        <w:bottom w:val="none" w:sz="0" w:space="0" w:color="auto"/>
                        <w:right w:val="none" w:sz="0" w:space="0" w:color="auto"/>
                      </w:divBdr>
                      <w:divsChild>
                        <w:div w:id="1014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958103">
      <w:bodyDiv w:val="1"/>
      <w:marLeft w:val="0"/>
      <w:marRight w:val="0"/>
      <w:marTop w:val="0"/>
      <w:marBottom w:val="0"/>
      <w:divBdr>
        <w:top w:val="none" w:sz="0" w:space="0" w:color="auto"/>
        <w:left w:val="none" w:sz="0" w:space="0" w:color="auto"/>
        <w:bottom w:val="none" w:sz="0" w:space="0" w:color="auto"/>
        <w:right w:val="none" w:sz="0" w:space="0" w:color="auto"/>
      </w:divBdr>
      <w:divsChild>
        <w:div w:id="182522779">
          <w:marLeft w:val="187"/>
          <w:marRight w:val="0"/>
          <w:marTop w:val="0"/>
          <w:marBottom w:val="0"/>
          <w:divBdr>
            <w:top w:val="none" w:sz="0" w:space="0" w:color="auto"/>
            <w:left w:val="none" w:sz="0" w:space="0" w:color="auto"/>
            <w:bottom w:val="none" w:sz="0" w:space="0" w:color="auto"/>
            <w:right w:val="none" w:sz="0" w:space="0" w:color="auto"/>
          </w:divBdr>
        </w:div>
        <w:div w:id="715083489">
          <w:marLeft w:val="187"/>
          <w:marRight w:val="0"/>
          <w:marTop w:val="0"/>
          <w:marBottom w:val="0"/>
          <w:divBdr>
            <w:top w:val="none" w:sz="0" w:space="0" w:color="auto"/>
            <w:left w:val="none" w:sz="0" w:space="0" w:color="auto"/>
            <w:bottom w:val="none" w:sz="0" w:space="0" w:color="auto"/>
            <w:right w:val="none" w:sz="0" w:space="0" w:color="auto"/>
          </w:divBdr>
        </w:div>
        <w:div w:id="928805262">
          <w:marLeft w:val="187"/>
          <w:marRight w:val="0"/>
          <w:marTop w:val="0"/>
          <w:marBottom w:val="0"/>
          <w:divBdr>
            <w:top w:val="none" w:sz="0" w:space="0" w:color="auto"/>
            <w:left w:val="none" w:sz="0" w:space="0" w:color="auto"/>
            <w:bottom w:val="none" w:sz="0" w:space="0" w:color="auto"/>
            <w:right w:val="none" w:sz="0" w:space="0" w:color="auto"/>
          </w:divBdr>
        </w:div>
        <w:div w:id="1848325224">
          <w:marLeft w:val="187"/>
          <w:marRight w:val="0"/>
          <w:marTop w:val="0"/>
          <w:marBottom w:val="0"/>
          <w:divBdr>
            <w:top w:val="none" w:sz="0" w:space="0" w:color="auto"/>
            <w:left w:val="none" w:sz="0" w:space="0" w:color="auto"/>
            <w:bottom w:val="none" w:sz="0" w:space="0" w:color="auto"/>
            <w:right w:val="none" w:sz="0" w:space="0" w:color="auto"/>
          </w:divBdr>
        </w:div>
      </w:divsChild>
    </w:div>
    <w:div w:id="495608885">
      <w:bodyDiv w:val="1"/>
      <w:marLeft w:val="0"/>
      <w:marRight w:val="0"/>
      <w:marTop w:val="0"/>
      <w:marBottom w:val="0"/>
      <w:divBdr>
        <w:top w:val="none" w:sz="0" w:space="0" w:color="auto"/>
        <w:left w:val="none" w:sz="0" w:space="0" w:color="auto"/>
        <w:bottom w:val="none" w:sz="0" w:space="0" w:color="auto"/>
        <w:right w:val="none" w:sz="0" w:space="0" w:color="auto"/>
      </w:divBdr>
    </w:div>
    <w:div w:id="498083651">
      <w:bodyDiv w:val="1"/>
      <w:marLeft w:val="0"/>
      <w:marRight w:val="0"/>
      <w:marTop w:val="0"/>
      <w:marBottom w:val="0"/>
      <w:divBdr>
        <w:top w:val="none" w:sz="0" w:space="0" w:color="auto"/>
        <w:left w:val="none" w:sz="0" w:space="0" w:color="auto"/>
        <w:bottom w:val="none" w:sz="0" w:space="0" w:color="auto"/>
        <w:right w:val="none" w:sz="0" w:space="0" w:color="auto"/>
      </w:divBdr>
    </w:div>
    <w:div w:id="506486983">
      <w:bodyDiv w:val="1"/>
      <w:marLeft w:val="0"/>
      <w:marRight w:val="0"/>
      <w:marTop w:val="0"/>
      <w:marBottom w:val="0"/>
      <w:divBdr>
        <w:top w:val="none" w:sz="0" w:space="0" w:color="auto"/>
        <w:left w:val="none" w:sz="0" w:space="0" w:color="auto"/>
        <w:bottom w:val="none" w:sz="0" w:space="0" w:color="auto"/>
        <w:right w:val="none" w:sz="0" w:space="0" w:color="auto"/>
      </w:divBdr>
    </w:div>
    <w:div w:id="511917193">
      <w:bodyDiv w:val="1"/>
      <w:marLeft w:val="0"/>
      <w:marRight w:val="0"/>
      <w:marTop w:val="0"/>
      <w:marBottom w:val="0"/>
      <w:divBdr>
        <w:top w:val="none" w:sz="0" w:space="0" w:color="auto"/>
        <w:left w:val="none" w:sz="0" w:space="0" w:color="auto"/>
        <w:bottom w:val="none" w:sz="0" w:space="0" w:color="auto"/>
        <w:right w:val="none" w:sz="0" w:space="0" w:color="auto"/>
      </w:divBdr>
      <w:divsChild>
        <w:div w:id="28997428">
          <w:marLeft w:val="0"/>
          <w:marRight w:val="0"/>
          <w:marTop w:val="0"/>
          <w:marBottom w:val="0"/>
          <w:divBdr>
            <w:top w:val="none" w:sz="0" w:space="0" w:color="auto"/>
            <w:left w:val="none" w:sz="0" w:space="0" w:color="auto"/>
            <w:bottom w:val="none" w:sz="0" w:space="0" w:color="auto"/>
            <w:right w:val="none" w:sz="0" w:space="0" w:color="auto"/>
          </w:divBdr>
          <w:divsChild>
            <w:div w:id="18380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052">
      <w:bodyDiv w:val="1"/>
      <w:marLeft w:val="0"/>
      <w:marRight w:val="0"/>
      <w:marTop w:val="0"/>
      <w:marBottom w:val="0"/>
      <w:divBdr>
        <w:top w:val="none" w:sz="0" w:space="0" w:color="auto"/>
        <w:left w:val="none" w:sz="0" w:space="0" w:color="auto"/>
        <w:bottom w:val="none" w:sz="0" w:space="0" w:color="auto"/>
        <w:right w:val="none" w:sz="0" w:space="0" w:color="auto"/>
      </w:divBdr>
      <w:divsChild>
        <w:div w:id="62681410">
          <w:marLeft w:val="0"/>
          <w:marRight w:val="0"/>
          <w:marTop w:val="0"/>
          <w:marBottom w:val="0"/>
          <w:divBdr>
            <w:top w:val="none" w:sz="0" w:space="0" w:color="auto"/>
            <w:left w:val="none" w:sz="0" w:space="0" w:color="auto"/>
            <w:bottom w:val="none" w:sz="0" w:space="0" w:color="auto"/>
            <w:right w:val="none" w:sz="0" w:space="0" w:color="auto"/>
          </w:divBdr>
          <w:divsChild>
            <w:div w:id="205140289">
              <w:marLeft w:val="0"/>
              <w:marRight w:val="0"/>
              <w:marTop w:val="0"/>
              <w:marBottom w:val="0"/>
              <w:divBdr>
                <w:top w:val="none" w:sz="0" w:space="0" w:color="auto"/>
                <w:left w:val="none" w:sz="0" w:space="0" w:color="auto"/>
                <w:bottom w:val="none" w:sz="0" w:space="0" w:color="auto"/>
                <w:right w:val="none" w:sz="0" w:space="0" w:color="auto"/>
              </w:divBdr>
            </w:div>
            <w:div w:id="353774961">
              <w:marLeft w:val="0"/>
              <w:marRight w:val="0"/>
              <w:marTop w:val="0"/>
              <w:marBottom w:val="0"/>
              <w:divBdr>
                <w:top w:val="none" w:sz="0" w:space="0" w:color="auto"/>
                <w:left w:val="none" w:sz="0" w:space="0" w:color="auto"/>
                <w:bottom w:val="none" w:sz="0" w:space="0" w:color="auto"/>
                <w:right w:val="none" w:sz="0" w:space="0" w:color="auto"/>
              </w:divBdr>
            </w:div>
            <w:div w:id="371466649">
              <w:marLeft w:val="0"/>
              <w:marRight w:val="0"/>
              <w:marTop w:val="0"/>
              <w:marBottom w:val="0"/>
              <w:divBdr>
                <w:top w:val="none" w:sz="0" w:space="0" w:color="auto"/>
                <w:left w:val="none" w:sz="0" w:space="0" w:color="auto"/>
                <w:bottom w:val="none" w:sz="0" w:space="0" w:color="auto"/>
                <w:right w:val="none" w:sz="0" w:space="0" w:color="auto"/>
              </w:divBdr>
            </w:div>
            <w:div w:id="419720370">
              <w:marLeft w:val="0"/>
              <w:marRight w:val="0"/>
              <w:marTop w:val="0"/>
              <w:marBottom w:val="0"/>
              <w:divBdr>
                <w:top w:val="none" w:sz="0" w:space="0" w:color="auto"/>
                <w:left w:val="none" w:sz="0" w:space="0" w:color="auto"/>
                <w:bottom w:val="none" w:sz="0" w:space="0" w:color="auto"/>
                <w:right w:val="none" w:sz="0" w:space="0" w:color="auto"/>
              </w:divBdr>
            </w:div>
            <w:div w:id="429468890">
              <w:marLeft w:val="0"/>
              <w:marRight w:val="0"/>
              <w:marTop w:val="0"/>
              <w:marBottom w:val="0"/>
              <w:divBdr>
                <w:top w:val="none" w:sz="0" w:space="0" w:color="auto"/>
                <w:left w:val="none" w:sz="0" w:space="0" w:color="auto"/>
                <w:bottom w:val="none" w:sz="0" w:space="0" w:color="auto"/>
                <w:right w:val="none" w:sz="0" w:space="0" w:color="auto"/>
              </w:divBdr>
            </w:div>
            <w:div w:id="430320894">
              <w:marLeft w:val="0"/>
              <w:marRight w:val="0"/>
              <w:marTop w:val="0"/>
              <w:marBottom w:val="0"/>
              <w:divBdr>
                <w:top w:val="none" w:sz="0" w:space="0" w:color="auto"/>
                <w:left w:val="none" w:sz="0" w:space="0" w:color="auto"/>
                <w:bottom w:val="none" w:sz="0" w:space="0" w:color="auto"/>
                <w:right w:val="none" w:sz="0" w:space="0" w:color="auto"/>
              </w:divBdr>
            </w:div>
            <w:div w:id="486674348">
              <w:marLeft w:val="0"/>
              <w:marRight w:val="0"/>
              <w:marTop w:val="0"/>
              <w:marBottom w:val="0"/>
              <w:divBdr>
                <w:top w:val="none" w:sz="0" w:space="0" w:color="auto"/>
                <w:left w:val="none" w:sz="0" w:space="0" w:color="auto"/>
                <w:bottom w:val="none" w:sz="0" w:space="0" w:color="auto"/>
                <w:right w:val="none" w:sz="0" w:space="0" w:color="auto"/>
              </w:divBdr>
            </w:div>
            <w:div w:id="513956609">
              <w:marLeft w:val="0"/>
              <w:marRight w:val="0"/>
              <w:marTop w:val="0"/>
              <w:marBottom w:val="0"/>
              <w:divBdr>
                <w:top w:val="none" w:sz="0" w:space="0" w:color="auto"/>
                <w:left w:val="none" w:sz="0" w:space="0" w:color="auto"/>
                <w:bottom w:val="none" w:sz="0" w:space="0" w:color="auto"/>
                <w:right w:val="none" w:sz="0" w:space="0" w:color="auto"/>
              </w:divBdr>
            </w:div>
            <w:div w:id="609119297">
              <w:marLeft w:val="0"/>
              <w:marRight w:val="0"/>
              <w:marTop w:val="0"/>
              <w:marBottom w:val="0"/>
              <w:divBdr>
                <w:top w:val="none" w:sz="0" w:space="0" w:color="auto"/>
                <w:left w:val="none" w:sz="0" w:space="0" w:color="auto"/>
                <w:bottom w:val="none" w:sz="0" w:space="0" w:color="auto"/>
                <w:right w:val="none" w:sz="0" w:space="0" w:color="auto"/>
              </w:divBdr>
            </w:div>
            <w:div w:id="644892930">
              <w:marLeft w:val="0"/>
              <w:marRight w:val="0"/>
              <w:marTop w:val="0"/>
              <w:marBottom w:val="0"/>
              <w:divBdr>
                <w:top w:val="none" w:sz="0" w:space="0" w:color="auto"/>
                <w:left w:val="none" w:sz="0" w:space="0" w:color="auto"/>
                <w:bottom w:val="none" w:sz="0" w:space="0" w:color="auto"/>
                <w:right w:val="none" w:sz="0" w:space="0" w:color="auto"/>
              </w:divBdr>
            </w:div>
            <w:div w:id="673266020">
              <w:marLeft w:val="0"/>
              <w:marRight w:val="0"/>
              <w:marTop w:val="0"/>
              <w:marBottom w:val="0"/>
              <w:divBdr>
                <w:top w:val="none" w:sz="0" w:space="0" w:color="auto"/>
                <w:left w:val="none" w:sz="0" w:space="0" w:color="auto"/>
                <w:bottom w:val="none" w:sz="0" w:space="0" w:color="auto"/>
                <w:right w:val="none" w:sz="0" w:space="0" w:color="auto"/>
              </w:divBdr>
            </w:div>
            <w:div w:id="834221187">
              <w:marLeft w:val="0"/>
              <w:marRight w:val="0"/>
              <w:marTop w:val="0"/>
              <w:marBottom w:val="0"/>
              <w:divBdr>
                <w:top w:val="none" w:sz="0" w:space="0" w:color="auto"/>
                <w:left w:val="none" w:sz="0" w:space="0" w:color="auto"/>
                <w:bottom w:val="none" w:sz="0" w:space="0" w:color="auto"/>
                <w:right w:val="none" w:sz="0" w:space="0" w:color="auto"/>
              </w:divBdr>
            </w:div>
            <w:div w:id="860629669">
              <w:marLeft w:val="0"/>
              <w:marRight w:val="0"/>
              <w:marTop w:val="0"/>
              <w:marBottom w:val="0"/>
              <w:divBdr>
                <w:top w:val="none" w:sz="0" w:space="0" w:color="auto"/>
                <w:left w:val="none" w:sz="0" w:space="0" w:color="auto"/>
                <w:bottom w:val="none" w:sz="0" w:space="0" w:color="auto"/>
                <w:right w:val="none" w:sz="0" w:space="0" w:color="auto"/>
              </w:divBdr>
            </w:div>
            <w:div w:id="878855336">
              <w:marLeft w:val="0"/>
              <w:marRight w:val="0"/>
              <w:marTop w:val="0"/>
              <w:marBottom w:val="0"/>
              <w:divBdr>
                <w:top w:val="none" w:sz="0" w:space="0" w:color="auto"/>
                <w:left w:val="none" w:sz="0" w:space="0" w:color="auto"/>
                <w:bottom w:val="none" w:sz="0" w:space="0" w:color="auto"/>
                <w:right w:val="none" w:sz="0" w:space="0" w:color="auto"/>
              </w:divBdr>
            </w:div>
            <w:div w:id="904413364">
              <w:marLeft w:val="0"/>
              <w:marRight w:val="0"/>
              <w:marTop w:val="0"/>
              <w:marBottom w:val="0"/>
              <w:divBdr>
                <w:top w:val="none" w:sz="0" w:space="0" w:color="auto"/>
                <w:left w:val="none" w:sz="0" w:space="0" w:color="auto"/>
                <w:bottom w:val="none" w:sz="0" w:space="0" w:color="auto"/>
                <w:right w:val="none" w:sz="0" w:space="0" w:color="auto"/>
              </w:divBdr>
            </w:div>
            <w:div w:id="927730970">
              <w:marLeft w:val="0"/>
              <w:marRight w:val="0"/>
              <w:marTop w:val="0"/>
              <w:marBottom w:val="0"/>
              <w:divBdr>
                <w:top w:val="none" w:sz="0" w:space="0" w:color="auto"/>
                <w:left w:val="none" w:sz="0" w:space="0" w:color="auto"/>
                <w:bottom w:val="none" w:sz="0" w:space="0" w:color="auto"/>
                <w:right w:val="none" w:sz="0" w:space="0" w:color="auto"/>
              </w:divBdr>
            </w:div>
            <w:div w:id="955133978">
              <w:marLeft w:val="0"/>
              <w:marRight w:val="0"/>
              <w:marTop w:val="0"/>
              <w:marBottom w:val="0"/>
              <w:divBdr>
                <w:top w:val="none" w:sz="0" w:space="0" w:color="auto"/>
                <w:left w:val="none" w:sz="0" w:space="0" w:color="auto"/>
                <w:bottom w:val="none" w:sz="0" w:space="0" w:color="auto"/>
                <w:right w:val="none" w:sz="0" w:space="0" w:color="auto"/>
              </w:divBdr>
            </w:div>
            <w:div w:id="1040671172">
              <w:marLeft w:val="0"/>
              <w:marRight w:val="0"/>
              <w:marTop w:val="0"/>
              <w:marBottom w:val="0"/>
              <w:divBdr>
                <w:top w:val="none" w:sz="0" w:space="0" w:color="auto"/>
                <w:left w:val="none" w:sz="0" w:space="0" w:color="auto"/>
                <w:bottom w:val="none" w:sz="0" w:space="0" w:color="auto"/>
                <w:right w:val="none" w:sz="0" w:space="0" w:color="auto"/>
              </w:divBdr>
            </w:div>
            <w:div w:id="1081490427">
              <w:marLeft w:val="0"/>
              <w:marRight w:val="0"/>
              <w:marTop w:val="0"/>
              <w:marBottom w:val="0"/>
              <w:divBdr>
                <w:top w:val="none" w:sz="0" w:space="0" w:color="auto"/>
                <w:left w:val="none" w:sz="0" w:space="0" w:color="auto"/>
                <w:bottom w:val="none" w:sz="0" w:space="0" w:color="auto"/>
                <w:right w:val="none" w:sz="0" w:space="0" w:color="auto"/>
              </w:divBdr>
            </w:div>
            <w:div w:id="1184829622">
              <w:marLeft w:val="0"/>
              <w:marRight w:val="0"/>
              <w:marTop w:val="0"/>
              <w:marBottom w:val="0"/>
              <w:divBdr>
                <w:top w:val="none" w:sz="0" w:space="0" w:color="auto"/>
                <w:left w:val="none" w:sz="0" w:space="0" w:color="auto"/>
                <w:bottom w:val="none" w:sz="0" w:space="0" w:color="auto"/>
                <w:right w:val="none" w:sz="0" w:space="0" w:color="auto"/>
              </w:divBdr>
            </w:div>
            <w:div w:id="1306086699">
              <w:marLeft w:val="0"/>
              <w:marRight w:val="0"/>
              <w:marTop w:val="0"/>
              <w:marBottom w:val="0"/>
              <w:divBdr>
                <w:top w:val="none" w:sz="0" w:space="0" w:color="auto"/>
                <w:left w:val="none" w:sz="0" w:space="0" w:color="auto"/>
                <w:bottom w:val="none" w:sz="0" w:space="0" w:color="auto"/>
                <w:right w:val="none" w:sz="0" w:space="0" w:color="auto"/>
              </w:divBdr>
            </w:div>
            <w:div w:id="1452939700">
              <w:marLeft w:val="0"/>
              <w:marRight w:val="0"/>
              <w:marTop w:val="0"/>
              <w:marBottom w:val="0"/>
              <w:divBdr>
                <w:top w:val="none" w:sz="0" w:space="0" w:color="auto"/>
                <w:left w:val="none" w:sz="0" w:space="0" w:color="auto"/>
                <w:bottom w:val="none" w:sz="0" w:space="0" w:color="auto"/>
                <w:right w:val="none" w:sz="0" w:space="0" w:color="auto"/>
              </w:divBdr>
            </w:div>
            <w:div w:id="1455782115">
              <w:marLeft w:val="0"/>
              <w:marRight w:val="0"/>
              <w:marTop w:val="0"/>
              <w:marBottom w:val="0"/>
              <w:divBdr>
                <w:top w:val="none" w:sz="0" w:space="0" w:color="auto"/>
                <w:left w:val="none" w:sz="0" w:space="0" w:color="auto"/>
                <w:bottom w:val="none" w:sz="0" w:space="0" w:color="auto"/>
                <w:right w:val="none" w:sz="0" w:space="0" w:color="auto"/>
              </w:divBdr>
            </w:div>
            <w:div w:id="1466199352">
              <w:marLeft w:val="0"/>
              <w:marRight w:val="0"/>
              <w:marTop w:val="0"/>
              <w:marBottom w:val="0"/>
              <w:divBdr>
                <w:top w:val="none" w:sz="0" w:space="0" w:color="auto"/>
                <w:left w:val="none" w:sz="0" w:space="0" w:color="auto"/>
                <w:bottom w:val="none" w:sz="0" w:space="0" w:color="auto"/>
                <w:right w:val="none" w:sz="0" w:space="0" w:color="auto"/>
              </w:divBdr>
            </w:div>
            <w:div w:id="1486583257">
              <w:marLeft w:val="0"/>
              <w:marRight w:val="0"/>
              <w:marTop w:val="0"/>
              <w:marBottom w:val="0"/>
              <w:divBdr>
                <w:top w:val="none" w:sz="0" w:space="0" w:color="auto"/>
                <w:left w:val="none" w:sz="0" w:space="0" w:color="auto"/>
                <w:bottom w:val="none" w:sz="0" w:space="0" w:color="auto"/>
                <w:right w:val="none" w:sz="0" w:space="0" w:color="auto"/>
              </w:divBdr>
            </w:div>
            <w:div w:id="1560283343">
              <w:marLeft w:val="0"/>
              <w:marRight w:val="0"/>
              <w:marTop w:val="0"/>
              <w:marBottom w:val="0"/>
              <w:divBdr>
                <w:top w:val="none" w:sz="0" w:space="0" w:color="auto"/>
                <w:left w:val="none" w:sz="0" w:space="0" w:color="auto"/>
                <w:bottom w:val="none" w:sz="0" w:space="0" w:color="auto"/>
                <w:right w:val="none" w:sz="0" w:space="0" w:color="auto"/>
              </w:divBdr>
            </w:div>
            <w:div w:id="1573391190">
              <w:marLeft w:val="0"/>
              <w:marRight w:val="0"/>
              <w:marTop w:val="0"/>
              <w:marBottom w:val="0"/>
              <w:divBdr>
                <w:top w:val="none" w:sz="0" w:space="0" w:color="auto"/>
                <w:left w:val="none" w:sz="0" w:space="0" w:color="auto"/>
                <w:bottom w:val="none" w:sz="0" w:space="0" w:color="auto"/>
                <w:right w:val="none" w:sz="0" w:space="0" w:color="auto"/>
              </w:divBdr>
            </w:div>
            <w:div w:id="1575121578">
              <w:marLeft w:val="0"/>
              <w:marRight w:val="0"/>
              <w:marTop w:val="0"/>
              <w:marBottom w:val="0"/>
              <w:divBdr>
                <w:top w:val="none" w:sz="0" w:space="0" w:color="auto"/>
                <w:left w:val="none" w:sz="0" w:space="0" w:color="auto"/>
                <w:bottom w:val="none" w:sz="0" w:space="0" w:color="auto"/>
                <w:right w:val="none" w:sz="0" w:space="0" w:color="auto"/>
              </w:divBdr>
            </w:div>
            <w:div w:id="1732465362">
              <w:marLeft w:val="0"/>
              <w:marRight w:val="0"/>
              <w:marTop w:val="0"/>
              <w:marBottom w:val="0"/>
              <w:divBdr>
                <w:top w:val="none" w:sz="0" w:space="0" w:color="auto"/>
                <w:left w:val="none" w:sz="0" w:space="0" w:color="auto"/>
                <w:bottom w:val="none" w:sz="0" w:space="0" w:color="auto"/>
                <w:right w:val="none" w:sz="0" w:space="0" w:color="auto"/>
              </w:divBdr>
            </w:div>
            <w:div w:id="1820993995">
              <w:marLeft w:val="0"/>
              <w:marRight w:val="0"/>
              <w:marTop w:val="0"/>
              <w:marBottom w:val="0"/>
              <w:divBdr>
                <w:top w:val="none" w:sz="0" w:space="0" w:color="auto"/>
                <w:left w:val="none" w:sz="0" w:space="0" w:color="auto"/>
                <w:bottom w:val="none" w:sz="0" w:space="0" w:color="auto"/>
                <w:right w:val="none" w:sz="0" w:space="0" w:color="auto"/>
              </w:divBdr>
            </w:div>
            <w:div w:id="1860316670">
              <w:marLeft w:val="0"/>
              <w:marRight w:val="0"/>
              <w:marTop w:val="0"/>
              <w:marBottom w:val="0"/>
              <w:divBdr>
                <w:top w:val="none" w:sz="0" w:space="0" w:color="auto"/>
                <w:left w:val="none" w:sz="0" w:space="0" w:color="auto"/>
                <w:bottom w:val="none" w:sz="0" w:space="0" w:color="auto"/>
                <w:right w:val="none" w:sz="0" w:space="0" w:color="auto"/>
              </w:divBdr>
            </w:div>
            <w:div w:id="1874531814">
              <w:marLeft w:val="0"/>
              <w:marRight w:val="0"/>
              <w:marTop w:val="0"/>
              <w:marBottom w:val="0"/>
              <w:divBdr>
                <w:top w:val="none" w:sz="0" w:space="0" w:color="auto"/>
                <w:left w:val="none" w:sz="0" w:space="0" w:color="auto"/>
                <w:bottom w:val="none" w:sz="0" w:space="0" w:color="auto"/>
                <w:right w:val="none" w:sz="0" w:space="0" w:color="auto"/>
              </w:divBdr>
            </w:div>
            <w:div w:id="1887061833">
              <w:marLeft w:val="0"/>
              <w:marRight w:val="0"/>
              <w:marTop w:val="0"/>
              <w:marBottom w:val="0"/>
              <w:divBdr>
                <w:top w:val="none" w:sz="0" w:space="0" w:color="auto"/>
                <w:left w:val="none" w:sz="0" w:space="0" w:color="auto"/>
                <w:bottom w:val="none" w:sz="0" w:space="0" w:color="auto"/>
                <w:right w:val="none" w:sz="0" w:space="0" w:color="auto"/>
              </w:divBdr>
            </w:div>
            <w:div w:id="1912424671">
              <w:marLeft w:val="0"/>
              <w:marRight w:val="0"/>
              <w:marTop w:val="0"/>
              <w:marBottom w:val="0"/>
              <w:divBdr>
                <w:top w:val="none" w:sz="0" w:space="0" w:color="auto"/>
                <w:left w:val="none" w:sz="0" w:space="0" w:color="auto"/>
                <w:bottom w:val="none" w:sz="0" w:space="0" w:color="auto"/>
                <w:right w:val="none" w:sz="0" w:space="0" w:color="auto"/>
              </w:divBdr>
            </w:div>
            <w:div w:id="1913812192">
              <w:marLeft w:val="0"/>
              <w:marRight w:val="0"/>
              <w:marTop w:val="0"/>
              <w:marBottom w:val="0"/>
              <w:divBdr>
                <w:top w:val="none" w:sz="0" w:space="0" w:color="auto"/>
                <w:left w:val="none" w:sz="0" w:space="0" w:color="auto"/>
                <w:bottom w:val="none" w:sz="0" w:space="0" w:color="auto"/>
                <w:right w:val="none" w:sz="0" w:space="0" w:color="auto"/>
              </w:divBdr>
            </w:div>
            <w:div w:id="2028753685">
              <w:marLeft w:val="0"/>
              <w:marRight w:val="0"/>
              <w:marTop w:val="0"/>
              <w:marBottom w:val="0"/>
              <w:divBdr>
                <w:top w:val="none" w:sz="0" w:space="0" w:color="auto"/>
                <w:left w:val="none" w:sz="0" w:space="0" w:color="auto"/>
                <w:bottom w:val="none" w:sz="0" w:space="0" w:color="auto"/>
                <w:right w:val="none" w:sz="0" w:space="0" w:color="auto"/>
              </w:divBdr>
            </w:div>
            <w:div w:id="2077632308">
              <w:marLeft w:val="0"/>
              <w:marRight w:val="0"/>
              <w:marTop w:val="0"/>
              <w:marBottom w:val="0"/>
              <w:divBdr>
                <w:top w:val="none" w:sz="0" w:space="0" w:color="auto"/>
                <w:left w:val="none" w:sz="0" w:space="0" w:color="auto"/>
                <w:bottom w:val="none" w:sz="0" w:space="0" w:color="auto"/>
                <w:right w:val="none" w:sz="0" w:space="0" w:color="auto"/>
              </w:divBdr>
            </w:div>
          </w:divsChild>
        </w:div>
        <w:div w:id="438836527">
          <w:marLeft w:val="0"/>
          <w:marRight w:val="0"/>
          <w:marTop w:val="0"/>
          <w:marBottom w:val="0"/>
          <w:divBdr>
            <w:top w:val="none" w:sz="0" w:space="0" w:color="auto"/>
            <w:left w:val="none" w:sz="0" w:space="0" w:color="auto"/>
            <w:bottom w:val="none" w:sz="0" w:space="0" w:color="auto"/>
            <w:right w:val="none" w:sz="0" w:space="0" w:color="auto"/>
          </w:divBdr>
          <w:divsChild>
            <w:div w:id="1089274357">
              <w:marLeft w:val="0"/>
              <w:marRight w:val="0"/>
              <w:marTop w:val="0"/>
              <w:marBottom w:val="0"/>
              <w:divBdr>
                <w:top w:val="none" w:sz="0" w:space="0" w:color="auto"/>
                <w:left w:val="none" w:sz="0" w:space="0" w:color="auto"/>
                <w:bottom w:val="none" w:sz="0" w:space="0" w:color="auto"/>
                <w:right w:val="none" w:sz="0" w:space="0" w:color="auto"/>
              </w:divBdr>
            </w:div>
          </w:divsChild>
        </w:div>
        <w:div w:id="577716552">
          <w:marLeft w:val="0"/>
          <w:marRight w:val="0"/>
          <w:marTop w:val="0"/>
          <w:marBottom w:val="0"/>
          <w:divBdr>
            <w:top w:val="none" w:sz="0" w:space="0" w:color="auto"/>
            <w:left w:val="none" w:sz="0" w:space="0" w:color="auto"/>
            <w:bottom w:val="none" w:sz="0" w:space="0" w:color="auto"/>
            <w:right w:val="none" w:sz="0" w:space="0" w:color="auto"/>
          </w:divBdr>
          <w:divsChild>
            <w:div w:id="643197330">
              <w:marLeft w:val="0"/>
              <w:marRight w:val="0"/>
              <w:marTop w:val="0"/>
              <w:marBottom w:val="0"/>
              <w:divBdr>
                <w:top w:val="none" w:sz="0" w:space="0" w:color="auto"/>
                <w:left w:val="none" w:sz="0" w:space="0" w:color="auto"/>
                <w:bottom w:val="none" w:sz="0" w:space="0" w:color="auto"/>
                <w:right w:val="none" w:sz="0" w:space="0" w:color="auto"/>
              </w:divBdr>
            </w:div>
          </w:divsChild>
        </w:div>
        <w:div w:id="1209877739">
          <w:marLeft w:val="0"/>
          <w:marRight w:val="0"/>
          <w:marTop w:val="0"/>
          <w:marBottom w:val="0"/>
          <w:divBdr>
            <w:top w:val="none" w:sz="0" w:space="0" w:color="auto"/>
            <w:left w:val="none" w:sz="0" w:space="0" w:color="auto"/>
            <w:bottom w:val="none" w:sz="0" w:space="0" w:color="auto"/>
            <w:right w:val="none" w:sz="0" w:space="0" w:color="auto"/>
          </w:divBdr>
          <w:divsChild>
            <w:div w:id="1433822043">
              <w:marLeft w:val="0"/>
              <w:marRight w:val="0"/>
              <w:marTop w:val="0"/>
              <w:marBottom w:val="0"/>
              <w:divBdr>
                <w:top w:val="none" w:sz="0" w:space="0" w:color="auto"/>
                <w:left w:val="none" w:sz="0" w:space="0" w:color="auto"/>
                <w:bottom w:val="none" w:sz="0" w:space="0" w:color="auto"/>
                <w:right w:val="none" w:sz="0" w:space="0" w:color="auto"/>
              </w:divBdr>
            </w:div>
          </w:divsChild>
        </w:div>
        <w:div w:id="1268007193">
          <w:marLeft w:val="0"/>
          <w:marRight w:val="0"/>
          <w:marTop w:val="0"/>
          <w:marBottom w:val="0"/>
          <w:divBdr>
            <w:top w:val="none" w:sz="0" w:space="0" w:color="auto"/>
            <w:left w:val="none" w:sz="0" w:space="0" w:color="auto"/>
            <w:bottom w:val="none" w:sz="0" w:space="0" w:color="auto"/>
            <w:right w:val="none" w:sz="0" w:space="0" w:color="auto"/>
          </w:divBdr>
          <w:divsChild>
            <w:div w:id="295574872">
              <w:marLeft w:val="0"/>
              <w:marRight w:val="0"/>
              <w:marTop w:val="0"/>
              <w:marBottom w:val="0"/>
              <w:divBdr>
                <w:top w:val="none" w:sz="0" w:space="0" w:color="auto"/>
                <w:left w:val="none" w:sz="0" w:space="0" w:color="auto"/>
                <w:bottom w:val="none" w:sz="0" w:space="0" w:color="auto"/>
                <w:right w:val="none" w:sz="0" w:space="0" w:color="auto"/>
              </w:divBdr>
            </w:div>
            <w:div w:id="1011568157">
              <w:marLeft w:val="0"/>
              <w:marRight w:val="0"/>
              <w:marTop w:val="0"/>
              <w:marBottom w:val="0"/>
              <w:divBdr>
                <w:top w:val="none" w:sz="0" w:space="0" w:color="auto"/>
                <w:left w:val="none" w:sz="0" w:space="0" w:color="auto"/>
                <w:bottom w:val="none" w:sz="0" w:space="0" w:color="auto"/>
                <w:right w:val="none" w:sz="0" w:space="0" w:color="auto"/>
              </w:divBdr>
            </w:div>
          </w:divsChild>
        </w:div>
        <w:div w:id="1280605335">
          <w:marLeft w:val="0"/>
          <w:marRight w:val="0"/>
          <w:marTop w:val="0"/>
          <w:marBottom w:val="0"/>
          <w:divBdr>
            <w:top w:val="none" w:sz="0" w:space="0" w:color="auto"/>
            <w:left w:val="none" w:sz="0" w:space="0" w:color="auto"/>
            <w:bottom w:val="none" w:sz="0" w:space="0" w:color="auto"/>
            <w:right w:val="none" w:sz="0" w:space="0" w:color="auto"/>
          </w:divBdr>
          <w:divsChild>
            <w:div w:id="27417869">
              <w:marLeft w:val="0"/>
              <w:marRight w:val="0"/>
              <w:marTop w:val="0"/>
              <w:marBottom w:val="0"/>
              <w:divBdr>
                <w:top w:val="none" w:sz="0" w:space="0" w:color="auto"/>
                <w:left w:val="none" w:sz="0" w:space="0" w:color="auto"/>
                <w:bottom w:val="none" w:sz="0" w:space="0" w:color="auto"/>
                <w:right w:val="none" w:sz="0" w:space="0" w:color="auto"/>
              </w:divBdr>
            </w:div>
          </w:divsChild>
        </w:div>
        <w:div w:id="1413774312">
          <w:marLeft w:val="0"/>
          <w:marRight w:val="0"/>
          <w:marTop w:val="0"/>
          <w:marBottom w:val="0"/>
          <w:divBdr>
            <w:top w:val="none" w:sz="0" w:space="0" w:color="auto"/>
            <w:left w:val="none" w:sz="0" w:space="0" w:color="auto"/>
            <w:bottom w:val="none" w:sz="0" w:space="0" w:color="auto"/>
            <w:right w:val="none" w:sz="0" w:space="0" w:color="auto"/>
          </w:divBdr>
          <w:divsChild>
            <w:div w:id="750198605">
              <w:marLeft w:val="0"/>
              <w:marRight w:val="0"/>
              <w:marTop w:val="0"/>
              <w:marBottom w:val="0"/>
              <w:divBdr>
                <w:top w:val="none" w:sz="0" w:space="0" w:color="auto"/>
                <w:left w:val="none" w:sz="0" w:space="0" w:color="auto"/>
                <w:bottom w:val="none" w:sz="0" w:space="0" w:color="auto"/>
                <w:right w:val="none" w:sz="0" w:space="0" w:color="auto"/>
              </w:divBdr>
            </w:div>
          </w:divsChild>
        </w:div>
        <w:div w:id="1507015482">
          <w:marLeft w:val="0"/>
          <w:marRight w:val="0"/>
          <w:marTop w:val="0"/>
          <w:marBottom w:val="0"/>
          <w:divBdr>
            <w:top w:val="none" w:sz="0" w:space="0" w:color="auto"/>
            <w:left w:val="none" w:sz="0" w:space="0" w:color="auto"/>
            <w:bottom w:val="none" w:sz="0" w:space="0" w:color="auto"/>
            <w:right w:val="none" w:sz="0" w:space="0" w:color="auto"/>
          </w:divBdr>
          <w:divsChild>
            <w:div w:id="50540316">
              <w:marLeft w:val="0"/>
              <w:marRight w:val="0"/>
              <w:marTop w:val="0"/>
              <w:marBottom w:val="0"/>
              <w:divBdr>
                <w:top w:val="none" w:sz="0" w:space="0" w:color="auto"/>
                <w:left w:val="none" w:sz="0" w:space="0" w:color="auto"/>
                <w:bottom w:val="none" w:sz="0" w:space="0" w:color="auto"/>
                <w:right w:val="none" w:sz="0" w:space="0" w:color="auto"/>
              </w:divBdr>
            </w:div>
          </w:divsChild>
        </w:div>
        <w:div w:id="1712068635">
          <w:marLeft w:val="0"/>
          <w:marRight w:val="0"/>
          <w:marTop w:val="0"/>
          <w:marBottom w:val="0"/>
          <w:divBdr>
            <w:top w:val="none" w:sz="0" w:space="0" w:color="auto"/>
            <w:left w:val="none" w:sz="0" w:space="0" w:color="auto"/>
            <w:bottom w:val="none" w:sz="0" w:space="0" w:color="auto"/>
            <w:right w:val="none" w:sz="0" w:space="0" w:color="auto"/>
          </w:divBdr>
          <w:divsChild>
            <w:div w:id="16397380">
              <w:marLeft w:val="0"/>
              <w:marRight w:val="0"/>
              <w:marTop w:val="0"/>
              <w:marBottom w:val="0"/>
              <w:divBdr>
                <w:top w:val="none" w:sz="0" w:space="0" w:color="auto"/>
                <w:left w:val="none" w:sz="0" w:space="0" w:color="auto"/>
                <w:bottom w:val="none" w:sz="0" w:space="0" w:color="auto"/>
                <w:right w:val="none" w:sz="0" w:space="0" w:color="auto"/>
              </w:divBdr>
            </w:div>
            <w:div w:id="124811895">
              <w:marLeft w:val="0"/>
              <w:marRight w:val="0"/>
              <w:marTop w:val="0"/>
              <w:marBottom w:val="0"/>
              <w:divBdr>
                <w:top w:val="none" w:sz="0" w:space="0" w:color="auto"/>
                <w:left w:val="none" w:sz="0" w:space="0" w:color="auto"/>
                <w:bottom w:val="none" w:sz="0" w:space="0" w:color="auto"/>
                <w:right w:val="none" w:sz="0" w:space="0" w:color="auto"/>
              </w:divBdr>
            </w:div>
            <w:div w:id="202182064">
              <w:marLeft w:val="0"/>
              <w:marRight w:val="0"/>
              <w:marTop w:val="0"/>
              <w:marBottom w:val="0"/>
              <w:divBdr>
                <w:top w:val="none" w:sz="0" w:space="0" w:color="auto"/>
                <w:left w:val="none" w:sz="0" w:space="0" w:color="auto"/>
                <w:bottom w:val="none" w:sz="0" w:space="0" w:color="auto"/>
                <w:right w:val="none" w:sz="0" w:space="0" w:color="auto"/>
              </w:divBdr>
            </w:div>
            <w:div w:id="256136518">
              <w:marLeft w:val="0"/>
              <w:marRight w:val="0"/>
              <w:marTop w:val="0"/>
              <w:marBottom w:val="0"/>
              <w:divBdr>
                <w:top w:val="none" w:sz="0" w:space="0" w:color="auto"/>
                <w:left w:val="none" w:sz="0" w:space="0" w:color="auto"/>
                <w:bottom w:val="none" w:sz="0" w:space="0" w:color="auto"/>
                <w:right w:val="none" w:sz="0" w:space="0" w:color="auto"/>
              </w:divBdr>
            </w:div>
            <w:div w:id="259458118">
              <w:marLeft w:val="0"/>
              <w:marRight w:val="0"/>
              <w:marTop w:val="0"/>
              <w:marBottom w:val="0"/>
              <w:divBdr>
                <w:top w:val="none" w:sz="0" w:space="0" w:color="auto"/>
                <w:left w:val="none" w:sz="0" w:space="0" w:color="auto"/>
                <w:bottom w:val="none" w:sz="0" w:space="0" w:color="auto"/>
                <w:right w:val="none" w:sz="0" w:space="0" w:color="auto"/>
              </w:divBdr>
            </w:div>
            <w:div w:id="287781081">
              <w:marLeft w:val="0"/>
              <w:marRight w:val="0"/>
              <w:marTop w:val="0"/>
              <w:marBottom w:val="0"/>
              <w:divBdr>
                <w:top w:val="none" w:sz="0" w:space="0" w:color="auto"/>
                <w:left w:val="none" w:sz="0" w:space="0" w:color="auto"/>
                <w:bottom w:val="none" w:sz="0" w:space="0" w:color="auto"/>
                <w:right w:val="none" w:sz="0" w:space="0" w:color="auto"/>
              </w:divBdr>
            </w:div>
            <w:div w:id="320667795">
              <w:marLeft w:val="0"/>
              <w:marRight w:val="0"/>
              <w:marTop w:val="0"/>
              <w:marBottom w:val="0"/>
              <w:divBdr>
                <w:top w:val="none" w:sz="0" w:space="0" w:color="auto"/>
                <w:left w:val="none" w:sz="0" w:space="0" w:color="auto"/>
                <w:bottom w:val="none" w:sz="0" w:space="0" w:color="auto"/>
                <w:right w:val="none" w:sz="0" w:space="0" w:color="auto"/>
              </w:divBdr>
            </w:div>
            <w:div w:id="352348335">
              <w:marLeft w:val="0"/>
              <w:marRight w:val="0"/>
              <w:marTop w:val="0"/>
              <w:marBottom w:val="0"/>
              <w:divBdr>
                <w:top w:val="none" w:sz="0" w:space="0" w:color="auto"/>
                <w:left w:val="none" w:sz="0" w:space="0" w:color="auto"/>
                <w:bottom w:val="none" w:sz="0" w:space="0" w:color="auto"/>
                <w:right w:val="none" w:sz="0" w:space="0" w:color="auto"/>
              </w:divBdr>
            </w:div>
            <w:div w:id="613944506">
              <w:marLeft w:val="0"/>
              <w:marRight w:val="0"/>
              <w:marTop w:val="0"/>
              <w:marBottom w:val="0"/>
              <w:divBdr>
                <w:top w:val="none" w:sz="0" w:space="0" w:color="auto"/>
                <w:left w:val="none" w:sz="0" w:space="0" w:color="auto"/>
                <w:bottom w:val="none" w:sz="0" w:space="0" w:color="auto"/>
                <w:right w:val="none" w:sz="0" w:space="0" w:color="auto"/>
              </w:divBdr>
            </w:div>
            <w:div w:id="634675786">
              <w:marLeft w:val="0"/>
              <w:marRight w:val="0"/>
              <w:marTop w:val="0"/>
              <w:marBottom w:val="0"/>
              <w:divBdr>
                <w:top w:val="none" w:sz="0" w:space="0" w:color="auto"/>
                <w:left w:val="none" w:sz="0" w:space="0" w:color="auto"/>
                <w:bottom w:val="none" w:sz="0" w:space="0" w:color="auto"/>
                <w:right w:val="none" w:sz="0" w:space="0" w:color="auto"/>
              </w:divBdr>
            </w:div>
            <w:div w:id="766076366">
              <w:marLeft w:val="0"/>
              <w:marRight w:val="0"/>
              <w:marTop w:val="0"/>
              <w:marBottom w:val="0"/>
              <w:divBdr>
                <w:top w:val="none" w:sz="0" w:space="0" w:color="auto"/>
                <w:left w:val="none" w:sz="0" w:space="0" w:color="auto"/>
                <w:bottom w:val="none" w:sz="0" w:space="0" w:color="auto"/>
                <w:right w:val="none" w:sz="0" w:space="0" w:color="auto"/>
              </w:divBdr>
            </w:div>
            <w:div w:id="767039581">
              <w:marLeft w:val="0"/>
              <w:marRight w:val="0"/>
              <w:marTop w:val="0"/>
              <w:marBottom w:val="0"/>
              <w:divBdr>
                <w:top w:val="none" w:sz="0" w:space="0" w:color="auto"/>
                <w:left w:val="none" w:sz="0" w:space="0" w:color="auto"/>
                <w:bottom w:val="none" w:sz="0" w:space="0" w:color="auto"/>
                <w:right w:val="none" w:sz="0" w:space="0" w:color="auto"/>
              </w:divBdr>
            </w:div>
            <w:div w:id="894778091">
              <w:marLeft w:val="0"/>
              <w:marRight w:val="0"/>
              <w:marTop w:val="0"/>
              <w:marBottom w:val="0"/>
              <w:divBdr>
                <w:top w:val="none" w:sz="0" w:space="0" w:color="auto"/>
                <w:left w:val="none" w:sz="0" w:space="0" w:color="auto"/>
                <w:bottom w:val="none" w:sz="0" w:space="0" w:color="auto"/>
                <w:right w:val="none" w:sz="0" w:space="0" w:color="auto"/>
              </w:divBdr>
            </w:div>
            <w:div w:id="959536163">
              <w:marLeft w:val="0"/>
              <w:marRight w:val="0"/>
              <w:marTop w:val="0"/>
              <w:marBottom w:val="0"/>
              <w:divBdr>
                <w:top w:val="none" w:sz="0" w:space="0" w:color="auto"/>
                <w:left w:val="none" w:sz="0" w:space="0" w:color="auto"/>
                <w:bottom w:val="none" w:sz="0" w:space="0" w:color="auto"/>
                <w:right w:val="none" w:sz="0" w:space="0" w:color="auto"/>
              </w:divBdr>
            </w:div>
            <w:div w:id="971715384">
              <w:marLeft w:val="0"/>
              <w:marRight w:val="0"/>
              <w:marTop w:val="0"/>
              <w:marBottom w:val="0"/>
              <w:divBdr>
                <w:top w:val="none" w:sz="0" w:space="0" w:color="auto"/>
                <w:left w:val="none" w:sz="0" w:space="0" w:color="auto"/>
                <w:bottom w:val="none" w:sz="0" w:space="0" w:color="auto"/>
                <w:right w:val="none" w:sz="0" w:space="0" w:color="auto"/>
              </w:divBdr>
            </w:div>
            <w:div w:id="999966196">
              <w:marLeft w:val="0"/>
              <w:marRight w:val="0"/>
              <w:marTop w:val="0"/>
              <w:marBottom w:val="0"/>
              <w:divBdr>
                <w:top w:val="none" w:sz="0" w:space="0" w:color="auto"/>
                <w:left w:val="none" w:sz="0" w:space="0" w:color="auto"/>
                <w:bottom w:val="none" w:sz="0" w:space="0" w:color="auto"/>
                <w:right w:val="none" w:sz="0" w:space="0" w:color="auto"/>
              </w:divBdr>
            </w:div>
            <w:div w:id="1087070854">
              <w:marLeft w:val="0"/>
              <w:marRight w:val="0"/>
              <w:marTop w:val="0"/>
              <w:marBottom w:val="0"/>
              <w:divBdr>
                <w:top w:val="none" w:sz="0" w:space="0" w:color="auto"/>
                <w:left w:val="none" w:sz="0" w:space="0" w:color="auto"/>
                <w:bottom w:val="none" w:sz="0" w:space="0" w:color="auto"/>
                <w:right w:val="none" w:sz="0" w:space="0" w:color="auto"/>
              </w:divBdr>
            </w:div>
            <w:div w:id="1117136391">
              <w:marLeft w:val="0"/>
              <w:marRight w:val="0"/>
              <w:marTop w:val="0"/>
              <w:marBottom w:val="0"/>
              <w:divBdr>
                <w:top w:val="none" w:sz="0" w:space="0" w:color="auto"/>
                <w:left w:val="none" w:sz="0" w:space="0" w:color="auto"/>
                <w:bottom w:val="none" w:sz="0" w:space="0" w:color="auto"/>
                <w:right w:val="none" w:sz="0" w:space="0" w:color="auto"/>
              </w:divBdr>
            </w:div>
            <w:div w:id="1164394682">
              <w:marLeft w:val="0"/>
              <w:marRight w:val="0"/>
              <w:marTop w:val="0"/>
              <w:marBottom w:val="0"/>
              <w:divBdr>
                <w:top w:val="none" w:sz="0" w:space="0" w:color="auto"/>
                <w:left w:val="none" w:sz="0" w:space="0" w:color="auto"/>
                <w:bottom w:val="none" w:sz="0" w:space="0" w:color="auto"/>
                <w:right w:val="none" w:sz="0" w:space="0" w:color="auto"/>
              </w:divBdr>
            </w:div>
            <w:div w:id="1248341356">
              <w:marLeft w:val="0"/>
              <w:marRight w:val="0"/>
              <w:marTop w:val="0"/>
              <w:marBottom w:val="0"/>
              <w:divBdr>
                <w:top w:val="none" w:sz="0" w:space="0" w:color="auto"/>
                <w:left w:val="none" w:sz="0" w:space="0" w:color="auto"/>
                <w:bottom w:val="none" w:sz="0" w:space="0" w:color="auto"/>
                <w:right w:val="none" w:sz="0" w:space="0" w:color="auto"/>
              </w:divBdr>
            </w:div>
            <w:div w:id="1383208578">
              <w:marLeft w:val="0"/>
              <w:marRight w:val="0"/>
              <w:marTop w:val="0"/>
              <w:marBottom w:val="0"/>
              <w:divBdr>
                <w:top w:val="none" w:sz="0" w:space="0" w:color="auto"/>
                <w:left w:val="none" w:sz="0" w:space="0" w:color="auto"/>
                <w:bottom w:val="none" w:sz="0" w:space="0" w:color="auto"/>
                <w:right w:val="none" w:sz="0" w:space="0" w:color="auto"/>
              </w:divBdr>
            </w:div>
            <w:div w:id="1400055925">
              <w:marLeft w:val="0"/>
              <w:marRight w:val="0"/>
              <w:marTop w:val="0"/>
              <w:marBottom w:val="0"/>
              <w:divBdr>
                <w:top w:val="none" w:sz="0" w:space="0" w:color="auto"/>
                <w:left w:val="none" w:sz="0" w:space="0" w:color="auto"/>
                <w:bottom w:val="none" w:sz="0" w:space="0" w:color="auto"/>
                <w:right w:val="none" w:sz="0" w:space="0" w:color="auto"/>
              </w:divBdr>
            </w:div>
            <w:div w:id="1418869147">
              <w:marLeft w:val="0"/>
              <w:marRight w:val="0"/>
              <w:marTop w:val="0"/>
              <w:marBottom w:val="0"/>
              <w:divBdr>
                <w:top w:val="none" w:sz="0" w:space="0" w:color="auto"/>
                <w:left w:val="none" w:sz="0" w:space="0" w:color="auto"/>
                <w:bottom w:val="none" w:sz="0" w:space="0" w:color="auto"/>
                <w:right w:val="none" w:sz="0" w:space="0" w:color="auto"/>
              </w:divBdr>
            </w:div>
            <w:div w:id="1554123731">
              <w:marLeft w:val="0"/>
              <w:marRight w:val="0"/>
              <w:marTop w:val="0"/>
              <w:marBottom w:val="0"/>
              <w:divBdr>
                <w:top w:val="none" w:sz="0" w:space="0" w:color="auto"/>
                <w:left w:val="none" w:sz="0" w:space="0" w:color="auto"/>
                <w:bottom w:val="none" w:sz="0" w:space="0" w:color="auto"/>
                <w:right w:val="none" w:sz="0" w:space="0" w:color="auto"/>
              </w:divBdr>
            </w:div>
            <w:div w:id="1743676431">
              <w:marLeft w:val="0"/>
              <w:marRight w:val="0"/>
              <w:marTop w:val="0"/>
              <w:marBottom w:val="0"/>
              <w:divBdr>
                <w:top w:val="none" w:sz="0" w:space="0" w:color="auto"/>
                <w:left w:val="none" w:sz="0" w:space="0" w:color="auto"/>
                <w:bottom w:val="none" w:sz="0" w:space="0" w:color="auto"/>
                <w:right w:val="none" w:sz="0" w:space="0" w:color="auto"/>
              </w:divBdr>
            </w:div>
            <w:div w:id="1751190813">
              <w:marLeft w:val="0"/>
              <w:marRight w:val="0"/>
              <w:marTop w:val="0"/>
              <w:marBottom w:val="0"/>
              <w:divBdr>
                <w:top w:val="none" w:sz="0" w:space="0" w:color="auto"/>
                <w:left w:val="none" w:sz="0" w:space="0" w:color="auto"/>
                <w:bottom w:val="none" w:sz="0" w:space="0" w:color="auto"/>
                <w:right w:val="none" w:sz="0" w:space="0" w:color="auto"/>
              </w:divBdr>
            </w:div>
            <w:div w:id="2097171238">
              <w:marLeft w:val="0"/>
              <w:marRight w:val="0"/>
              <w:marTop w:val="0"/>
              <w:marBottom w:val="0"/>
              <w:divBdr>
                <w:top w:val="none" w:sz="0" w:space="0" w:color="auto"/>
                <w:left w:val="none" w:sz="0" w:space="0" w:color="auto"/>
                <w:bottom w:val="none" w:sz="0" w:space="0" w:color="auto"/>
                <w:right w:val="none" w:sz="0" w:space="0" w:color="auto"/>
              </w:divBdr>
            </w:div>
            <w:div w:id="2105177678">
              <w:marLeft w:val="0"/>
              <w:marRight w:val="0"/>
              <w:marTop w:val="0"/>
              <w:marBottom w:val="0"/>
              <w:divBdr>
                <w:top w:val="none" w:sz="0" w:space="0" w:color="auto"/>
                <w:left w:val="none" w:sz="0" w:space="0" w:color="auto"/>
                <w:bottom w:val="none" w:sz="0" w:space="0" w:color="auto"/>
                <w:right w:val="none" w:sz="0" w:space="0" w:color="auto"/>
              </w:divBdr>
            </w:div>
            <w:div w:id="21182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5688">
      <w:bodyDiv w:val="1"/>
      <w:marLeft w:val="0"/>
      <w:marRight w:val="0"/>
      <w:marTop w:val="0"/>
      <w:marBottom w:val="0"/>
      <w:divBdr>
        <w:top w:val="none" w:sz="0" w:space="0" w:color="auto"/>
        <w:left w:val="none" w:sz="0" w:space="0" w:color="auto"/>
        <w:bottom w:val="none" w:sz="0" w:space="0" w:color="auto"/>
        <w:right w:val="none" w:sz="0" w:space="0" w:color="auto"/>
      </w:divBdr>
    </w:div>
    <w:div w:id="542594547">
      <w:bodyDiv w:val="1"/>
      <w:marLeft w:val="0"/>
      <w:marRight w:val="0"/>
      <w:marTop w:val="0"/>
      <w:marBottom w:val="0"/>
      <w:divBdr>
        <w:top w:val="none" w:sz="0" w:space="0" w:color="auto"/>
        <w:left w:val="none" w:sz="0" w:space="0" w:color="auto"/>
        <w:bottom w:val="none" w:sz="0" w:space="0" w:color="auto"/>
        <w:right w:val="none" w:sz="0" w:space="0" w:color="auto"/>
      </w:divBdr>
    </w:div>
    <w:div w:id="545262911">
      <w:bodyDiv w:val="1"/>
      <w:marLeft w:val="0"/>
      <w:marRight w:val="0"/>
      <w:marTop w:val="0"/>
      <w:marBottom w:val="0"/>
      <w:divBdr>
        <w:top w:val="none" w:sz="0" w:space="0" w:color="auto"/>
        <w:left w:val="none" w:sz="0" w:space="0" w:color="auto"/>
        <w:bottom w:val="none" w:sz="0" w:space="0" w:color="auto"/>
        <w:right w:val="none" w:sz="0" w:space="0" w:color="auto"/>
      </w:divBdr>
      <w:divsChild>
        <w:div w:id="11952977">
          <w:marLeft w:val="346"/>
          <w:marRight w:val="0"/>
          <w:marTop w:val="60"/>
          <w:marBottom w:val="60"/>
          <w:divBdr>
            <w:top w:val="none" w:sz="0" w:space="0" w:color="auto"/>
            <w:left w:val="none" w:sz="0" w:space="0" w:color="auto"/>
            <w:bottom w:val="none" w:sz="0" w:space="0" w:color="auto"/>
            <w:right w:val="none" w:sz="0" w:space="0" w:color="auto"/>
          </w:divBdr>
        </w:div>
        <w:div w:id="392655107">
          <w:marLeft w:val="346"/>
          <w:marRight w:val="0"/>
          <w:marTop w:val="60"/>
          <w:marBottom w:val="60"/>
          <w:divBdr>
            <w:top w:val="none" w:sz="0" w:space="0" w:color="auto"/>
            <w:left w:val="none" w:sz="0" w:space="0" w:color="auto"/>
            <w:bottom w:val="none" w:sz="0" w:space="0" w:color="auto"/>
            <w:right w:val="none" w:sz="0" w:space="0" w:color="auto"/>
          </w:divBdr>
        </w:div>
        <w:div w:id="539589443">
          <w:marLeft w:val="346"/>
          <w:marRight w:val="0"/>
          <w:marTop w:val="60"/>
          <w:marBottom w:val="60"/>
          <w:divBdr>
            <w:top w:val="none" w:sz="0" w:space="0" w:color="auto"/>
            <w:left w:val="none" w:sz="0" w:space="0" w:color="auto"/>
            <w:bottom w:val="none" w:sz="0" w:space="0" w:color="auto"/>
            <w:right w:val="none" w:sz="0" w:space="0" w:color="auto"/>
          </w:divBdr>
        </w:div>
      </w:divsChild>
    </w:div>
    <w:div w:id="605380954">
      <w:bodyDiv w:val="1"/>
      <w:marLeft w:val="0"/>
      <w:marRight w:val="0"/>
      <w:marTop w:val="0"/>
      <w:marBottom w:val="0"/>
      <w:divBdr>
        <w:top w:val="none" w:sz="0" w:space="0" w:color="auto"/>
        <w:left w:val="none" w:sz="0" w:space="0" w:color="auto"/>
        <w:bottom w:val="none" w:sz="0" w:space="0" w:color="auto"/>
        <w:right w:val="none" w:sz="0" w:space="0" w:color="auto"/>
      </w:divBdr>
    </w:div>
    <w:div w:id="608707472">
      <w:bodyDiv w:val="1"/>
      <w:marLeft w:val="0"/>
      <w:marRight w:val="0"/>
      <w:marTop w:val="0"/>
      <w:marBottom w:val="0"/>
      <w:divBdr>
        <w:top w:val="none" w:sz="0" w:space="0" w:color="auto"/>
        <w:left w:val="none" w:sz="0" w:space="0" w:color="auto"/>
        <w:bottom w:val="none" w:sz="0" w:space="0" w:color="auto"/>
        <w:right w:val="none" w:sz="0" w:space="0" w:color="auto"/>
      </w:divBdr>
    </w:div>
    <w:div w:id="646670359">
      <w:bodyDiv w:val="1"/>
      <w:marLeft w:val="0"/>
      <w:marRight w:val="0"/>
      <w:marTop w:val="0"/>
      <w:marBottom w:val="0"/>
      <w:divBdr>
        <w:top w:val="none" w:sz="0" w:space="0" w:color="auto"/>
        <w:left w:val="none" w:sz="0" w:space="0" w:color="auto"/>
        <w:bottom w:val="none" w:sz="0" w:space="0" w:color="auto"/>
        <w:right w:val="none" w:sz="0" w:space="0" w:color="auto"/>
      </w:divBdr>
    </w:div>
    <w:div w:id="648025142">
      <w:bodyDiv w:val="1"/>
      <w:marLeft w:val="0"/>
      <w:marRight w:val="0"/>
      <w:marTop w:val="0"/>
      <w:marBottom w:val="0"/>
      <w:divBdr>
        <w:top w:val="none" w:sz="0" w:space="0" w:color="auto"/>
        <w:left w:val="none" w:sz="0" w:space="0" w:color="auto"/>
        <w:bottom w:val="none" w:sz="0" w:space="0" w:color="auto"/>
        <w:right w:val="none" w:sz="0" w:space="0" w:color="auto"/>
      </w:divBdr>
    </w:div>
    <w:div w:id="653684406">
      <w:bodyDiv w:val="1"/>
      <w:marLeft w:val="0"/>
      <w:marRight w:val="0"/>
      <w:marTop w:val="0"/>
      <w:marBottom w:val="0"/>
      <w:divBdr>
        <w:top w:val="none" w:sz="0" w:space="0" w:color="auto"/>
        <w:left w:val="none" w:sz="0" w:space="0" w:color="auto"/>
        <w:bottom w:val="none" w:sz="0" w:space="0" w:color="auto"/>
        <w:right w:val="none" w:sz="0" w:space="0" w:color="auto"/>
      </w:divBdr>
      <w:divsChild>
        <w:div w:id="428504072">
          <w:marLeft w:val="0"/>
          <w:marRight w:val="0"/>
          <w:marTop w:val="0"/>
          <w:marBottom w:val="0"/>
          <w:divBdr>
            <w:top w:val="none" w:sz="0" w:space="0" w:color="auto"/>
            <w:left w:val="none" w:sz="0" w:space="0" w:color="auto"/>
            <w:bottom w:val="none" w:sz="0" w:space="0" w:color="auto"/>
            <w:right w:val="none" w:sz="0" w:space="0" w:color="auto"/>
          </w:divBdr>
          <w:divsChild>
            <w:div w:id="121580020">
              <w:marLeft w:val="0"/>
              <w:marRight w:val="0"/>
              <w:marTop w:val="0"/>
              <w:marBottom w:val="0"/>
              <w:divBdr>
                <w:top w:val="none" w:sz="0" w:space="0" w:color="auto"/>
                <w:left w:val="none" w:sz="0" w:space="0" w:color="auto"/>
                <w:bottom w:val="none" w:sz="0" w:space="0" w:color="auto"/>
                <w:right w:val="none" w:sz="0" w:space="0" w:color="auto"/>
              </w:divBdr>
            </w:div>
          </w:divsChild>
        </w:div>
        <w:div w:id="469054502">
          <w:marLeft w:val="0"/>
          <w:marRight w:val="0"/>
          <w:marTop w:val="0"/>
          <w:marBottom w:val="0"/>
          <w:divBdr>
            <w:top w:val="none" w:sz="0" w:space="0" w:color="auto"/>
            <w:left w:val="none" w:sz="0" w:space="0" w:color="auto"/>
            <w:bottom w:val="none" w:sz="0" w:space="0" w:color="auto"/>
            <w:right w:val="none" w:sz="0" w:space="0" w:color="auto"/>
          </w:divBdr>
          <w:divsChild>
            <w:div w:id="284889307">
              <w:marLeft w:val="0"/>
              <w:marRight w:val="0"/>
              <w:marTop w:val="0"/>
              <w:marBottom w:val="0"/>
              <w:divBdr>
                <w:top w:val="none" w:sz="0" w:space="0" w:color="auto"/>
                <w:left w:val="none" w:sz="0" w:space="0" w:color="auto"/>
                <w:bottom w:val="none" w:sz="0" w:space="0" w:color="auto"/>
                <w:right w:val="none" w:sz="0" w:space="0" w:color="auto"/>
              </w:divBdr>
            </w:div>
          </w:divsChild>
        </w:div>
        <w:div w:id="525145530">
          <w:marLeft w:val="0"/>
          <w:marRight w:val="0"/>
          <w:marTop w:val="0"/>
          <w:marBottom w:val="0"/>
          <w:divBdr>
            <w:top w:val="none" w:sz="0" w:space="0" w:color="auto"/>
            <w:left w:val="none" w:sz="0" w:space="0" w:color="auto"/>
            <w:bottom w:val="none" w:sz="0" w:space="0" w:color="auto"/>
            <w:right w:val="none" w:sz="0" w:space="0" w:color="auto"/>
          </w:divBdr>
          <w:divsChild>
            <w:div w:id="6029366">
              <w:marLeft w:val="0"/>
              <w:marRight w:val="0"/>
              <w:marTop w:val="0"/>
              <w:marBottom w:val="0"/>
              <w:divBdr>
                <w:top w:val="none" w:sz="0" w:space="0" w:color="auto"/>
                <w:left w:val="none" w:sz="0" w:space="0" w:color="auto"/>
                <w:bottom w:val="none" w:sz="0" w:space="0" w:color="auto"/>
                <w:right w:val="none" w:sz="0" w:space="0" w:color="auto"/>
              </w:divBdr>
            </w:div>
          </w:divsChild>
        </w:div>
        <w:div w:id="683822588">
          <w:marLeft w:val="0"/>
          <w:marRight w:val="0"/>
          <w:marTop w:val="0"/>
          <w:marBottom w:val="0"/>
          <w:divBdr>
            <w:top w:val="none" w:sz="0" w:space="0" w:color="auto"/>
            <w:left w:val="none" w:sz="0" w:space="0" w:color="auto"/>
            <w:bottom w:val="none" w:sz="0" w:space="0" w:color="auto"/>
            <w:right w:val="none" w:sz="0" w:space="0" w:color="auto"/>
          </w:divBdr>
          <w:divsChild>
            <w:div w:id="762458447">
              <w:marLeft w:val="0"/>
              <w:marRight w:val="0"/>
              <w:marTop w:val="0"/>
              <w:marBottom w:val="0"/>
              <w:divBdr>
                <w:top w:val="none" w:sz="0" w:space="0" w:color="auto"/>
                <w:left w:val="none" w:sz="0" w:space="0" w:color="auto"/>
                <w:bottom w:val="none" w:sz="0" w:space="0" w:color="auto"/>
                <w:right w:val="none" w:sz="0" w:space="0" w:color="auto"/>
              </w:divBdr>
            </w:div>
          </w:divsChild>
        </w:div>
        <w:div w:id="796410653">
          <w:marLeft w:val="0"/>
          <w:marRight w:val="0"/>
          <w:marTop w:val="0"/>
          <w:marBottom w:val="0"/>
          <w:divBdr>
            <w:top w:val="none" w:sz="0" w:space="0" w:color="auto"/>
            <w:left w:val="none" w:sz="0" w:space="0" w:color="auto"/>
            <w:bottom w:val="none" w:sz="0" w:space="0" w:color="auto"/>
            <w:right w:val="none" w:sz="0" w:space="0" w:color="auto"/>
          </w:divBdr>
          <w:divsChild>
            <w:div w:id="39670429">
              <w:marLeft w:val="0"/>
              <w:marRight w:val="0"/>
              <w:marTop w:val="0"/>
              <w:marBottom w:val="0"/>
              <w:divBdr>
                <w:top w:val="none" w:sz="0" w:space="0" w:color="auto"/>
                <w:left w:val="none" w:sz="0" w:space="0" w:color="auto"/>
                <w:bottom w:val="none" w:sz="0" w:space="0" w:color="auto"/>
                <w:right w:val="none" w:sz="0" w:space="0" w:color="auto"/>
              </w:divBdr>
            </w:div>
            <w:div w:id="127012816">
              <w:marLeft w:val="0"/>
              <w:marRight w:val="0"/>
              <w:marTop w:val="0"/>
              <w:marBottom w:val="0"/>
              <w:divBdr>
                <w:top w:val="none" w:sz="0" w:space="0" w:color="auto"/>
                <w:left w:val="none" w:sz="0" w:space="0" w:color="auto"/>
                <w:bottom w:val="none" w:sz="0" w:space="0" w:color="auto"/>
                <w:right w:val="none" w:sz="0" w:space="0" w:color="auto"/>
              </w:divBdr>
            </w:div>
            <w:div w:id="375082346">
              <w:marLeft w:val="0"/>
              <w:marRight w:val="0"/>
              <w:marTop w:val="0"/>
              <w:marBottom w:val="0"/>
              <w:divBdr>
                <w:top w:val="none" w:sz="0" w:space="0" w:color="auto"/>
                <w:left w:val="none" w:sz="0" w:space="0" w:color="auto"/>
                <w:bottom w:val="none" w:sz="0" w:space="0" w:color="auto"/>
                <w:right w:val="none" w:sz="0" w:space="0" w:color="auto"/>
              </w:divBdr>
            </w:div>
            <w:div w:id="429814426">
              <w:marLeft w:val="0"/>
              <w:marRight w:val="0"/>
              <w:marTop w:val="0"/>
              <w:marBottom w:val="0"/>
              <w:divBdr>
                <w:top w:val="none" w:sz="0" w:space="0" w:color="auto"/>
                <w:left w:val="none" w:sz="0" w:space="0" w:color="auto"/>
                <w:bottom w:val="none" w:sz="0" w:space="0" w:color="auto"/>
                <w:right w:val="none" w:sz="0" w:space="0" w:color="auto"/>
              </w:divBdr>
            </w:div>
            <w:div w:id="451217180">
              <w:marLeft w:val="0"/>
              <w:marRight w:val="0"/>
              <w:marTop w:val="0"/>
              <w:marBottom w:val="0"/>
              <w:divBdr>
                <w:top w:val="none" w:sz="0" w:space="0" w:color="auto"/>
                <w:left w:val="none" w:sz="0" w:space="0" w:color="auto"/>
                <w:bottom w:val="none" w:sz="0" w:space="0" w:color="auto"/>
                <w:right w:val="none" w:sz="0" w:space="0" w:color="auto"/>
              </w:divBdr>
            </w:div>
            <w:div w:id="826676959">
              <w:marLeft w:val="0"/>
              <w:marRight w:val="0"/>
              <w:marTop w:val="0"/>
              <w:marBottom w:val="0"/>
              <w:divBdr>
                <w:top w:val="none" w:sz="0" w:space="0" w:color="auto"/>
                <w:left w:val="none" w:sz="0" w:space="0" w:color="auto"/>
                <w:bottom w:val="none" w:sz="0" w:space="0" w:color="auto"/>
                <w:right w:val="none" w:sz="0" w:space="0" w:color="auto"/>
              </w:divBdr>
            </w:div>
            <w:div w:id="847135990">
              <w:marLeft w:val="0"/>
              <w:marRight w:val="0"/>
              <w:marTop w:val="0"/>
              <w:marBottom w:val="0"/>
              <w:divBdr>
                <w:top w:val="none" w:sz="0" w:space="0" w:color="auto"/>
                <w:left w:val="none" w:sz="0" w:space="0" w:color="auto"/>
                <w:bottom w:val="none" w:sz="0" w:space="0" w:color="auto"/>
                <w:right w:val="none" w:sz="0" w:space="0" w:color="auto"/>
              </w:divBdr>
            </w:div>
            <w:div w:id="909652407">
              <w:marLeft w:val="0"/>
              <w:marRight w:val="0"/>
              <w:marTop w:val="0"/>
              <w:marBottom w:val="0"/>
              <w:divBdr>
                <w:top w:val="none" w:sz="0" w:space="0" w:color="auto"/>
                <w:left w:val="none" w:sz="0" w:space="0" w:color="auto"/>
                <w:bottom w:val="none" w:sz="0" w:space="0" w:color="auto"/>
                <w:right w:val="none" w:sz="0" w:space="0" w:color="auto"/>
              </w:divBdr>
            </w:div>
            <w:div w:id="914708500">
              <w:marLeft w:val="0"/>
              <w:marRight w:val="0"/>
              <w:marTop w:val="0"/>
              <w:marBottom w:val="0"/>
              <w:divBdr>
                <w:top w:val="none" w:sz="0" w:space="0" w:color="auto"/>
                <w:left w:val="none" w:sz="0" w:space="0" w:color="auto"/>
                <w:bottom w:val="none" w:sz="0" w:space="0" w:color="auto"/>
                <w:right w:val="none" w:sz="0" w:space="0" w:color="auto"/>
              </w:divBdr>
            </w:div>
            <w:div w:id="916549280">
              <w:marLeft w:val="0"/>
              <w:marRight w:val="0"/>
              <w:marTop w:val="0"/>
              <w:marBottom w:val="0"/>
              <w:divBdr>
                <w:top w:val="none" w:sz="0" w:space="0" w:color="auto"/>
                <w:left w:val="none" w:sz="0" w:space="0" w:color="auto"/>
                <w:bottom w:val="none" w:sz="0" w:space="0" w:color="auto"/>
                <w:right w:val="none" w:sz="0" w:space="0" w:color="auto"/>
              </w:divBdr>
            </w:div>
            <w:div w:id="954217980">
              <w:marLeft w:val="0"/>
              <w:marRight w:val="0"/>
              <w:marTop w:val="0"/>
              <w:marBottom w:val="0"/>
              <w:divBdr>
                <w:top w:val="none" w:sz="0" w:space="0" w:color="auto"/>
                <w:left w:val="none" w:sz="0" w:space="0" w:color="auto"/>
                <w:bottom w:val="none" w:sz="0" w:space="0" w:color="auto"/>
                <w:right w:val="none" w:sz="0" w:space="0" w:color="auto"/>
              </w:divBdr>
            </w:div>
            <w:div w:id="984236143">
              <w:marLeft w:val="0"/>
              <w:marRight w:val="0"/>
              <w:marTop w:val="0"/>
              <w:marBottom w:val="0"/>
              <w:divBdr>
                <w:top w:val="none" w:sz="0" w:space="0" w:color="auto"/>
                <w:left w:val="none" w:sz="0" w:space="0" w:color="auto"/>
                <w:bottom w:val="none" w:sz="0" w:space="0" w:color="auto"/>
                <w:right w:val="none" w:sz="0" w:space="0" w:color="auto"/>
              </w:divBdr>
            </w:div>
            <w:div w:id="1192837841">
              <w:marLeft w:val="0"/>
              <w:marRight w:val="0"/>
              <w:marTop w:val="0"/>
              <w:marBottom w:val="0"/>
              <w:divBdr>
                <w:top w:val="none" w:sz="0" w:space="0" w:color="auto"/>
                <w:left w:val="none" w:sz="0" w:space="0" w:color="auto"/>
                <w:bottom w:val="none" w:sz="0" w:space="0" w:color="auto"/>
                <w:right w:val="none" w:sz="0" w:space="0" w:color="auto"/>
              </w:divBdr>
            </w:div>
            <w:div w:id="1329938639">
              <w:marLeft w:val="0"/>
              <w:marRight w:val="0"/>
              <w:marTop w:val="0"/>
              <w:marBottom w:val="0"/>
              <w:divBdr>
                <w:top w:val="none" w:sz="0" w:space="0" w:color="auto"/>
                <w:left w:val="none" w:sz="0" w:space="0" w:color="auto"/>
                <w:bottom w:val="none" w:sz="0" w:space="0" w:color="auto"/>
                <w:right w:val="none" w:sz="0" w:space="0" w:color="auto"/>
              </w:divBdr>
            </w:div>
            <w:div w:id="1333100468">
              <w:marLeft w:val="0"/>
              <w:marRight w:val="0"/>
              <w:marTop w:val="0"/>
              <w:marBottom w:val="0"/>
              <w:divBdr>
                <w:top w:val="none" w:sz="0" w:space="0" w:color="auto"/>
                <w:left w:val="none" w:sz="0" w:space="0" w:color="auto"/>
                <w:bottom w:val="none" w:sz="0" w:space="0" w:color="auto"/>
                <w:right w:val="none" w:sz="0" w:space="0" w:color="auto"/>
              </w:divBdr>
            </w:div>
            <w:div w:id="1467696004">
              <w:marLeft w:val="0"/>
              <w:marRight w:val="0"/>
              <w:marTop w:val="0"/>
              <w:marBottom w:val="0"/>
              <w:divBdr>
                <w:top w:val="none" w:sz="0" w:space="0" w:color="auto"/>
                <w:left w:val="none" w:sz="0" w:space="0" w:color="auto"/>
                <w:bottom w:val="none" w:sz="0" w:space="0" w:color="auto"/>
                <w:right w:val="none" w:sz="0" w:space="0" w:color="auto"/>
              </w:divBdr>
            </w:div>
            <w:div w:id="1479035101">
              <w:marLeft w:val="0"/>
              <w:marRight w:val="0"/>
              <w:marTop w:val="0"/>
              <w:marBottom w:val="0"/>
              <w:divBdr>
                <w:top w:val="none" w:sz="0" w:space="0" w:color="auto"/>
                <w:left w:val="none" w:sz="0" w:space="0" w:color="auto"/>
                <w:bottom w:val="none" w:sz="0" w:space="0" w:color="auto"/>
                <w:right w:val="none" w:sz="0" w:space="0" w:color="auto"/>
              </w:divBdr>
            </w:div>
            <w:div w:id="1503468558">
              <w:marLeft w:val="0"/>
              <w:marRight w:val="0"/>
              <w:marTop w:val="0"/>
              <w:marBottom w:val="0"/>
              <w:divBdr>
                <w:top w:val="none" w:sz="0" w:space="0" w:color="auto"/>
                <w:left w:val="none" w:sz="0" w:space="0" w:color="auto"/>
                <w:bottom w:val="none" w:sz="0" w:space="0" w:color="auto"/>
                <w:right w:val="none" w:sz="0" w:space="0" w:color="auto"/>
              </w:divBdr>
            </w:div>
            <w:div w:id="1518537631">
              <w:marLeft w:val="0"/>
              <w:marRight w:val="0"/>
              <w:marTop w:val="0"/>
              <w:marBottom w:val="0"/>
              <w:divBdr>
                <w:top w:val="none" w:sz="0" w:space="0" w:color="auto"/>
                <w:left w:val="none" w:sz="0" w:space="0" w:color="auto"/>
                <w:bottom w:val="none" w:sz="0" w:space="0" w:color="auto"/>
                <w:right w:val="none" w:sz="0" w:space="0" w:color="auto"/>
              </w:divBdr>
            </w:div>
            <w:div w:id="1573537876">
              <w:marLeft w:val="0"/>
              <w:marRight w:val="0"/>
              <w:marTop w:val="0"/>
              <w:marBottom w:val="0"/>
              <w:divBdr>
                <w:top w:val="none" w:sz="0" w:space="0" w:color="auto"/>
                <w:left w:val="none" w:sz="0" w:space="0" w:color="auto"/>
                <w:bottom w:val="none" w:sz="0" w:space="0" w:color="auto"/>
                <w:right w:val="none" w:sz="0" w:space="0" w:color="auto"/>
              </w:divBdr>
            </w:div>
            <w:div w:id="1651867391">
              <w:marLeft w:val="0"/>
              <w:marRight w:val="0"/>
              <w:marTop w:val="0"/>
              <w:marBottom w:val="0"/>
              <w:divBdr>
                <w:top w:val="none" w:sz="0" w:space="0" w:color="auto"/>
                <w:left w:val="none" w:sz="0" w:space="0" w:color="auto"/>
                <w:bottom w:val="none" w:sz="0" w:space="0" w:color="auto"/>
                <w:right w:val="none" w:sz="0" w:space="0" w:color="auto"/>
              </w:divBdr>
            </w:div>
            <w:div w:id="1685327495">
              <w:marLeft w:val="0"/>
              <w:marRight w:val="0"/>
              <w:marTop w:val="0"/>
              <w:marBottom w:val="0"/>
              <w:divBdr>
                <w:top w:val="none" w:sz="0" w:space="0" w:color="auto"/>
                <w:left w:val="none" w:sz="0" w:space="0" w:color="auto"/>
                <w:bottom w:val="none" w:sz="0" w:space="0" w:color="auto"/>
                <w:right w:val="none" w:sz="0" w:space="0" w:color="auto"/>
              </w:divBdr>
            </w:div>
            <w:div w:id="1726681814">
              <w:marLeft w:val="0"/>
              <w:marRight w:val="0"/>
              <w:marTop w:val="0"/>
              <w:marBottom w:val="0"/>
              <w:divBdr>
                <w:top w:val="none" w:sz="0" w:space="0" w:color="auto"/>
                <w:left w:val="none" w:sz="0" w:space="0" w:color="auto"/>
                <w:bottom w:val="none" w:sz="0" w:space="0" w:color="auto"/>
                <w:right w:val="none" w:sz="0" w:space="0" w:color="auto"/>
              </w:divBdr>
            </w:div>
            <w:div w:id="1746806252">
              <w:marLeft w:val="0"/>
              <w:marRight w:val="0"/>
              <w:marTop w:val="0"/>
              <w:marBottom w:val="0"/>
              <w:divBdr>
                <w:top w:val="none" w:sz="0" w:space="0" w:color="auto"/>
                <w:left w:val="none" w:sz="0" w:space="0" w:color="auto"/>
                <w:bottom w:val="none" w:sz="0" w:space="0" w:color="auto"/>
                <w:right w:val="none" w:sz="0" w:space="0" w:color="auto"/>
              </w:divBdr>
            </w:div>
            <w:div w:id="1827474099">
              <w:marLeft w:val="0"/>
              <w:marRight w:val="0"/>
              <w:marTop w:val="0"/>
              <w:marBottom w:val="0"/>
              <w:divBdr>
                <w:top w:val="none" w:sz="0" w:space="0" w:color="auto"/>
                <w:left w:val="none" w:sz="0" w:space="0" w:color="auto"/>
                <w:bottom w:val="none" w:sz="0" w:space="0" w:color="auto"/>
                <w:right w:val="none" w:sz="0" w:space="0" w:color="auto"/>
              </w:divBdr>
            </w:div>
            <w:div w:id="1853377937">
              <w:marLeft w:val="0"/>
              <w:marRight w:val="0"/>
              <w:marTop w:val="0"/>
              <w:marBottom w:val="0"/>
              <w:divBdr>
                <w:top w:val="none" w:sz="0" w:space="0" w:color="auto"/>
                <w:left w:val="none" w:sz="0" w:space="0" w:color="auto"/>
                <w:bottom w:val="none" w:sz="0" w:space="0" w:color="auto"/>
                <w:right w:val="none" w:sz="0" w:space="0" w:color="auto"/>
              </w:divBdr>
            </w:div>
            <w:div w:id="1877084342">
              <w:marLeft w:val="0"/>
              <w:marRight w:val="0"/>
              <w:marTop w:val="0"/>
              <w:marBottom w:val="0"/>
              <w:divBdr>
                <w:top w:val="none" w:sz="0" w:space="0" w:color="auto"/>
                <w:left w:val="none" w:sz="0" w:space="0" w:color="auto"/>
                <w:bottom w:val="none" w:sz="0" w:space="0" w:color="auto"/>
                <w:right w:val="none" w:sz="0" w:space="0" w:color="auto"/>
              </w:divBdr>
            </w:div>
            <w:div w:id="1890995587">
              <w:marLeft w:val="0"/>
              <w:marRight w:val="0"/>
              <w:marTop w:val="0"/>
              <w:marBottom w:val="0"/>
              <w:divBdr>
                <w:top w:val="none" w:sz="0" w:space="0" w:color="auto"/>
                <w:left w:val="none" w:sz="0" w:space="0" w:color="auto"/>
                <w:bottom w:val="none" w:sz="0" w:space="0" w:color="auto"/>
                <w:right w:val="none" w:sz="0" w:space="0" w:color="auto"/>
              </w:divBdr>
            </w:div>
            <w:div w:id="1998461639">
              <w:marLeft w:val="0"/>
              <w:marRight w:val="0"/>
              <w:marTop w:val="0"/>
              <w:marBottom w:val="0"/>
              <w:divBdr>
                <w:top w:val="none" w:sz="0" w:space="0" w:color="auto"/>
                <w:left w:val="none" w:sz="0" w:space="0" w:color="auto"/>
                <w:bottom w:val="none" w:sz="0" w:space="0" w:color="auto"/>
                <w:right w:val="none" w:sz="0" w:space="0" w:color="auto"/>
              </w:divBdr>
            </w:div>
          </w:divsChild>
        </w:div>
        <w:div w:id="1024132790">
          <w:marLeft w:val="0"/>
          <w:marRight w:val="0"/>
          <w:marTop w:val="0"/>
          <w:marBottom w:val="0"/>
          <w:divBdr>
            <w:top w:val="none" w:sz="0" w:space="0" w:color="auto"/>
            <w:left w:val="none" w:sz="0" w:space="0" w:color="auto"/>
            <w:bottom w:val="none" w:sz="0" w:space="0" w:color="auto"/>
            <w:right w:val="none" w:sz="0" w:space="0" w:color="auto"/>
          </w:divBdr>
          <w:divsChild>
            <w:div w:id="74978781">
              <w:marLeft w:val="0"/>
              <w:marRight w:val="0"/>
              <w:marTop w:val="0"/>
              <w:marBottom w:val="0"/>
              <w:divBdr>
                <w:top w:val="none" w:sz="0" w:space="0" w:color="auto"/>
                <w:left w:val="none" w:sz="0" w:space="0" w:color="auto"/>
                <w:bottom w:val="none" w:sz="0" w:space="0" w:color="auto"/>
                <w:right w:val="none" w:sz="0" w:space="0" w:color="auto"/>
              </w:divBdr>
            </w:div>
          </w:divsChild>
        </w:div>
        <w:div w:id="1319505661">
          <w:marLeft w:val="0"/>
          <w:marRight w:val="0"/>
          <w:marTop w:val="0"/>
          <w:marBottom w:val="0"/>
          <w:divBdr>
            <w:top w:val="none" w:sz="0" w:space="0" w:color="auto"/>
            <w:left w:val="none" w:sz="0" w:space="0" w:color="auto"/>
            <w:bottom w:val="none" w:sz="0" w:space="0" w:color="auto"/>
            <w:right w:val="none" w:sz="0" w:space="0" w:color="auto"/>
          </w:divBdr>
          <w:divsChild>
            <w:div w:id="145510167">
              <w:marLeft w:val="0"/>
              <w:marRight w:val="0"/>
              <w:marTop w:val="0"/>
              <w:marBottom w:val="0"/>
              <w:divBdr>
                <w:top w:val="none" w:sz="0" w:space="0" w:color="auto"/>
                <w:left w:val="none" w:sz="0" w:space="0" w:color="auto"/>
                <w:bottom w:val="none" w:sz="0" w:space="0" w:color="auto"/>
                <w:right w:val="none" w:sz="0" w:space="0" w:color="auto"/>
              </w:divBdr>
            </w:div>
          </w:divsChild>
        </w:div>
        <w:div w:id="1586960381">
          <w:marLeft w:val="0"/>
          <w:marRight w:val="0"/>
          <w:marTop w:val="0"/>
          <w:marBottom w:val="0"/>
          <w:divBdr>
            <w:top w:val="none" w:sz="0" w:space="0" w:color="auto"/>
            <w:left w:val="none" w:sz="0" w:space="0" w:color="auto"/>
            <w:bottom w:val="none" w:sz="0" w:space="0" w:color="auto"/>
            <w:right w:val="none" w:sz="0" w:space="0" w:color="auto"/>
          </w:divBdr>
          <w:divsChild>
            <w:div w:id="1823505095">
              <w:marLeft w:val="0"/>
              <w:marRight w:val="0"/>
              <w:marTop w:val="0"/>
              <w:marBottom w:val="0"/>
              <w:divBdr>
                <w:top w:val="none" w:sz="0" w:space="0" w:color="auto"/>
                <w:left w:val="none" w:sz="0" w:space="0" w:color="auto"/>
                <w:bottom w:val="none" w:sz="0" w:space="0" w:color="auto"/>
                <w:right w:val="none" w:sz="0" w:space="0" w:color="auto"/>
              </w:divBdr>
            </w:div>
            <w:div w:id="2120103452">
              <w:marLeft w:val="0"/>
              <w:marRight w:val="0"/>
              <w:marTop w:val="0"/>
              <w:marBottom w:val="0"/>
              <w:divBdr>
                <w:top w:val="none" w:sz="0" w:space="0" w:color="auto"/>
                <w:left w:val="none" w:sz="0" w:space="0" w:color="auto"/>
                <w:bottom w:val="none" w:sz="0" w:space="0" w:color="auto"/>
                <w:right w:val="none" w:sz="0" w:space="0" w:color="auto"/>
              </w:divBdr>
            </w:div>
          </w:divsChild>
        </w:div>
        <w:div w:id="1605502973">
          <w:marLeft w:val="0"/>
          <w:marRight w:val="0"/>
          <w:marTop w:val="0"/>
          <w:marBottom w:val="0"/>
          <w:divBdr>
            <w:top w:val="none" w:sz="0" w:space="0" w:color="auto"/>
            <w:left w:val="none" w:sz="0" w:space="0" w:color="auto"/>
            <w:bottom w:val="none" w:sz="0" w:space="0" w:color="auto"/>
            <w:right w:val="none" w:sz="0" w:space="0" w:color="auto"/>
          </w:divBdr>
          <w:divsChild>
            <w:div w:id="32774287">
              <w:marLeft w:val="0"/>
              <w:marRight w:val="0"/>
              <w:marTop w:val="0"/>
              <w:marBottom w:val="0"/>
              <w:divBdr>
                <w:top w:val="none" w:sz="0" w:space="0" w:color="auto"/>
                <w:left w:val="none" w:sz="0" w:space="0" w:color="auto"/>
                <w:bottom w:val="none" w:sz="0" w:space="0" w:color="auto"/>
                <w:right w:val="none" w:sz="0" w:space="0" w:color="auto"/>
              </w:divBdr>
            </w:div>
            <w:div w:id="33312305">
              <w:marLeft w:val="0"/>
              <w:marRight w:val="0"/>
              <w:marTop w:val="0"/>
              <w:marBottom w:val="0"/>
              <w:divBdr>
                <w:top w:val="none" w:sz="0" w:space="0" w:color="auto"/>
                <w:left w:val="none" w:sz="0" w:space="0" w:color="auto"/>
                <w:bottom w:val="none" w:sz="0" w:space="0" w:color="auto"/>
                <w:right w:val="none" w:sz="0" w:space="0" w:color="auto"/>
              </w:divBdr>
            </w:div>
            <w:div w:id="83917935">
              <w:marLeft w:val="0"/>
              <w:marRight w:val="0"/>
              <w:marTop w:val="0"/>
              <w:marBottom w:val="0"/>
              <w:divBdr>
                <w:top w:val="none" w:sz="0" w:space="0" w:color="auto"/>
                <w:left w:val="none" w:sz="0" w:space="0" w:color="auto"/>
                <w:bottom w:val="none" w:sz="0" w:space="0" w:color="auto"/>
                <w:right w:val="none" w:sz="0" w:space="0" w:color="auto"/>
              </w:divBdr>
            </w:div>
            <w:div w:id="95057175">
              <w:marLeft w:val="0"/>
              <w:marRight w:val="0"/>
              <w:marTop w:val="0"/>
              <w:marBottom w:val="0"/>
              <w:divBdr>
                <w:top w:val="none" w:sz="0" w:space="0" w:color="auto"/>
                <w:left w:val="none" w:sz="0" w:space="0" w:color="auto"/>
                <w:bottom w:val="none" w:sz="0" w:space="0" w:color="auto"/>
                <w:right w:val="none" w:sz="0" w:space="0" w:color="auto"/>
              </w:divBdr>
            </w:div>
            <w:div w:id="171258574">
              <w:marLeft w:val="0"/>
              <w:marRight w:val="0"/>
              <w:marTop w:val="0"/>
              <w:marBottom w:val="0"/>
              <w:divBdr>
                <w:top w:val="none" w:sz="0" w:space="0" w:color="auto"/>
                <w:left w:val="none" w:sz="0" w:space="0" w:color="auto"/>
                <w:bottom w:val="none" w:sz="0" w:space="0" w:color="auto"/>
                <w:right w:val="none" w:sz="0" w:space="0" w:color="auto"/>
              </w:divBdr>
            </w:div>
            <w:div w:id="210384280">
              <w:marLeft w:val="0"/>
              <w:marRight w:val="0"/>
              <w:marTop w:val="0"/>
              <w:marBottom w:val="0"/>
              <w:divBdr>
                <w:top w:val="none" w:sz="0" w:space="0" w:color="auto"/>
                <w:left w:val="none" w:sz="0" w:space="0" w:color="auto"/>
                <w:bottom w:val="none" w:sz="0" w:space="0" w:color="auto"/>
                <w:right w:val="none" w:sz="0" w:space="0" w:color="auto"/>
              </w:divBdr>
            </w:div>
            <w:div w:id="280261876">
              <w:marLeft w:val="0"/>
              <w:marRight w:val="0"/>
              <w:marTop w:val="0"/>
              <w:marBottom w:val="0"/>
              <w:divBdr>
                <w:top w:val="none" w:sz="0" w:space="0" w:color="auto"/>
                <w:left w:val="none" w:sz="0" w:space="0" w:color="auto"/>
                <w:bottom w:val="none" w:sz="0" w:space="0" w:color="auto"/>
                <w:right w:val="none" w:sz="0" w:space="0" w:color="auto"/>
              </w:divBdr>
            </w:div>
            <w:div w:id="401371873">
              <w:marLeft w:val="0"/>
              <w:marRight w:val="0"/>
              <w:marTop w:val="0"/>
              <w:marBottom w:val="0"/>
              <w:divBdr>
                <w:top w:val="none" w:sz="0" w:space="0" w:color="auto"/>
                <w:left w:val="none" w:sz="0" w:space="0" w:color="auto"/>
                <w:bottom w:val="none" w:sz="0" w:space="0" w:color="auto"/>
                <w:right w:val="none" w:sz="0" w:space="0" w:color="auto"/>
              </w:divBdr>
            </w:div>
            <w:div w:id="404377021">
              <w:marLeft w:val="0"/>
              <w:marRight w:val="0"/>
              <w:marTop w:val="0"/>
              <w:marBottom w:val="0"/>
              <w:divBdr>
                <w:top w:val="none" w:sz="0" w:space="0" w:color="auto"/>
                <w:left w:val="none" w:sz="0" w:space="0" w:color="auto"/>
                <w:bottom w:val="none" w:sz="0" w:space="0" w:color="auto"/>
                <w:right w:val="none" w:sz="0" w:space="0" w:color="auto"/>
              </w:divBdr>
            </w:div>
            <w:div w:id="448206088">
              <w:marLeft w:val="0"/>
              <w:marRight w:val="0"/>
              <w:marTop w:val="0"/>
              <w:marBottom w:val="0"/>
              <w:divBdr>
                <w:top w:val="none" w:sz="0" w:space="0" w:color="auto"/>
                <w:left w:val="none" w:sz="0" w:space="0" w:color="auto"/>
                <w:bottom w:val="none" w:sz="0" w:space="0" w:color="auto"/>
                <w:right w:val="none" w:sz="0" w:space="0" w:color="auto"/>
              </w:divBdr>
            </w:div>
            <w:div w:id="452290731">
              <w:marLeft w:val="0"/>
              <w:marRight w:val="0"/>
              <w:marTop w:val="0"/>
              <w:marBottom w:val="0"/>
              <w:divBdr>
                <w:top w:val="none" w:sz="0" w:space="0" w:color="auto"/>
                <w:left w:val="none" w:sz="0" w:space="0" w:color="auto"/>
                <w:bottom w:val="none" w:sz="0" w:space="0" w:color="auto"/>
                <w:right w:val="none" w:sz="0" w:space="0" w:color="auto"/>
              </w:divBdr>
            </w:div>
            <w:div w:id="515193961">
              <w:marLeft w:val="0"/>
              <w:marRight w:val="0"/>
              <w:marTop w:val="0"/>
              <w:marBottom w:val="0"/>
              <w:divBdr>
                <w:top w:val="none" w:sz="0" w:space="0" w:color="auto"/>
                <w:left w:val="none" w:sz="0" w:space="0" w:color="auto"/>
                <w:bottom w:val="none" w:sz="0" w:space="0" w:color="auto"/>
                <w:right w:val="none" w:sz="0" w:space="0" w:color="auto"/>
              </w:divBdr>
            </w:div>
            <w:div w:id="624851767">
              <w:marLeft w:val="0"/>
              <w:marRight w:val="0"/>
              <w:marTop w:val="0"/>
              <w:marBottom w:val="0"/>
              <w:divBdr>
                <w:top w:val="none" w:sz="0" w:space="0" w:color="auto"/>
                <w:left w:val="none" w:sz="0" w:space="0" w:color="auto"/>
                <w:bottom w:val="none" w:sz="0" w:space="0" w:color="auto"/>
                <w:right w:val="none" w:sz="0" w:space="0" w:color="auto"/>
              </w:divBdr>
            </w:div>
            <w:div w:id="670836964">
              <w:marLeft w:val="0"/>
              <w:marRight w:val="0"/>
              <w:marTop w:val="0"/>
              <w:marBottom w:val="0"/>
              <w:divBdr>
                <w:top w:val="none" w:sz="0" w:space="0" w:color="auto"/>
                <w:left w:val="none" w:sz="0" w:space="0" w:color="auto"/>
                <w:bottom w:val="none" w:sz="0" w:space="0" w:color="auto"/>
                <w:right w:val="none" w:sz="0" w:space="0" w:color="auto"/>
              </w:divBdr>
            </w:div>
            <w:div w:id="728892113">
              <w:marLeft w:val="0"/>
              <w:marRight w:val="0"/>
              <w:marTop w:val="0"/>
              <w:marBottom w:val="0"/>
              <w:divBdr>
                <w:top w:val="none" w:sz="0" w:space="0" w:color="auto"/>
                <w:left w:val="none" w:sz="0" w:space="0" w:color="auto"/>
                <w:bottom w:val="none" w:sz="0" w:space="0" w:color="auto"/>
                <w:right w:val="none" w:sz="0" w:space="0" w:color="auto"/>
              </w:divBdr>
            </w:div>
            <w:div w:id="790975313">
              <w:marLeft w:val="0"/>
              <w:marRight w:val="0"/>
              <w:marTop w:val="0"/>
              <w:marBottom w:val="0"/>
              <w:divBdr>
                <w:top w:val="none" w:sz="0" w:space="0" w:color="auto"/>
                <w:left w:val="none" w:sz="0" w:space="0" w:color="auto"/>
                <w:bottom w:val="none" w:sz="0" w:space="0" w:color="auto"/>
                <w:right w:val="none" w:sz="0" w:space="0" w:color="auto"/>
              </w:divBdr>
            </w:div>
            <w:div w:id="827790064">
              <w:marLeft w:val="0"/>
              <w:marRight w:val="0"/>
              <w:marTop w:val="0"/>
              <w:marBottom w:val="0"/>
              <w:divBdr>
                <w:top w:val="none" w:sz="0" w:space="0" w:color="auto"/>
                <w:left w:val="none" w:sz="0" w:space="0" w:color="auto"/>
                <w:bottom w:val="none" w:sz="0" w:space="0" w:color="auto"/>
                <w:right w:val="none" w:sz="0" w:space="0" w:color="auto"/>
              </w:divBdr>
            </w:div>
            <w:div w:id="860514374">
              <w:marLeft w:val="0"/>
              <w:marRight w:val="0"/>
              <w:marTop w:val="0"/>
              <w:marBottom w:val="0"/>
              <w:divBdr>
                <w:top w:val="none" w:sz="0" w:space="0" w:color="auto"/>
                <w:left w:val="none" w:sz="0" w:space="0" w:color="auto"/>
                <w:bottom w:val="none" w:sz="0" w:space="0" w:color="auto"/>
                <w:right w:val="none" w:sz="0" w:space="0" w:color="auto"/>
              </w:divBdr>
            </w:div>
            <w:div w:id="899831726">
              <w:marLeft w:val="0"/>
              <w:marRight w:val="0"/>
              <w:marTop w:val="0"/>
              <w:marBottom w:val="0"/>
              <w:divBdr>
                <w:top w:val="none" w:sz="0" w:space="0" w:color="auto"/>
                <w:left w:val="none" w:sz="0" w:space="0" w:color="auto"/>
                <w:bottom w:val="none" w:sz="0" w:space="0" w:color="auto"/>
                <w:right w:val="none" w:sz="0" w:space="0" w:color="auto"/>
              </w:divBdr>
            </w:div>
            <w:div w:id="1038815253">
              <w:marLeft w:val="0"/>
              <w:marRight w:val="0"/>
              <w:marTop w:val="0"/>
              <w:marBottom w:val="0"/>
              <w:divBdr>
                <w:top w:val="none" w:sz="0" w:space="0" w:color="auto"/>
                <w:left w:val="none" w:sz="0" w:space="0" w:color="auto"/>
                <w:bottom w:val="none" w:sz="0" w:space="0" w:color="auto"/>
                <w:right w:val="none" w:sz="0" w:space="0" w:color="auto"/>
              </w:divBdr>
            </w:div>
            <w:div w:id="1110781799">
              <w:marLeft w:val="0"/>
              <w:marRight w:val="0"/>
              <w:marTop w:val="0"/>
              <w:marBottom w:val="0"/>
              <w:divBdr>
                <w:top w:val="none" w:sz="0" w:space="0" w:color="auto"/>
                <w:left w:val="none" w:sz="0" w:space="0" w:color="auto"/>
                <w:bottom w:val="none" w:sz="0" w:space="0" w:color="auto"/>
                <w:right w:val="none" w:sz="0" w:space="0" w:color="auto"/>
              </w:divBdr>
            </w:div>
            <w:div w:id="1132165673">
              <w:marLeft w:val="0"/>
              <w:marRight w:val="0"/>
              <w:marTop w:val="0"/>
              <w:marBottom w:val="0"/>
              <w:divBdr>
                <w:top w:val="none" w:sz="0" w:space="0" w:color="auto"/>
                <w:left w:val="none" w:sz="0" w:space="0" w:color="auto"/>
                <w:bottom w:val="none" w:sz="0" w:space="0" w:color="auto"/>
                <w:right w:val="none" w:sz="0" w:space="0" w:color="auto"/>
              </w:divBdr>
            </w:div>
            <w:div w:id="1169055270">
              <w:marLeft w:val="0"/>
              <w:marRight w:val="0"/>
              <w:marTop w:val="0"/>
              <w:marBottom w:val="0"/>
              <w:divBdr>
                <w:top w:val="none" w:sz="0" w:space="0" w:color="auto"/>
                <w:left w:val="none" w:sz="0" w:space="0" w:color="auto"/>
                <w:bottom w:val="none" w:sz="0" w:space="0" w:color="auto"/>
                <w:right w:val="none" w:sz="0" w:space="0" w:color="auto"/>
              </w:divBdr>
            </w:div>
            <w:div w:id="1188328931">
              <w:marLeft w:val="0"/>
              <w:marRight w:val="0"/>
              <w:marTop w:val="0"/>
              <w:marBottom w:val="0"/>
              <w:divBdr>
                <w:top w:val="none" w:sz="0" w:space="0" w:color="auto"/>
                <w:left w:val="none" w:sz="0" w:space="0" w:color="auto"/>
                <w:bottom w:val="none" w:sz="0" w:space="0" w:color="auto"/>
                <w:right w:val="none" w:sz="0" w:space="0" w:color="auto"/>
              </w:divBdr>
            </w:div>
            <w:div w:id="1197474000">
              <w:marLeft w:val="0"/>
              <w:marRight w:val="0"/>
              <w:marTop w:val="0"/>
              <w:marBottom w:val="0"/>
              <w:divBdr>
                <w:top w:val="none" w:sz="0" w:space="0" w:color="auto"/>
                <w:left w:val="none" w:sz="0" w:space="0" w:color="auto"/>
                <w:bottom w:val="none" w:sz="0" w:space="0" w:color="auto"/>
                <w:right w:val="none" w:sz="0" w:space="0" w:color="auto"/>
              </w:divBdr>
            </w:div>
            <w:div w:id="1414859045">
              <w:marLeft w:val="0"/>
              <w:marRight w:val="0"/>
              <w:marTop w:val="0"/>
              <w:marBottom w:val="0"/>
              <w:divBdr>
                <w:top w:val="none" w:sz="0" w:space="0" w:color="auto"/>
                <w:left w:val="none" w:sz="0" w:space="0" w:color="auto"/>
                <w:bottom w:val="none" w:sz="0" w:space="0" w:color="auto"/>
                <w:right w:val="none" w:sz="0" w:space="0" w:color="auto"/>
              </w:divBdr>
            </w:div>
            <w:div w:id="1423716985">
              <w:marLeft w:val="0"/>
              <w:marRight w:val="0"/>
              <w:marTop w:val="0"/>
              <w:marBottom w:val="0"/>
              <w:divBdr>
                <w:top w:val="none" w:sz="0" w:space="0" w:color="auto"/>
                <w:left w:val="none" w:sz="0" w:space="0" w:color="auto"/>
                <w:bottom w:val="none" w:sz="0" w:space="0" w:color="auto"/>
                <w:right w:val="none" w:sz="0" w:space="0" w:color="auto"/>
              </w:divBdr>
            </w:div>
            <w:div w:id="1457602940">
              <w:marLeft w:val="0"/>
              <w:marRight w:val="0"/>
              <w:marTop w:val="0"/>
              <w:marBottom w:val="0"/>
              <w:divBdr>
                <w:top w:val="none" w:sz="0" w:space="0" w:color="auto"/>
                <w:left w:val="none" w:sz="0" w:space="0" w:color="auto"/>
                <w:bottom w:val="none" w:sz="0" w:space="0" w:color="auto"/>
                <w:right w:val="none" w:sz="0" w:space="0" w:color="auto"/>
              </w:divBdr>
            </w:div>
            <w:div w:id="1477799544">
              <w:marLeft w:val="0"/>
              <w:marRight w:val="0"/>
              <w:marTop w:val="0"/>
              <w:marBottom w:val="0"/>
              <w:divBdr>
                <w:top w:val="none" w:sz="0" w:space="0" w:color="auto"/>
                <w:left w:val="none" w:sz="0" w:space="0" w:color="auto"/>
                <w:bottom w:val="none" w:sz="0" w:space="0" w:color="auto"/>
                <w:right w:val="none" w:sz="0" w:space="0" w:color="auto"/>
              </w:divBdr>
            </w:div>
            <w:div w:id="1564752851">
              <w:marLeft w:val="0"/>
              <w:marRight w:val="0"/>
              <w:marTop w:val="0"/>
              <w:marBottom w:val="0"/>
              <w:divBdr>
                <w:top w:val="none" w:sz="0" w:space="0" w:color="auto"/>
                <w:left w:val="none" w:sz="0" w:space="0" w:color="auto"/>
                <w:bottom w:val="none" w:sz="0" w:space="0" w:color="auto"/>
                <w:right w:val="none" w:sz="0" w:space="0" w:color="auto"/>
              </w:divBdr>
            </w:div>
            <w:div w:id="1595165613">
              <w:marLeft w:val="0"/>
              <w:marRight w:val="0"/>
              <w:marTop w:val="0"/>
              <w:marBottom w:val="0"/>
              <w:divBdr>
                <w:top w:val="none" w:sz="0" w:space="0" w:color="auto"/>
                <w:left w:val="none" w:sz="0" w:space="0" w:color="auto"/>
                <w:bottom w:val="none" w:sz="0" w:space="0" w:color="auto"/>
                <w:right w:val="none" w:sz="0" w:space="0" w:color="auto"/>
              </w:divBdr>
            </w:div>
            <w:div w:id="1664157693">
              <w:marLeft w:val="0"/>
              <w:marRight w:val="0"/>
              <w:marTop w:val="0"/>
              <w:marBottom w:val="0"/>
              <w:divBdr>
                <w:top w:val="none" w:sz="0" w:space="0" w:color="auto"/>
                <w:left w:val="none" w:sz="0" w:space="0" w:color="auto"/>
                <w:bottom w:val="none" w:sz="0" w:space="0" w:color="auto"/>
                <w:right w:val="none" w:sz="0" w:space="0" w:color="auto"/>
              </w:divBdr>
            </w:div>
            <w:div w:id="1706980995">
              <w:marLeft w:val="0"/>
              <w:marRight w:val="0"/>
              <w:marTop w:val="0"/>
              <w:marBottom w:val="0"/>
              <w:divBdr>
                <w:top w:val="none" w:sz="0" w:space="0" w:color="auto"/>
                <w:left w:val="none" w:sz="0" w:space="0" w:color="auto"/>
                <w:bottom w:val="none" w:sz="0" w:space="0" w:color="auto"/>
                <w:right w:val="none" w:sz="0" w:space="0" w:color="auto"/>
              </w:divBdr>
            </w:div>
            <w:div w:id="1747610394">
              <w:marLeft w:val="0"/>
              <w:marRight w:val="0"/>
              <w:marTop w:val="0"/>
              <w:marBottom w:val="0"/>
              <w:divBdr>
                <w:top w:val="none" w:sz="0" w:space="0" w:color="auto"/>
                <w:left w:val="none" w:sz="0" w:space="0" w:color="auto"/>
                <w:bottom w:val="none" w:sz="0" w:space="0" w:color="auto"/>
                <w:right w:val="none" w:sz="0" w:space="0" w:color="auto"/>
              </w:divBdr>
            </w:div>
            <w:div w:id="1880429870">
              <w:marLeft w:val="0"/>
              <w:marRight w:val="0"/>
              <w:marTop w:val="0"/>
              <w:marBottom w:val="0"/>
              <w:divBdr>
                <w:top w:val="none" w:sz="0" w:space="0" w:color="auto"/>
                <w:left w:val="none" w:sz="0" w:space="0" w:color="auto"/>
                <w:bottom w:val="none" w:sz="0" w:space="0" w:color="auto"/>
                <w:right w:val="none" w:sz="0" w:space="0" w:color="auto"/>
              </w:divBdr>
            </w:div>
            <w:div w:id="1897037269">
              <w:marLeft w:val="0"/>
              <w:marRight w:val="0"/>
              <w:marTop w:val="0"/>
              <w:marBottom w:val="0"/>
              <w:divBdr>
                <w:top w:val="none" w:sz="0" w:space="0" w:color="auto"/>
                <w:left w:val="none" w:sz="0" w:space="0" w:color="auto"/>
                <w:bottom w:val="none" w:sz="0" w:space="0" w:color="auto"/>
                <w:right w:val="none" w:sz="0" w:space="0" w:color="auto"/>
              </w:divBdr>
            </w:div>
            <w:div w:id="19643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34727">
      <w:bodyDiv w:val="1"/>
      <w:marLeft w:val="0"/>
      <w:marRight w:val="0"/>
      <w:marTop w:val="0"/>
      <w:marBottom w:val="0"/>
      <w:divBdr>
        <w:top w:val="none" w:sz="0" w:space="0" w:color="auto"/>
        <w:left w:val="none" w:sz="0" w:space="0" w:color="auto"/>
        <w:bottom w:val="none" w:sz="0" w:space="0" w:color="auto"/>
        <w:right w:val="none" w:sz="0" w:space="0" w:color="auto"/>
      </w:divBdr>
    </w:div>
    <w:div w:id="719864946">
      <w:bodyDiv w:val="1"/>
      <w:marLeft w:val="0"/>
      <w:marRight w:val="0"/>
      <w:marTop w:val="0"/>
      <w:marBottom w:val="0"/>
      <w:divBdr>
        <w:top w:val="none" w:sz="0" w:space="0" w:color="auto"/>
        <w:left w:val="none" w:sz="0" w:space="0" w:color="auto"/>
        <w:bottom w:val="none" w:sz="0" w:space="0" w:color="auto"/>
        <w:right w:val="none" w:sz="0" w:space="0" w:color="auto"/>
      </w:divBdr>
    </w:div>
    <w:div w:id="728571508">
      <w:bodyDiv w:val="1"/>
      <w:marLeft w:val="0"/>
      <w:marRight w:val="0"/>
      <w:marTop w:val="0"/>
      <w:marBottom w:val="0"/>
      <w:divBdr>
        <w:top w:val="none" w:sz="0" w:space="0" w:color="auto"/>
        <w:left w:val="none" w:sz="0" w:space="0" w:color="auto"/>
        <w:bottom w:val="none" w:sz="0" w:space="0" w:color="auto"/>
        <w:right w:val="none" w:sz="0" w:space="0" w:color="auto"/>
      </w:divBdr>
    </w:div>
    <w:div w:id="746540709">
      <w:bodyDiv w:val="1"/>
      <w:marLeft w:val="0"/>
      <w:marRight w:val="0"/>
      <w:marTop w:val="0"/>
      <w:marBottom w:val="0"/>
      <w:divBdr>
        <w:top w:val="none" w:sz="0" w:space="0" w:color="auto"/>
        <w:left w:val="none" w:sz="0" w:space="0" w:color="auto"/>
        <w:bottom w:val="none" w:sz="0" w:space="0" w:color="auto"/>
        <w:right w:val="none" w:sz="0" w:space="0" w:color="auto"/>
      </w:divBdr>
    </w:div>
    <w:div w:id="765688237">
      <w:bodyDiv w:val="1"/>
      <w:marLeft w:val="0"/>
      <w:marRight w:val="0"/>
      <w:marTop w:val="0"/>
      <w:marBottom w:val="0"/>
      <w:divBdr>
        <w:top w:val="none" w:sz="0" w:space="0" w:color="auto"/>
        <w:left w:val="none" w:sz="0" w:space="0" w:color="auto"/>
        <w:bottom w:val="none" w:sz="0" w:space="0" w:color="auto"/>
        <w:right w:val="none" w:sz="0" w:space="0" w:color="auto"/>
      </w:divBdr>
    </w:div>
    <w:div w:id="775440060">
      <w:bodyDiv w:val="1"/>
      <w:marLeft w:val="0"/>
      <w:marRight w:val="0"/>
      <w:marTop w:val="0"/>
      <w:marBottom w:val="0"/>
      <w:divBdr>
        <w:top w:val="none" w:sz="0" w:space="0" w:color="auto"/>
        <w:left w:val="none" w:sz="0" w:space="0" w:color="auto"/>
        <w:bottom w:val="none" w:sz="0" w:space="0" w:color="auto"/>
        <w:right w:val="none" w:sz="0" w:space="0" w:color="auto"/>
      </w:divBdr>
    </w:div>
    <w:div w:id="785388219">
      <w:bodyDiv w:val="1"/>
      <w:marLeft w:val="0"/>
      <w:marRight w:val="0"/>
      <w:marTop w:val="0"/>
      <w:marBottom w:val="0"/>
      <w:divBdr>
        <w:top w:val="none" w:sz="0" w:space="0" w:color="auto"/>
        <w:left w:val="none" w:sz="0" w:space="0" w:color="auto"/>
        <w:bottom w:val="none" w:sz="0" w:space="0" w:color="auto"/>
        <w:right w:val="none" w:sz="0" w:space="0" w:color="auto"/>
      </w:divBdr>
      <w:divsChild>
        <w:div w:id="1274167268">
          <w:marLeft w:val="0"/>
          <w:marRight w:val="0"/>
          <w:marTop w:val="0"/>
          <w:marBottom w:val="0"/>
          <w:divBdr>
            <w:top w:val="none" w:sz="0" w:space="0" w:color="auto"/>
            <w:left w:val="none" w:sz="0" w:space="0" w:color="auto"/>
            <w:bottom w:val="none" w:sz="0" w:space="0" w:color="auto"/>
            <w:right w:val="none" w:sz="0" w:space="0" w:color="auto"/>
          </w:divBdr>
          <w:divsChild>
            <w:div w:id="219706484">
              <w:marLeft w:val="0"/>
              <w:marRight w:val="0"/>
              <w:marTop w:val="0"/>
              <w:marBottom w:val="0"/>
              <w:divBdr>
                <w:top w:val="none" w:sz="0" w:space="0" w:color="auto"/>
                <w:left w:val="none" w:sz="0" w:space="0" w:color="auto"/>
                <w:bottom w:val="none" w:sz="0" w:space="0" w:color="auto"/>
                <w:right w:val="none" w:sz="0" w:space="0" w:color="auto"/>
              </w:divBdr>
            </w:div>
            <w:div w:id="702051385">
              <w:marLeft w:val="0"/>
              <w:marRight w:val="0"/>
              <w:marTop w:val="0"/>
              <w:marBottom w:val="0"/>
              <w:divBdr>
                <w:top w:val="none" w:sz="0" w:space="0" w:color="auto"/>
                <w:left w:val="none" w:sz="0" w:space="0" w:color="auto"/>
                <w:bottom w:val="none" w:sz="0" w:space="0" w:color="auto"/>
                <w:right w:val="none" w:sz="0" w:space="0" w:color="auto"/>
              </w:divBdr>
            </w:div>
            <w:div w:id="1137916038">
              <w:marLeft w:val="0"/>
              <w:marRight w:val="0"/>
              <w:marTop w:val="0"/>
              <w:marBottom w:val="0"/>
              <w:divBdr>
                <w:top w:val="none" w:sz="0" w:space="0" w:color="auto"/>
                <w:left w:val="none" w:sz="0" w:space="0" w:color="auto"/>
                <w:bottom w:val="none" w:sz="0" w:space="0" w:color="auto"/>
                <w:right w:val="none" w:sz="0" w:space="0" w:color="auto"/>
              </w:divBdr>
            </w:div>
            <w:div w:id="2001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39706">
      <w:bodyDiv w:val="1"/>
      <w:marLeft w:val="0"/>
      <w:marRight w:val="0"/>
      <w:marTop w:val="0"/>
      <w:marBottom w:val="0"/>
      <w:divBdr>
        <w:top w:val="none" w:sz="0" w:space="0" w:color="auto"/>
        <w:left w:val="none" w:sz="0" w:space="0" w:color="auto"/>
        <w:bottom w:val="none" w:sz="0" w:space="0" w:color="auto"/>
        <w:right w:val="none" w:sz="0" w:space="0" w:color="auto"/>
      </w:divBdr>
    </w:div>
    <w:div w:id="815491583">
      <w:bodyDiv w:val="1"/>
      <w:marLeft w:val="0"/>
      <w:marRight w:val="0"/>
      <w:marTop w:val="0"/>
      <w:marBottom w:val="0"/>
      <w:divBdr>
        <w:top w:val="none" w:sz="0" w:space="0" w:color="auto"/>
        <w:left w:val="none" w:sz="0" w:space="0" w:color="auto"/>
        <w:bottom w:val="none" w:sz="0" w:space="0" w:color="auto"/>
        <w:right w:val="none" w:sz="0" w:space="0" w:color="auto"/>
      </w:divBdr>
    </w:div>
    <w:div w:id="831260664">
      <w:bodyDiv w:val="1"/>
      <w:marLeft w:val="0"/>
      <w:marRight w:val="0"/>
      <w:marTop w:val="0"/>
      <w:marBottom w:val="0"/>
      <w:divBdr>
        <w:top w:val="none" w:sz="0" w:space="0" w:color="auto"/>
        <w:left w:val="none" w:sz="0" w:space="0" w:color="auto"/>
        <w:bottom w:val="none" w:sz="0" w:space="0" w:color="auto"/>
        <w:right w:val="none" w:sz="0" w:space="0" w:color="auto"/>
      </w:divBdr>
    </w:div>
    <w:div w:id="837572589">
      <w:bodyDiv w:val="1"/>
      <w:marLeft w:val="0"/>
      <w:marRight w:val="0"/>
      <w:marTop w:val="0"/>
      <w:marBottom w:val="0"/>
      <w:divBdr>
        <w:top w:val="none" w:sz="0" w:space="0" w:color="auto"/>
        <w:left w:val="none" w:sz="0" w:space="0" w:color="auto"/>
        <w:bottom w:val="none" w:sz="0" w:space="0" w:color="auto"/>
        <w:right w:val="none" w:sz="0" w:space="0" w:color="auto"/>
      </w:divBdr>
    </w:div>
    <w:div w:id="854029647">
      <w:bodyDiv w:val="1"/>
      <w:marLeft w:val="0"/>
      <w:marRight w:val="0"/>
      <w:marTop w:val="0"/>
      <w:marBottom w:val="0"/>
      <w:divBdr>
        <w:top w:val="none" w:sz="0" w:space="0" w:color="auto"/>
        <w:left w:val="none" w:sz="0" w:space="0" w:color="auto"/>
        <w:bottom w:val="none" w:sz="0" w:space="0" w:color="auto"/>
        <w:right w:val="none" w:sz="0" w:space="0" w:color="auto"/>
      </w:divBdr>
    </w:div>
    <w:div w:id="874854166">
      <w:bodyDiv w:val="1"/>
      <w:marLeft w:val="0"/>
      <w:marRight w:val="0"/>
      <w:marTop w:val="0"/>
      <w:marBottom w:val="0"/>
      <w:divBdr>
        <w:top w:val="none" w:sz="0" w:space="0" w:color="auto"/>
        <w:left w:val="none" w:sz="0" w:space="0" w:color="auto"/>
        <w:bottom w:val="none" w:sz="0" w:space="0" w:color="auto"/>
        <w:right w:val="none" w:sz="0" w:space="0" w:color="auto"/>
      </w:divBdr>
      <w:divsChild>
        <w:div w:id="1561671982">
          <w:marLeft w:val="0"/>
          <w:marRight w:val="0"/>
          <w:marTop w:val="0"/>
          <w:marBottom w:val="0"/>
          <w:divBdr>
            <w:top w:val="none" w:sz="0" w:space="0" w:color="auto"/>
            <w:left w:val="none" w:sz="0" w:space="0" w:color="auto"/>
            <w:bottom w:val="none" w:sz="0" w:space="0" w:color="auto"/>
            <w:right w:val="none" w:sz="0" w:space="0" w:color="auto"/>
          </w:divBdr>
          <w:divsChild>
            <w:div w:id="1896430231">
              <w:marLeft w:val="0"/>
              <w:marRight w:val="0"/>
              <w:marTop w:val="0"/>
              <w:marBottom w:val="0"/>
              <w:divBdr>
                <w:top w:val="none" w:sz="0" w:space="0" w:color="auto"/>
                <w:left w:val="none" w:sz="0" w:space="0" w:color="auto"/>
                <w:bottom w:val="none" w:sz="0" w:space="0" w:color="auto"/>
                <w:right w:val="none" w:sz="0" w:space="0" w:color="auto"/>
              </w:divBdr>
              <w:divsChild>
                <w:div w:id="1157306783">
                  <w:marLeft w:val="0"/>
                  <w:marRight w:val="0"/>
                  <w:marTop w:val="0"/>
                  <w:marBottom w:val="0"/>
                  <w:divBdr>
                    <w:top w:val="none" w:sz="0" w:space="0" w:color="auto"/>
                    <w:left w:val="none" w:sz="0" w:space="0" w:color="auto"/>
                    <w:bottom w:val="none" w:sz="0" w:space="0" w:color="auto"/>
                    <w:right w:val="none" w:sz="0" w:space="0" w:color="auto"/>
                  </w:divBdr>
                  <w:divsChild>
                    <w:div w:id="1289706424">
                      <w:marLeft w:val="0"/>
                      <w:marRight w:val="0"/>
                      <w:marTop w:val="0"/>
                      <w:marBottom w:val="0"/>
                      <w:divBdr>
                        <w:top w:val="none" w:sz="0" w:space="0" w:color="auto"/>
                        <w:left w:val="none" w:sz="0" w:space="0" w:color="auto"/>
                        <w:bottom w:val="none" w:sz="0" w:space="0" w:color="auto"/>
                        <w:right w:val="none" w:sz="0" w:space="0" w:color="auto"/>
                      </w:divBdr>
                      <w:divsChild>
                        <w:div w:id="1858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244051">
      <w:bodyDiv w:val="1"/>
      <w:marLeft w:val="0"/>
      <w:marRight w:val="0"/>
      <w:marTop w:val="0"/>
      <w:marBottom w:val="0"/>
      <w:divBdr>
        <w:top w:val="none" w:sz="0" w:space="0" w:color="auto"/>
        <w:left w:val="none" w:sz="0" w:space="0" w:color="auto"/>
        <w:bottom w:val="none" w:sz="0" w:space="0" w:color="auto"/>
        <w:right w:val="none" w:sz="0" w:space="0" w:color="auto"/>
      </w:divBdr>
      <w:divsChild>
        <w:div w:id="344285684">
          <w:marLeft w:val="346"/>
          <w:marRight w:val="0"/>
          <w:marTop w:val="60"/>
          <w:marBottom w:val="60"/>
          <w:divBdr>
            <w:top w:val="none" w:sz="0" w:space="0" w:color="auto"/>
            <w:left w:val="none" w:sz="0" w:space="0" w:color="auto"/>
            <w:bottom w:val="none" w:sz="0" w:space="0" w:color="auto"/>
            <w:right w:val="none" w:sz="0" w:space="0" w:color="auto"/>
          </w:divBdr>
        </w:div>
        <w:div w:id="890191048">
          <w:marLeft w:val="346"/>
          <w:marRight w:val="0"/>
          <w:marTop w:val="60"/>
          <w:marBottom w:val="60"/>
          <w:divBdr>
            <w:top w:val="none" w:sz="0" w:space="0" w:color="auto"/>
            <w:left w:val="none" w:sz="0" w:space="0" w:color="auto"/>
            <w:bottom w:val="none" w:sz="0" w:space="0" w:color="auto"/>
            <w:right w:val="none" w:sz="0" w:space="0" w:color="auto"/>
          </w:divBdr>
        </w:div>
        <w:div w:id="1199464943">
          <w:marLeft w:val="346"/>
          <w:marRight w:val="0"/>
          <w:marTop w:val="60"/>
          <w:marBottom w:val="60"/>
          <w:divBdr>
            <w:top w:val="none" w:sz="0" w:space="0" w:color="auto"/>
            <w:left w:val="none" w:sz="0" w:space="0" w:color="auto"/>
            <w:bottom w:val="none" w:sz="0" w:space="0" w:color="auto"/>
            <w:right w:val="none" w:sz="0" w:space="0" w:color="auto"/>
          </w:divBdr>
        </w:div>
        <w:div w:id="1445924903">
          <w:marLeft w:val="346"/>
          <w:marRight w:val="0"/>
          <w:marTop w:val="60"/>
          <w:marBottom w:val="60"/>
          <w:divBdr>
            <w:top w:val="none" w:sz="0" w:space="0" w:color="auto"/>
            <w:left w:val="none" w:sz="0" w:space="0" w:color="auto"/>
            <w:bottom w:val="none" w:sz="0" w:space="0" w:color="auto"/>
            <w:right w:val="none" w:sz="0" w:space="0" w:color="auto"/>
          </w:divBdr>
        </w:div>
      </w:divsChild>
    </w:div>
    <w:div w:id="950090246">
      <w:bodyDiv w:val="1"/>
      <w:marLeft w:val="0"/>
      <w:marRight w:val="0"/>
      <w:marTop w:val="0"/>
      <w:marBottom w:val="0"/>
      <w:divBdr>
        <w:top w:val="none" w:sz="0" w:space="0" w:color="auto"/>
        <w:left w:val="none" w:sz="0" w:space="0" w:color="auto"/>
        <w:bottom w:val="none" w:sz="0" w:space="0" w:color="auto"/>
        <w:right w:val="none" w:sz="0" w:space="0" w:color="auto"/>
      </w:divBdr>
    </w:div>
    <w:div w:id="950428767">
      <w:bodyDiv w:val="1"/>
      <w:marLeft w:val="0"/>
      <w:marRight w:val="0"/>
      <w:marTop w:val="0"/>
      <w:marBottom w:val="0"/>
      <w:divBdr>
        <w:top w:val="none" w:sz="0" w:space="0" w:color="auto"/>
        <w:left w:val="none" w:sz="0" w:space="0" w:color="auto"/>
        <w:bottom w:val="none" w:sz="0" w:space="0" w:color="auto"/>
        <w:right w:val="none" w:sz="0" w:space="0" w:color="auto"/>
      </w:divBdr>
    </w:div>
    <w:div w:id="991830585">
      <w:bodyDiv w:val="1"/>
      <w:marLeft w:val="0"/>
      <w:marRight w:val="0"/>
      <w:marTop w:val="0"/>
      <w:marBottom w:val="0"/>
      <w:divBdr>
        <w:top w:val="none" w:sz="0" w:space="0" w:color="auto"/>
        <w:left w:val="none" w:sz="0" w:space="0" w:color="auto"/>
        <w:bottom w:val="none" w:sz="0" w:space="0" w:color="auto"/>
        <w:right w:val="none" w:sz="0" w:space="0" w:color="auto"/>
      </w:divBdr>
    </w:div>
    <w:div w:id="1059403863">
      <w:bodyDiv w:val="1"/>
      <w:marLeft w:val="0"/>
      <w:marRight w:val="0"/>
      <w:marTop w:val="0"/>
      <w:marBottom w:val="0"/>
      <w:divBdr>
        <w:top w:val="none" w:sz="0" w:space="0" w:color="auto"/>
        <w:left w:val="none" w:sz="0" w:space="0" w:color="auto"/>
        <w:bottom w:val="none" w:sz="0" w:space="0" w:color="auto"/>
        <w:right w:val="none" w:sz="0" w:space="0" w:color="auto"/>
      </w:divBdr>
    </w:div>
    <w:div w:id="1081490560">
      <w:bodyDiv w:val="1"/>
      <w:marLeft w:val="0"/>
      <w:marRight w:val="0"/>
      <w:marTop w:val="0"/>
      <w:marBottom w:val="0"/>
      <w:divBdr>
        <w:top w:val="none" w:sz="0" w:space="0" w:color="auto"/>
        <w:left w:val="none" w:sz="0" w:space="0" w:color="auto"/>
        <w:bottom w:val="none" w:sz="0" w:space="0" w:color="auto"/>
        <w:right w:val="none" w:sz="0" w:space="0" w:color="auto"/>
      </w:divBdr>
    </w:div>
    <w:div w:id="1082987139">
      <w:bodyDiv w:val="1"/>
      <w:marLeft w:val="0"/>
      <w:marRight w:val="0"/>
      <w:marTop w:val="0"/>
      <w:marBottom w:val="0"/>
      <w:divBdr>
        <w:top w:val="none" w:sz="0" w:space="0" w:color="auto"/>
        <w:left w:val="none" w:sz="0" w:space="0" w:color="auto"/>
        <w:bottom w:val="none" w:sz="0" w:space="0" w:color="auto"/>
        <w:right w:val="none" w:sz="0" w:space="0" w:color="auto"/>
      </w:divBdr>
    </w:div>
    <w:div w:id="1090278465">
      <w:bodyDiv w:val="1"/>
      <w:marLeft w:val="0"/>
      <w:marRight w:val="0"/>
      <w:marTop w:val="0"/>
      <w:marBottom w:val="0"/>
      <w:divBdr>
        <w:top w:val="none" w:sz="0" w:space="0" w:color="auto"/>
        <w:left w:val="none" w:sz="0" w:space="0" w:color="auto"/>
        <w:bottom w:val="none" w:sz="0" w:space="0" w:color="auto"/>
        <w:right w:val="none" w:sz="0" w:space="0" w:color="auto"/>
      </w:divBdr>
    </w:div>
    <w:div w:id="1097096718">
      <w:bodyDiv w:val="1"/>
      <w:marLeft w:val="0"/>
      <w:marRight w:val="0"/>
      <w:marTop w:val="0"/>
      <w:marBottom w:val="0"/>
      <w:divBdr>
        <w:top w:val="none" w:sz="0" w:space="0" w:color="auto"/>
        <w:left w:val="none" w:sz="0" w:space="0" w:color="auto"/>
        <w:bottom w:val="none" w:sz="0" w:space="0" w:color="auto"/>
        <w:right w:val="none" w:sz="0" w:space="0" w:color="auto"/>
      </w:divBdr>
    </w:div>
    <w:div w:id="1098908815">
      <w:bodyDiv w:val="1"/>
      <w:marLeft w:val="0"/>
      <w:marRight w:val="0"/>
      <w:marTop w:val="0"/>
      <w:marBottom w:val="0"/>
      <w:divBdr>
        <w:top w:val="none" w:sz="0" w:space="0" w:color="auto"/>
        <w:left w:val="none" w:sz="0" w:space="0" w:color="auto"/>
        <w:bottom w:val="none" w:sz="0" w:space="0" w:color="auto"/>
        <w:right w:val="none" w:sz="0" w:space="0" w:color="auto"/>
      </w:divBdr>
    </w:div>
    <w:div w:id="1102721823">
      <w:bodyDiv w:val="1"/>
      <w:marLeft w:val="0"/>
      <w:marRight w:val="0"/>
      <w:marTop w:val="0"/>
      <w:marBottom w:val="0"/>
      <w:divBdr>
        <w:top w:val="none" w:sz="0" w:space="0" w:color="auto"/>
        <w:left w:val="none" w:sz="0" w:space="0" w:color="auto"/>
        <w:bottom w:val="none" w:sz="0" w:space="0" w:color="auto"/>
        <w:right w:val="none" w:sz="0" w:space="0" w:color="auto"/>
      </w:divBdr>
      <w:divsChild>
        <w:div w:id="1568304077">
          <w:marLeft w:val="0"/>
          <w:marRight w:val="0"/>
          <w:marTop w:val="0"/>
          <w:marBottom w:val="0"/>
          <w:divBdr>
            <w:top w:val="none" w:sz="0" w:space="0" w:color="auto"/>
            <w:left w:val="none" w:sz="0" w:space="0" w:color="auto"/>
            <w:bottom w:val="none" w:sz="0" w:space="0" w:color="auto"/>
            <w:right w:val="none" w:sz="0" w:space="0" w:color="auto"/>
          </w:divBdr>
          <w:divsChild>
            <w:div w:id="164830392">
              <w:marLeft w:val="0"/>
              <w:marRight w:val="0"/>
              <w:marTop w:val="0"/>
              <w:marBottom w:val="0"/>
              <w:divBdr>
                <w:top w:val="none" w:sz="0" w:space="0" w:color="auto"/>
                <w:left w:val="none" w:sz="0" w:space="0" w:color="auto"/>
                <w:bottom w:val="none" w:sz="0" w:space="0" w:color="auto"/>
                <w:right w:val="none" w:sz="0" w:space="0" w:color="auto"/>
              </w:divBdr>
              <w:divsChild>
                <w:div w:id="1438863706">
                  <w:marLeft w:val="0"/>
                  <w:marRight w:val="0"/>
                  <w:marTop w:val="0"/>
                  <w:marBottom w:val="0"/>
                  <w:divBdr>
                    <w:top w:val="none" w:sz="0" w:space="0" w:color="auto"/>
                    <w:left w:val="none" w:sz="0" w:space="0" w:color="auto"/>
                    <w:bottom w:val="none" w:sz="0" w:space="0" w:color="auto"/>
                    <w:right w:val="none" w:sz="0" w:space="0" w:color="auto"/>
                  </w:divBdr>
                  <w:divsChild>
                    <w:div w:id="125466097">
                      <w:marLeft w:val="0"/>
                      <w:marRight w:val="0"/>
                      <w:marTop w:val="0"/>
                      <w:marBottom w:val="0"/>
                      <w:divBdr>
                        <w:top w:val="none" w:sz="0" w:space="0" w:color="auto"/>
                        <w:left w:val="none" w:sz="0" w:space="0" w:color="auto"/>
                        <w:bottom w:val="none" w:sz="0" w:space="0" w:color="auto"/>
                        <w:right w:val="none" w:sz="0" w:space="0" w:color="auto"/>
                      </w:divBdr>
                      <w:divsChild>
                        <w:div w:id="3569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73657">
      <w:bodyDiv w:val="1"/>
      <w:marLeft w:val="0"/>
      <w:marRight w:val="0"/>
      <w:marTop w:val="0"/>
      <w:marBottom w:val="0"/>
      <w:divBdr>
        <w:top w:val="none" w:sz="0" w:space="0" w:color="auto"/>
        <w:left w:val="none" w:sz="0" w:space="0" w:color="auto"/>
        <w:bottom w:val="none" w:sz="0" w:space="0" w:color="auto"/>
        <w:right w:val="none" w:sz="0" w:space="0" w:color="auto"/>
      </w:divBdr>
    </w:div>
    <w:div w:id="1106727709">
      <w:bodyDiv w:val="1"/>
      <w:marLeft w:val="0"/>
      <w:marRight w:val="0"/>
      <w:marTop w:val="0"/>
      <w:marBottom w:val="0"/>
      <w:divBdr>
        <w:top w:val="none" w:sz="0" w:space="0" w:color="auto"/>
        <w:left w:val="none" w:sz="0" w:space="0" w:color="auto"/>
        <w:bottom w:val="none" w:sz="0" w:space="0" w:color="auto"/>
        <w:right w:val="none" w:sz="0" w:space="0" w:color="auto"/>
      </w:divBdr>
      <w:divsChild>
        <w:div w:id="475225790">
          <w:marLeft w:val="0"/>
          <w:marRight w:val="0"/>
          <w:marTop w:val="0"/>
          <w:marBottom w:val="0"/>
          <w:divBdr>
            <w:top w:val="none" w:sz="0" w:space="0" w:color="auto"/>
            <w:left w:val="none" w:sz="0" w:space="0" w:color="auto"/>
            <w:bottom w:val="none" w:sz="0" w:space="0" w:color="auto"/>
            <w:right w:val="none" w:sz="0" w:space="0" w:color="auto"/>
          </w:divBdr>
          <w:divsChild>
            <w:div w:id="91437427">
              <w:marLeft w:val="0"/>
              <w:marRight w:val="0"/>
              <w:marTop w:val="0"/>
              <w:marBottom w:val="0"/>
              <w:divBdr>
                <w:top w:val="none" w:sz="0" w:space="0" w:color="auto"/>
                <w:left w:val="none" w:sz="0" w:space="0" w:color="auto"/>
                <w:bottom w:val="none" w:sz="0" w:space="0" w:color="auto"/>
                <w:right w:val="none" w:sz="0" w:space="0" w:color="auto"/>
              </w:divBdr>
              <w:divsChild>
                <w:div w:id="575751279">
                  <w:marLeft w:val="0"/>
                  <w:marRight w:val="0"/>
                  <w:marTop w:val="0"/>
                  <w:marBottom w:val="0"/>
                  <w:divBdr>
                    <w:top w:val="none" w:sz="0" w:space="0" w:color="auto"/>
                    <w:left w:val="none" w:sz="0" w:space="0" w:color="auto"/>
                    <w:bottom w:val="none" w:sz="0" w:space="0" w:color="auto"/>
                    <w:right w:val="none" w:sz="0" w:space="0" w:color="auto"/>
                  </w:divBdr>
                  <w:divsChild>
                    <w:div w:id="710108965">
                      <w:marLeft w:val="0"/>
                      <w:marRight w:val="0"/>
                      <w:marTop w:val="0"/>
                      <w:marBottom w:val="0"/>
                      <w:divBdr>
                        <w:top w:val="none" w:sz="0" w:space="0" w:color="auto"/>
                        <w:left w:val="none" w:sz="0" w:space="0" w:color="auto"/>
                        <w:bottom w:val="none" w:sz="0" w:space="0" w:color="auto"/>
                        <w:right w:val="none" w:sz="0" w:space="0" w:color="auto"/>
                      </w:divBdr>
                      <w:divsChild>
                        <w:div w:id="17966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30210">
      <w:bodyDiv w:val="1"/>
      <w:marLeft w:val="0"/>
      <w:marRight w:val="0"/>
      <w:marTop w:val="0"/>
      <w:marBottom w:val="0"/>
      <w:divBdr>
        <w:top w:val="none" w:sz="0" w:space="0" w:color="auto"/>
        <w:left w:val="none" w:sz="0" w:space="0" w:color="auto"/>
        <w:bottom w:val="none" w:sz="0" w:space="0" w:color="auto"/>
        <w:right w:val="none" w:sz="0" w:space="0" w:color="auto"/>
      </w:divBdr>
    </w:div>
    <w:div w:id="1137725772">
      <w:bodyDiv w:val="1"/>
      <w:marLeft w:val="0"/>
      <w:marRight w:val="0"/>
      <w:marTop w:val="0"/>
      <w:marBottom w:val="0"/>
      <w:divBdr>
        <w:top w:val="none" w:sz="0" w:space="0" w:color="auto"/>
        <w:left w:val="none" w:sz="0" w:space="0" w:color="auto"/>
        <w:bottom w:val="none" w:sz="0" w:space="0" w:color="auto"/>
        <w:right w:val="none" w:sz="0" w:space="0" w:color="auto"/>
      </w:divBdr>
      <w:divsChild>
        <w:div w:id="577253658">
          <w:marLeft w:val="0"/>
          <w:marRight w:val="0"/>
          <w:marTop w:val="0"/>
          <w:marBottom w:val="0"/>
          <w:divBdr>
            <w:top w:val="none" w:sz="0" w:space="0" w:color="auto"/>
            <w:left w:val="none" w:sz="0" w:space="0" w:color="auto"/>
            <w:bottom w:val="none" w:sz="0" w:space="0" w:color="auto"/>
            <w:right w:val="none" w:sz="0" w:space="0" w:color="auto"/>
          </w:divBdr>
        </w:div>
        <w:div w:id="1633830207">
          <w:marLeft w:val="0"/>
          <w:marRight w:val="0"/>
          <w:marTop w:val="0"/>
          <w:marBottom w:val="0"/>
          <w:divBdr>
            <w:top w:val="none" w:sz="0" w:space="0" w:color="auto"/>
            <w:left w:val="none" w:sz="0" w:space="0" w:color="auto"/>
            <w:bottom w:val="none" w:sz="0" w:space="0" w:color="auto"/>
            <w:right w:val="none" w:sz="0" w:space="0" w:color="auto"/>
          </w:divBdr>
        </w:div>
      </w:divsChild>
    </w:div>
    <w:div w:id="1194151185">
      <w:bodyDiv w:val="1"/>
      <w:marLeft w:val="0"/>
      <w:marRight w:val="0"/>
      <w:marTop w:val="0"/>
      <w:marBottom w:val="0"/>
      <w:divBdr>
        <w:top w:val="none" w:sz="0" w:space="0" w:color="auto"/>
        <w:left w:val="none" w:sz="0" w:space="0" w:color="auto"/>
        <w:bottom w:val="none" w:sz="0" w:space="0" w:color="auto"/>
        <w:right w:val="none" w:sz="0" w:space="0" w:color="auto"/>
      </w:divBdr>
    </w:div>
    <w:div w:id="1207177529">
      <w:bodyDiv w:val="1"/>
      <w:marLeft w:val="0"/>
      <w:marRight w:val="0"/>
      <w:marTop w:val="0"/>
      <w:marBottom w:val="0"/>
      <w:divBdr>
        <w:top w:val="none" w:sz="0" w:space="0" w:color="auto"/>
        <w:left w:val="none" w:sz="0" w:space="0" w:color="auto"/>
        <w:bottom w:val="none" w:sz="0" w:space="0" w:color="auto"/>
        <w:right w:val="none" w:sz="0" w:space="0" w:color="auto"/>
      </w:divBdr>
    </w:div>
    <w:div w:id="1228690368">
      <w:bodyDiv w:val="1"/>
      <w:marLeft w:val="0"/>
      <w:marRight w:val="0"/>
      <w:marTop w:val="0"/>
      <w:marBottom w:val="0"/>
      <w:divBdr>
        <w:top w:val="none" w:sz="0" w:space="0" w:color="auto"/>
        <w:left w:val="none" w:sz="0" w:space="0" w:color="auto"/>
        <w:bottom w:val="none" w:sz="0" w:space="0" w:color="auto"/>
        <w:right w:val="none" w:sz="0" w:space="0" w:color="auto"/>
      </w:divBdr>
      <w:divsChild>
        <w:div w:id="1542983743">
          <w:marLeft w:val="0"/>
          <w:marRight w:val="0"/>
          <w:marTop w:val="0"/>
          <w:marBottom w:val="0"/>
          <w:divBdr>
            <w:top w:val="none" w:sz="0" w:space="0" w:color="auto"/>
            <w:left w:val="none" w:sz="0" w:space="0" w:color="auto"/>
            <w:bottom w:val="none" w:sz="0" w:space="0" w:color="auto"/>
            <w:right w:val="none" w:sz="0" w:space="0" w:color="auto"/>
          </w:divBdr>
          <w:divsChild>
            <w:div w:id="316299139">
              <w:marLeft w:val="0"/>
              <w:marRight w:val="0"/>
              <w:marTop w:val="0"/>
              <w:marBottom w:val="0"/>
              <w:divBdr>
                <w:top w:val="none" w:sz="0" w:space="0" w:color="auto"/>
                <w:left w:val="none" w:sz="0" w:space="0" w:color="auto"/>
                <w:bottom w:val="none" w:sz="0" w:space="0" w:color="auto"/>
                <w:right w:val="none" w:sz="0" w:space="0" w:color="auto"/>
              </w:divBdr>
              <w:divsChild>
                <w:div w:id="312100312">
                  <w:marLeft w:val="0"/>
                  <w:marRight w:val="0"/>
                  <w:marTop w:val="0"/>
                  <w:marBottom w:val="0"/>
                  <w:divBdr>
                    <w:top w:val="none" w:sz="0" w:space="0" w:color="auto"/>
                    <w:left w:val="none" w:sz="0" w:space="0" w:color="auto"/>
                    <w:bottom w:val="none" w:sz="0" w:space="0" w:color="auto"/>
                    <w:right w:val="none" w:sz="0" w:space="0" w:color="auto"/>
                  </w:divBdr>
                  <w:divsChild>
                    <w:div w:id="250359922">
                      <w:marLeft w:val="0"/>
                      <w:marRight w:val="0"/>
                      <w:marTop w:val="0"/>
                      <w:marBottom w:val="0"/>
                      <w:divBdr>
                        <w:top w:val="none" w:sz="0" w:space="0" w:color="auto"/>
                        <w:left w:val="none" w:sz="0" w:space="0" w:color="auto"/>
                        <w:bottom w:val="none" w:sz="0" w:space="0" w:color="auto"/>
                        <w:right w:val="none" w:sz="0" w:space="0" w:color="auto"/>
                      </w:divBdr>
                      <w:divsChild>
                        <w:div w:id="693464766">
                          <w:marLeft w:val="0"/>
                          <w:marRight w:val="0"/>
                          <w:marTop w:val="0"/>
                          <w:marBottom w:val="0"/>
                          <w:divBdr>
                            <w:top w:val="none" w:sz="0" w:space="0" w:color="auto"/>
                            <w:left w:val="none" w:sz="0" w:space="0" w:color="auto"/>
                            <w:bottom w:val="none" w:sz="0" w:space="0" w:color="auto"/>
                            <w:right w:val="none" w:sz="0" w:space="0" w:color="auto"/>
                          </w:divBdr>
                          <w:divsChild>
                            <w:div w:id="17565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2378">
      <w:bodyDiv w:val="1"/>
      <w:marLeft w:val="0"/>
      <w:marRight w:val="0"/>
      <w:marTop w:val="0"/>
      <w:marBottom w:val="0"/>
      <w:divBdr>
        <w:top w:val="none" w:sz="0" w:space="0" w:color="auto"/>
        <w:left w:val="none" w:sz="0" w:space="0" w:color="auto"/>
        <w:bottom w:val="none" w:sz="0" w:space="0" w:color="auto"/>
        <w:right w:val="none" w:sz="0" w:space="0" w:color="auto"/>
      </w:divBdr>
    </w:div>
    <w:div w:id="1255823972">
      <w:bodyDiv w:val="1"/>
      <w:marLeft w:val="0"/>
      <w:marRight w:val="0"/>
      <w:marTop w:val="0"/>
      <w:marBottom w:val="0"/>
      <w:divBdr>
        <w:top w:val="none" w:sz="0" w:space="0" w:color="auto"/>
        <w:left w:val="none" w:sz="0" w:space="0" w:color="auto"/>
        <w:bottom w:val="none" w:sz="0" w:space="0" w:color="auto"/>
        <w:right w:val="none" w:sz="0" w:space="0" w:color="auto"/>
      </w:divBdr>
      <w:divsChild>
        <w:div w:id="780302353">
          <w:marLeft w:val="547"/>
          <w:marRight w:val="0"/>
          <w:marTop w:val="0"/>
          <w:marBottom w:val="0"/>
          <w:divBdr>
            <w:top w:val="none" w:sz="0" w:space="0" w:color="auto"/>
            <w:left w:val="none" w:sz="0" w:space="0" w:color="auto"/>
            <w:bottom w:val="none" w:sz="0" w:space="0" w:color="auto"/>
            <w:right w:val="none" w:sz="0" w:space="0" w:color="auto"/>
          </w:divBdr>
        </w:div>
        <w:div w:id="900209748">
          <w:marLeft w:val="547"/>
          <w:marRight w:val="0"/>
          <w:marTop w:val="0"/>
          <w:marBottom w:val="0"/>
          <w:divBdr>
            <w:top w:val="none" w:sz="0" w:space="0" w:color="auto"/>
            <w:left w:val="none" w:sz="0" w:space="0" w:color="auto"/>
            <w:bottom w:val="none" w:sz="0" w:space="0" w:color="auto"/>
            <w:right w:val="none" w:sz="0" w:space="0" w:color="auto"/>
          </w:divBdr>
        </w:div>
      </w:divsChild>
    </w:div>
    <w:div w:id="1281911688">
      <w:bodyDiv w:val="1"/>
      <w:marLeft w:val="0"/>
      <w:marRight w:val="0"/>
      <w:marTop w:val="0"/>
      <w:marBottom w:val="0"/>
      <w:divBdr>
        <w:top w:val="none" w:sz="0" w:space="0" w:color="auto"/>
        <w:left w:val="none" w:sz="0" w:space="0" w:color="auto"/>
        <w:bottom w:val="none" w:sz="0" w:space="0" w:color="auto"/>
        <w:right w:val="none" w:sz="0" w:space="0" w:color="auto"/>
      </w:divBdr>
    </w:div>
    <w:div w:id="1282953439">
      <w:bodyDiv w:val="1"/>
      <w:marLeft w:val="0"/>
      <w:marRight w:val="0"/>
      <w:marTop w:val="0"/>
      <w:marBottom w:val="0"/>
      <w:divBdr>
        <w:top w:val="none" w:sz="0" w:space="0" w:color="auto"/>
        <w:left w:val="none" w:sz="0" w:space="0" w:color="auto"/>
        <w:bottom w:val="none" w:sz="0" w:space="0" w:color="auto"/>
        <w:right w:val="none" w:sz="0" w:space="0" w:color="auto"/>
      </w:divBdr>
    </w:div>
    <w:div w:id="1294559851">
      <w:bodyDiv w:val="1"/>
      <w:marLeft w:val="0"/>
      <w:marRight w:val="0"/>
      <w:marTop w:val="0"/>
      <w:marBottom w:val="0"/>
      <w:divBdr>
        <w:top w:val="none" w:sz="0" w:space="0" w:color="auto"/>
        <w:left w:val="none" w:sz="0" w:space="0" w:color="auto"/>
        <w:bottom w:val="none" w:sz="0" w:space="0" w:color="auto"/>
        <w:right w:val="none" w:sz="0" w:space="0" w:color="auto"/>
      </w:divBdr>
    </w:div>
    <w:div w:id="1321037563">
      <w:bodyDiv w:val="1"/>
      <w:marLeft w:val="0"/>
      <w:marRight w:val="0"/>
      <w:marTop w:val="0"/>
      <w:marBottom w:val="0"/>
      <w:divBdr>
        <w:top w:val="none" w:sz="0" w:space="0" w:color="auto"/>
        <w:left w:val="none" w:sz="0" w:space="0" w:color="auto"/>
        <w:bottom w:val="none" w:sz="0" w:space="0" w:color="auto"/>
        <w:right w:val="none" w:sz="0" w:space="0" w:color="auto"/>
      </w:divBdr>
      <w:divsChild>
        <w:div w:id="1171066239">
          <w:marLeft w:val="0"/>
          <w:marRight w:val="0"/>
          <w:marTop w:val="0"/>
          <w:marBottom w:val="0"/>
          <w:divBdr>
            <w:top w:val="none" w:sz="0" w:space="0" w:color="auto"/>
            <w:left w:val="none" w:sz="0" w:space="0" w:color="auto"/>
            <w:bottom w:val="none" w:sz="0" w:space="0" w:color="auto"/>
            <w:right w:val="none" w:sz="0" w:space="0" w:color="auto"/>
          </w:divBdr>
          <w:divsChild>
            <w:div w:id="794640977">
              <w:marLeft w:val="0"/>
              <w:marRight w:val="0"/>
              <w:marTop w:val="0"/>
              <w:marBottom w:val="0"/>
              <w:divBdr>
                <w:top w:val="none" w:sz="0" w:space="0" w:color="auto"/>
                <w:left w:val="none" w:sz="0" w:space="0" w:color="auto"/>
                <w:bottom w:val="none" w:sz="0" w:space="0" w:color="auto"/>
                <w:right w:val="none" w:sz="0" w:space="0" w:color="auto"/>
              </w:divBdr>
              <w:divsChild>
                <w:div w:id="2136098986">
                  <w:marLeft w:val="0"/>
                  <w:marRight w:val="0"/>
                  <w:marTop w:val="0"/>
                  <w:marBottom w:val="0"/>
                  <w:divBdr>
                    <w:top w:val="none" w:sz="0" w:space="0" w:color="auto"/>
                    <w:left w:val="none" w:sz="0" w:space="0" w:color="auto"/>
                    <w:bottom w:val="none" w:sz="0" w:space="0" w:color="auto"/>
                    <w:right w:val="none" w:sz="0" w:space="0" w:color="auto"/>
                  </w:divBdr>
                  <w:divsChild>
                    <w:div w:id="11514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862">
      <w:bodyDiv w:val="1"/>
      <w:marLeft w:val="0"/>
      <w:marRight w:val="0"/>
      <w:marTop w:val="0"/>
      <w:marBottom w:val="0"/>
      <w:divBdr>
        <w:top w:val="none" w:sz="0" w:space="0" w:color="auto"/>
        <w:left w:val="none" w:sz="0" w:space="0" w:color="auto"/>
        <w:bottom w:val="none" w:sz="0" w:space="0" w:color="auto"/>
        <w:right w:val="none" w:sz="0" w:space="0" w:color="auto"/>
      </w:divBdr>
      <w:divsChild>
        <w:div w:id="704063039">
          <w:marLeft w:val="0"/>
          <w:marRight w:val="0"/>
          <w:marTop w:val="0"/>
          <w:marBottom w:val="0"/>
          <w:divBdr>
            <w:top w:val="none" w:sz="0" w:space="0" w:color="auto"/>
            <w:left w:val="none" w:sz="0" w:space="0" w:color="auto"/>
            <w:bottom w:val="none" w:sz="0" w:space="0" w:color="auto"/>
            <w:right w:val="none" w:sz="0" w:space="0" w:color="auto"/>
          </w:divBdr>
          <w:divsChild>
            <w:div w:id="1971858860">
              <w:marLeft w:val="0"/>
              <w:marRight w:val="0"/>
              <w:marTop w:val="0"/>
              <w:marBottom w:val="0"/>
              <w:divBdr>
                <w:top w:val="none" w:sz="0" w:space="0" w:color="auto"/>
                <w:left w:val="none" w:sz="0" w:space="0" w:color="auto"/>
                <w:bottom w:val="none" w:sz="0" w:space="0" w:color="auto"/>
                <w:right w:val="none" w:sz="0" w:space="0" w:color="auto"/>
              </w:divBdr>
              <w:divsChild>
                <w:div w:id="1039932471">
                  <w:marLeft w:val="0"/>
                  <w:marRight w:val="0"/>
                  <w:marTop w:val="0"/>
                  <w:marBottom w:val="0"/>
                  <w:divBdr>
                    <w:top w:val="none" w:sz="0" w:space="0" w:color="auto"/>
                    <w:left w:val="none" w:sz="0" w:space="0" w:color="auto"/>
                    <w:bottom w:val="none" w:sz="0" w:space="0" w:color="auto"/>
                    <w:right w:val="none" w:sz="0" w:space="0" w:color="auto"/>
                  </w:divBdr>
                  <w:divsChild>
                    <w:div w:id="1349991263">
                      <w:marLeft w:val="0"/>
                      <w:marRight w:val="0"/>
                      <w:marTop w:val="0"/>
                      <w:marBottom w:val="0"/>
                      <w:divBdr>
                        <w:top w:val="none" w:sz="0" w:space="0" w:color="auto"/>
                        <w:left w:val="none" w:sz="0" w:space="0" w:color="auto"/>
                        <w:bottom w:val="none" w:sz="0" w:space="0" w:color="auto"/>
                        <w:right w:val="none" w:sz="0" w:space="0" w:color="auto"/>
                      </w:divBdr>
                      <w:divsChild>
                        <w:div w:id="20575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744344">
      <w:bodyDiv w:val="1"/>
      <w:marLeft w:val="0"/>
      <w:marRight w:val="0"/>
      <w:marTop w:val="0"/>
      <w:marBottom w:val="0"/>
      <w:divBdr>
        <w:top w:val="none" w:sz="0" w:space="0" w:color="auto"/>
        <w:left w:val="none" w:sz="0" w:space="0" w:color="auto"/>
        <w:bottom w:val="none" w:sz="0" w:space="0" w:color="auto"/>
        <w:right w:val="none" w:sz="0" w:space="0" w:color="auto"/>
      </w:divBdr>
    </w:div>
    <w:div w:id="1350987329">
      <w:bodyDiv w:val="1"/>
      <w:marLeft w:val="0"/>
      <w:marRight w:val="0"/>
      <w:marTop w:val="0"/>
      <w:marBottom w:val="0"/>
      <w:divBdr>
        <w:top w:val="none" w:sz="0" w:space="0" w:color="auto"/>
        <w:left w:val="none" w:sz="0" w:space="0" w:color="auto"/>
        <w:bottom w:val="none" w:sz="0" w:space="0" w:color="auto"/>
        <w:right w:val="none" w:sz="0" w:space="0" w:color="auto"/>
      </w:divBdr>
    </w:div>
    <w:div w:id="1361248484">
      <w:bodyDiv w:val="1"/>
      <w:marLeft w:val="0"/>
      <w:marRight w:val="0"/>
      <w:marTop w:val="0"/>
      <w:marBottom w:val="0"/>
      <w:divBdr>
        <w:top w:val="none" w:sz="0" w:space="0" w:color="auto"/>
        <w:left w:val="none" w:sz="0" w:space="0" w:color="auto"/>
        <w:bottom w:val="none" w:sz="0" w:space="0" w:color="auto"/>
        <w:right w:val="none" w:sz="0" w:space="0" w:color="auto"/>
      </w:divBdr>
    </w:div>
    <w:div w:id="1363091428">
      <w:bodyDiv w:val="1"/>
      <w:marLeft w:val="0"/>
      <w:marRight w:val="0"/>
      <w:marTop w:val="0"/>
      <w:marBottom w:val="0"/>
      <w:divBdr>
        <w:top w:val="none" w:sz="0" w:space="0" w:color="auto"/>
        <w:left w:val="none" w:sz="0" w:space="0" w:color="auto"/>
        <w:bottom w:val="none" w:sz="0" w:space="0" w:color="auto"/>
        <w:right w:val="none" w:sz="0" w:space="0" w:color="auto"/>
      </w:divBdr>
    </w:div>
    <w:div w:id="1382482066">
      <w:bodyDiv w:val="1"/>
      <w:marLeft w:val="0"/>
      <w:marRight w:val="0"/>
      <w:marTop w:val="0"/>
      <w:marBottom w:val="0"/>
      <w:divBdr>
        <w:top w:val="none" w:sz="0" w:space="0" w:color="auto"/>
        <w:left w:val="none" w:sz="0" w:space="0" w:color="auto"/>
        <w:bottom w:val="none" w:sz="0" w:space="0" w:color="auto"/>
        <w:right w:val="none" w:sz="0" w:space="0" w:color="auto"/>
      </w:divBdr>
    </w:div>
    <w:div w:id="1394698581">
      <w:bodyDiv w:val="1"/>
      <w:marLeft w:val="0"/>
      <w:marRight w:val="0"/>
      <w:marTop w:val="0"/>
      <w:marBottom w:val="0"/>
      <w:divBdr>
        <w:top w:val="none" w:sz="0" w:space="0" w:color="auto"/>
        <w:left w:val="none" w:sz="0" w:space="0" w:color="auto"/>
        <w:bottom w:val="none" w:sz="0" w:space="0" w:color="auto"/>
        <w:right w:val="none" w:sz="0" w:space="0" w:color="auto"/>
      </w:divBdr>
    </w:div>
    <w:div w:id="1405032097">
      <w:bodyDiv w:val="1"/>
      <w:marLeft w:val="0"/>
      <w:marRight w:val="0"/>
      <w:marTop w:val="0"/>
      <w:marBottom w:val="0"/>
      <w:divBdr>
        <w:top w:val="none" w:sz="0" w:space="0" w:color="auto"/>
        <w:left w:val="none" w:sz="0" w:space="0" w:color="auto"/>
        <w:bottom w:val="none" w:sz="0" w:space="0" w:color="auto"/>
        <w:right w:val="none" w:sz="0" w:space="0" w:color="auto"/>
      </w:divBdr>
      <w:divsChild>
        <w:div w:id="527254575">
          <w:marLeft w:val="0"/>
          <w:marRight w:val="0"/>
          <w:marTop w:val="0"/>
          <w:marBottom w:val="0"/>
          <w:divBdr>
            <w:top w:val="none" w:sz="0" w:space="0" w:color="auto"/>
            <w:left w:val="none" w:sz="0" w:space="0" w:color="auto"/>
            <w:bottom w:val="none" w:sz="0" w:space="0" w:color="auto"/>
            <w:right w:val="none" w:sz="0" w:space="0" w:color="auto"/>
          </w:divBdr>
          <w:divsChild>
            <w:div w:id="14739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19319">
      <w:bodyDiv w:val="1"/>
      <w:marLeft w:val="0"/>
      <w:marRight w:val="0"/>
      <w:marTop w:val="0"/>
      <w:marBottom w:val="0"/>
      <w:divBdr>
        <w:top w:val="none" w:sz="0" w:space="0" w:color="auto"/>
        <w:left w:val="none" w:sz="0" w:space="0" w:color="auto"/>
        <w:bottom w:val="none" w:sz="0" w:space="0" w:color="auto"/>
        <w:right w:val="none" w:sz="0" w:space="0" w:color="auto"/>
      </w:divBdr>
    </w:div>
    <w:div w:id="1434324189">
      <w:bodyDiv w:val="1"/>
      <w:marLeft w:val="0"/>
      <w:marRight w:val="0"/>
      <w:marTop w:val="0"/>
      <w:marBottom w:val="0"/>
      <w:divBdr>
        <w:top w:val="none" w:sz="0" w:space="0" w:color="auto"/>
        <w:left w:val="none" w:sz="0" w:space="0" w:color="auto"/>
        <w:bottom w:val="none" w:sz="0" w:space="0" w:color="auto"/>
        <w:right w:val="none" w:sz="0" w:space="0" w:color="auto"/>
      </w:divBdr>
    </w:div>
    <w:div w:id="1438915114">
      <w:bodyDiv w:val="1"/>
      <w:marLeft w:val="0"/>
      <w:marRight w:val="0"/>
      <w:marTop w:val="0"/>
      <w:marBottom w:val="0"/>
      <w:divBdr>
        <w:top w:val="none" w:sz="0" w:space="0" w:color="auto"/>
        <w:left w:val="none" w:sz="0" w:space="0" w:color="auto"/>
        <w:bottom w:val="none" w:sz="0" w:space="0" w:color="auto"/>
        <w:right w:val="none" w:sz="0" w:space="0" w:color="auto"/>
      </w:divBdr>
    </w:div>
    <w:div w:id="1444837654">
      <w:bodyDiv w:val="1"/>
      <w:marLeft w:val="0"/>
      <w:marRight w:val="0"/>
      <w:marTop w:val="0"/>
      <w:marBottom w:val="0"/>
      <w:divBdr>
        <w:top w:val="none" w:sz="0" w:space="0" w:color="auto"/>
        <w:left w:val="none" w:sz="0" w:space="0" w:color="auto"/>
        <w:bottom w:val="none" w:sz="0" w:space="0" w:color="auto"/>
        <w:right w:val="none" w:sz="0" w:space="0" w:color="auto"/>
      </w:divBdr>
      <w:divsChild>
        <w:div w:id="876819005">
          <w:marLeft w:val="0"/>
          <w:marRight w:val="0"/>
          <w:marTop w:val="0"/>
          <w:marBottom w:val="0"/>
          <w:divBdr>
            <w:top w:val="none" w:sz="0" w:space="0" w:color="auto"/>
            <w:left w:val="none" w:sz="0" w:space="0" w:color="auto"/>
            <w:bottom w:val="none" w:sz="0" w:space="0" w:color="auto"/>
            <w:right w:val="none" w:sz="0" w:space="0" w:color="auto"/>
          </w:divBdr>
        </w:div>
      </w:divsChild>
    </w:div>
    <w:div w:id="1445078279">
      <w:bodyDiv w:val="1"/>
      <w:marLeft w:val="0"/>
      <w:marRight w:val="0"/>
      <w:marTop w:val="0"/>
      <w:marBottom w:val="0"/>
      <w:divBdr>
        <w:top w:val="none" w:sz="0" w:space="0" w:color="auto"/>
        <w:left w:val="none" w:sz="0" w:space="0" w:color="auto"/>
        <w:bottom w:val="none" w:sz="0" w:space="0" w:color="auto"/>
        <w:right w:val="none" w:sz="0" w:space="0" w:color="auto"/>
      </w:divBdr>
    </w:div>
    <w:div w:id="1449280298">
      <w:bodyDiv w:val="1"/>
      <w:marLeft w:val="0"/>
      <w:marRight w:val="0"/>
      <w:marTop w:val="0"/>
      <w:marBottom w:val="0"/>
      <w:divBdr>
        <w:top w:val="none" w:sz="0" w:space="0" w:color="auto"/>
        <w:left w:val="none" w:sz="0" w:space="0" w:color="auto"/>
        <w:bottom w:val="none" w:sz="0" w:space="0" w:color="auto"/>
        <w:right w:val="none" w:sz="0" w:space="0" w:color="auto"/>
      </w:divBdr>
    </w:div>
    <w:div w:id="1467701659">
      <w:bodyDiv w:val="1"/>
      <w:marLeft w:val="0"/>
      <w:marRight w:val="0"/>
      <w:marTop w:val="0"/>
      <w:marBottom w:val="0"/>
      <w:divBdr>
        <w:top w:val="none" w:sz="0" w:space="0" w:color="auto"/>
        <w:left w:val="none" w:sz="0" w:space="0" w:color="auto"/>
        <w:bottom w:val="none" w:sz="0" w:space="0" w:color="auto"/>
        <w:right w:val="none" w:sz="0" w:space="0" w:color="auto"/>
      </w:divBdr>
    </w:div>
    <w:div w:id="1470048883">
      <w:bodyDiv w:val="1"/>
      <w:marLeft w:val="0"/>
      <w:marRight w:val="0"/>
      <w:marTop w:val="0"/>
      <w:marBottom w:val="0"/>
      <w:divBdr>
        <w:top w:val="none" w:sz="0" w:space="0" w:color="auto"/>
        <w:left w:val="none" w:sz="0" w:space="0" w:color="auto"/>
        <w:bottom w:val="none" w:sz="0" w:space="0" w:color="auto"/>
        <w:right w:val="none" w:sz="0" w:space="0" w:color="auto"/>
      </w:divBdr>
    </w:div>
    <w:div w:id="1473404114">
      <w:bodyDiv w:val="1"/>
      <w:marLeft w:val="0"/>
      <w:marRight w:val="0"/>
      <w:marTop w:val="0"/>
      <w:marBottom w:val="0"/>
      <w:divBdr>
        <w:top w:val="none" w:sz="0" w:space="0" w:color="auto"/>
        <w:left w:val="none" w:sz="0" w:space="0" w:color="auto"/>
        <w:bottom w:val="none" w:sz="0" w:space="0" w:color="auto"/>
        <w:right w:val="none" w:sz="0" w:space="0" w:color="auto"/>
      </w:divBdr>
    </w:div>
    <w:div w:id="1486774886">
      <w:bodyDiv w:val="1"/>
      <w:marLeft w:val="0"/>
      <w:marRight w:val="0"/>
      <w:marTop w:val="0"/>
      <w:marBottom w:val="0"/>
      <w:divBdr>
        <w:top w:val="none" w:sz="0" w:space="0" w:color="auto"/>
        <w:left w:val="none" w:sz="0" w:space="0" w:color="auto"/>
        <w:bottom w:val="none" w:sz="0" w:space="0" w:color="auto"/>
        <w:right w:val="none" w:sz="0" w:space="0" w:color="auto"/>
      </w:divBdr>
    </w:div>
    <w:div w:id="1490560500">
      <w:bodyDiv w:val="1"/>
      <w:marLeft w:val="0"/>
      <w:marRight w:val="0"/>
      <w:marTop w:val="0"/>
      <w:marBottom w:val="0"/>
      <w:divBdr>
        <w:top w:val="none" w:sz="0" w:space="0" w:color="auto"/>
        <w:left w:val="none" w:sz="0" w:space="0" w:color="auto"/>
        <w:bottom w:val="none" w:sz="0" w:space="0" w:color="auto"/>
        <w:right w:val="none" w:sz="0" w:space="0" w:color="auto"/>
      </w:divBdr>
    </w:div>
    <w:div w:id="1501889352">
      <w:bodyDiv w:val="1"/>
      <w:marLeft w:val="0"/>
      <w:marRight w:val="0"/>
      <w:marTop w:val="0"/>
      <w:marBottom w:val="0"/>
      <w:divBdr>
        <w:top w:val="none" w:sz="0" w:space="0" w:color="auto"/>
        <w:left w:val="none" w:sz="0" w:space="0" w:color="auto"/>
        <w:bottom w:val="none" w:sz="0" w:space="0" w:color="auto"/>
        <w:right w:val="none" w:sz="0" w:space="0" w:color="auto"/>
      </w:divBdr>
    </w:div>
    <w:div w:id="1552575059">
      <w:bodyDiv w:val="1"/>
      <w:marLeft w:val="0"/>
      <w:marRight w:val="0"/>
      <w:marTop w:val="0"/>
      <w:marBottom w:val="0"/>
      <w:divBdr>
        <w:top w:val="none" w:sz="0" w:space="0" w:color="auto"/>
        <w:left w:val="none" w:sz="0" w:space="0" w:color="auto"/>
        <w:bottom w:val="none" w:sz="0" w:space="0" w:color="auto"/>
        <w:right w:val="none" w:sz="0" w:space="0" w:color="auto"/>
      </w:divBdr>
    </w:div>
    <w:div w:id="1555778195">
      <w:bodyDiv w:val="1"/>
      <w:marLeft w:val="0"/>
      <w:marRight w:val="0"/>
      <w:marTop w:val="0"/>
      <w:marBottom w:val="0"/>
      <w:divBdr>
        <w:top w:val="none" w:sz="0" w:space="0" w:color="auto"/>
        <w:left w:val="none" w:sz="0" w:space="0" w:color="auto"/>
        <w:bottom w:val="none" w:sz="0" w:space="0" w:color="auto"/>
        <w:right w:val="none" w:sz="0" w:space="0" w:color="auto"/>
      </w:divBdr>
    </w:div>
    <w:div w:id="1565024339">
      <w:bodyDiv w:val="1"/>
      <w:marLeft w:val="0"/>
      <w:marRight w:val="0"/>
      <w:marTop w:val="0"/>
      <w:marBottom w:val="0"/>
      <w:divBdr>
        <w:top w:val="none" w:sz="0" w:space="0" w:color="auto"/>
        <w:left w:val="none" w:sz="0" w:space="0" w:color="auto"/>
        <w:bottom w:val="none" w:sz="0" w:space="0" w:color="auto"/>
        <w:right w:val="none" w:sz="0" w:space="0" w:color="auto"/>
      </w:divBdr>
      <w:divsChild>
        <w:div w:id="614144364">
          <w:marLeft w:val="0"/>
          <w:marRight w:val="0"/>
          <w:marTop w:val="0"/>
          <w:marBottom w:val="0"/>
          <w:divBdr>
            <w:top w:val="none" w:sz="0" w:space="0" w:color="auto"/>
            <w:left w:val="none" w:sz="0" w:space="0" w:color="auto"/>
            <w:bottom w:val="none" w:sz="0" w:space="0" w:color="auto"/>
            <w:right w:val="none" w:sz="0" w:space="0" w:color="auto"/>
          </w:divBdr>
          <w:divsChild>
            <w:div w:id="11006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5060">
      <w:bodyDiv w:val="1"/>
      <w:marLeft w:val="0"/>
      <w:marRight w:val="0"/>
      <w:marTop w:val="0"/>
      <w:marBottom w:val="0"/>
      <w:divBdr>
        <w:top w:val="none" w:sz="0" w:space="0" w:color="auto"/>
        <w:left w:val="none" w:sz="0" w:space="0" w:color="auto"/>
        <w:bottom w:val="none" w:sz="0" w:space="0" w:color="auto"/>
        <w:right w:val="none" w:sz="0" w:space="0" w:color="auto"/>
      </w:divBdr>
    </w:div>
    <w:div w:id="1578436120">
      <w:bodyDiv w:val="1"/>
      <w:marLeft w:val="0"/>
      <w:marRight w:val="0"/>
      <w:marTop w:val="0"/>
      <w:marBottom w:val="0"/>
      <w:divBdr>
        <w:top w:val="none" w:sz="0" w:space="0" w:color="auto"/>
        <w:left w:val="none" w:sz="0" w:space="0" w:color="auto"/>
        <w:bottom w:val="none" w:sz="0" w:space="0" w:color="auto"/>
        <w:right w:val="none" w:sz="0" w:space="0" w:color="auto"/>
      </w:divBdr>
    </w:div>
    <w:div w:id="1625035109">
      <w:bodyDiv w:val="1"/>
      <w:marLeft w:val="0"/>
      <w:marRight w:val="0"/>
      <w:marTop w:val="0"/>
      <w:marBottom w:val="0"/>
      <w:divBdr>
        <w:top w:val="none" w:sz="0" w:space="0" w:color="auto"/>
        <w:left w:val="none" w:sz="0" w:space="0" w:color="auto"/>
        <w:bottom w:val="none" w:sz="0" w:space="0" w:color="auto"/>
        <w:right w:val="none" w:sz="0" w:space="0" w:color="auto"/>
      </w:divBdr>
    </w:div>
    <w:div w:id="1638490656">
      <w:bodyDiv w:val="1"/>
      <w:marLeft w:val="0"/>
      <w:marRight w:val="0"/>
      <w:marTop w:val="0"/>
      <w:marBottom w:val="0"/>
      <w:divBdr>
        <w:top w:val="none" w:sz="0" w:space="0" w:color="auto"/>
        <w:left w:val="none" w:sz="0" w:space="0" w:color="auto"/>
        <w:bottom w:val="none" w:sz="0" w:space="0" w:color="auto"/>
        <w:right w:val="none" w:sz="0" w:space="0" w:color="auto"/>
      </w:divBdr>
    </w:div>
    <w:div w:id="1643655717">
      <w:bodyDiv w:val="1"/>
      <w:marLeft w:val="0"/>
      <w:marRight w:val="0"/>
      <w:marTop w:val="0"/>
      <w:marBottom w:val="0"/>
      <w:divBdr>
        <w:top w:val="none" w:sz="0" w:space="0" w:color="auto"/>
        <w:left w:val="none" w:sz="0" w:space="0" w:color="auto"/>
        <w:bottom w:val="none" w:sz="0" w:space="0" w:color="auto"/>
        <w:right w:val="none" w:sz="0" w:space="0" w:color="auto"/>
      </w:divBdr>
    </w:div>
    <w:div w:id="1652516661">
      <w:bodyDiv w:val="1"/>
      <w:marLeft w:val="0"/>
      <w:marRight w:val="0"/>
      <w:marTop w:val="0"/>
      <w:marBottom w:val="0"/>
      <w:divBdr>
        <w:top w:val="none" w:sz="0" w:space="0" w:color="auto"/>
        <w:left w:val="none" w:sz="0" w:space="0" w:color="auto"/>
        <w:bottom w:val="none" w:sz="0" w:space="0" w:color="auto"/>
        <w:right w:val="none" w:sz="0" w:space="0" w:color="auto"/>
      </w:divBdr>
    </w:div>
    <w:div w:id="1667436875">
      <w:bodyDiv w:val="1"/>
      <w:marLeft w:val="0"/>
      <w:marRight w:val="0"/>
      <w:marTop w:val="0"/>
      <w:marBottom w:val="0"/>
      <w:divBdr>
        <w:top w:val="none" w:sz="0" w:space="0" w:color="auto"/>
        <w:left w:val="none" w:sz="0" w:space="0" w:color="auto"/>
        <w:bottom w:val="none" w:sz="0" w:space="0" w:color="auto"/>
        <w:right w:val="none" w:sz="0" w:space="0" w:color="auto"/>
      </w:divBdr>
      <w:divsChild>
        <w:div w:id="235630369">
          <w:marLeft w:val="0"/>
          <w:marRight w:val="0"/>
          <w:marTop w:val="0"/>
          <w:marBottom w:val="0"/>
          <w:divBdr>
            <w:top w:val="none" w:sz="0" w:space="0" w:color="auto"/>
            <w:left w:val="none" w:sz="0" w:space="0" w:color="auto"/>
            <w:bottom w:val="none" w:sz="0" w:space="0" w:color="auto"/>
            <w:right w:val="none" w:sz="0" w:space="0" w:color="auto"/>
          </w:divBdr>
          <w:divsChild>
            <w:div w:id="20020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5333">
      <w:bodyDiv w:val="1"/>
      <w:marLeft w:val="0"/>
      <w:marRight w:val="0"/>
      <w:marTop w:val="0"/>
      <w:marBottom w:val="0"/>
      <w:divBdr>
        <w:top w:val="none" w:sz="0" w:space="0" w:color="auto"/>
        <w:left w:val="none" w:sz="0" w:space="0" w:color="auto"/>
        <w:bottom w:val="none" w:sz="0" w:space="0" w:color="auto"/>
        <w:right w:val="none" w:sz="0" w:space="0" w:color="auto"/>
      </w:divBdr>
    </w:div>
    <w:div w:id="1684555622">
      <w:bodyDiv w:val="1"/>
      <w:marLeft w:val="0"/>
      <w:marRight w:val="0"/>
      <w:marTop w:val="0"/>
      <w:marBottom w:val="0"/>
      <w:divBdr>
        <w:top w:val="none" w:sz="0" w:space="0" w:color="auto"/>
        <w:left w:val="none" w:sz="0" w:space="0" w:color="auto"/>
        <w:bottom w:val="none" w:sz="0" w:space="0" w:color="auto"/>
        <w:right w:val="none" w:sz="0" w:space="0" w:color="auto"/>
      </w:divBdr>
    </w:div>
    <w:div w:id="1699624261">
      <w:bodyDiv w:val="1"/>
      <w:marLeft w:val="0"/>
      <w:marRight w:val="0"/>
      <w:marTop w:val="0"/>
      <w:marBottom w:val="0"/>
      <w:divBdr>
        <w:top w:val="none" w:sz="0" w:space="0" w:color="auto"/>
        <w:left w:val="none" w:sz="0" w:space="0" w:color="auto"/>
        <w:bottom w:val="none" w:sz="0" w:space="0" w:color="auto"/>
        <w:right w:val="none" w:sz="0" w:space="0" w:color="auto"/>
      </w:divBdr>
    </w:div>
    <w:div w:id="1720982027">
      <w:bodyDiv w:val="1"/>
      <w:marLeft w:val="0"/>
      <w:marRight w:val="0"/>
      <w:marTop w:val="0"/>
      <w:marBottom w:val="0"/>
      <w:divBdr>
        <w:top w:val="none" w:sz="0" w:space="0" w:color="auto"/>
        <w:left w:val="none" w:sz="0" w:space="0" w:color="auto"/>
        <w:bottom w:val="none" w:sz="0" w:space="0" w:color="auto"/>
        <w:right w:val="none" w:sz="0" w:space="0" w:color="auto"/>
      </w:divBdr>
    </w:div>
    <w:div w:id="1737432340">
      <w:bodyDiv w:val="1"/>
      <w:marLeft w:val="0"/>
      <w:marRight w:val="0"/>
      <w:marTop w:val="0"/>
      <w:marBottom w:val="0"/>
      <w:divBdr>
        <w:top w:val="none" w:sz="0" w:space="0" w:color="auto"/>
        <w:left w:val="none" w:sz="0" w:space="0" w:color="auto"/>
        <w:bottom w:val="none" w:sz="0" w:space="0" w:color="auto"/>
        <w:right w:val="none" w:sz="0" w:space="0" w:color="auto"/>
      </w:divBdr>
      <w:divsChild>
        <w:div w:id="691994877">
          <w:marLeft w:val="177"/>
          <w:marRight w:val="272"/>
          <w:marTop w:val="0"/>
          <w:marBottom w:val="136"/>
          <w:divBdr>
            <w:top w:val="none" w:sz="0" w:space="0" w:color="auto"/>
            <w:left w:val="none" w:sz="0" w:space="0" w:color="auto"/>
            <w:bottom w:val="none" w:sz="0" w:space="0" w:color="auto"/>
            <w:right w:val="none" w:sz="0" w:space="0" w:color="auto"/>
          </w:divBdr>
        </w:div>
      </w:divsChild>
    </w:div>
    <w:div w:id="1745183986">
      <w:bodyDiv w:val="1"/>
      <w:marLeft w:val="0"/>
      <w:marRight w:val="0"/>
      <w:marTop w:val="0"/>
      <w:marBottom w:val="0"/>
      <w:divBdr>
        <w:top w:val="none" w:sz="0" w:space="0" w:color="auto"/>
        <w:left w:val="none" w:sz="0" w:space="0" w:color="auto"/>
        <w:bottom w:val="none" w:sz="0" w:space="0" w:color="auto"/>
        <w:right w:val="none" w:sz="0" w:space="0" w:color="auto"/>
      </w:divBdr>
      <w:divsChild>
        <w:div w:id="24914199">
          <w:marLeft w:val="547"/>
          <w:marRight w:val="0"/>
          <w:marTop w:val="72"/>
          <w:marBottom w:val="0"/>
          <w:divBdr>
            <w:top w:val="none" w:sz="0" w:space="0" w:color="auto"/>
            <w:left w:val="none" w:sz="0" w:space="0" w:color="auto"/>
            <w:bottom w:val="none" w:sz="0" w:space="0" w:color="auto"/>
            <w:right w:val="none" w:sz="0" w:space="0" w:color="auto"/>
          </w:divBdr>
        </w:div>
        <w:div w:id="77098935">
          <w:marLeft w:val="547"/>
          <w:marRight w:val="0"/>
          <w:marTop w:val="72"/>
          <w:marBottom w:val="0"/>
          <w:divBdr>
            <w:top w:val="none" w:sz="0" w:space="0" w:color="auto"/>
            <w:left w:val="none" w:sz="0" w:space="0" w:color="auto"/>
            <w:bottom w:val="none" w:sz="0" w:space="0" w:color="auto"/>
            <w:right w:val="none" w:sz="0" w:space="0" w:color="auto"/>
          </w:divBdr>
        </w:div>
        <w:div w:id="245455331">
          <w:marLeft w:val="547"/>
          <w:marRight w:val="0"/>
          <w:marTop w:val="72"/>
          <w:marBottom w:val="0"/>
          <w:divBdr>
            <w:top w:val="none" w:sz="0" w:space="0" w:color="auto"/>
            <w:left w:val="none" w:sz="0" w:space="0" w:color="auto"/>
            <w:bottom w:val="none" w:sz="0" w:space="0" w:color="auto"/>
            <w:right w:val="none" w:sz="0" w:space="0" w:color="auto"/>
          </w:divBdr>
        </w:div>
        <w:div w:id="292516676">
          <w:marLeft w:val="547"/>
          <w:marRight w:val="0"/>
          <w:marTop w:val="72"/>
          <w:marBottom w:val="0"/>
          <w:divBdr>
            <w:top w:val="none" w:sz="0" w:space="0" w:color="auto"/>
            <w:left w:val="none" w:sz="0" w:space="0" w:color="auto"/>
            <w:bottom w:val="none" w:sz="0" w:space="0" w:color="auto"/>
            <w:right w:val="none" w:sz="0" w:space="0" w:color="auto"/>
          </w:divBdr>
        </w:div>
        <w:div w:id="322585956">
          <w:marLeft w:val="547"/>
          <w:marRight w:val="0"/>
          <w:marTop w:val="72"/>
          <w:marBottom w:val="0"/>
          <w:divBdr>
            <w:top w:val="none" w:sz="0" w:space="0" w:color="auto"/>
            <w:left w:val="none" w:sz="0" w:space="0" w:color="auto"/>
            <w:bottom w:val="none" w:sz="0" w:space="0" w:color="auto"/>
            <w:right w:val="none" w:sz="0" w:space="0" w:color="auto"/>
          </w:divBdr>
        </w:div>
        <w:div w:id="787816903">
          <w:marLeft w:val="547"/>
          <w:marRight w:val="0"/>
          <w:marTop w:val="72"/>
          <w:marBottom w:val="0"/>
          <w:divBdr>
            <w:top w:val="none" w:sz="0" w:space="0" w:color="auto"/>
            <w:left w:val="none" w:sz="0" w:space="0" w:color="auto"/>
            <w:bottom w:val="none" w:sz="0" w:space="0" w:color="auto"/>
            <w:right w:val="none" w:sz="0" w:space="0" w:color="auto"/>
          </w:divBdr>
        </w:div>
        <w:div w:id="1482236701">
          <w:marLeft w:val="547"/>
          <w:marRight w:val="0"/>
          <w:marTop w:val="72"/>
          <w:marBottom w:val="0"/>
          <w:divBdr>
            <w:top w:val="none" w:sz="0" w:space="0" w:color="auto"/>
            <w:left w:val="none" w:sz="0" w:space="0" w:color="auto"/>
            <w:bottom w:val="none" w:sz="0" w:space="0" w:color="auto"/>
            <w:right w:val="none" w:sz="0" w:space="0" w:color="auto"/>
          </w:divBdr>
        </w:div>
        <w:div w:id="1898740024">
          <w:marLeft w:val="547"/>
          <w:marRight w:val="0"/>
          <w:marTop w:val="72"/>
          <w:marBottom w:val="0"/>
          <w:divBdr>
            <w:top w:val="none" w:sz="0" w:space="0" w:color="auto"/>
            <w:left w:val="none" w:sz="0" w:space="0" w:color="auto"/>
            <w:bottom w:val="none" w:sz="0" w:space="0" w:color="auto"/>
            <w:right w:val="none" w:sz="0" w:space="0" w:color="auto"/>
          </w:divBdr>
        </w:div>
        <w:div w:id="1979601522">
          <w:marLeft w:val="547"/>
          <w:marRight w:val="0"/>
          <w:marTop w:val="72"/>
          <w:marBottom w:val="0"/>
          <w:divBdr>
            <w:top w:val="none" w:sz="0" w:space="0" w:color="auto"/>
            <w:left w:val="none" w:sz="0" w:space="0" w:color="auto"/>
            <w:bottom w:val="none" w:sz="0" w:space="0" w:color="auto"/>
            <w:right w:val="none" w:sz="0" w:space="0" w:color="auto"/>
          </w:divBdr>
        </w:div>
      </w:divsChild>
    </w:div>
    <w:div w:id="1745909172">
      <w:bodyDiv w:val="1"/>
      <w:marLeft w:val="0"/>
      <w:marRight w:val="0"/>
      <w:marTop w:val="0"/>
      <w:marBottom w:val="0"/>
      <w:divBdr>
        <w:top w:val="none" w:sz="0" w:space="0" w:color="auto"/>
        <w:left w:val="none" w:sz="0" w:space="0" w:color="auto"/>
        <w:bottom w:val="none" w:sz="0" w:space="0" w:color="auto"/>
        <w:right w:val="none" w:sz="0" w:space="0" w:color="auto"/>
      </w:divBdr>
    </w:div>
    <w:div w:id="1782869882">
      <w:bodyDiv w:val="1"/>
      <w:marLeft w:val="0"/>
      <w:marRight w:val="0"/>
      <w:marTop w:val="0"/>
      <w:marBottom w:val="0"/>
      <w:divBdr>
        <w:top w:val="none" w:sz="0" w:space="0" w:color="auto"/>
        <w:left w:val="none" w:sz="0" w:space="0" w:color="auto"/>
        <w:bottom w:val="none" w:sz="0" w:space="0" w:color="auto"/>
        <w:right w:val="none" w:sz="0" w:space="0" w:color="auto"/>
      </w:divBdr>
      <w:divsChild>
        <w:div w:id="448747182">
          <w:marLeft w:val="0"/>
          <w:marRight w:val="0"/>
          <w:marTop w:val="0"/>
          <w:marBottom w:val="0"/>
          <w:divBdr>
            <w:top w:val="none" w:sz="0" w:space="0" w:color="auto"/>
            <w:left w:val="none" w:sz="0" w:space="0" w:color="auto"/>
            <w:bottom w:val="none" w:sz="0" w:space="0" w:color="auto"/>
            <w:right w:val="none" w:sz="0" w:space="0" w:color="auto"/>
          </w:divBdr>
          <w:divsChild>
            <w:div w:id="1640694511">
              <w:marLeft w:val="0"/>
              <w:marRight w:val="0"/>
              <w:marTop w:val="0"/>
              <w:marBottom w:val="0"/>
              <w:divBdr>
                <w:top w:val="none" w:sz="0" w:space="0" w:color="auto"/>
                <w:left w:val="none" w:sz="0" w:space="0" w:color="auto"/>
                <w:bottom w:val="none" w:sz="0" w:space="0" w:color="auto"/>
                <w:right w:val="none" w:sz="0" w:space="0" w:color="auto"/>
              </w:divBdr>
              <w:divsChild>
                <w:div w:id="133329050">
                  <w:marLeft w:val="0"/>
                  <w:marRight w:val="0"/>
                  <w:marTop w:val="0"/>
                  <w:marBottom w:val="0"/>
                  <w:divBdr>
                    <w:top w:val="none" w:sz="0" w:space="0" w:color="auto"/>
                    <w:left w:val="none" w:sz="0" w:space="0" w:color="auto"/>
                    <w:bottom w:val="none" w:sz="0" w:space="0" w:color="auto"/>
                    <w:right w:val="none" w:sz="0" w:space="0" w:color="auto"/>
                  </w:divBdr>
                  <w:divsChild>
                    <w:div w:id="657001636">
                      <w:marLeft w:val="0"/>
                      <w:marRight w:val="0"/>
                      <w:marTop w:val="0"/>
                      <w:marBottom w:val="0"/>
                      <w:divBdr>
                        <w:top w:val="none" w:sz="0" w:space="0" w:color="auto"/>
                        <w:left w:val="none" w:sz="0" w:space="0" w:color="auto"/>
                        <w:bottom w:val="none" w:sz="0" w:space="0" w:color="auto"/>
                        <w:right w:val="none" w:sz="0" w:space="0" w:color="auto"/>
                      </w:divBdr>
                      <w:divsChild>
                        <w:div w:id="11318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2340">
      <w:bodyDiv w:val="1"/>
      <w:marLeft w:val="0"/>
      <w:marRight w:val="0"/>
      <w:marTop w:val="0"/>
      <w:marBottom w:val="0"/>
      <w:divBdr>
        <w:top w:val="none" w:sz="0" w:space="0" w:color="auto"/>
        <w:left w:val="none" w:sz="0" w:space="0" w:color="auto"/>
        <w:bottom w:val="none" w:sz="0" w:space="0" w:color="auto"/>
        <w:right w:val="none" w:sz="0" w:space="0" w:color="auto"/>
      </w:divBdr>
    </w:div>
    <w:div w:id="1813983908">
      <w:bodyDiv w:val="1"/>
      <w:marLeft w:val="0"/>
      <w:marRight w:val="0"/>
      <w:marTop w:val="0"/>
      <w:marBottom w:val="0"/>
      <w:divBdr>
        <w:top w:val="none" w:sz="0" w:space="0" w:color="auto"/>
        <w:left w:val="none" w:sz="0" w:space="0" w:color="auto"/>
        <w:bottom w:val="none" w:sz="0" w:space="0" w:color="auto"/>
        <w:right w:val="none" w:sz="0" w:space="0" w:color="auto"/>
      </w:divBdr>
    </w:div>
    <w:div w:id="1824347071">
      <w:bodyDiv w:val="1"/>
      <w:marLeft w:val="0"/>
      <w:marRight w:val="0"/>
      <w:marTop w:val="0"/>
      <w:marBottom w:val="0"/>
      <w:divBdr>
        <w:top w:val="none" w:sz="0" w:space="0" w:color="auto"/>
        <w:left w:val="none" w:sz="0" w:space="0" w:color="auto"/>
        <w:bottom w:val="none" w:sz="0" w:space="0" w:color="auto"/>
        <w:right w:val="none" w:sz="0" w:space="0" w:color="auto"/>
      </w:divBdr>
    </w:div>
    <w:div w:id="1884171329">
      <w:bodyDiv w:val="1"/>
      <w:marLeft w:val="0"/>
      <w:marRight w:val="0"/>
      <w:marTop w:val="0"/>
      <w:marBottom w:val="0"/>
      <w:divBdr>
        <w:top w:val="none" w:sz="0" w:space="0" w:color="auto"/>
        <w:left w:val="none" w:sz="0" w:space="0" w:color="auto"/>
        <w:bottom w:val="none" w:sz="0" w:space="0" w:color="auto"/>
        <w:right w:val="none" w:sz="0" w:space="0" w:color="auto"/>
      </w:divBdr>
    </w:div>
    <w:div w:id="1891922348">
      <w:bodyDiv w:val="1"/>
      <w:marLeft w:val="0"/>
      <w:marRight w:val="0"/>
      <w:marTop w:val="0"/>
      <w:marBottom w:val="0"/>
      <w:divBdr>
        <w:top w:val="none" w:sz="0" w:space="0" w:color="auto"/>
        <w:left w:val="none" w:sz="0" w:space="0" w:color="auto"/>
        <w:bottom w:val="none" w:sz="0" w:space="0" w:color="auto"/>
        <w:right w:val="none" w:sz="0" w:space="0" w:color="auto"/>
      </w:divBdr>
    </w:div>
    <w:div w:id="1902784005">
      <w:bodyDiv w:val="1"/>
      <w:marLeft w:val="0"/>
      <w:marRight w:val="0"/>
      <w:marTop w:val="0"/>
      <w:marBottom w:val="0"/>
      <w:divBdr>
        <w:top w:val="none" w:sz="0" w:space="0" w:color="auto"/>
        <w:left w:val="none" w:sz="0" w:space="0" w:color="auto"/>
        <w:bottom w:val="none" w:sz="0" w:space="0" w:color="auto"/>
        <w:right w:val="none" w:sz="0" w:space="0" w:color="auto"/>
      </w:divBdr>
    </w:div>
    <w:div w:id="1927610787">
      <w:bodyDiv w:val="1"/>
      <w:marLeft w:val="0"/>
      <w:marRight w:val="0"/>
      <w:marTop w:val="0"/>
      <w:marBottom w:val="0"/>
      <w:divBdr>
        <w:top w:val="none" w:sz="0" w:space="0" w:color="auto"/>
        <w:left w:val="none" w:sz="0" w:space="0" w:color="auto"/>
        <w:bottom w:val="none" w:sz="0" w:space="0" w:color="auto"/>
        <w:right w:val="none" w:sz="0" w:space="0" w:color="auto"/>
      </w:divBdr>
    </w:div>
    <w:div w:id="1934120418">
      <w:bodyDiv w:val="1"/>
      <w:marLeft w:val="0"/>
      <w:marRight w:val="0"/>
      <w:marTop w:val="0"/>
      <w:marBottom w:val="0"/>
      <w:divBdr>
        <w:top w:val="none" w:sz="0" w:space="0" w:color="auto"/>
        <w:left w:val="none" w:sz="0" w:space="0" w:color="auto"/>
        <w:bottom w:val="none" w:sz="0" w:space="0" w:color="auto"/>
        <w:right w:val="none" w:sz="0" w:space="0" w:color="auto"/>
      </w:divBdr>
    </w:div>
    <w:div w:id="1935361770">
      <w:bodyDiv w:val="1"/>
      <w:marLeft w:val="0"/>
      <w:marRight w:val="0"/>
      <w:marTop w:val="0"/>
      <w:marBottom w:val="0"/>
      <w:divBdr>
        <w:top w:val="none" w:sz="0" w:space="0" w:color="auto"/>
        <w:left w:val="none" w:sz="0" w:space="0" w:color="auto"/>
        <w:bottom w:val="none" w:sz="0" w:space="0" w:color="auto"/>
        <w:right w:val="none" w:sz="0" w:space="0" w:color="auto"/>
      </w:divBdr>
    </w:div>
    <w:div w:id="1953583746">
      <w:bodyDiv w:val="1"/>
      <w:marLeft w:val="0"/>
      <w:marRight w:val="0"/>
      <w:marTop w:val="0"/>
      <w:marBottom w:val="0"/>
      <w:divBdr>
        <w:top w:val="none" w:sz="0" w:space="0" w:color="auto"/>
        <w:left w:val="none" w:sz="0" w:space="0" w:color="auto"/>
        <w:bottom w:val="none" w:sz="0" w:space="0" w:color="auto"/>
        <w:right w:val="none" w:sz="0" w:space="0" w:color="auto"/>
      </w:divBdr>
    </w:div>
    <w:div w:id="1973632022">
      <w:bodyDiv w:val="1"/>
      <w:marLeft w:val="0"/>
      <w:marRight w:val="0"/>
      <w:marTop w:val="0"/>
      <w:marBottom w:val="0"/>
      <w:divBdr>
        <w:top w:val="none" w:sz="0" w:space="0" w:color="auto"/>
        <w:left w:val="none" w:sz="0" w:space="0" w:color="auto"/>
        <w:bottom w:val="none" w:sz="0" w:space="0" w:color="auto"/>
        <w:right w:val="none" w:sz="0" w:space="0" w:color="auto"/>
      </w:divBdr>
    </w:div>
    <w:div w:id="2001888286">
      <w:bodyDiv w:val="1"/>
      <w:marLeft w:val="0"/>
      <w:marRight w:val="0"/>
      <w:marTop w:val="0"/>
      <w:marBottom w:val="0"/>
      <w:divBdr>
        <w:top w:val="none" w:sz="0" w:space="0" w:color="auto"/>
        <w:left w:val="none" w:sz="0" w:space="0" w:color="auto"/>
        <w:bottom w:val="none" w:sz="0" w:space="0" w:color="auto"/>
        <w:right w:val="none" w:sz="0" w:space="0" w:color="auto"/>
      </w:divBdr>
    </w:div>
    <w:div w:id="2003048523">
      <w:bodyDiv w:val="1"/>
      <w:marLeft w:val="0"/>
      <w:marRight w:val="0"/>
      <w:marTop w:val="0"/>
      <w:marBottom w:val="0"/>
      <w:divBdr>
        <w:top w:val="none" w:sz="0" w:space="0" w:color="auto"/>
        <w:left w:val="none" w:sz="0" w:space="0" w:color="auto"/>
        <w:bottom w:val="none" w:sz="0" w:space="0" w:color="auto"/>
        <w:right w:val="none" w:sz="0" w:space="0" w:color="auto"/>
      </w:divBdr>
    </w:div>
    <w:div w:id="2008749546">
      <w:bodyDiv w:val="1"/>
      <w:marLeft w:val="0"/>
      <w:marRight w:val="0"/>
      <w:marTop w:val="0"/>
      <w:marBottom w:val="0"/>
      <w:divBdr>
        <w:top w:val="none" w:sz="0" w:space="0" w:color="auto"/>
        <w:left w:val="none" w:sz="0" w:space="0" w:color="auto"/>
        <w:bottom w:val="none" w:sz="0" w:space="0" w:color="auto"/>
        <w:right w:val="none" w:sz="0" w:space="0" w:color="auto"/>
      </w:divBdr>
    </w:div>
    <w:div w:id="2010402721">
      <w:bodyDiv w:val="1"/>
      <w:marLeft w:val="0"/>
      <w:marRight w:val="0"/>
      <w:marTop w:val="0"/>
      <w:marBottom w:val="0"/>
      <w:divBdr>
        <w:top w:val="none" w:sz="0" w:space="0" w:color="auto"/>
        <w:left w:val="none" w:sz="0" w:space="0" w:color="auto"/>
        <w:bottom w:val="none" w:sz="0" w:space="0" w:color="auto"/>
        <w:right w:val="none" w:sz="0" w:space="0" w:color="auto"/>
      </w:divBdr>
    </w:div>
    <w:div w:id="2018993911">
      <w:bodyDiv w:val="1"/>
      <w:marLeft w:val="0"/>
      <w:marRight w:val="0"/>
      <w:marTop w:val="0"/>
      <w:marBottom w:val="0"/>
      <w:divBdr>
        <w:top w:val="none" w:sz="0" w:space="0" w:color="auto"/>
        <w:left w:val="none" w:sz="0" w:space="0" w:color="auto"/>
        <w:bottom w:val="none" w:sz="0" w:space="0" w:color="auto"/>
        <w:right w:val="none" w:sz="0" w:space="0" w:color="auto"/>
      </w:divBdr>
    </w:div>
    <w:div w:id="2043893766">
      <w:bodyDiv w:val="1"/>
      <w:marLeft w:val="0"/>
      <w:marRight w:val="0"/>
      <w:marTop w:val="0"/>
      <w:marBottom w:val="0"/>
      <w:divBdr>
        <w:top w:val="none" w:sz="0" w:space="0" w:color="auto"/>
        <w:left w:val="none" w:sz="0" w:space="0" w:color="auto"/>
        <w:bottom w:val="none" w:sz="0" w:space="0" w:color="auto"/>
        <w:right w:val="none" w:sz="0" w:space="0" w:color="auto"/>
      </w:divBdr>
      <w:divsChild>
        <w:div w:id="10911723">
          <w:marLeft w:val="0"/>
          <w:marRight w:val="0"/>
          <w:marTop w:val="0"/>
          <w:marBottom w:val="0"/>
          <w:divBdr>
            <w:top w:val="none" w:sz="0" w:space="0" w:color="auto"/>
            <w:left w:val="none" w:sz="0" w:space="0" w:color="auto"/>
            <w:bottom w:val="none" w:sz="0" w:space="0" w:color="auto"/>
            <w:right w:val="none" w:sz="0" w:space="0" w:color="auto"/>
          </w:divBdr>
          <w:divsChild>
            <w:div w:id="19212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5871">
      <w:bodyDiv w:val="1"/>
      <w:marLeft w:val="0"/>
      <w:marRight w:val="0"/>
      <w:marTop w:val="0"/>
      <w:marBottom w:val="0"/>
      <w:divBdr>
        <w:top w:val="none" w:sz="0" w:space="0" w:color="auto"/>
        <w:left w:val="none" w:sz="0" w:space="0" w:color="auto"/>
        <w:bottom w:val="none" w:sz="0" w:space="0" w:color="auto"/>
        <w:right w:val="none" w:sz="0" w:space="0" w:color="auto"/>
      </w:divBdr>
    </w:div>
    <w:div w:id="2070497662">
      <w:bodyDiv w:val="1"/>
      <w:marLeft w:val="0"/>
      <w:marRight w:val="0"/>
      <w:marTop w:val="0"/>
      <w:marBottom w:val="0"/>
      <w:divBdr>
        <w:top w:val="none" w:sz="0" w:space="0" w:color="auto"/>
        <w:left w:val="none" w:sz="0" w:space="0" w:color="auto"/>
        <w:bottom w:val="none" w:sz="0" w:space="0" w:color="auto"/>
        <w:right w:val="none" w:sz="0" w:space="0" w:color="auto"/>
      </w:divBdr>
      <w:divsChild>
        <w:div w:id="1258441550">
          <w:marLeft w:val="0"/>
          <w:marRight w:val="0"/>
          <w:marTop w:val="0"/>
          <w:marBottom w:val="0"/>
          <w:divBdr>
            <w:top w:val="none" w:sz="0" w:space="0" w:color="auto"/>
            <w:left w:val="none" w:sz="0" w:space="0" w:color="auto"/>
            <w:bottom w:val="none" w:sz="0" w:space="0" w:color="auto"/>
            <w:right w:val="none" w:sz="0" w:space="0" w:color="auto"/>
          </w:divBdr>
          <w:divsChild>
            <w:div w:id="78984016">
              <w:marLeft w:val="0"/>
              <w:marRight w:val="0"/>
              <w:marTop w:val="0"/>
              <w:marBottom w:val="0"/>
              <w:divBdr>
                <w:top w:val="none" w:sz="0" w:space="0" w:color="auto"/>
                <w:left w:val="none" w:sz="0" w:space="0" w:color="auto"/>
                <w:bottom w:val="none" w:sz="0" w:space="0" w:color="auto"/>
                <w:right w:val="none" w:sz="0" w:space="0" w:color="auto"/>
              </w:divBdr>
            </w:div>
            <w:div w:id="503588339">
              <w:marLeft w:val="0"/>
              <w:marRight w:val="0"/>
              <w:marTop w:val="0"/>
              <w:marBottom w:val="0"/>
              <w:divBdr>
                <w:top w:val="none" w:sz="0" w:space="0" w:color="auto"/>
                <w:left w:val="none" w:sz="0" w:space="0" w:color="auto"/>
                <w:bottom w:val="none" w:sz="0" w:space="0" w:color="auto"/>
                <w:right w:val="none" w:sz="0" w:space="0" w:color="auto"/>
              </w:divBdr>
            </w:div>
            <w:div w:id="903641222">
              <w:marLeft w:val="0"/>
              <w:marRight w:val="0"/>
              <w:marTop w:val="0"/>
              <w:marBottom w:val="0"/>
              <w:divBdr>
                <w:top w:val="none" w:sz="0" w:space="0" w:color="auto"/>
                <w:left w:val="none" w:sz="0" w:space="0" w:color="auto"/>
                <w:bottom w:val="none" w:sz="0" w:space="0" w:color="auto"/>
                <w:right w:val="none" w:sz="0" w:space="0" w:color="auto"/>
              </w:divBdr>
              <w:divsChild>
                <w:div w:id="2013798430">
                  <w:marLeft w:val="0"/>
                  <w:marRight w:val="0"/>
                  <w:marTop w:val="0"/>
                  <w:marBottom w:val="0"/>
                  <w:divBdr>
                    <w:top w:val="none" w:sz="0" w:space="0" w:color="auto"/>
                    <w:left w:val="none" w:sz="0" w:space="0" w:color="auto"/>
                    <w:bottom w:val="none" w:sz="0" w:space="0" w:color="auto"/>
                    <w:right w:val="none" w:sz="0" w:space="0" w:color="auto"/>
                  </w:divBdr>
                  <w:divsChild>
                    <w:div w:id="280233393">
                      <w:marLeft w:val="0"/>
                      <w:marRight w:val="0"/>
                      <w:marTop w:val="0"/>
                      <w:marBottom w:val="0"/>
                      <w:divBdr>
                        <w:top w:val="none" w:sz="0" w:space="0" w:color="auto"/>
                        <w:left w:val="none" w:sz="0" w:space="0" w:color="auto"/>
                        <w:bottom w:val="none" w:sz="0" w:space="0" w:color="auto"/>
                        <w:right w:val="none" w:sz="0" w:space="0" w:color="auto"/>
                      </w:divBdr>
                    </w:div>
                    <w:div w:id="302078445">
                      <w:marLeft w:val="0"/>
                      <w:marRight w:val="0"/>
                      <w:marTop w:val="0"/>
                      <w:marBottom w:val="0"/>
                      <w:divBdr>
                        <w:top w:val="none" w:sz="0" w:space="0" w:color="auto"/>
                        <w:left w:val="none" w:sz="0" w:space="0" w:color="auto"/>
                        <w:bottom w:val="none" w:sz="0" w:space="0" w:color="auto"/>
                        <w:right w:val="none" w:sz="0" w:space="0" w:color="auto"/>
                      </w:divBdr>
                    </w:div>
                    <w:div w:id="331880937">
                      <w:marLeft w:val="0"/>
                      <w:marRight w:val="0"/>
                      <w:marTop w:val="0"/>
                      <w:marBottom w:val="0"/>
                      <w:divBdr>
                        <w:top w:val="none" w:sz="0" w:space="0" w:color="auto"/>
                        <w:left w:val="none" w:sz="0" w:space="0" w:color="auto"/>
                        <w:bottom w:val="none" w:sz="0" w:space="0" w:color="auto"/>
                        <w:right w:val="none" w:sz="0" w:space="0" w:color="auto"/>
                      </w:divBdr>
                    </w:div>
                    <w:div w:id="495464114">
                      <w:marLeft w:val="0"/>
                      <w:marRight w:val="0"/>
                      <w:marTop w:val="0"/>
                      <w:marBottom w:val="0"/>
                      <w:divBdr>
                        <w:top w:val="none" w:sz="0" w:space="0" w:color="auto"/>
                        <w:left w:val="none" w:sz="0" w:space="0" w:color="auto"/>
                        <w:bottom w:val="none" w:sz="0" w:space="0" w:color="auto"/>
                        <w:right w:val="none" w:sz="0" w:space="0" w:color="auto"/>
                      </w:divBdr>
                    </w:div>
                    <w:div w:id="1311137198">
                      <w:marLeft w:val="0"/>
                      <w:marRight w:val="0"/>
                      <w:marTop w:val="0"/>
                      <w:marBottom w:val="0"/>
                      <w:divBdr>
                        <w:top w:val="none" w:sz="0" w:space="0" w:color="auto"/>
                        <w:left w:val="none" w:sz="0" w:space="0" w:color="auto"/>
                        <w:bottom w:val="none" w:sz="0" w:space="0" w:color="auto"/>
                        <w:right w:val="none" w:sz="0" w:space="0" w:color="auto"/>
                      </w:divBdr>
                    </w:div>
                    <w:div w:id="1438981035">
                      <w:marLeft w:val="0"/>
                      <w:marRight w:val="0"/>
                      <w:marTop w:val="0"/>
                      <w:marBottom w:val="0"/>
                      <w:divBdr>
                        <w:top w:val="none" w:sz="0" w:space="0" w:color="auto"/>
                        <w:left w:val="none" w:sz="0" w:space="0" w:color="auto"/>
                        <w:bottom w:val="none" w:sz="0" w:space="0" w:color="auto"/>
                        <w:right w:val="none" w:sz="0" w:space="0" w:color="auto"/>
                      </w:divBdr>
                      <w:divsChild>
                        <w:div w:id="1257591349">
                          <w:marLeft w:val="0"/>
                          <w:marRight w:val="0"/>
                          <w:marTop w:val="0"/>
                          <w:marBottom w:val="0"/>
                          <w:divBdr>
                            <w:top w:val="none" w:sz="0" w:space="0" w:color="auto"/>
                            <w:left w:val="none" w:sz="0" w:space="0" w:color="auto"/>
                            <w:bottom w:val="none" w:sz="0" w:space="0" w:color="auto"/>
                            <w:right w:val="none" w:sz="0" w:space="0" w:color="auto"/>
                          </w:divBdr>
                          <w:divsChild>
                            <w:div w:id="119762784">
                              <w:marLeft w:val="0"/>
                              <w:marRight w:val="0"/>
                              <w:marTop w:val="0"/>
                              <w:marBottom w:val="0"/>
                              <w:divBdr>
                                <w:top w:val="none" w:sz="0" w:space="0" w:color="auto"/>
                                <w:left w:val="none" w:sz="0" w:space="0" w:color="auto"/>
                                <w:bottom w:val="none" w:sz="0" w:space="0" w:color="auto"/>
                                <w:right w:val="none" w:sz="0" w:space="0" w:color="auto"/>
                              </w:divBdr>
                            </w:div>
                            <w:div w:id="812454053">
                              <w:marLeft w:val="0"/>
                              <w:marRight w:val="0"/>
                              <w:marTop w:val="0"/>
                              <w:marBottom w:val="0"/>
                              <w:divBdr>
                                <w:top w:val="none" w:sz="0" w:space="0" w:color="auto"/>
                                <w:left w:val="none" w:sz="0" w:space="0" w:color="auto"/>
                                <w:bottom w:val="none" w:sz="0" w:space="0" w:color="auto"/>
                                <w:right w:val="none" w:sz="0" w:space="0" w:color="auto"/>
                              </w:divBdr>
                            </w:div>
                            <w:div w:id="1526940343">
                              <w:marLeft w:val="0"/>
                              <w:marRight w:val="0"/>
                              <w:marTop w:val="0"/>
                              <w:marBottom w:val="0"/>
                              <w:divBdr>
                                <w:top w:val="none" w:sz="0" w:space="0" w:color="auto"/>
                                <w:left w:val="none" w:sz="0" w:space="0" w:color="auto"/>
                                <w:bottom w:val="none" w:sz="0" w:space="0" w:color="auto"/>
                                <w:right w:val="none" w:sz="0" w:space="0" w:color="auto"/>
                              </w:divBdr>
                            </w:div>
                            <w:div w:id="1787382892">
                              <w:marLeft w:val="0"/>
                              <w:marRight w:val="0"/>
                              <w:marTop w:val="0"/>
                              <w:marBottom w:val="0"/>
                              <w:divBdr>
                                <w:top w:val="none" w:sz="0" w:space="0" w:color="auto"/>
                                <w:left w:val="none" w:sz="0" w:space="0" w:color="auto"/>
                                <w:bottom w:val="none" w:sz="0" w:space="0" w:color="auto"/>
                                <w:right w:val="none" w:sz="0" w:space="0" w:color="auto"/>
                              </w:divBdr>
                            </w:div>
                            <w:div w:id="2025012278">
                              <w:marLeft w:val="0"/>
                              <w:marRight w:val="0"/>
                              <w:marTop w:val="0"/>
                              <w:marBottom w:val="0"/>
                              <w:divBdr>
                                <w:top w:val="none" w:sz="0" w:space="0" w:color="auto"/>
                                <w:left w:val="none" w:sz="0" w:space="0" w:color="auto"/>
                                <w:bottom w:val="none" w:sz="0" w:space="0" w:color="auto"/>
                                <w:right w:val="none" w:sz="0" w:space="0" w:color="auto"/>
                              </w:divBdr>
                            </w:div>
                            <w:div w:id="21429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342">
                      <w:marLeft w:val="0"/>
                      <w:marRight w:val="0"/>
                      <w:marTop w:val="0"/>
                      <w:marBottom w:val="0"/>
                      <w:divBdr>
                        <w:top w:val="none" w:sz="0" w:space="0" w:color="auto"/>
                        <w:left w:val="none" w:sz="0" w:space="0" w:color="auto"/>
                        <w:bottom w:val="none" w:sz="0" w:space="0" w:color="auto"/>
                        <w:right w:val="none" w:sz="0" w:space="0" w:color="auto"/>
                      </w:divBdr>
                    </w:div>
                    <w:div w:id="1980458302">
                      <w:marLeft w:val="0"/>
                      <w:marRight w:val="0"/>
                      <w:marTop w:val="0"/>
                      <w:marBottom w:val="0"/>
                      <w:divBdr>
                        <w:top w:val="none" w:sz="0" w:space="0" w:color="auto"/>
                        <w:left w:val="none" w:sz="0" w:space="0" w:color="auto"/>
                        <w:bottom w:val="none" w:sz="0" w:space="0" w:color="auto"/>
                        <w:right w:val="none" w:sz="0" w:space="0" w:color="auto"/>
                      </w:divBdr>
                    </w:div>
                    <w:div w:id="2064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3801">
              <w:marLeft w:val="0"/>
              <w:marRight w:val="0"/>
              <w:marTop w:val="0"/>
              <w:marBottom w:val="0"/>
              <w:divBdr>
                <w:top w:val="none" w:sz="0" w:space="0" w:color="auto"/>
                <w:left w:val="none" w:sz="0" w:space="0" w:color="auto"/>
                <w:bottom w:val="none" w:sz="0" w:space="0" w:color="auto"/>
                <w:right w:val="none" w:sz="0" w:space="0" w:color="auto"/>
              </w:divBdr>
            </w:div>
            <w:div w:id="965239419">
              <w:marLeft w:val="0"/>
              <w:marRight w:val="0"/>
              <w:marTop w:val="0"/>
              <w:marBottom w:val="0"/>
              <w:divBdr>
                <w:top w:val="none" w:sz="0" w:space="0" w:color="auto"/>
                <w:left w:val="none" w:sz="0" w:space="0" w:color="auto"/>
                <w:bottom w:val="none" w:sz="0" w:space="0" w:color="auto"/>
                <w:right w:val="none" w:sz="0" w:space="0" w:color="auto"/>
              </w:divBdr>
            </w:div>
            <w:div w:id="1434280924">
              <w:marLeft w:val="0"/>
              <w:marRight w:val="0"/>
              <w:marTop w:val="0"/>
              <w:marBottom w:val="0"/>
              <w:divBdr>
                <w:top w:val="none" w:sz="0" w:space="0" w:color="auto"/>
                <w:left w:val="none" w:sz="0" w:space="0" w:color="auto"/>
                <w:bottom w:val="none" w:sz="0" w:space="0" w:color="auto"/>
                <w:right w:val="none" w:sz="0" w:space="0" w:color="auto"/>
              </w:divBdr>
            </w:div>
            <w:div w:id="1592162776">
              <w:marLeft w:val="0"/>
              <w:marRight w:val="0"/>
              <w:marTop w:val="0"/>
              <w:marBottom w:val="0"/>
              <w:divBdr>
                <w:top w:val="none" w:sz="0" w:space="0" w:color="auto"/>
                <w:left w:val="none" w:sz="0" w:space="0" w:color="auto"/>
                <w:bottom w:val="none" w:sz="0" w:space="0" w:color="auto"/>
                <w:right w:val="none" w:sz="0" w:space="0" w:color="auto"/>
              </w:divBdr>
            </w:div>
            <w:div w:id="1914972376">
              <w:marLeft w:val="0"/>
              <w:marRight w:val="0"/>
              <w:marTop w:val="0"/>
              <w:marBottom w:val="0"/>
              <w:divBdr>
                <w:top w:val="none" w:sz="0" w:space="0" w:color="auto"/>
                <w:left w:val="none" w:sz="0" w:space="0" w:color="auto"/>
                <w:bottom w:val="none" w:sz="0" w:space="0" w:color="auto"/>
                <w:right w:val="none" w:sz="0" w:space="0" w:color="auto"/>
              </w:divBdr>
            </w:div>
            <w:div w:id="19691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084">
      <w:bodyDiv w:val="1"/>
      <w:marLeft w:val="0"/>
      <w:marRight w:val="0"/>
      <w:marTop w:val="0"/>
      <w:marBottom w:val="0"/>
      <w:divBdr>
        <w:top w:val="none" w:sz="0" w:space="0" w:color="auto"/>
        <w:left w:val="none" w:sz="0" w:space="0" w:color="auto"/>
        <w:bottom w:val="none" w:sz="0" w:space="0" w:color="auto"/>
        <w:right w:val="none" w:sz="0" w:space="0" w:color="auto"/>
      </w:divBdr>
    </w:div>
    <w:div w:id="2110079683">
      <w:bodyDiv w:val="1"/>
      <w:marLeft w:val="0"/>
      <w:marRight w:val="0"/>
      <w:marTop w:val="0"/>
      <w:marBottom w:val="0"/>
      <w:divBdr>
        <w:top w:val="none" w:sz="0" w:space="0" w:color="auto"/>
        <w:left w:val="none" w:sz="0" w:space="0" w:color="auto"/>
        <w:bottom w:val="none" w:sz="0" w:space="0" w:color="auto"/>
        <w:right w:val="none" w:sz="0" w:space="0" w:color="auto"/>
      </w:divBdr>
    </w:div>
    <w:div w:id="2128887239">
      <w:bodyDiv w:val="1"/>
      <w:marLeft w:val="0"/>
      <w:marRight w:val="0"/>
      <w:marTop w:val="0"/>
      <w:marBottom w:val="0"/>
      <w:divBdr>
        <w:top w:val="none" w:sz="0" w:space="0" w:color="auto"/>
        <w:left w:val="none" w:sz="0" w:space="0" w:color="auto"/>
        <w:bottom w:val="none" w:sz="0" w:space="0" w:color="auto"/>
        <w:right w:val="none" w:sz="0" w:space="0" w:color="auto"/>
      </w:divBdr>
      <w:divsChild>
        <w:div w:id="1169709432">
          <w:marLeft w:val="177"/>
          <w:marRight w:val="272"/>
          <w:marTop w:val="0"/>
          <w:marBottom w:val="13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64" TargetMode="External"/><Relationship Id="rId26" Type="http://schemas.openxmlformats.org/officeDocument/2006/relationships/hyperlink" Target="https://industryxdevhub.accenture.com/assetdetails/42" TargetMode="External"/><Relationship Id="rId39" Type="http://schemas.openxmlformats.org/officeDocument/2006/relationships/hyperlink" Target="https://ts.accenture.com/:t:/r/sites/GlobalDocTemplates/Published%20Documents/AOT/Linked%20Files/PM%20Integration%20with%20SmartKPIs/2.0/PM_Role_Detail_JSON_Response.txt" TargetMode="External"/><Relationship Id="rId21" Type="http://schemas.openxmlformats.org/officeDocument/2006/relationships/hyperlink" Target="https://docs.microsoft.com/en-us/azure/api-management/" TargetMode="External"/><Relationship Id="rId34" Type="http://schemas.openxmlformats.org/officeDocument/2006/relationships/hyperlink" Target="https://apim-mw-aot-dev.azure-api.net/api/operation-heirarchy/plant/%7bassetId%7d/Roles" TargetMode="External"/><Relationship Id="rId42" Type="http://schemas.openxmlformats.org/officeDocument/2006/relationships/image" Target="media/image9.png"/><Relationship Id="rId47" Type="http://schemas.openxmlformats.org/officeDocument/2006/relationships/fontTable" Target="fontTable.xml"/><Relationship Id="rId50"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industryxdevhub.accenture.com/assetdetails/42" TargetMode="External"/><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hyperlink" Target="mailto:rishabh.b.joshi@accenture.com" TargetMode="External"/><Relationship Id="rId32" Type="http://schemas.openxmlformats.org/officeDocument/2006/relationships/hyperlink" Target="https://apim-aot-mw-dev.azure-api.net/api/people-management/users/bytoken" TargetMode="External"/><Relationship Id="rId37" Type="http://schemas.openxmlformats.org/officeDocument/2006/relationships/hyperlink" Target="https://ts.accenture.com/:t:/r/sites/GlobalDocTemplates/Published%20Documents/AOT/Linked%20Files/PM%20Integration%20with%20SmartKPIs/2.0/PM_Role_Retrieval_JSON_Response.txt" TargetMode="External"/><Relationship Id="rId40" Type="http://schemas.openxmlformats.org/officeDocument/2006/relationships/image" Target="media/image7.png"/><Relationship Id="rId45" Type="http://schemas.openxmlformats.org/officeDocument/2006/relationships/hyperlink" Target="https://industryxdevhub.accenture.com/assetdetails/42" TargetMode="External"/><Relationship Id="rId5" Type="http://schemas.openxmlformats.org/officeDocument/2006/relationships/customXml" Target="../customXml/item5.xml"/><Relationship Id="rId15" Type="http://schemas.openxmlformats.org/officeDocument/2006/relationships/hyperlink" Target="https://industryxdevhub.accenture.com/assetdetails/64" TargetMode="External"/><Relationship Id="rId23" Type="http://schemas.openxmlformats.org/officeDocument/2006/relationships/hyperlink" Target="mailto:florian.tournier@accenture.com" TargetMode="External"/><Relationship Id="rId28" Type="http://schemas.openxmlformats.org/officeDocument/2006/relationships/image" Target="media/image3.png"/><Relationship Id="rId36" Type="http://schemas.openxmlformats.org/officeDocument/2006/relationships/hyperlink" Target="https://apim-mw-aot-dev.azure-api.net/api/operation-heirarchy/plant/%7bassetId%7d/Roles" TargetMode="External"/><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industryxdevhub.accenture.com/assetdetails/42" TargetMode="External"/><Relationship Id="rId31" Type="http://schemas.openxmlformats.org/officeDocument/2006/relationships/image" Target="media/image6.png"/><Relationship Id="rId44"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apim-aot-mw-dev.azure-api.net/api/people-management/roles/%7broleId"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yperlink" Target="https://cn13sbr3r6.execute-api.us-west-2.amazonaws.com/api/operation-heirarchy/plant/%7bplant_id%7d/Roles" TargetMode="External"/><Relationship Id="rId43" Type="http://schemas.openxmlformats.org/officeDocument/2006/relationships/hyperlink" Target="https://ts.accenture.com/:t:/r/sites/GlobalDocTemplates/Published%20Documents/AOT/Linked%20Files/AOT_PM_Sample_Python_Script.txt" TargetMode="External"/><Relationship Id="rId48"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app.getpostman.com/app/download/win64" TargetMode="External"/><Relationship Id="rId25" Type="http://schemas.openxmlformats.org/officeDocument/2006/relationships/hyperlink" Target="mailto:hanuman.prasad.gali@accenture.com" TargetMode="External"/><Relationship Id="rId33" Type="http://schemas.openxmlformats.org/officeDocument/2006/relationships/hyperlink" Target="https://cn13sbr3r6.execute-api.us-west-2.amazonaws.com/api/people-management/users/bytoken" TargetMode="External"/><Relationship Id="rId38" Type="http://schemas.openxmlformats.org/officeDocument/2006/relationships/hyperlink" Target="https://apim-mw-aot-dev.azure-api.net/api/people-management/roles/byIds?ids=696-4d6f-467a-babb-b35b79d" TargetMode="External"/><Relationship Id="rId46" Type="http://schemas.openxmlformats.org/officeDocument/2006/relationships/hyperlink" Target="https://industryxdevhub.accenture.com/assetdetails/64" TargetMode="External"/><Relationship Id="rId20" Type="http://schemas.openxmlformats.org/officeDocument/2006/relationships/hyperlink" Target="https://apim-aot-mw-dev.azure-api.net/api/people-management/roles/%7broleId" TargetMode="External"/><Relationship Id="rId41" Type="http://schemas.openxmlformats.org/officeDocument/2006/relationships/image" Target="media/image8.png"/><Relationship Id="R8b38b6b843cf472f"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B24117D9-D2D2-4B90-97FC-B4D2E0A29FF2}">
    <t:Anchor>
      <t:Comment id="653158001"/>
    </t:Anchor>
    <t:History>
      <t:Event id="{58680D6F-B410-4533-A6E9-ED3995BD37B6}" time="2022-10-10T14:54:15.965Z">
        <t:Attribution userId="S::oshin.verma@accenture.com::9b4c6e35-f588-4eb5-ba35-3e3442cb0341" userProvider="AD" userName="Verma, Oshin"/>
        <t:Anchor>
          <t:Comment id="1535297576"/>
        </t:Anchor>
        <t:Create/>
      </t:Event>
      <t:Event id="{CF3A3878-0FA5-4E5C-9B35-4911A4C5F908}" time="2022-10-10T14:54:15.965Z">
        <t:Attribution userId="S::oshin.verma@accenture.com::9b4c6e35-f588-4eb5-ba35-3e3442cb0341" userProvider="AD" userName="Verma, Oshin"/>
        <t:Anchor>
          <t:Comment id="1535297576"/>
        </t:Anchor>
        <t:Assign userId="S::edward.r.olson@accenture.com::dc6b8c1a-53c8-415a-8797-f9cedce5fcee" userProvider="AD" userName="Olson, Ed"/>
      </t:Event>
      <t:Event id="{48B3B665-4DD4-44F7-8A2F-607623F0A0E1}" time="2022-10-10T14:54:15.965Z">
        <t:Attribution userId="S::oshin.verma@accenture.com::9b4c6e35-f588-4eb5-ba35-3e3442cb0341" userProvider="AD" userName="Verma, Oshin"/>
        <t:Anchor>
          <t:Comment id="1535297576"/>
        </t:Anchor>
        <t:SetTitle title="@Olson, Ed could elaborate the comment"/>
      </t:Event>
    </t:History>
  </t:Task>
  <t:Task id="{CA2C49FF-6359-4A0F-BEE1-BE3145991D3B}">
    <t:Anchor>
      <t:Comment id="653505324"/>
    </t:Anchor>
    <t:History>
      <t:Event id="{2CDBB856-908D-4F0C-AEA4-0AE2B73DC58C}" time="2022-10-14T15:13:20.611Z">
        <t:Attribution userId="S::oshin.verma@accenture.com::9b4c6e35-f588-4eb5-ba35-3e3442cb0341" userProvider="AD" userName="Verma, Oshin"/>
        <t:Anchor>
          <t:Comment id="525424818"/>
        </t:Anchor>
        <t:Create/>
      </t:Event>
      <t:Event id="{CCB806D5-361A-4B53-8EB3-290F870C4A05}" time="2022-10-14T15:13:20.611Z">
        <t:Attribution userId="S::oshin.verma@accenture.com::9b4c6e35-f588-4eb5-ba35-3e3442cb0341" userProvider="AD" userName="Verma, Oshin"/>
        <t:Anchor>
          <t:Comment id="525424818"/>
        </t:Anchor>
        <t:Assign userId="S::edward.r.olson@accenture.com::dc6b8c1a-53c8-415a-8797-f9cedce5fcee" userProvider="AD" userName="Olson, Ed"/>
      </t:Event>
      <t:Event id="{B761DC22-3222-4C58-B641-A029CEAC83C3}" time="2022-10-14T15:13:20.611Z">
        <t:Attribution userId="S::oshin.verma@accenture.com::9b4c6e35-f588-4eb5-ba35-3e3442cb0341" userProvider="AD" userName="Verma, Oshin"/>
        <t:Anchor>
          <t:Comment id="525424818"/>
        </t:Anchor>
        <t:SetTitle title="hi @Olson, Ed I haven't worked on this document, request to please reach out to correct assignee for the comment"/>
      </t:Event>
    </t:History>
  </t:Task>
  <t:Task id="{DF4C7E22-EAD3-4169-807C-4B4F33B9D6BB}">
    <t:Anchor>
      <t:Comment id="1001236640"/>
    </t:Anchor>
    <t:History>
      <t:Event id="{E64ADD86-84A7-403F-BEC5-9ED86809756C}" time="2025-12-10T15:58:02.272Z">
        <t:Attribution userId="S::edward.r.olson@accenture.com::dc6b8c1a-53c8-415a-8797-f9cedce5fcee" userProvider="AD" userName="Olson, Ed"/>
        <t:Anchor>
          <t:Comment id="1001236640"/>
        </t:Anchor>
        <t:Create/>
      </t:Event>
      <t:Event id="{336B7B05-195B-46A1-BEC0-49578BEEE8B1}" time="2025-12-10T15:58:02.272Z">
        <t:Attribution userId="S::edward.r.olson@accenture.com::dc6b8c1a-53c8-415a-8797-f9cedce5fcee" userProvider="AD" userName="Olson, Ed"/>
        <t:Anchor>
          <t:Comment id="1001236640"/>
        </t:Anchor>
        <t:Assign userId="S::zara.farheen@accenture.com::d93a4821-0eb1-40a8-ac04-cb902bf4210f" userProvider="AD" userName="Farheen, Zara"/>
      </t:Event>
      <t:Event id="{89C1AB4E-42A5-4825-A314-1095CFAB7431}" time="2025-12-10T15:58:02.272Z">
        <t:Attribution userId="S::edward.r.olson@accenture.com::dc6b8c1a-53c8-415a-8797-f9cedce5fcee" userProvider="AD" userName="Olson, Ed"/>
        <t:Anchor>
          <t:Comment id="1001236640"/>
        </t:Anchor>
        <t:SetTitle title="@Farheen, Zara if we are just getting to this on page 14 we should consider renaming the document."/>
      </t:Event>
      <t:Event id="{A16490F6-BC94-42EE-A05C-C554D38DD189}" time="2025-12-11T13:29:27.241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8834B3A35945388F2D147472A47ABA"/>
        <w:category>
          <w:name w:val="General"/>
          <w:gallery w:val="placeholder"/>
        </w:category>
        <w:types>
          <w:type w:val="bbPlcHdr"/>
        </w:types>
        <w:behaviors>
          <w:behavior w:val="content"/>
        </w:behaviors>
        <w:guid w:val="{8DD6AF03-7902-4723-B23D-C13379649767}"/>
      </w:docPartPr>
      <w:docPartBody>
        <w:p w:rsidR="00D4306F" w:rsidRDefault="00605694">
          <w:r w:rsidRPr="00CE6E58">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altName w:val="Calibri"/>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VSS (Regular)">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45"/>
    <w:rsid w:val="00003E45"/>
    <w:rsid w:val="000143BA"/>
    <w:rsid w:val="00071C1D"/>
    <w:rsid w:val="000942AB"/>
    <w:rsid w:val="000E6BE4"/>
    <w:rsid w:val="00101F91"/>
    <w:rsid w:val="00104E36"/>
    <w:rsid w:val="001101EC"/>
    <w:rsid w:val="001735EB"/>
    <w:rsid w:val="00212C18"/>
    <w:rsid w:val="00246A4C"/>
    <w:rsid w:val="002560CD"/>
    <w:rsid w:val="00274D99"/>
    <w:rsid w:val="002B122D"/>
    <w:rsid w:val="002C13C6"/>
    <w:rsid w:val="00326CD2"/>
    <w:rsid w:val="00333745"/>
    <w:rsid w:val="00353CC3"/>
    <w:rsid w:val="00386C2B"/>
    <w:rsid w:val="00386F26"/>
    <w:rsid w:val="00396958"/>
    <w:rsid w:val="003969FB"/>
    <w:rsid w:val="003A67AE"/>
    <w:rsid w:val="003C2C06"/>
    <w:rsid w:val="003D1D2D"/>
    <w:rsid w:val="003F049D"/>
    <w:rsid w:val="004517B6"/>
    <w:rsid w:val="0047786F"/>
    <w:rsid w:val="004811ED"/>
    <w:rsid w:val="004951E4"/>
    <w:rsid w:val="004B7AD4"/>
    <w:rsid w:val="00507310"/>
    <w:rsid w:val="00552B7D"/>
    <w:rsid w:val="00552DE4"/>
    <w:rsid w:val="00581847"/>
    <w:rsid w:val="00595EA0"/>
    <w:rsid w:val="00605694"/>
    <w:rsid w:val="00630F05"/>
    <w:rsid w:val="006570A6"/>
    <w:rsid w:val="00664F7D"/>
    <w:rsid w:val="00683388"/>
    <w:rsid w:val="006C1501"/>
    <w:rsid w:val="006F0660"/>
    <w:rsid w:val="00771D64"/>
    <w:rsid w:val="007A49A5"/>
    <w:rsid w:val="007C0471"/>
    <w:rsid w:val="00831B4F"/>
    <w:rsid w:val="00846F0D"/>
    <w:rsid w:val="00860B29"/>
    <w:rsid w:val="00875EA6"/>
    <w:rsid w:val="00876A29"/>
    <w:rsid w:val="008825B8"/>
    <w:rsid w:val="00890924"/>
    <w:rsid w:val="00896A29"/>
    <w:rsid w:val="008A687F"/>
    <w:rsid w:val="008F7060"/>
    <w:rsid w:val="009338DA"/>
    <w:rsid w:val="00937FD5"/>
    <w:rsid w:val="009742D3"/>
    <w:rsid w:val="009970D2"/>
    <w:rsid w:val="009A02FC"/>
    <w:rsid w:val="009A0B47"/>
    <w:rsid w:val="009A4E8F"/>
    <w:rsid w:val="009C3CB0"/>
    <w:rsid w:val="009D6011"/>
    <w:rsid w:val="009E625F"/>
    <w:rsid w:val="009F6C59"/>
    <w:rsid w:val="00A10959"/>
    <w:rsid w:val="00A66DCC"/>
    <w:rsid w:val="00AA369E"/>
    <w:rsid w:val="00AB43F2"/>
    <w:rsid w:val="00AB4882"/>
    <w:rsid w:val="00AB67D1"/>
    <w:rsid w:val="00B774FC"/>
    <w:rsid w:val="00BA1F1B"/>
    <w:rsid w:val="00BA4B00"/>
    <w:rsid w:val="00BB77E7"/>
    <w:rsid w:val="00BD4759"/>
    <w:rsid w:val="00C56551"/>
    <w:rsid w:val="00C613FB"/>
    <w:rsid w:val="00C767F5"/>
    <w:rsid w:val="00C84A6B"/>
    <w:rsid w:val="00CB746B"/>
    <w:rsid w:val="00CC2607"/>
    <w:rsid w:val="00D376DB"/>
    <w:rsid w:val="00D4306F"/>
    <w:rsid w:val="00D7275D"/>
    <w:rsid w:val="00D92D35"/>
    <w:rsid w:val="00DA7A79"/>
    <w:rsid w:val="00DB5926"/>
    <w:rsid w:val="00DC0E5C"/>
    <w:rsid w:val="00DD17CA"/>
    <w:rsid w:val="00DD4BF3"/>
    <w:rsid w:val="00E112F3"/>
    <w:rsid w:val="00E317C7"/>
    <w:rsid w:val="00E36B05"/>
    <w:rsid w:val="00E97483"/>
    <w:rsid w:val="00F04BC6"/>
    <w:rsid w:val="00F11B7C"/>
    <w:rsid w:val="00FA06C8"/>
    <w:rsid w:val="00FA7B83"/>
    <w:rsid w:val="00FF6A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592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Priority xmlns="81909fe3-6ae3-4e8c-8389-1cd7b8cbfe53">Normal</Priority>
    <Approver xmlns="c4bbe816-f9b7-401b-8d8f-485022adc0f2">
      <UserInfo>
        <DisplayName>Tournier, Florian</DisplayName>
        <AccountId>13</AccountId>
        <AccountType/>
      </UserInfo>
    </Approver>
    <SME xmlns="c4bbe816-f9b7-401b-8d8f-485022adc0f2">
      <UserInfo>
        <DisplayName>Dharmendra Bhatt, Krupa</DisplayName>
        <AccountId>112</AccountId>
        <AccountType/>
      </UserInfo>
      <UserInfo>
        <DisplayName>Poojari, Sashikala</DisplayName>
        <AccountId>882</AccountId>
        <AccountType/>
      </UserInfo>
    </SME>
    <Release xmlns="c4bbe816-f9b7-401b-8d8f-485022adc0f2">2.5</Release>
    <Completeness xmlns="c4bbe816-f9b7-401b-8d8f-485022adc0f2">100%</Completeness>
    <Author1 xmlns="c4bbe816-f9b7-401b-8d8f-485022adc0f2">
      <UserInfo>
        <DisplayName>Verma, Oshin</DisplayName>
        <AccountId>102</AccountId>
        <AccountType/>
      </UserInfo>
    </Author1>
    <_Flow_SignoffStatus xmlns="81909fe3-6ae3-4e8c-8389-1cd7b8cbfe53">Not requested</_Flow_SignoffStatus>
    <Pending_x0020_Content xmlns="c4bbe816-f9b7-401b-8d8f-485022adc0f2">-</Pending_x0020_Content>
    <SharedWithUsers xmlns="c4bbe816-f9b7-401b-8d8f-485022adc0f2">
      <UserInfo>
        <DisplayName>Bhaumik, Avishek</DisplayName>
        <AccountId>46</AccountId>
        <AccountType/>
      </UserInfo>
      <UserInfo>
        <DisplayName>Bansal, Shagun</DisplayName>
        <AccountId>129</AccountId>
        <AccountType/>
      </UserInfo>
      <UserInfo>
        <DisplayName>Gurnani, Prakash</DisplayName>
        <AccountId>47</AccountId>
        <AccountType/>
      </UserInfo>
      <UserInfo>
        <DisplayName>Das, Snigdha A.</DisplayName>
        <AccountId>16</AccountId>
        <AccountType/>
      </UserInfo>
      <UserInfo>
        <DisplayName>Krauss, Eric</DisplayName>
        <AccountId>18</AccountId>
        <AccountType/>
      </UserInfo>
      <UserInfo>
        <DisplayName>Olson, Ed</DisplayName>
        <AccountId>10</AccountId>
        <AccountType/>
      </UserInfo>
    </SharedWithUsers>
    <Pre_x002d_approvalQC xmlns="81909fe3-6ae3-4e8c-8389-1cd7b8cbfe53">Done</Pre_x002d_approvalQC>
    <Status_x0020_Flag xmlns="c4bbe816-f9b7-401b-8d8f-485022adc0f2">PDF Created</Status_x0020_Flag>
    <Component xmlns="81909fe3-6ae3-4e8c-8389-1cd7b8cbfe53">Smart KPIs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43.0</DLCPolicyLabelValue>
    <Thumbnail xmlns="81909fe3-6ae3-4e8c-8389-1cd7b8cbfe53" xsi:nil="true"/>
    <BA xmlns="c4bbe816-f9b7-401b-8d8f-485022adc0f2">
      <UserInfo>
        <DisplayName>Gali, Hanuman</DisplayName>
        <AccountId>20</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Props1.xml><?xml version="1.0" encoding="utf-8"?>
<ds:datastoreItem xmlns:ds="http://schemas.openxmlformats.org/officeDocument/2006/customXml" ds:itemID="{41B1B05B-C16A-4C60-890E-0D8B53EE80D9}">
  <ds:schemaRefs>
    <ds:schemaRef ds:uri="http://schemas.microsoft.com/sharepoint/v3/contenttype/forms"/>
  </ds:schemaRefs>
</ds:datastoreItem>
</file>

<file path=customXml/itemProps2.xml><?xml version="1.0" encoding="utf-8"?>
<ds:datastoreItem xmlns:ds="http://schemas.openxmlformats.org/officeDocument/2006/customXml" ds:itemID="{A26C69D2-6422-43B8-AAE1-F03D07B0744B}">
  <ds:schemaRefs>
    <ds:schemaRef ds:uri="office.server.policy"/>
  </ds:schemaRefs>
</ds:datastoreItem>
</file>

<file path=customXml/itemProps3.xml><?xml version="1.0" encoding="utf-8"?>
<ds:datastoreItem xmlns:ds="http://schemas.openxmlformats.org/officeDocument/2006/customXml" ds:itemID="{11057933-3D95-40A5-8E37-870788D83787}">
  <ds:schemaRefs>
    <ds:schemaRef ds:uri="http://schemas.openxmlformats.org/officeDocument/2006/bibliography"/>
  </ds:schemaRefs>
</ds:datastoreItem>
</file>

<file path=customXml/itemProps4.xml><?xml version="1.0" encoding="utf-8"?>
<ds:datastoreItem xmlns:ds="http://schemas.openxmlformats.org/officeDocument/2006/customXml" ds:itemID="{8DCACA07-BC40-4788-82DD-D08A001B1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0061AFE-2952-4CB7-95DE-FB6FE0666B0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640</TotalTime>
  <Pages>14</Pages>
  <Words>3728</Words>
  <Characters>21065</Characters>
  <Application>Microsoft Office Word</Application>
  <DocSecurity>0</DocSecurity>
  <Lines>619</Lines>
  <Paragraphs>420</Paragraphs>
  <ScaleCrop>false</ScaleCrop>
  <HeadingPairs>
    <vt:vector size="2" baseType="variant">
      <vt:variant>
        <vt:lpstr>Title</vt:lpstr>
      </vt:variant>
      <vt:variant>
        <vt:i4>1</vt:i4>
      </vt:variant>
    </vt:vector>
  </HeadingPairs>
  <TitlesOfParts>
    <vt:vector size="1" baseType="lpstr">
      <vt:lpstr>AOT People Management Integration Guide</vt:lpstr>
    </vt:vector>
  </TitlesOfParts>
  <Company/>
  <LinksUpToDate>false</LinksUpToDate>
  <CharactersWithSpaces>24373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Integration Guide</dc:title>
  <dc:subject/>
  <dc:creator>Olson, Edward R.</dc:creator>
  <cp:keywords/>
  <dc:description/>
  <cp:lastModifiedBy>Olson, Ed</cp:lastModifiedBy>
  <cp:revision>901</cp:revision>
  <cp:lastPrinted>2025-12-29T20:27:00Z</cp:lastPrinted>
  <dcterms:created xsi:type="dcterms:W3CDTF">2023-12-15T05:02:00Z</dcterms:created>
  <dcterms:modified xsi:type="dcterms:W3CDTF">2025-12-29T20:27:00Z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63200</vt:r8>
  </property>
  <property fmtid="{D5CDD505-2E9C-101B-9397-08002B2CF9AE}" pid="4" name="xd_Signature">
    <vt:bool>false</vt:bool>
  </property>
  <property fmtid="{D5CDD505-2E9C-101B-9397-08002B2CF9AE}" pid="5" name="SharedWithUsers">
    <vt:lpwstr>46;#Bhaumik, Avishek;#129;#Bansal, Shagun;#47;#Gurnani, Prakash;#16;#Das, Snigdha A.;#18;#Krauss, Eric;#10;#Olson, Ed</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TaxKeyword">
    <vt:lpwstr/>
  </property>
  <property fmtid="{D5CDD505-2E9C-101B-9397-08002B2CF9AE}" pid="12" name="Copied">
    <vt:bool>false</vt:bool>
  </property>
  <property fmtid="{D5CDD505-2E9C-101B-9397-08002B2CF9AE}" pid="13" name="Project Acronym">
    <vt:lpwstr>AOT</vt:lpwstr>
  </property>
  <property fmtid="{D5CDD505-2E9C-101B-9397-08002B2CF9AE}" pid="14" name="RFTrigger">
    <vt:lpwstr>No</vt:lpwstr>
  </property>
</Properties>
</file>