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6932" w14:textId="1FDBDF67" w:rsidR="007B65E6" w:rsidRPr="00FA267C" w:rsidRDefault="007B65E6" w:rsidP="00004E9C">
      <w:pPr>
        <w:spacing w:after="120"/>
        <w:jc w:val="center"/>
        <w:rPr>
          <w:b/>
          <w:bCs/>
          <w:sz w:val="36"/>
          <w:szCs w:val="36"/>
        </w:rPr>
      </w:pPr>
      <w:r w:rsidRPr="00FA267C">
        <w:rPr>
          <w:b/>
          <w:bCs/>
          <w:sz w:val="36"/>
          <w:szCs w:val="36"/>
        </w:rPr>
        <w:t>Accenture Operations Twin</w:t>
      </w:r>
    </w:p>
    <w:p w14:paraId="28C6783F" w14:textId="7D8E0EFE" w:rsidR="00424DA5" w:rsidRPr="00C71446" w:rsidRDefault="00424DA5" w:rsidP="002F1E52">
      <w:pPr>
        <w:jc w:val="center"/>
        <w:rPr>
          <w:b/>
          <w:bCs/>
          <w:sz w:val="4"/>
          <w:szCs w:val="4"/>
        </w:rPr>
      </w:pPr>
    </w:p>
    <w:p w14:paraId="4DFF7177" w14:textId="39BB7E99" w:rsidR="007B65E6" w:rsidRPr="006324D6" w:rsidRDefault="00C71446" w:rsidP="00004E9C">
      <w:pPr>
        <w:pStyle w:val="Title"/>
        <w:spacing w:after="360"/>
        <w:jc w:val="center"/>
        <w:rPr>
          <w:b w:val="0"/>
        </w:rPr>
      </w:pPr>
      <w:r>
        <w:t>KPI Hierarchy and Calculation</w:t>
      </w:r>
    </w:p>
    <w:p w14:paraId="5BB0B4F3" w14:textId="42BE406A" w:rsidR="007B65E6" w:rsidRPr="00FA267C" w:rsidRDefault="00C71446" w:rsidP="00004E9C">
      <w:pPr>
        <w:pStyle w:val="Content"/>
        <w:spacing w:after="360"/>
        <w:rPr>
          <w:sz w:val="36"/>
          <w:szCs w:val="36"/>
        </w:rPr>
      </w:pPr>
      <w:r>
        <w:rPr>
          <w:sz w:val="36"/>
          <w:szCs w:val="36"/>
        </w:rPr>
        <w:t>TECHNICAL OVERVIEW</w:t>
      </w:r>
    </w:p>
    <w:p w14:paraId="5BF9AF45" w14:textId="0F540C38" w:rsidR="00EE7484" w:rsidRPr="00D24379" w:rsidRDefault="00EE7484" w:rsidP="00EE7484">
      <w:pPr>
        <w:pStyle w:val="Content"/>
        <w:tabs>
          <w:tab w:val="left" w:pos="4608"/>
          <w:tab w:val="center" w:pos="4680"/>
        </w:tabs>
        <w:rPr>
          <w:b w:val="0"/>
          <w:sz w:val="18"/>
          <w:szCs w:val="18"/>
        </w:rPr>
      </w:pPr>
      <w:r w:rsidRPr="30C230F5">
        <w:rPr>
          <w:b w:val="0"/>
          <w:sz w:val="18"/>
          <w:szCs w:val="18"/>
        </w:rPr>
        <w:t>Release Version</w:t>
      </w:r>
      <w:r w:rsidR="00540FCC">
        <w:rPr>
          <w:b w:val="0"/>
          <w:sz w:val="18"/>
          <w:szCs w:val="18"/>
        </w:rPr>
        <w:t xml:space="preserve"> </w:t>
      </w:r>
      <w:sdt>
        <w:sdtPr>
          <w:rPr>
            <w:b w:val="0"/>
            <w:sz w:val="18"/>
            <w:szCs w:val="10"/>
          </w:rPr>
          <w:alias w:val="Release"/>
          <w:tag w:val="Release"/>
          <w:id w:val="1504551298"/>
          <w:placeholder>
            <w:docPart w:val="DFEBDCDF9F3E4BAB8D8E83338910B05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090B6D97-5A2C-499C-9A41-3C27FF633D36}"/>
          <w:text/>
        </w:sdtPr>
        <w:sdtEndPr>
          <w:rPr>
            <w:szCs w:val="18"/>
          </w:rPr>
        </w:sdtEndPr>
        <w:sdtContent>
          <w:r w:rsidR="00457A78">
            <w:rPr>
              <w:b w:val="0"/>
              <w:sz w:val="18"/>
              <w:szCs w:val="10"/>
            </w:rPr>
            <w:t>2.</w:t>
          </w:r>
          <w:r w:rsidR="00004E9C">
            <w:rPr>
              <w:b w:val="0"/>
              <w:sz w:val="18"/>
              <w:szCs w:val="10"/>
            </w:rPr>
            <w:t>5</w:t>
          </w:r>
        </w:sdtContent>
      </w:sdt>
    </w:p>
    <w:p w14:paraId="7CBD71BC" w14:textId="2086C635" w:rsidR="00004E9C" w:rsidRPr="00891804" w:rsidRDefault="00004E9C">
      <w:pPr>
        <w:rPr>
          <w:b/>
          <w:bCs/>
          <w:color w:val="FFFFFF" w:themeColor="background1"/>
        </w:rPr>
      </w:pPr>
      <w:r w:rsidRPr="00891804">
        <w:rPr>
          <w:b/>
          <w:bCs/>
          <w:color w:val="FFFFFF" w:themeColor="background1"/>
        </w:rPr>
        <w:t>Metadata Table</w:t>
      </w:r>
    </w:p>
    <w:tbl>
      <w:tblPr>
        <w:tblW w:w="0" w:type="auto"/>
        <w:tblCellSpacing w:w="15" w:type="dxa"/>
        <w:tblLook w:val="04A0" w:firstRow="1" w:lastRow="0" w:firstColumn="1" w:lastColumn="0" w:noHBand="0" w:noVBand="1"/>
      </w:tblPr>
      <w:tblGrid>
        <w:gridCol w:w="2937"/>
        <w:gridCol w:w="5909"/>
      </w:tblGrid>
      <w:tr w:rsidR="00891804" w:rsidRPr="00891804" w14:paraId="1DD31BC9" w14:textId="77777777" w:rsidTr="007B7FCF">
        <w:trPr>
          <w:tblHeader/>
          <w:tblCellSpacing w:w="15" w:type="dxa"/>
        </w:trPr>
        <w:tc>
          <w:tcPr>
            <w:tcW w:w="0" w:type="auto"/>
            <w:tcMar>
              <w:top w:w="15" w:type="dxa"/>
              <w:left w:w="15" w:type="dxa"/>
              <w:bottom w:w="15" w:type="dxa"/>
              <w:right w:w="15" w:type="dxa"/>
            </w:tcMar>
            <w:vAlign w:val="center"/>
            <w:hideMark/>
          </w:tcPr>
          <w:p w14:paraId="0CE4E525" w14:textId="77777777" w:rsidR="007B7FCF" w:rsidRPr="00891804" w:rsidRDefault="007B7FCF">
            <w:pPr>
              <w:rPr>
                <w:rFonts w:cs="Arial"/>
                <w:b/>
                <w:bCs/>
                <w:color w:val="FFFFFF" w:themeColor="background1"/>
              </w:rPr>
            </w:pPr>
            <w:bookmarkStart w:id="0" w:name="OLE_LINK1"/>
            <w:bookmarkStart w:id="1" w:name="OLE_LINK2"/>
            <w:r w:rsidRPr="00891804">
              <w:rPr>
                <w:rFonts w:cs="Arial"/>
                <w:b/>
                <w:bCs/>
                <w:color w:val="FFFFFF" w:themeColor="background1"/>
              </w:rPr>
              <w:t>Field</w:t>
            </w:r>
          </w:p>
        </w:tc>
        <w:tc>
          <w:tcPr>
            <w:tcW w:w="0" w:type="auto"/>
            <w:tcMar>
              <w:top w:w="15" w:type="dxa"/>
              <w:left w:w="15" w:type="dxa"/>
              <w:bottom w:w="15" w:type="dxa"/>
              <w:right w:w="15" w:type="dxa"/>
            </w:tcMar>
            <w:vAlign w:val="center"/>
            <w:hideMark/>
          </w:tcPr>
          <w:p w14:paraId="44377011" w14:textId="77777777" w:rsidR="007B7FCF" w:rsidRPr="00891804" w:rsidRDefault="007B7FCF">
            <w:pPr>
              <w:rPr>
                <w:rFonts w:cs="Arial"/>
                <w:b/>
                <w:bCs/>
                <w:color w:val="FFFFFF" w:themeColor="background1"/>
              </w:rPr>
            </w:pPr>
            <w:r w:rsidRPr="00891804">
              <w:rPr>
                <w:rFonts w:cs="Arial"/>
                <w:b/>
                <w:bCs/>
                <w:color w:val="FFFFFF" w:themeColor="background1"/>
              </w:rPr>
              <w:t xml:space="preserve">Value </w:t>
            </w:r>
          </w:p>
        </w:tc>
      </w:tr>
      <w:tr w:rsidR="00891804" w:rsidRPr="00891804" w14:paraId="27BFE94B" w14:textId="77777777" w:rsidTr="007B7FCF">
        <w:trPr>
          <w:tblCellSpacing w:w="15" w:type="dxa"/>
        </w:trPr>
        <w:tc>
          <w:tcPr>
            <w:tcW w:w="0" w:type="auto"/>
            <w:tcMar>
              <w:top w:w="15" w:type="dxa"/>
              <w:left w:w="15" w:type="dxa"/>
              <w:bottom w:w="15" w:type="dxa"/>
              <w:right w:w="15" w:type="dxa"/>
            </w:tcMar>
            <w:vAlign w:val="center"/>
            <w:hideMark/>
          </w:tcPr>
          <w:p w14:paraId="46DDBF2B" w14:textId="77777777" w:rsidR="007B7FCF" w:rsidRPr="00891804" w:rsidRDefault="007B7FCF">
            <w:pPr>
              <w:rPr>
                <w:rFonts w:cs="Arial"/>
                <w:color w:val="FFFFFF" w:themeColor="background1"/>
              </w:rPr>
            </w:pPr>
            <w:r w:rsidRPr="00891804">
              <w:rPr>
                <w:rFonts w:cs="Arial"/>
                <w:b/>
                <w:bCs/>
                <w:color w:val="FFFFFF" w:themeColor="background1"/>
              </w:rPr>
              <w:t>Asset / Solution Name</w:t>
            </w:r>
          </w:p>
        </w:tc>
        <w:tc>
          <w:tcPr>
            <w:tcW w:w="0" w:type="auto"/>
            <w:tcMar>
              <w:top w:w="15" w:type="dxa"/>
              <w:left w:w="15" w:type="dxa"/>
              <w:bottom w:w="15" w:type="dxa"/>
              <w:right w:w="15" w:type="dxa"/>
            </w:tcMar>
            <w:vAlign w:val="center"/>
            <w:hideMark/>
          </w:tcPr>
          <w:p w14:paraId="43FBA398" w14:textId="29419923" w:rsidR="007B7FCF" w:rsidRPr="00891804" w:rsidRDefault="007B7FCF">
            <w:pPr>
              <w:rPr>
                <w:rFonts w:cs="Arial"/>
                <w:color w:val="FFFFFF" w:themeColor="background1"/>
              </w:rPr>
            </w:pPr>
            <w:r w:rsidRPr="00891804">
              <w:rPr>
                <w:rFonts w:cs="Arial"/>
                <w:color w:val="FFFFFF" w:themeColor="background1"/>
              </w:rPr>
              <w:t xml:space="preserve">Smart KPIs </w:t>
            </w:r>
            <w:r w:rsidR="00913ED4" w:rsidRPr="00891804">
              <w:rPr>
                <w:rFonts w:cs="Arial"/>
                <w:color w:val="FFFFFF" w:themeColor="background1"/>
              </w:rPr>
              <w:t>KPI Hierarchy and Calculation Technical Overview</w:t>
            </w:r>
            <w:r w:rsidRPr="00891804">
              <w:rPr>
                <w:rFonts w:cs="Arial"/>
                <w:color w:val="FFFFFF" w:themeColor="background1"/>
              </w:rPr>
              <w:t xml:space="preserve"> </w:t>
            </w:r>
          </w:p>
        </w:tc>
      </w:tr>
      <w:tr w:rsidR="00891804" w:rsidRPr="00891804" w14:paraId="3CA53A88" w14:textId="77777777" w:rsidTr="007B7FCF">
        <w:trPr>
          <w:tblCellSpacing w:w="15" w:type="dxa"/>
        </w:trPr>
        <w:tc>
          <w:tcPr>
            <w:tcW w:w="0" w:type="auto"/>
            <w:tcMar>
              <w:top w:w="15" w:type="dxa"/>
              <w:left w:w="15" w:type="dxa"/>
              <w:bottom w:w="15" w:type="dxa"/>
              <w:right w:w="15" w:type="dxa"/>
            </w:tcMar>
            <w:vAlign w:val="center"/>
            <w:hideMark/>
          </w:tcPr>
          <w:p w14:paraId="0865AB61" w14:textId="77777777" w:rsidR="007B7FCF" w:rsidRPr="00891804" w:rsidRDefault="007B7FCF">
            <w:pPr>
              <w:rPr>
                <w:rFonts w:cs="Arial"/>
                <w:color w:val="FFFFFF" w:themeColor="background1"/>
              </w:rPr>
            </w:pPr>
            <w:r w:rsidRPr="00891804">
              <w:rPr>
                <w:rFonts w:cs="Arial"/>
                <w:b/>
                <w:bCs/>
                <w:color w:val="FFFFFF" w:themeColor="background1"/>
              </w:rPr>
              <w:t>Domain / Area</w:t>
            </w:r>
          </w:p>
        </w:tc>
        <w:tc>
          <w:tcPr>
            <w:tcW w:w="0" w:type="auto"/>
            <w:tcMar>
              <w:top w:w="15" w:type="dxa"/>
              <w:left w:w="15" w:type="dxa"/>
              <w:bottom w:w="15" w:type="dxa"/>
              <w:right w:w="15" w:type="dxa"/>
            </w:tcMar>
            <w:vAlign w:val="center"/>
            <w:hideMark/>
          </w:tcPr>
          <w:p w14:paraId="3F6C6681" w14:textId="3A0FB430" w:rsidR="007B7FCF" w:rsidRPr="00891804" w:rsidRDefault="00715853">
            <w:pPr>
              <w:rPr>
                <w:rFonts w:cs="Arial"/>
                <w:color w:val="FFFFFF" w:themeColor="background1"/>
              </w:rPr>
            </w:pPr>
            <w:r w:rsidRPr="00891804">
              <w:rPr>
                <w:rFonts w:cs="Arial"/>
                <w:color w:val="FFFFFF" w:themeColor="background1"/>
              </w:rPr>
              <w:t>Pe</w:t>
            </w:r>
            <w:r w:rsidR="005312DC" w:rsidRPr="00891804">
              <w:rPr>
                <w:rFonts w:cs="Arial"/>
                <w:color w:val="FFFFFF" w:themeColor="background1"/>
              </w:rPr>
              <w:t>rformance Metrics</w:t>
            </w:r>
          </w:p>
        </w:tc>
      </w:tr>
      <w:tr w:rsidR="00891804" w:rsidRPr="00891804" w14:paraId="358AF53D" w14:textId="77777777" w:rsidTr="007B7FCF">
        <w:trPr>
          <w:tblCellSpacing w:w="15" w:type="dxa"/>
        </w:trPr>
        <w:tc>
          <w:tcPr>
            <w:tcW w:w="0" w:type="auto"/>
            <w:tcMar>
              <w:top w:w="15" w:type="dxa"/>
              <w:left w:w="15" w:type="dxa"/>
              <w:bottom w:w="15" w:type="dxa"/>
              <w:right w:w="15" w:type="dxa"/>
            </w:tcMar>
            <w:vAlign w:val="center"/>
            <w:hideMark/>
          </w:tcPr>
          <w:p w14:paraId="29C33AD1" w14:textId="77777777" w:rsidR="007B7FCF" w:rsidRPr="00891804" w:rsidRDefault="007B7FCF">
            <w:pPr>
              <w:rPr>
                <w:rFonts w:cs="Arial"/>
                <w:color w:val="FFFFFF" w:themeColor="background1"/>
              </w:rPr>
            </w:pPr>
            <w:r w:rsidRPr="00891804">
              <w:rPr>
                <w:rFonts w:cs="Arial"/>
                <w:b/>
                <w:bCs/>
                <w:color w:val="FFFFFF" w:themeColor="background1"/>
              </w:rPr>
              <w:t>Owner (Team/Person)</w:t>
            </w:r>
          </w:p>
        </w:tc>
        <w:tc>
          <w:tcPr>
            <w:tcW w:w="0" w:type="auto"/>
            <w:tcMar>
              <w:top w:w="15" w:type="dxa"/>
              <w:left w:w="15" w:type="dxa"/>
              <w:bottom w:w="15" w:type="dxa"/>
              <w:right w:w="15" w:type="dxa"/>
            </w:tcMar>
            <w:vAlign w:val="center"/>
            <w:hideMark/>
          </w:tcPr>
          <w:p w14:paraId="41B41B5F" w14:textId="77777777" w:rsidR="007B7FCF" w:rsidRPr="00891804" w:rsidRDefault="007B7FCF">
            <w:pPr>
              <w:rPr>
                <w:rFonts w:cs="Arial"/>
                <w:color w:val="FFFFFF" w:themeColor="background1"/>
              </w:rPr>
            </w:pPr>
            <w:r w:rsidRPr="00891804">
              <w:rPr>
                <w:rFonts w:cs="Arial"/>
                <w:color w:val="FFFFFF" w:themeColor="background1"/>
              </w:rPr>
              <w:t>Tournier, Florian</w:t>
            </w:r>
          </w:p>
        </w:tc>
      </w:tr>
      <w:tr w:rsidR="00891804" w:rsidRPr="00891804" w14:paraId="61727158" w14:textId="77777777" w:rsidTr="007B7FCF">
        <w:trPr>
          <w:tblCellSpacing w:w="15" w:type="dxa"/>
        </w:trPr>
        <w:tc>
          <w:tcPr>
            <w:tcW w:w="0" w:type="auto"/>
            <w:tcMar>
              <w:top w:w="15" w:type="dxa"/>
              <w:left w:w="15" w:type="dxa"/>
              <w:bottom w:w="15" w:type="dxa"/>
              <w:right w:w="15" w:type="dxa"/>
            </w:tcMar>
            <w:vAlign w:val="center"/>
            <w:hideMark/>
          </w:tcPr>
          <w:p w14:paraId="2EEEE3F4" w14:textId="77777777" w:rsidR="007B7FCF" w:rsidRPr="00891804" w:rsidRDefault="007B7FCF">
            <w:pPr>
              <w:rPr>
                <w:rFonts w:cs="Arial"/>
                <w:color w:val="FFFFFF" w:themeColor="background1"/>
              </w:rPr>
            </w:pPr>
            <w:r w:rsidRPr="00891804">
              <w:rPr>
                <w:rFonts w:cs="Arial"/>
                <w:b/>
                <w:bCs/>
                <w:color w:val="FFFFFF" w:themeColor="background1"/>
              </w:rPr>
              <w:t>Reviewers</w:t>
            </w:r>
          </w:p>
        </w:tc>
        <w:tc>
          <w:tcPr>
            <w:tcW w:w="0" w:type="auto"/>
            <w:tcMar>
              <w:top w:w="15" w:type="dxa"/>
              <w:left w:w="15" w:type="dxa"/>
              <w:bottom w:w="15" w:type="dxa"/>
              <w:right w:w="15" w:type="dxa"/>
            </w:tcMar>
            <w:vAlign w:val="center"/>
            <w:hideMark/>
          </w:tcPr>
          <w:p w14:paraId="1DABC35C" w14:textId="6E91AE20" w:rsidR="007B7FCF" w:rsidRPr="00891804" w:rsidRDefault="00891804">
            <w:pPr>
              <w:rPr>
                <w:rFonts w:cs="Arial"/>
                <w:color w:val="FFFFFF" w:themeColor="background1"/>
              </w:rPr>
            </w:pPr>
            <w:r w:rsidRPr="00891804">
              <w:rPr>
                <w:rFonts w:cs="Arial"/>
                <w:color w:val="FFFFFF" w:themeColor="background1"/>
              </w:rPr>
              <w:t>Arumugham, Nithya</w:t>
            </w:r>
          </w:p>
        </w:tc>
      </w:tr>
      <w:tr w:rsidR="00891804" w:rsidRPr="00891804" w14:paraId="0DADAEEF" w14:textId="77777777" w:rsidTr="007B7FCF">
        <w:trPr>
          <w:tblCellSpacing w:w="15" w:type="dxa"/>
        </w:trPr>
        <w:tc>
          <w:tcPr>
            <w:tcW w:w="0" w:type="auto"/>
            <w:tcMar>
              <w:top w:w="15" w:type="dxa"/>
              <w:left w:w="15" w:type="dxa"/>
              <w:bottom w:w="15" w:type="dxa"/>
              <w:right w:w="15" w:type="dxa"/>
            </w:tcMar>
            <w:vAlign w:val="center"/>
            <w:hideMark/>
          </w:tcPr>
          <w:p w14:paraId="7E731D66" w14:textId="77777777" w:rsidR="007B7FCF" w:rsidRPr="00891804" w:rsidRDefault="007B7FCF">
            <w:pPr>
              <w:rPr>
                <w:rFonts w:cs="Arial"/>
                <w:color w:val="FFFFFF" w:themeColor="background1"/>
              </w:rPr>
            </w:pPr>
            <w:r w:rsidRPr="00891804">
              <w:rPr>
                <w:rFonts w:cs="Arial"/>
                <w:b/>
                <w:bCs/>
                <w:color w:val="FFFFFF" w:themeColor="background1"/>
              </w:rPr>
              <w:t>Status</w:t>
            </w:r>
          </w:p>
        </w:tc>
        <w:tc>
          <w:tcPr>
            <w:tcW w:w="0" w:type="auto"/>
            <w:tcMar>
              <w:top w:w="15" w:type="dxa"/>
              <w:left w:w="15" w:type="dxa"/>
              <w:bottom w:w="15" w:type="dxa"/>
              <w:right w:w="15" w:type="dxa"/>
            </w:tcMar>
            <w:vAlign w:val="center"/>
            <w:hideMark/>
          </w:tcPr>
          <w:p w14:paraId="213BC97E" w14:textId="3B4D113F" w:rsidR="007B7FCF" w:rsidRPr="00891804" w:rsidRDefault="00004E9C">
            <w:pPr>
              <w:rPr>
                <w:rFonts w:cs="Arial"/>
                <w:color w:val="FFFFFF" w:themeColor="background1"/>
              </w:rPr>
            </w:pPr>
            <w:r w:rsidRPr="00891804">
              <w:rPr>
                <w:rFonts w:cs="Arial"/>
                <w:color w:val="FFFFFF" w:themeColor="background1"/>
              </w:rPr>
              <w:t>Published</w:t>
            </w:r>
            <w:r w:rsidR="007B7FCF" w:rsidRPr="00891804">
              <w:rPr>
                <w:rFonts w:cs="Arial"/>
                <w:color w:val="FFFFFF" w:themeColor="background1"/>
              </w:rPr>
              <w:t xml:space="preserve"> / Approved</w:t>
            </w:r>
          </w:p>
        </w:tc>
      </w:tr>
      <w:tr w:rsidR="00891804" w:rsidRPr="00891804" w14:paraId="6C19B6D0" w14:textId="77777777" w:rsidTr="007B7FCF">
        <w:trPr>
          <w:tblCellSpacing w:w="15" w:type="dxa"/>
        </w:trPr>
        <w:tc>
          <w:tcPr>
            <w:tcW w:w="0" w:type="auto"/>
            <w:tcMar>
              <w:top w:w="15" w:type="dxa"/>
              <w:left w:w="15" w:type="dxa"/>
              <w:bottom w:w="15" w:type="dxa"/>
              <w:right w:w="15" w:type="dxa"/>
            </w:tcMar>
            <w:vAlign w:val="center"/>
            <w:hideMark/>
          </w:tcPr>
          <w:p w14:paraId="5B1CB73A" w14:textId="77777777" w:rsidR="007B7FCF" w:rsidRPr="00891804" w:rsidRDefault="007B7FCF">
            <w:pPr>
              <w:rPr>
                <w:rFonts w:cs="Arial"/>
                <w:color w:val="FFFFFF" w:themeColor="background1"/>
              </w:rPr>
            </w:pPr>
            <w:r w:rsidRPr="00891804">
              <w:rPr>
                <w:rFonts w:cs="Arial"/>
                <w:b/>
                <w:bCs/>
                <w:color w:val="FFFFFF" w:themeColor="background1"/>
              </w:rPr>
              <w:t>Confidentiality</w:t>
            </w:r>
          </w:p>
        </w:tc>
        <w:tc>
          <w:tcPr>
            <w:tcW w:w="0" w:type="auto"/>
            <w:tcMar>
              <w:top w:w="15" w:type="dxa"/>
              <w:left w:w="15" w:type="dxa"/>
              <w:bottom w:w="15" w:type="dxa"/>
              <w:right w:w="15" w:type="dxa"/>
            </w:tcMar>
            <w:vAlign w:val="center"/>
            <w:hideMark/>
          </w:tcPr>
          <w:p w14:paraId="77AE12F2" w14:textId="77777777" w:rsidR="007B7FCF" w:rsidRPr="00891804" w:rsidRDefault="007B7FCF">
            <w:pPr>
              <w:rPr>
                <w:rFonts w:cs="Arial"/>
                <w:color w:val="FFFFFF" w:themeColor="background1"/>
              </w:rPr>
            </w:pPr>
            <w:r w:rsidRPr="00891804">
              <w:rPr>
                <w:rFonts w:cs="Arial"/>
                <w:color w:val="FFFFFF" w:themeColor="background1"/>
              </w:rPr>
              <w:t>Internal / Confidential</w:t>
            </w:r>
          </w:p>
        </w:tc>
      </w:tr>
      <w:tr w:rsidR="00891804" w:rsidRPr="00891804" w14:paraId="64BD22FF" w14:textId="77777777" w:rsidTr="007B7FCF">
        <w:trPr>
          <w:tblCellSpacing w:w="15" w:type="dxa"/>
        </w:trPr>
        <w:tc>
          <w:tcPr>
            <w:tcW w:w="0" w:type="auto"/>
            <w:tcMar>
              <w:top w:w="15" w:type="dxa"/>
              <w:left w:w="15" w:type="dxa"/>
              <w:bottom w:w="15" w:type="dxa"/>
              <w:right w:w="15" w:type="dxa"/>
            </w:tcMar>
            <w:vAlign w:val="center"/>
            <w:hideMark/>
          </w:tcPr>
          <w:p w14:paraId="31872ECB" w14:textId="77777777" w:rsidR="007B7FCF" w:rsidRPr="00891804" w:rsidRDefault="007B7FCF">
            <w:pPr>
              <w:rPr>
                <w:rFonts w:cs="Arial"/>
                <w:color w:val="FFFFFF" w:themeColor="background1"/>
              </w:rPr>
            </w:pPr>
            <w:r w:rsidRPr="00891804">
              <w:rPr>
                <w:rFonts w:cs="Arial"/>
                <w:b/>
                <w:bCs/>
                <w:color w:val="FFFFFF" w:themeColor="background1"/>
              </w:rPr>
              <w:t>Source of Truth</w:t>
            </w:r>
          </w:p>
        </w:tc>
        <w:tc>
          <w:tcPr>
            <w:tcW w:w="0" w:type="auto"/>
            <w:tcMar>
              <w:top w:w="15" w:type="dxa"/>
              <w:left w:w="15" w:type="dxa"/>
              <w:bottom w:w="15" w:type="dxa"/>
              <w:right w:w="15" w:type="dxa"/>
            </w:tcMar>
            <w:vAlign w:val="center"/>
            <w:hideMark/>
          </w:tcPr>
          <w:p w14:paraId="2A1AE482" w14:textId="77777777" w:rsidR="007B7FCF" w:rsidRPr="00891804" w:rsidRDefault="007B7FCF">
            <w:pPr>
              <w:rPr>
                <w:rFonts w:cs="Arial"/>
                <w:color w:val="FFFFFF" w:themeColor="background1"/>
              </w:rPr>
            </w:pPr>
            <w:hyperlink r:id="rId12" w:history="1">
              <w:r w:rsidRPr="00891804">
                <w:rPr>
                  <w:rStyle w:val="Hyperlink"/>
                  <w:rFonts w:cs="Arial"/>
                  <w:color w:val="FFFFFF" w:themeColor="background1"/>
                </w:rPr>
                <w:t>Summary - Overview</w:t>
              </w:r>
            </w:hyperlink>
          </w:p>
        </w:tc>
      </w:tr>
      <w:tr w:rsidR="00891804" w:rsidRPr="00891804" w14:paraId="2FD1F082" w14:textId="77777777" w:rsidTr="007B7FCF">
        <w:trPr>
          <w:tblCellSpacing w:w="15" w:type="dxa"/>
        </w:trPr>
        <w:tc>
          <w:tcPr>
            <w:tcW w:w="0" w:type="auto"/>
            <w:tcMar>
              <w:top w:w="15" w:type="dxa"/>
              <w:left w:w="15" w:type="dxa"/>
              <w:bottom w:w="15" w:type="dxa"/>
              <w:right w:w="15" w:type="dxa"/>
            </w:tcMar>
            <w:vAlign w:val="center"/>
            <w:hideMark/>
          </w:tcPr>
          <w:p w14:paraId="46F46D53" w14:textId="77777777" w:rsidR="007B7FCF" w:rsidRPr="00891804" w:rsidRDefault="007B7FCF">
            <w:pPr>
              <w:rPr>
                <w:rFonts w:cs="Arial"/>
                <w:color w:val="FFFFFF" w:themeColor="background1"/>
              </w:rPr>
            </w:pPr>
            <w:r w:rsidRPr="00891804">
              <w:rPr>
                <w:rFonts w:cs="Arial"/>
                <w:b/>
                <w:bCs/>
                <w:color w:val="FFFFFF" w:themeColor="background1"/>
              </w:rPr>
              <w:t>Related Assets / Alternatives</w:t>
            </w:r>
          </w:p>
        </w:tc>
        <w:tc>
          <w:tcPr>
            <w:tcW w:w="0" w:type="auto"/>
            <w:tcMar>
              <w:top w:w="15" w:type="dxa"/>
              <w:left w:w="15" w:type="dxa"/>
              <w:bottom w:w="15" w:type="dxa"/>
              <w:right w:w="15" w:type="dxa"/>
            </w:tcMar>
            <w:vAlign w:val="center"/>
            <w:hideMark/>
          </w:tcPr>
          <w:p w14:paraId="2A12D714" w14:textId="77777777" w:rsidR="007B7FCF" w:rsidRPr="00891804" w:rsidRDefault="007B7FCF">
            <w:pPr>
              <w:rPr>
                <w:rFonts w:cs="Arial"/>
                <w:color w:val="FFFFFF" w:themeColor="background1"/>
              </w:rPr>
            </w:pPr>
            <w:r w:rsidRPr="00891804">
              <w:rPr>
                <w:rFonts w:cs="Arial"/>
                <w:color w:val="FFFFFF" w:themeColor="background1"/>
              </w:rPr>
              <w:t>Smart KPIs API Reference, Smart KPIs Admin Guide</w:t>
            </w:r>
          </w:p>
        </w:tc>
      </w:tr>
    </w:tbl>
    <w:p w14:paraId="7A75CC33" w14:textId="25660E50" w:rsidR="0088366F" w:rsidRDefault="0088366F">
      <w:pPr>
        <w:rPr>
          <w:rFonts w:eastAsia="Times New Roman" w:cs="Times New Roman"/>
          <w:b/>
          <w:sz w:val="28"/>
          <w:szCs w:val="32"/>
        </w:rPr>
      </w:pPr>
      <w:r>
        <w:br w:type="page"/>
      </w:r>
    </w:p>
    <w:p w14:paraId="6831FA12" w14:textId="77777777" w:rsidR="0010759C" w:rsidRDefault="0010759C" w:rsidP="004D2F3C">
      <w:pPr>
        <w:pStyle w:val="Heading1"/>
        <w:sectPr w:rsidR="0010759C" w:rsidSect="00891804">
          <w:headerReference w:type="default" r:id="rId13"/>
          <w:footerReference w:type="default" r:id="rId14"/>
          <w:headerReference w:type="first" r:id="rId15"/>
          <w:footerReference w:type="first" r:id="rId16"/>
          <w:pgSz w:w="23040" w:h="15840" w:orient="landscape" w:code="5"/>
          <w:pgMar w:top="4536" w:right="1440" w:bottom="1440" w:left="1440" w:header="720" w:footer="720" w:gutter="0"/>
          <w:cols w:space="720"/>
          <w:docGrid w:linePitch="360"/>
        </w:sectPr>
      </w:pPr>
    </w:p>
    <w:sdt>
      <w:sdtPr>
        <w:rPr>
          <w:rFonts w:eastAsiaTheme="minorEastAsia" w:cstheme="minorBidi"/>
          <w:b w:val="0"/>
          <w:bCs w:val="0"/>
          <w:kern w:val="2"/>
          <w:sz w:val="20"/>
          <w:szCs w:val="22"/>
          <w14:ligatures w14:val="standardContextual"/>
        </w:rPr>
        <w:id w:val="-1129623945"/>
        <w:docPartObj>
          <w:docPartGallery w:val="Table of Contents"/>
          <w:docPartUnique/>
        </w:docPartObj>
      </w:sdtPr>
      <w:sdtEndPr/>
      <w:sdtContent>
        <w:p w14:paraId="79C5A7F4" w14:textId="1B55E3D5" w:rsidR="008821A8" w:rsidRDefault="008821A8" w:rsidP="00891804">
          <w:pPr>
            <w:pStyle w:val="TOCHeading"/>
            <w:spacing w:after="240"/>
          </w:pPr>
          <w:r>
            <w:t>Contents</w:t>
          </w:r>
        </w:p>
        <w:p w14:paraId="23CBF981" w14:textId="3424A2C4" w:rsidR="002B4FFF" w:rsidRDefault="008821A8">
          <w:pPr>
            <w:pStyle w:val="TOC1"/>
            <w:tabs>
              <w:tab w:val="right" w:leader="dot" w:pos="12256"/>
            </w:tabs>
            <w:rPr>
              <w:rFonts w:asciiTheme="minorHAnsi" w:eastAsiaTheme="minorEastAsia" w:hAnsiTheme="minorHAnsi"/>
              <w:noProof/>
              <w:sz w:val="24"/>
              <w:szCs w:val="24"/>
            </w:rPr>
          </w:pPr>
          <w:r w:rsidRPr="007F0173">
            <w:rPr>
              <w:rFonts w:ascii="Arial" w:hAnsi="Arial" w:cs="Times New Roman"/>
            </w:rPr>
            <w:fldChar w:fldCharType="begin"/>
          </w:r>
          <w:r w:rsidRPr="007F0173">
            <w:instrText xml:space="preserve"> TOC \o "1-3" \h \z \u </w:instrText>
          </w:r>
          <w:r w:rsidRPr="007F0173">
            <w:rPr>
              <w:rFonts w:ascii="Arial" w:hAnsi="Arial" w:cs="Times New Roman"/>
            </w:rPr>
            <w:fldChar w:fldCharType="separate"/>
          </w:r>
          <w:hyperlink w:anchor="_Toc201213428" w:history="1">
            <w:r w:rsidR="002B4FFF" w:rsidRPr="006B1494">
              <w:rPr>
                <w:rStyle w:val="Hyperlink"/>
                <w:noProof/>
              </w:rPr>
              <w:t>Introduction</w:t>
            </w:r>
            <w:r w:rsidR="002B4FFF">
              <w:rPr>
                <w:noProof/>
                <w:webHidden/>
              </w:rPr>
              <w:tab/>
            </w:r>
            <w:r w:rsidR="002B4FFF">
              <w:rPr>
                <w:noProof/>
                <w:webHidden/>
              </w:rPr>
              <w:fldChar w:fldCharType="begin"/>
            </w:r>
            <w:r w:rsidR="002B4FFF">
              <w:rPr>
                <w:noProof/>
                <w:webHidden/>
              </w:rPr>
              <w:instrText xml:space="preserve"> PAGEREF _Toc201213428 \h </w:instrText>
            </w:r>
            <w:r w:rsidR="002B4FFF">
              <w:rPr>
                <w:noProof/>
                <w:webHidden/>
              </w:rPr>
            </w:r>
            <w:r w:rsidR="002B4FFF">
              <w:rPr>
                <w:noProof/>
                <w:webHidden/>
              </w:rPr>
              <w:fldChar w:fldCharType="separate"/>
            </w:r>
            <w:r w:rsidR="005967CC">
              <w:rPr>
                <w:noProof/>
                <w:webHidden/>
              </w:rPr>
              <w:t>3</w:t>
            </w:r>
            <w:r w:rsidR="002B4FFF">
              <w:rPr>
                <w:noProof/>
                <w:webHidden/>
              </w:rPr>
              <w:fldChar w:fldCharType="end"/>
            </w:r>
          </w:hyperlink>
        </w:p>
        <w:p w14:paraId="632F86B4" w14:textId="1E8E039B" w:rsidR="002B4FFF" w:rsidRDefault="002B4FFF">
          <w:pPr>
            <w:pStyle w:val="TOC2"/>
            <w:tabs>
              <w:tab w:val="right" w:leader="dot" w:pos="12256"/>
            </w:tabs>
            <w:rPr>
              <w:rFonts w:asciiTheme="minorHAnsi" w:eastAsiaTheme="minorEastAsia" w:hAnsiTheme="minorHAnsi"/>
              <w:noProof/>
              <w:sz w:val="24"/>
              <w:szCs w:val="24"/>
            </w:rPr>
          </w:pPr>
          <w:hyperlink w:anchor="_Toc201213429" w:history="1">
            <w:r w:rsidRPr="006B1494">
              <w:rPr>
                <w:rStyle w:val="Hyperlink"/>
                <w:noProof/>
              </w:rPr>
              <w:t>Purpose</w:t>
            </w:r>
            <w:r>
              <w:rPr>
                <w:noProof/>
                <w:webHidden/>
              </w:rPr>
              <w:tab/>
            </w:r>
            <w:r>
              <w:rPr>
                <w:noProof/>
                <w:webHidden/>
              </w:rPr>
              <w:fldChar w:fldCharType="begin"/>
            </w:r>
            <w:r>
              <w:rPr>
                <w:noProof/>
                <w:webHidden/>
              </w:rPr>
              <w:instrText xml:space="preserve"> PAGEREF _Toc201213429 \h </w:instrText>
            </w:r>
            <w:r>
              <w:rPr>
                <w:noProof/>
                <w:webHidden/>
              </w:rPr>
            </w:r>
            <w:r>
              <w:rPr>
                <w:noProof/>
                <w:webHidden/>
              </w:rPr>
              <w:fldChar w:fldCharType="separate"/>
            </w:r>
            <w:r w:rsidR="005967CC">
              <w:rPr>
                <w:noProof/>
                <w:webHidden/>
              </w:rPr>
              <w:t>3</w:t>
            </w:r>
            <w:r>
              <w:rPr>
                <w:noProof/>
                <w:webHidden/>
              </w:rPr>
              <w:fldChar w:fldCharType="end"/>
            </w:r>
          </w:hyperlink>
        </w:p>
        <w:p w14:paraId="314F941D" w14:textId="6375D2A4" w:rsidR="002B4FFF" w:rsidRDefault="002B4FFF">
          <w:pPr>
            <w:pStyle w:val="TOC2"/>
            <w:tabs>
              <w:tab w:val="right" w:leader="dot" w:pos="12256"/>
            </w:tabs>
            <w:rPr>
              <w:rFonts w:asciiTheme="minorHAnsi" w:eastAsiaTheme="minorEastAsia" w:hAnsiTheme="minorHAnsi"/>
              <w:noProof/>
              <w:sz w:val="24"/>
              <w:szCs w:val="24"/>
            </w:rPr>
          </w:pPr>
          <w:hyperlink w:anchor="_Toc201213430" w:history="1">
            <w:r w:rsidRPr="006B1494">
              <w:rPr>
                <w:rStyle w:val="Hyperlink"/>
                <w:noProof/>
              </w:rPr>
              <w:t>Prerequisites</w:t>
            </w:r>
            <w:r>
              <w:rPr>
                <w:noProof/>
                <w:webHidden/>
              </w:rPr>
              <w:tab/>
            </w:r>
            <w:r>
              <w:rPr>
                <w:noProof/>
                <w:webHidden/>
              </w:rPr>
              <w:fldChar w:fldCharType="begin"/>
            </w:r>
            <w:r>
              <w:rPr>
                <w:noProof/>
                <w:webHidden/>
              </w:rPr>
              <w:instrText xml:space="preserve"> PAGEREF _Toc201213430 \h </w:instrText>
            </w:r>
            <w:r>
              <w:rPr>
                <w:noProof/>
                <w:webHidden/>
              </w:rPr>
            </w:r>
            <w:r>
              <w:rPr>
                <w:noProof/>
                <w:webHidden/>
              </w:rPr>
              <w:fldChar w:fldCharType="separate"/>
            </w:r>
            <w:r w:rsidR="005967CC">
              <w:rPr>
                <w:noProof/>
                <w:webHidden/>
              </w:rPr>
              <w:t>3</w:t>
            </w:r>
            <w:r>
              <w:rPr>
                <w:noProof/>
                <w:webHidden/>
              </w:rPr>
              <w:fldChar w:fldCharType="end"/>
            </w:r>
          </w:hyperlink>
        </w:p>
        <w:p w14:paraId="54F1E584" w14:textId="49D399FF" w:rsidR="002B4FFF" w:rsidRDefault="002B4FFF">
          <w:pPr>
            <w:pStyle w:val="TOC2"/>
            <w:tabs>
              <w:tab w:val="right" w:leader="dot" w:pos="12256"/>
            </w:tabs>
            <w:rPr>
              <w:rFonts w:asciiTheme="minorHAnsi" w:eastAsiaTheme="minorEastAsia" w:hAnsiTheme="minorHAnsi"/>
              <w:noProof/>
              <w:sz w:val="24"/>
              <w:szCs w:val="24"/>
            </w:rPr>
          </w:pPr>
          <w:hyperlink w:anchor="_Toc201213431" w:history="1">
            <w:r w:rsidRPr="006B1494">
              <w:rPr>
                <w:rStyle w:val="Hyperlink"/>
                <w:noProof/>
              </w:rPr>
              <w:t>Target Audience</w:t>
            </w:r>
            <w:r>
              <w:rPr>
                <w:noProof/>
                <w:webHidden/>
              </w:rPr>
              <w:tab/>
            </w:r>
            <w:r>
              <w:rPr>
                <w:noProof/>
                <w:webHidden/>
              </w:rPr>
              <w:fldChar w:fldCharType="begin"/>
            </w:r>
            <w:r>
              <w:rPr>
                <w:noProof/>
                <w:webHidden/>
              </w:rPr>
              <w:instrText xml:space="preserve"> PAGEREF _Toc201213431 \h </w:instrText>
            </w:r>
            <w:r>
              <w:rPr>
                <w:noProof/>
                <w:webHidden/>
              </w:rPr>
            </w:r>
            <w:r>
              <w:rPr>
                <w:noProof/>
                <w:webHidden/>
              </w:rPr>
              <w:fldChar w:fldCharType="separate"/>
            </w:r>
            <w:r w:rsidR="005967CC">
              <w:rPr>
                <w:noProof/>
                <w:webHidden/>
              </w:rPr>
              <w:t>3</w:t>
            </w:r>
            <w:r>
              <w:rPr>
                <w:noProof/>
                <w:webHidden/>
              </w:rPr>
              <w:fldChar w:fldCharType="end"/>
            </w:r>
          </w:hyperlink>
        </w:p>
        <w:p w14:paraId="5EFECFA5" w14:textId="67C223E1" w:rsidR="002B4FFF" w:rsidRDefault="002B4FFF">
          <w:pPr>
            <w:pStyle w:val="TOC2"/>
            <w:tabs>
              <w:tab w:val="right" w:leader="dot" w:pos="12256"/>
            </w:tabs>
            <w:rPr>
              <w:rFonts w:asciiTheme="minorHAnsi" w:eastAsiaTheme="minorEastAsia" w:hAnsiTheme="minorHAnsi"/>
              <w:noProof/>
              <w:sz w:val="24"/>
              <w:szCs w:val="24"/>
            </w:rPr>
          </w:pPr>
          <w:hyperlink w:anchor="_Toc201213432" w:history="1">
            <w:r w:rsidRPr="006B1494">
              <w:rPr>
                <w:rStyle w:val="Hyperlink"/>
                <w:noProof/>
              </w:rPr>
              <w:t>Contacts</w:t>
            </w:r>
            <w:r>
              <w:rPr>
                <w:noProof/>
                <w:webHidden/>
              </w:rPr>
              <w:tab/>
            </w:r>
            <w:r>
              <w:rPr>
                <w:noProof/>
                <w:webHidden/>
              </w:rPr>
              <w:fldChar w:fldCharType="begin"/>
            </w:r>
            <w:r>
              <w:rPr>
                <w:noProof/>
                <w:webHidden/>
              </w:rPr>
              <w:instrText xml:space="preserve"> PAGEREF _Toc201213432 \h </w:instrText>
            </w:r>
            <w:r>
              <w:rPr>
                <w:noProof/>
                <w:webHidden/>
              </w:rPr>
            </w:r>
            <w:r>
              <w:rPr>
                <w:noProof/>
                <w:webHidden/>
              </w:rPr>
              <w:fldChar w:fldCharType="separate"/>
            </w:r>
            <w:r w:rsidR="005967CC">
              <w:rPr>
                <w:noProof/>
                <w:webHidden/>
              </w:rPr>
              <w:t>3</w:t>
            </w:r>
            <w:r>
              <w:rPr>
                <w:noProof/>
                <w:webHidden/>
              </w:rPr>
              <w:fldChar w:fldCharType="end"/>
            </w:r>
          </w:hyperlink>
        </w:p>
        <w:p w14:paraId="7070CCD9" w14:textId="4D4E0222" w:rsidR="002B4FFF" w:rsidRDefault="002B4FFF">
          <w:pPr>
            <w:pStyle w:val="TOC2"/>
            <w:tabs>
              <w:tab w:val="right" w:leader="dot" w:pos="12256"/>
            </w:tabs>
            <w:rPr>
              <w:rFonts w:asciiTheme="minorHAnsi" w:eastAsiaTheme="minorEastAsia" w:hAnsiTheme="minorHAnsi"/>
              <w:noProof/>
              <w:sz w:val="24"/>
              <w:szCs w:val="24"/>
            </w:rPr>
          </w:pPr>
          <w:hyperlink w:anchor="_Toc201213433" w:history="1">
            <w:r w:rsidRPr="006B1494">
              <w:rPr>
                <w:rStyle w:val="Hyperlink"/>
                <w:noProof/>
              </w:rPr>
              <w:t>Related Links</w:t>
            </w:r>
            <w:r>
              <w:rPr>
                <w:noProof/>
                <w:webHidden/>
              </w:rPr>
              <w:tab/>
            </w:r>
            <w:r>
              <w:rPr>
                <w:noProof/>
                <w:webHidden/>
              </w:rPr>
              <w:fldChar w:fldCharType="begin"/>
            </w:r>
            <w:r>
              <w:rPr>
                <w:noProof/>
                <w:webHidden/>
              </w:rPr>
              <w:instrText xml:space="preserve"> PAGEREF _Toc201213433 \h </w:instrText>
            </w:r>
            <w:r>
              <w:rPr>
                <w:noProof/>
                <w:webHidden/>
              </w:rPr>
            </w:r>
            <w:r>
              <w:rPr>
                <w:noProof/>
                <w:webHidden/>
              </w:rPr>
              <w:fldChar w:fldCharType="separate"/>
            </w:r>
            <w:r w:rsidR="005967CC">
              <w:rPr>
                <w:noProof/>
                <w:webHidden/>
              </w:rPr>
              <w:t>3</w:t>
            </w:r>
            <w:r>
              <w:rPr>
                <w:noProof/>
                <w:webHidden/>
              </w:rPr>
              <w:fldChar w:fldCharType="end"/>
            </w:r>
          </w:hyperlink>
        </w:p>
        <w:p w14:paraId="326F8DDB" w14:textId="659A1ECD" w:rsidR="002B4FFF" w:rsidRDefault="002B4FFF">
          <w:pPr>
            <w:pStyle w:val="TOC1"/>
            <w:tabs>
              <w:tab w:val="right" w:leader="dot" w:pos="12256"/>
            </w:tabs>
            <w:rPr>
              <w:rFonts w:asciiTheme="minorHAnsi" w:eastAsiaTheme="minorEastAsia" w:hAnsiTheme="minorHAnsi"/>
              <w:noProof/>
              <w:sz w:val="24"/>
              <w:szCs w:val="24"/>
            </w:rPr>
          </w:pPr>
          <w:hyperlink w:anchor="_Toc201213434" w:history="1">
            <w:r w:rsidRPr="006B1494">
              <w:rPr>
                <w:rStyle w:val="Hyperlink"/>
                <w:noProof/>
              </w:rPr>
              <w:t>KPI Hierarchies</w:t>
            </w:r>
            <w:r>
              <w:rPr>
                <w:noProof/>
                <w:webHidden/>
              </w:rPr>
              <w:tab/>
            </w:r>
            <w:r>
              <w:rPr>
                <w:noProof/>
                <w:webHidden/>
              </w:rPr>
              <w:fldChar w:fldCharType="begin"/>
            </w:r>
            <w:r>
              <w:rPr>
                <w:noProof/>
                <w:webHidden/>
              </w:rPr>
              <w:instrText xml:space="preserve"> PAGEREF _Toc201213434 \h </w:instrText>
            </w:r>
            <w:r>
              <w:rPr>
                <w:noProof/>
                <w:webHidden/>
              </w:rPr>
            </w:r>
            <w:r>
              <w:rPr>
                <w:noProof/>
                <w:webHidden/>
              </w:rPr>
              <w:fldChar w:fldCharType="separate"/>
            </w:r>
            <w:r w:rsidR="005967CC">
              <w:rPr>
                <w:noProof/>
                <w:webHidden/>
              </w:rPr>
              <w:t>4</w:t>
            </w:r>
            <w:r>
              <w:rPr>
                <w:noProof/>
                <w:webHidden/>
              </w:rPr>
              <w:fldChar w:fldCharType="end"/>
            </w:r>
          </w:hyperlink>
        </w:p>
        <w:p w14:paraId="7CA1C91F" w14:textId="66BF8D2F" w:rsidR="002B4FFF" w:rsidRDefault="002B4FFF">
          <w:pPr>
            <w:pStyle w:val="TOC2"/>
            <w:tabs>
              <w:tab w:val="right" w:leader="dot" w:pos="12256"/>
            </w:tabs>
            <w:rPr>
              <w:rFonts w:asciiTheme="minorHAnsi" w:eastAsiaTheme="minorEastAsia" w:hAnsiTheme="minorHAnsi"/>
              <w:noProof/>
              <w:sz w:val="24"/>
              <w:szCs w:val="24"/>
            </w:rPr>
          </w:pPr>
          <w:hyperlink w:anchor="_Toc201213435" w:history="1">
            <w:r w:rsidRPr="006B1494">
              <w:rPr>
                <w:rStyle w:val="Hyperlink"/>
                <w:noProof/>
              </w:rPr>
              <w:t>Create KPI Hierarchy Function</w:t>
            </w:r>
            <w:r>
              <w:rPr>
                <w:noProof/>
                <w:webHidden/>
              </w:rPr>
              <w:tab/>
            </w:r>
            <w:r>
              <w:rPr>
                <w:noProof/>
                <w:webHidden/>
              </w:rPr>
              <w:fldChar w:fldCharType="begin"/>
            </w:r>
            <w:r>
              <w:rPr>
                <w:noProof/>
                <w:webHidden/>
              </w:rPr>
              <w:instrText xml:space="preserve"> PAGEREF _Toc201213435 \h </w:instrText>
            </w:r>
            <w:r>
              <w:rPr>
                <w:noProof/>
                <w:webHidden/>
              </w:rPr>
            </w:r>
            <w:r>
              <w:rPr>
                <w:noProof/>
                <w:webHidden/>
              </w:rPr>
              <w:fldChar w:fldCharType="separate"/>
            </w:r>
            <w:r w:rsidR="005967CC">
              <w:rPr>
                <w:noProof/>
                <w:webHidden/>
              </w:rPr>
              <w:t>8</w:t>
            </w:r>
            <w:r>
              <w:rPr>
                <w:noProof/>
                <w:webHidden/>
              </w:rPr>
              <w:fldChar w:fldCharType="end"/>
            </w:r>
          </w:hyperlink>
        </w:p>
        <w:p w14:paraId="65AD9DCD" w14:textId="30D17F65" w:rsidR="002B4FFF" w:rsidRDefault="002B4FFF">
          <w:pPr>
            <w:pStyle w:val="TOC3"/>
            <w:tabs>
              <w:tab w:val="right" w:leader="dot" w:pos="12256"/>
            </w:tabs>
            <w:rPr>
              <w:rFonts w:asciiTheme="minorHAnsi" w:eastAsiaTheme="minorEastAsia" w:hAnsiTheme="minorHAnsi"/>
              <w:noProof/>
              <w:sz w:val="24"/>
              <w:szCs w:val="24"/>
            </w:rPr>
          </w:pPr>
          <w:hyperlink w:anchor="_Toc201213436" w:history="1">
            <w:r w:rsidRPr="006B1494">
              <w:rPr>
                <w:rStyle w:val="Hyperlink"/>
                <w:noProof/>
              </w:rPr>
              <w:t>UID/Config ID Generation</w:t>
            </w:r>
            <w:r>
              <w:rPr>
                <w:noProof/>
                <w:webHidden/>
              </w:rPr>
              <w:tab/>
            </w:r>
            <w:r>
              <w:rPr>
                <w:noProof/>
                <w:webHidden/>
              </w:rPr>
              <w:fldChar w:fldCharType="begin"/>
            </w:r>
            <w:r>
              <w:rPr>
                <w:noProof/>
                <w:webHidden/>
              </w:rPr>
              <w:instrText xml:space="preserve"> PAGEREF _Toc201213436 \h </w:instrText>
            </w:r>
            <w:r>
              <w:rPr>
                <w:noProof/>
                <w:webHidden/>
              </w:rPr>
            </w:r>
            <w:r>
              <w:rPr>
                <w:noProof/>
                <w:webHidden/>
              </w:rPr>
              <w:fldChar w:fldCharType="separate"/>
            </w:r>
            <w:r w:rsidR="005967CC">
              <w:rPr>
                <w:noProof/>
                <w:webHidden/>
              </w:rPr>
              <w:t>8</w:t>
            </w:r>
            <w:r>
              <w:rPr>
                <w:noProof/>
                <w:webHidden/>
              </w:rPr>
              <w:fldChar w:fldCharType="end"/>
            </w:r>
          </w:hyperlink>
        </w:p>
        <w:p w14:paraId="508B9EE8" w14:textId="5AB4646F" w:rsidR="002B4FFF" w:rsidRDefault="002B4FFF">
          <w:pPr>
            <w:pStyle w:val="TOC3"/>
            <w:tabs>
              <w:tab w:val="right" w:leader="dot" w:pos="12256"/>
            </w:tabs>
            <w:rPr>
              <w:rFonts w:asciiTheme="minorHAnsi" w:eastAsiaTheme="minorEastAsia" w:hAnsiTheme="minorHAnsi"/>
              <w:noProof/>
              <w:sz w:val="24"/>
              <w:szCs w:val="24"/>
            </w:rPr>
          </w:pPr>
          <w:hyperlink w:anchor="_Toc201213437" w:history="1">
            <w:r w:rsidRPr="006B1494">
              <w:rPr>
                <w:rStyle w:val="Hyperlink"/>
                <w:noProof/>
              </w:rPr>
              <w:t>Create JSON</w:t>
            </w:r>
            <w:r>
              <w:rPr>
                <w:noProof/>
                <w:webHidden/>
              </w:rPr>
              <w:tab/>
            </w:r>
            <w:r>
              <w:rPr>
                <w:noProof/>
                <w:webHidden/>
              </w:rPr>
              <w:fldChar w:fldCharType="begin"/>
            </w:r>
            <w:r>
              <w:rPr>
                <w:noProof/>
                <w:webHidden/>
              </w:rPr>
              <w:instrText xml:space="preserve"> PAGEREF _Toc201213437 \h </w:instrText>
            </w:r>
            <w:r>
              <w:rPr>
                <w:noProof/>
                <w:webHidden/>
              </w:rPr>
            </w:r>
            <w:r>
              <w:rPr>
                <w:noProof/>
                <w:webHidden/>
              </w:rPr>
              <w:fldChar w:fldCharType="separate"/>
            </w:r>
            <w:r w:rsidR="005967CC">
              <w:rPr>
                <w:noProof/>
                <w:webHidden/>
              </w:rPr>
              <w:t>8</w:t>
            </w:r>
            <w:r>
              <w:rPr>
                <w:noProof/>
                <w:webHidden/>
              </w:rPr>
              <w:fldChar w:fldCharType="end"/>
            </w:r>
          </w:hyperlink>
        </w:p>
        <w:p w14:paraId="175C1788" w14:textId="5629329E" w:rsidR="002B4FFF" w:rsidRDefault="002B4FFF">
          <w:pPr>
            <w:pStyle w:val="TOC3"/>
            <w:tabs>
              <w:tab w:val="right" w:leader="dot" w:pos="12256"/>
            </w:tabs>
            <w:rPr>
              <w:rFonts w:asciiTheme="minorHAnsi" w:eastAsiaTheme="minorEastAsia" w:hAnsiTheme="minorHAnsi"/>
              <w:noProof/>
              <w:sz w:val="24"/>
              <w:szCs w:val="24"/>
            </w:rPr>
          </w:pPr>
          <w:hyperlink w:anchor="_Toc201213438" w:history="1">
            <w:r w:rsidRPr="006B1494">
              <w:rPr>
                <w:rStyle w:val="Hyperlink"/>
                <w:noProof/>
              </w:rPr>
              <w:t>KPI Hierarchy</w:t>
            </w:r>
            <w:r>
              <w:rPr>
                <w:noProof/>
                <w:webHidden/>
              </w:rPr>
              <w:tab/>
            </w:r>
            <w:r>
              <w:rPr>
                <w:noProof/>
                <w:webHidden/>
              </w:rPr>
              <w:fldChar w:fldCharType="begin"/>
            </w:r>
            <w:r>
              <w:rPr>
                <w:noProof/>
                <w:webHidden/>
              </w:rPr>
              <w:instrText xml:space="preserve"> PAGEREF _Toc201213438 \h </w:instrText>
            </w:r>
            <w:r>
              <w:rPr>
                <w:noProof/>
                <w:webHidden/>
              </w:rPr>
            </w:r>
            <w:r>
              <w:rPr>
                <w:noProof/>
                <w:webHidden/>
              </w:rPr>
              <w:fldChar w:fldCharType="separate"/>
            </w:r>
            <w:r w:rsidR="005967CC">
              <w:rPr>
                <w:noProof/>
                <w:webHidden/>
              </w:rPr>
              <w:t>9</w:t>
            </w:r>
            <w:r>
              <w:rPr>
                <w:noProof/>
                <w:webHidden/>
              </w:rPr>
              <w:fldChar w:fldCharType="end"/>
            </w:r>
          </w:hyperlink>
        </w:p>
        <w:p w14:paraId="42FF6970" w14:textId="45C35380" w:rsidR="002B4FFF" w:rsidRDefault="002B4FFF">
          <w:pPr>
            <w:pStyle w:val="TOC3"/>
            <w:tabs>
              <w:tab w:val="right" w:leader="dot" w:pos="12256"/>
            </w:tabs>
            <w:rPr>
              <w:rFonts w:asciiTheme="minorHAnsi" w:eastAsiaTheme="minorEastAsia" w:hAnsiTheme="minorHAnsi"/>
              <w:noProof/>
              <w:sz w:val="24"/>
              <w:szCs w:val="24"/>
            </w:rPr>
          </w:pPr>
          <w:hyperlink w:anchor="_Toc201213439" w:history="1">
            <w:r w:rsidRPr="006B1494">
              <w:rPr>
                <w:rStyle w:val="Hyperlink"/>
                <w:noProof/>
              </w:rPr>
              <w:t>Configuration Module</w:t>
            </w:r>
            <w:r>
              <w:rPr>
                <w:noProof/>
                <w:webHidden/>
              </w:rPr>
              <w:tab/>
            </w:r>
            <w:r>
              <w:rPr>
                <w:noProof/>
                <w:webHidden/>
              </w:rPr>
              <w:fldChar w:fldCharType="begin"/>
            </w:r>
            <w:r>
              <w:rPr>
                <w:noProof/>
                <w:webHidden/>
              </w:rPr>
              <w:instrText xml:space="preserve"> PAGEREF _Toc201213439 \h </w:instrText>
            </w:r>
            <w:r>
              <w:rPr>
                <w:noProof/>
                <w:webHidden/>
              </w:rPr>
            </w:r>
            <w:r>
              <w:rPr>
                <w:noProof/>
                <w:webHidden/>
              </w:rPr>
              <w:fldChar w:fldCharType="separate"/>
            </w:r>
            <w:r w:rsidR="005967CC">
              <w:rPr>
                <w:noProof/>
                <w:webHidden/>
              </w:rPr>
              <w:t>9</w:t>
            </w:r>
            <w:r>
              <w:rPr>
                <w:noProof/>
                <w:webHidden/>
              </w:rPr>
              <w:fldChar w:fldCharType="end"/>
            </w:r>
          </w:hyperlink>
        </w:p>
        <w:p w14:paraId="5B7CCDE5" w14:textId="1CAD0402" w:rsidR="002B4FFF" w:rsidRDefault="002B4FFF">
          <w:pPr>
            <w:pStyle w:val="TOC3"/>
            <w:tabs>
              <w:tab w:val="right" w:leader="dot" w:pos="12256"/>
            </w:tabs>
            <w:rPr>
              <w:rFonts w:asciiTheme="minorHAnsi" w:eastAsiaTheme="minorEastAsia" w:hAnsiTheme="minorHAnsi"/>
              <w:noProof/>
              <w:sz w:val="24"/>
              <w:szCs w:val="24"/>
            </w:rPr>
          </w:pPr>
          <w:hyperlink w:anchor="_Toc201213440" w:history="1">
            <w:r w:rsidRPr="006B1494">
              <w:rPr>
                <w:rStyle w:val="Hyperlink"/>
                <w:noProof/>
              </w:rPr>
              <w:t>Update Status and Version</w:t>
            </w:r>
            <w:r>
              <w:rPr>
                <w:noProof/>
                <w:webHidden/>
              </w:rPr>
              <w:tab/>
            </w:r>
            <w:r>
              <w:rPr>
                <w:noProof/>
                <w:webHidden/>
              </w:rPr>
              <w:fldChar w:fldCharType="begin"/>
            </w:r>
            <w:r>
              <w:rPr>
                <w:noProof/>
                <w:webHidden/>
              </w:rPr>
              <w:instrText xml:space="preserve"> PAGEREF _Toc201213440 \h </w:instrText>
            </w:r>
            <w:r>
              <w:rPr>
                <w:noProof/>
                <w:webHidden/>
              </w:rPr>
            </w:r>
            <w:r>
              <w:rPr>
                <w:noProof/>
                <w:webHidden/>
              </w:rPr>
              <w:fldChar w:fldCharType="separate"/>
            </w:r>
            <w:r w:rsidR="005967CC">
              <w:rPr>
                <w:noProof/>
                <w:webHidden/>
              </w:rPr>
              <w:t>9</w:t>
            </w:r>
            <w:r>
              <w:rPr>
                <w:noProof/>
                <w:webHidden/>
              </w:rPr>
              <w:fldChar w:fldCharType="end"/>
            </w:r>
          </w:hyperlink>
        </w:p>
        <w:p w14:paraId="5DF3ACB8" w14:textId="18D33DFB" w:rsidR="002B4FFF" w:rsidRDefault="002B4FFF">
          <w:pPr>
            <w:pStyle w:val="TOC1"/>
            <w:tabs>
              <w:tab w:val="right" w:leader="dot" w:pos="12256"/>
            </w:tabs>
            <w:rPr>
              <w:rFonts w:asciiTheme="minorHAnsi" w:eastAsiaTheme="minorEastAsia" w:hAnsiTheme="minorHAnsi"/>
              <w:noProof/>
              <w:sz w:val="24"/>
              <w:szCs w:val="24"/>
            </w:rPr>
          </w:pPr>
          <w:hyperlink w:anchor="_Toc201213441" w:history="1">
            <w:r w:rsidRPr="006B1494">
              <w:rPr>
                <w:rStyle w:val="Hyperlink"/>
                <w:noProof/>
              </w:rPr>
              <w:t>KPI Calculations</w:t>
            </w:r>
            <w:r>
              <w:rPr>
                <w:noProof/>
                <w:webHidden/>
              </w:rPr>
              <w:tab/>
            </w:r>
            <w:r>
              <w:rPr>
                <w:noProof/>
                <w:webHidden/>
              </w:rPr>
              <w:fldChar w:fldCharType="begin"/>
            </w:r>
            <w:r>
              <w:rPr>
                <w:noProof/>
                <w:webHidden/>
              </w:rPr>
              <w:instrText xml:space="preserve"> PAGEREF _Toc201213441 \h </w:instrText>
            </w:r>
            <w:r>
              <w:rPr>
                <w:noProof/>
                <w:webHidden/>
              </w:rPr>
            </w:r>
            <w:r>
              <w:rPr>
                <w:noProof/>
                <w:webHidden/>
              </w:rPr>
              <w:fldChar w:fldCharType="separate"/>
            </w:r>
            <w:r w:rsidR="005967CC">
              <w:rPr>
                <w:noProof/>
                <w:webHidden/>
              </w:rPr>
              <w:t>10</w:t>
            </w:r>
            <w:r>
              <w:rPr>
                <w:noProof/>
                <w:webHidden/>
              </w:rPr>
              <w:fldChar w:fldCharType="end"/>
            </w:r>
          </w:hyperlink>
        </w:p>
        <w:p w14:paraId="68360993" w14:textId="684564AB" w:rsidR="002B4FFF" w:rsidRDefault="002B4FFF">
          <w:pPr>
            <w:pStyle w:val="TOC2"/>
            <w:tabs>
              <w:tab w:val="right" w:leader="dot" w:pos="12256"/>
            </w:tabs>
            <w:rPr>
              <w:rFonts w:asciiTheme="minorHAnsi" w:eastAsiaTheme="minorEastAsia" w:hAnsiTheme="minorHAnsi"/>
              <w:noProof/>
              <w:sz w:val="24"/>
              <w:szCs w:val="24"/>
            </w:rPr>
          </w:pPr>
          <w:hyperlink w:anchor="_Toc201213442" w:history="1">
            <w:r w:rsidRPr="006B1494">
              <w:rPr>
                <w:rStyle w:val="Hyperlink"/>
                <w:noProof/>
              </w:rPr>
              <w:t>Scheduling</w:t>
            </w:r>
            <w:r>
              <w:rPr>
                <w:noProof/>
                <w:webHidden/>
              </w:rPr>
              <w:tab/>
            </w:r>
            <w:r>
              <w:rPr>
                <w:noProof/>
                <w:webHidden/>
              </w:rPr>
              <w:fldChar w:fldCharType="begin"/>
            </w:r>
            <w:r>
              <w:rPr>
                <w:noProof/>
                <w:webHidden/>
              </w:rPr>
              <w:instrText xml:space="preserve"> PAGEREF _Toc201213442 \h </w:instrText>
            </w:r>
            <w:r>
              <w:rPr>
                <w:noProof/>
                <w:webHidden/>
              </w:rPr>
            </w:r>
            <w:r>
              <w:rPr>
                <w:noProof/>
                <w:webHidden/>
              </w:rPr>
              <w:fldChar w:fldCharType="separate"/>
            </w:r>
            <w:r w:rsidR="005967CC">
              <w:rPr>
                <w:noProof/>
                <w:webHidden/>
              </w:rPr>
              <w:t>10</w:t>
            </w:r>
            <w:r>
              <w:rPr>
                <w:noProof/>
                <w:webHidden/>
              </w:rPr>
              <w:fldChar w:fldCharType="end"/>
            </w:r>
          </w:hyperlink>
        </w:p>
        <w:p w14:paraId="7C1A3A78" w14:textId="6805F346" w:rsidR="002B4FFF" w:rsidRDefault="002B4FFF">
          <w:pPr>
            <w:pStyle w:val="TOC2"/>
            <w:tabs>
              <w:tab w:val="right" w:leader="dot" w:pos="12256"/>
            </w:tabs>
            <w:rPr>
              <w:rFonts w:asciiTheme="minorHAnsi" w:eastAsiaTheme="minorEastAsia" w:hAnsiTheme="minorHAnsi"/>
              <w:noProof/>
              <w:sz w:val="24"/>
              <w:szCs w:val="24"/>
            </w:rPr>
          </w:pPr>
          <w:hyperlink w:anchor="_Toc201213443" w:history="1">
            <w:r w:rsidRPr="006B1494">
              <w:rPr>
                <w:rStyle w:val="Hyperlink"/>
                <w:noProof/>
              </w:rPr>
              <w:t>Orchestrator Microservice</w:t>
            </w:r>
            <w:r>
              <w:rPr>
                <w:noProof/>
                <w:webHidden/>
              </w:rPr>
              <w:tab/>
            </w:r>
            <w:r>
              <w:rPr>
                <w:noProof/>
                <w:webHidden/>
              </w:rPr>
              <w:fldChar w:fldCharType="begin"/>
            </w:r>
            <w:r>
              <w:rPr>
                <w:noProof/>
                <w:webHidden/>
              </w:rPr>
              <w:instrText xml:space="preserve"> PAGEREF _Toc201213443 \h </w:instrText>
            </w:r>
            <w:r>
              <w:rPr>
                <w:noProof/>
                <w:webHidden/>
              </w:rPr>
            </w:r>
            <w:r>
              <w:rPr>
                <w:noProof/>
                <w:webHidden/>
              </w:rPr>
              <w:fldChar w:fldCharType="separate"/>
            </w:r>
            <w:r w:rsidR="005967CC">
              <w:rPr>
                <w:noProof/>
                <w:webHidden/>
              </w:rPr>
              <w:t>12</w:t>
            </w:r>
            <w:r>
              <w:rPr>
                <w:noProof/>
                <w:webHidden/>
              </w:rPr>
              <w:fldChar w:fldCharType="end"/>
            </w:r>
          </w:hyperlink>
        </w:p>
        <w:p w14:paraId="15420748" w14:textId="487A4422" w:rsidR="002B4FFF" w:rsidRDefault="002B4FFF">
          <w:pPr>
            <w:pStyle w:val="TOC3"/>
            <w:tabs>
              <w:tab w:val="right" w:leader="dot" w:pos="12256"/>
            </w:tabs>
            <w:rPr>
              <w:rFonts w:asciiTheme="minorHAnsi" w:eastAsiaTheme="minorEastAsia" w:hAnsiTheme="minorHAnsi"/>
              <w:noProof/>
              <w:sz w:val="24"/>
              <w:szCs w:val="24"/>
            </w:rPr>
          </w:pPr>
          <w:hyperlink w:anchor="_Toc201213444" w:history="1">
            <w:r w:rsidRPr="006B1494">
              <w:rPr>
                <w:rStyle w:val="Hyperlink"/>
                <w:iCs/>
                <w:noProof/>
                <w:lang w:val="en-GB"/>
              </w:rPr>
              <w:t>Kafka Messages</w:t>
            </w:r>
            <w:r>
              <w:rPr>
                <w:noProof/>
                <w:webHidden/>
              </w:rPr>
              <w:tab/>
            </w:r>
            <w:r>
              <w:rPr>
                <w:noProof/>
                <w:webHidden/>
              </w:rPr>
              <w:fldChar w:fldCharType="begin"/>
            </w:r>
            <w:r>
              <w:rPr>
                <w:noProof/>
                <w:webHidden/>
              </w:rPr>
              <w:instrText xml:space="preserve"> PAGEREF _Toc201213444 \h </w:instrText>
            </w:r>
            <w:r>
              <w:rPr>
                <w:noProof/>
                <w:webHidden/>
              </w:rPr>
            </w:r>
            <w:r>
              <w:rPr>
                <w:noProof/>
                <w:webHidden/>
              </w:rPr>
              <w:fldChar w:fldCharType="separate"/>
            </w:r>
            <w:r w:rsidR="005967CC">
              <w:rPr>
                <w:noProof/>
                <w:webHidden/>
              </w:rPr>
              <w:t>13</w:t>
            </w:r>
            <w:r>
              <w:rPr>
                <w:noProof/>
                <w:webHidden/>
              </w:rPr>
              <w:fldChar w:fldCharType="end"/>
            </w:r>
          </w:hyperlink>
        </w:p>
        <w:p w14:paraId="211E0809" w14:textId="03C0EB94" w:rsidR="002B4FFF" w:rsidRDefault="002B4FFF">
          <w:pPr>
            <w:pStyle w:val="TOC3"/>
            <w:tabs>
              <w:tab w:val="right" w:leader="dot" w:pos="12256"/>
            </w:tabs>
            <w:rPr>
              <w:rFonts w:asciiTheme="minorHAnsi" w:eastAsiaTheme="minorEastAsia" w:hAnsiTheme="minorHAnsi"/>
              <w:noProof/>
              <w:sz w:val="24"/>
              <w:szCs w:val="24"/>
            </w:rPr>
          </w:pPr>
          <w:hyperlink w:anchor="_Toc201213445" w:history="1">
            <w:r w:rsidRPr="006B1494">
              <w:rPr>
                <w:rStyle w:val="Hyperlink"/>
                <w:iCs/>
                <w:noProof/>
                <w:lang w:val="en-GB"/>
              </w:rPr>
              <w:t>Table Details</w:t>
            </w:r>
            <w:r>
              <w:rPr>
                <w:noProof/>
                <w:webHidden/>
              </w:rPr>
              <w:tab/>
            </w:r>
            <w:r>
              <w:rPr>
                <w:noProof/>
                <w:webHidden/>
              </w:rPr>
              <w:fldChar w:fldCharType="begin"/>
            </w:r>
            <w:r>
              <w:rPr>
                <w:noProof/>
                <w:webHidden/>
              </w:rPr>
              <w:instrText xml:space="preserve"> PAGEREF _Toc201213445 \h </w:instrText>
            </w:r>
            <w:r>
              <w:rPr>
                <w:noProof/>
                <w:webHidden/>
              </w:rPr>
            </w:r>
            <w:r>
              <w:rPr>
                <w:noProof/>
                <w:webHidden/>
              </w:rPr>
              <w:fldChar w:fldCharType="separate"/>
            </w:r>
            <w:r w:rsidR="005967CC">
              <w:rPr>
                <w:noProof/>
                <w:webHidden/>
              </w:rPr>
              <w:t>15</w:t>
            </w:r>
            <w:r>
              <w:rPr>
                <w:noProof/>
                <w:webHidden/>
              </w:rPr>
              <w:fldChar w:fldCharType="end"/>
            </w:r>
          </w:hyperlink>
        </w:p>
        <w:p w14:paraId="18270190" w14:textId="59BA9536" w:rsidR="002B4FFF" w:rsidRDefault="002B4FFF">
          <w:pPr>
            <w:pStyle w:val="TOC3"/>
            <w:tabs>
              <w:tab w:val="right" w:leader="dot" w:pos="12256"/>
            </w:tabs>
            <w:rPr>
              <w:rFonts w:asciiTheme="minorHAnsi" w:eastAsiaTheme="minorEastAsia" w:hAnsiTheme="minorHAnsi"/>
              <w:noProof/>
              <w:sz w:val="24"/>
              <w:szCs w:val="24"/>
            </w:rPr>
          </w:pPr>
          <w:hyperlink w:anchor="_Toc201213446" w:history="1">
            <w:r w:rsidRPr="006B1494">
              <w:rPr>
                <w:rStyle w:val="Hyperlink"/>
                <w:iCs/>
                <w:noProof/>
                <w:lang w:val="en-GB"/>
              </w:rPr>
              <w:t>API Specifications</w:t>
            </w:r>
            <w:r>
              <w:rPr>
                <w:noProof/>
                <w:webHidden/>
              </w:rPr>
              <w:tab/>
            </w:r>
            <w:r>
              <w:rPr>
                <w:noProof/>
                <w:webHidden/>
              </w:rPr>
              <w:fldChar w:fldCharType="begin"/>
            </w:r>
            <w:r>
              <w:rPr>
                <w:noProof/>
                <w:webHidden/>
              </w:rPr>
              <w:instrText xml:space="preserve"> PAGEREF _Toc201213446 \h </w:instrText>
            </w:r>
            <w:r>
              <w:rPr>
                <w:noProof/>
                <w:webHidden/>
              </w:rPr>
            </w:r>
            <w:r>
              <w:rPr>
                <w:noProof/>
                <w:webHidden/>
              </w:rPr>
              <w:fldChar w:fldCharType="separate"/>
            </w:r>
            <w:r w:rsidR="005967CC">
              <w:rPr>
                <w:noProof/>
                <w:webHidden/>
              </w:rPr>
              <w:t>15</w:t>
            </w:r>
            <w:r>
              <w:rPr>
                <w:noProof/>
                <w:webHidden/>
              </w:rPr>
              <w:fldChar w:fldCharType="end"/>
            </w:r>
          </w:hyperlink>
        </w:p>
        <w:p w14:paraId="2B739EF2" w14:textId="6D13D7C2" w:rsidR="002B4FFF" w:rsidRDefault="002B4FFF">
          <w:pPr>
            <w:pStyle w:val="TOC2"/>
            <w:tabs>
              <w:tab w:val="right" w:leader="dot" w:pos="12256"/>
            </w:tabs>
            <w:rPr>
              <w:rFonts w:asciiTheme="minorHAnsi" w:eastAsiaTheme="minorEastAsia" w:hAnsiTheme="minorHAnsi"/>
              <w:noProof/>
              <w:sz w:val="24"/>
              <w:szCs w:val="24"/>
            </w:rPr>
          </w:pPr>
          <w:hyperlink w:anchor="_Toc201213447" w:history="1">
            <w:r w:rsidRPr="006B1494">
              <w:rPr>
                <w:rStyle w:val="Hyperlink"/>
                <w:noProof/>
              </w:rPr>
              <w:t>Simulated Value Creation</w:t>
            </w:r>
            <w:r>
              <w:rPr>
                <w:noProof/>
                <w:webHidden/>
              </w:rPr>
              <w:tab/>
            </w:r>
            <w:r>
              <w:rPr>
                <w:noProof/>
                <w:webHidden/>
              </w:rPr>
              <w:fldChar w:fldCharType="begin"/>
            </w:r>
            <w:r>
              <w:rPr>
                <w:noProof/>
                <w:webHidden/>
              </w:rPr>
              <w:instrText xml:space="preserve"> PAGEREF _Toc201213447 \h </w:instrText>
            </w:r>
            <w:r>
              <w:rPr>
                <w:noProof/>
                <w:webHidden/>
              </w:rPr>
            </w:r>
            <w:r>
              <w:rPr>
                <w:noProof/>
                <w:webHidden/>
              </w:rPr>
              <w:fldChar w:fldCharType="separate"/>
            </w:r>
            <w:r w:rsidR="005967CC">
              <w:rPr>
                <w:noProof/>
                <w:webHidden/>
              </w:rPr>
              <w:t>16</w:t>
            </w:r>
            <w:r>
              <w:rPr>
                <w:noProof/>
                <w:webHidden/>
              </w:rPr>
              <w:fldChar w:fldCharType="end"/>
            </w:r>
          </w:hyperlink>
        </w:p>
        <w:p w14:paraId="0DA57525" w14:textId="698D136C" w:rsidR="002B4FFF" w:rsidRDefault="002B4FFF">
          <w:pPr>
            <w:pStyle w:val="TOC2"/>
            <w:tabs>
              <w:tab w:val="right" w:leader="dot" w:pos="12256"/>
            </w:tabs>
            <w:rPr>
              <w:rFonts w:asciiTheme="minorHAnsi" w:eastAsiaTheme="minorEastAsia" w:hAnsiTheme="minorHAnsi"/>
              <w:noProof/>
              <w:sz w:val="24"/>
              <w:szCs w:val="24"/>
            </w:rPr>
          </w:pPr>
          <w:hyperlink w:anchor="_Toc201213448" w:history="1">
            <w:r w:rsidRPr="006B1494">
              <w:rPr>
                <w:rStyle w:val="Hyperlink"/>
                <w:noProof/>
              </w:rPr>
              <w:t>Execution of Scheduled Functions</w:t>
            </w:r>
            <w:r>
              <w:rPr>
                <w:noProof/>
                <w:webHidden/>
              </w:rPr>
              <w:tab/>
            </w:r>
            <w:r>
              <w:rPr>
                <w:noProof/>
                <w:webHidden/>
              </w:rPr>
              <w:fldChar w:fldCharType="begin"/>
            </w:r>
            <w:r>
              <w:rPr>
                <w:noProof/>
                <w:webHidden/>
              </w:rPr>
              <w:instrText xml:space="preserve"> PAGEREF _Toc201213448 \h </w:instrText>
            </w:r>
            <w:r>
              <w:rPr>
                <w:noProof/>
                <w:webHidden/>
              </w:rPr>
            </w:r>
            <w:r>
              <w:rPr>
                <w:noProof/>
                <w:webHidden/>
              </w:rPr>
              <w:fldChar w:fldCharType="separate"/>
            </w:r>
            <w:r w:rsidR="005967CC">
              <w:rPr>
                <w:noProof/>
                <w:webHidden/>
              </w:rPr>
              <w:t>17</w:t>
            </w:r>
            <w:r>
              <w:rPr>
                <w:noProof/>
                <w:webHidden/>
              </w:rPr>
              <w:fldChar w:fldCharType="end"/>
            </w:r>
          </w:hyperlink>
        </w:p>
        <w:p w14:paraId="1F8BCE02" w14:textId="7D7F783A" w:rsidR="002B4FFF" w:rsidRDefault="002B4FFF">
          <w:pPr>
            <w:pStyle w:val="TOC2"/>
            <w:tabs>
              <w:tab w:val="right" w:leader="dot" w:pos="12256"/>
            </w:tabs>
            <w:rPr>
              <w:rFonts w:asciiTheme="minorHAnsi" w:eastAsiaTheme="minorEastAsia" w:hAnsiTheme="minorHAnsi"/>
              <w:noProof/>
              <w:sz w:val="24"/>
              <w:szCs w:val="24"/>
            </w:rPr>
          </w:pPr>
          <w:hyperlink w:anchor="_Toc201213449" w:history="1">
            <w:r w:rsidRPr="006B1494">
              <w:rPr>
                <w:rStyle w:val="Hyperlink"/>
                <w:noProof/>
              </w:rPr>
              <w:t>Computation of Actual Based on KPI Formula</w:t>
            </w:r>
            <w:r>
              <w:rPr>
                <w:noProof/>
                <w:webHidden/>
              </w:rPr>
              <w:tab/>
            </w:r>
            <w:r>
              <w:rPr>
                <w:noProof/>
                <w:webHidden/>
              </w:rPr>
              <w:fldChar w:fldCharType="begin"/>
            </w:r>
            <w:r>
              <w:rPr>
                <w:noProof/>
                <w:webHidden/>
              </w:rPr>
              <w:instrText xml:space="preserve"> PAGEREF _Toc201213449 \h </w:instrText>
            </w:r>
            <w:r>
              <w:rPr>
                <w:noProof/>
                <w:webHidden/>
              </w:rPr>
            </w:r>
            <w:r>
              <w:rPr>
                <w:noProof/>
                <w:webHidden/>
              </w:rPr>
              <w:fldChar w:fldCharType="separate"/>
            </w:r>
            <w:r w:rsidR="005967CC">
              <w:rPr>
                <w:noProof/>
                <w:webHidden/>
              </w:rPr>
              <w:t>17</w:t>
            </w:r>
            <w:r>
              <w:rPr>
                <w:noProof/>
                <w:webHidden/>
              </w:rPr>
              <w:fldChar w:fldCharType="end"/>
            </w:r>
          </w:hyperlink>
        </w:p>
        <w:p w14:paraId="516AD3BB" w14:textId="563C7C24" w:rsidR="002B4FFF" w:rsidRDefault="002B4FFF">
          <w:pPr>
            <w:pStyle w:val="TOC2"/>
            <w:tabs>
              <w:tab w:val="right" w:leader="dot" w:pos="12256"/>
            </w:tabs>
            <w:rPr>
              <w:rFonts w:asciiTheme="minorHAnsi" w:eastAsiaTheme="minorEastAsia" w:hAnsiTheme="minorHAnsi"/>
              <w:noProof/>
              <w:sz w:val="24"/>
              <w:szCs w:val="24"/>
            </w:rPr>
          </w:pPr>
          <w:hyperlink w:anchor="_Toc201213450" w:history="1">
            <w:r w:rsidRPr="006B1494">
              <w:rPr>
                <w:rStyle w:val="Hyperlink"/>
                <w:noProof/>
              </w:rPr>
              <w:t>UoM Configuration</w:t>
            </w:r>
            <w:r>
              <w:rPr>
                <w:noProof/>
                <w:webHidden/>
              </w:rPr>
              <w:tab/>
            </w:r>
            <w:r>
              <w:rPr>
                <w:noProof/>
                <w:webHidden/>
              </w:rPr>
              <w:fldChar w:fldCharType="begin"/>
            </w:r>
            <w:r>
              <w:rPr>
                <w:noProof/>
                <w:webHidden/>
              </w:rPr>
              <w:instrText xml:space="preserve"> PAGEREF _Toc201213450 \h </w:instrText>
            </w:r>
            <w:r>
              <w:rPr>
                <w:noProof/>
                <w:webHidden/>
              </w:rPr>
            </w:r>
            <w:r>
              <w:rPr>
                <w:noProof/>
                <w:webHidden/>
              </w:rPr>
              <w:fldChar w:fldCharType="separate"/>
            </w:r>
            <w:r w:rsidR="005967CC">
              <w:rPr>
                <w:noProof/>
                <w:webHidden/>
              </w:rPr>
              <w:t>18</w:t>
            </w:r>
            <w:r>
              <w:rPr>
                <w:noProof/>
                <w:webHidden/>
              </w:rPr>
              <w:fldChar w:fldCharType="end"/>
            </w:r>
          </w:hyperlink>
        </w:p>
        <w:p w14:paraId="0A497ED5" w14:textId="06811162" w:rsidR="002B4FFF" w:rsidRDefault="002B4FFF">
          <w:pPr>
            <w:pStyle w:val="TOC2"/>
            <w:tabs>
              <w:tab w:val="right" w:leader="dot" w:pos="12256"/>
            </w:tabs>
            <w:rPr>
              <w:rFonts w:asciiTheme="minorHAnsi" w:eastAsiaTheme="minorEastAsia" w:hAnsiTheme="minorHAnsi"/>
              <w:noProof/>
              <w:sz w:val="24"/>
              <w:szCs w:val="24"/>
            </w:rPr>
          </w:pPr>
          <w:hyperlink w:anchor="_Toc201213451" w:history="1">
            <w:r w:rsidRPr="006B1494">
              <w:rPr>
                <w:rStyle w:val="Hyperlink"/>
                <w:noProof/>
              </w:rPr>
              <w:t>Computation Engine</w:t>
            </w:r>
            <w:r>
              <w:rPr>
                <w:noProof/>
                <w:webHidden/>
              </w:rPr>
              <w:tab/>
            </w:r>
            <w:r>
              <w:rPr>
                <w:noProof/>
                <w:webHidden/>
              </w:rPr>
              <w:fldChar w:fldCharType="begin"/>
            </w:r>
            <w:r>
              <w:rPr>
                <w:noProof/>
                <w:webHidden/>
              </w:rPr>
              <w:instrText xml:space="preserve"> PAGEREF _Toc201213451 \h </w:instrText>
            </w:r>
            <w:r>
              <w:rPr>
                <w:noProof/>
                <w:webHidden/>
              </w:rPr>
            </w:r>
            <w:r>
              <w:rPr>
                <w:noProof/>
                <w:webHidden/>
              </w:rPr>
              <w:fldChar w:fldCharType="separate"/>
            </w:r>
            <w:r w:rsidR="005967CC">
              <w:rPr>
                <w:noProof/>
                <w:webHidden/>
              </w:rPr>
              <w:t>21</w:t>
            </w:r>
            <w:r>
              <w:rPr>
                <w:noProof/>
                <w:webHidden/>
              </w:rPr>
              <w:fldChar w:fldCharType="end"/>
            </w:r>
          </w:hyperlink>
        </w:p>
        <w:p w14:paraId="4093794F" w14:textId="1A0AF042" w:rsidR="002B4FFF" w:rsidRDefault="002B4FFF">
          <w:pPr>
            <w:pStyle w:val="TOC3"/>
            <w:tabs>
              <w:tab w:val="right" w:leader="dot" w:pos="12256"/>
            </w:tabs>
            <w:rPr>
              <w:rFonts w:asciiTheme="minorHAnsi" w:eastAsiaTheme="minorEastAsia" w:hAnsiTheme="minorHAnsi"/>
              <w:noProof/>
              <w:sz w:val="24"/>
              <w:szCs w:val="24"/>
            </w:rPr>
          </w:pPr>
          <w:hyperlink w:anchor="_Toc201213452" w:history="1">
            <w:r w:rsidRPr="006B1494">
              <w:rPr>
                <w:rStyle w:val="Hyperlink"/>
                <w:noProof/>
              </w:rPr>
              <w:t>API Specifications</w:t>
            </w:r>
            <w:r>
              <w:rPr>
                <w:noProof/>
                <w:webHidden/>
              </w:rPr>
              <w:tab/>
            </w:r>
            <w:r>
              <w:rPr>
                <w:noProof/>
                <w:webHidden/>
              </w:rPr>
              <w:fldChar w:fldCharType="begin"/>
            </w:r>
            <w:r>
              <w:rPr>
                <w:noProof/>
                <w:webHidden/>
              </w:rPr>
              <w:instrText xml:space="preserve"> PAGEREF _Toc201213452 \h </w:instrText>
            </w:r>
            <w:r>
              <w:rPr>
                <w:noProof/>
                <w:webHidden/>
              </w:rPr>
            </w:r>
            <w:r>
              <w:rPr>
                <w:noProof/>
                <w:webHidden/>
              </w:rPr>
              <w:fldChar w:fldCharType="separate"/>
            </w:r>
            <w:r w:rsidR="005967CC">
              <w:rPr>
                <w:noProof/>
                <w:webHidden/>
              </w:rPr>
              <w:t>22</w:t>
            </w:r>
            <w:r>
              <w:rPr>
                <w:noProof/>
                <w:webHidden/>
              </w:rPr>
              <w:fldChar w:fldCharType="end"/>
            </w:r>
          </w:hyperlink>
        </w:p>
        <w:p w14:paraId="2EC92A3C" w14:textId="74A1B3EC" w:rsidR="008821A8" w:rsidRDefault="008821A8" w:rsidP="00FA5C56">
          <w:pPr>
            <w:tabs>
              <w:tab w:val="right" w:leader="dot" w:pos="11250"/>
            </w:tabs>
            <w:spacing w:after="240"/>
            <w:ind w:left="720" w:firstLine="2430"/>
          </w:pPr>
          <w:r w:rsidRPr="007F0173">
            <w:rPr>
              <w:b/>
              <w:bCs/>
              <w:noProof/>
            </w:rPr>
            <w:fldChar w:fldCharType="end"/>
          </w:r>
        </w:p>
      </w:sdtContent>
    </w:sdt>
    <w:p w14:paraId="04AA1E8A" w14:textId="77777777" w:rsidR="00041EAB" w:rsidRDefault="00041EAB" w:rsidP="004D2F3C">
      <w:pPr>
        <w:pStyle w:val="Heading1"/>
        <w:sectPr w:rsidR="00041EAB" w:rsidSect="00FA0372">
          <w:headerReference w:type="default" r:id="rId17"/>
          <w:pgSz w:w="23040" w:h="15840" w:orient="landscape" w:code="5"/>
          <w:pgMar w:top="1440" w:right="5387" w:bottom="1440" w:left="5387" w:header="720" w:footer="720" w:gutter="0"/>
          <w:cols w:space="720"/>
          <w:docGrid w:linePitch="360"/>
        </w:sectPr>
      </w:pPr>
    </w:p>
    <w:p w14:paraId="192272B8" w14:textId="77777777" w:rsidR="00DE2E12" w:rsidRDefault="00825F8E" w:rsidP="004D2F3C">
      <w:pPr>
        <w:pStyle w:val="Heading1"/>
      </w:pPr>
      <w:bookmarkStart w:id="3" w:name="_Toc201213428"/>
      <w:r>
        <w:lastRenderedPageBreak/>
        <w:t>Introduction</w:t>
      </w:r>
      <w:bookmarkEnd w:id="3"/>
    </w:p>
    <w:p w14:paraId="5EFC2241" w14:textId="1BE7B734" w:rsidR="007D6AFC" w:rsidRDefault="007B65E6" w:rsidP="00FA5C56">
      <w:pPr>
        <w:spacing w:after="120"/>
        <w:ind w:right="8640"/>
      </w:pPr>
      <w:r w:rsidRPr="00847D21">
        <w:t>Accenture Operations Twin (AOT) is a collection of software accelerators and tools</w:t>
      </w:r>
      <w:r w:rsidR="00EF48FC">
        <w:t xml:space="preserve"> </w:t>
      </w:r>
      <w:r w:rsidRPr="00847D21">
        <w:t xml:space="preserve">that </w:t>
      </w:r>
      <w:r w:rsidR="00657A79">
        <w:t>are</w:t>
      </w:r>
      <w:r w:rsidRPr="00847D21">
        <w:t xml:space="preserve"> assembled to deliver client solutions. AOT accelerates the integration of product, process, and live data from disparate IT and OT systems, creating a comprehensive and contextualized view of operations to enable better decisions and optimized processes.</w:t>
      </w:r>
      <w:r w:rsidR="007D6AFC" w:rsidRPr="007D6AFC">
        <w:t xml:space="preserve"> </w:t>
      </w:r>
    </w:p>
    <w:p w14:paraId="3141FBBE" w14:textId="5457719A" w:rsidR="007D6AFC" w:rsidRDefault="007D6AFC" w:rsidP="00FA5C56">
      <w:pPr>
        <w:spacing w:after="240"/>
        <w:ind w:right="8640"/>
      </w:pPr>
      <w:r>
        <w:t>Key Performance Indicators (KPIs) are measurable</w:t>
      </w:r>
      <w:r w:rsidRPr="00660EBD">
        <w:t xml:space="preserve"> factors that </w:t>
      </w:r>
      <w:r>
        <w:t>are tracked to measure</w:t>
      </w:r>
      <w:r w:rsidRPr="00660EBD">
        <w:t xml:space="preserve"> performance</w:t>
      </w:r>
      <w:r>
        <w:t xml:space="preserve">, stimulate actions, and </w:t>
      </w:r>
      <w:r w:rsidRPr="00660EBD">
        <w:t xml:space="preserve">drive business </w:t>
      </w:r>
      <w:r>
        <w:t>productivity. The factors listed in the table below are used to form each KPI</w:t>
      </w:r>
      <w:r w:rsidR="00E53528">
        <w:t>.</w:t>
      </w:r>
    </w:p>
    <w:tbl>
      <w:tblPr>
        <w:tblStyle w:val="TableGridLight"/>
        <w:tblW w:w="0" w:type="auto"/>
        <w:tblLook w:val="04A0" w:firstRow="1" w:lastRow="0" w:firstColumn="1" w:lastColumn="0" w:noHBand="0" w:noVBand="1"/>
      </w:tblPr>
      <w:tblGrid>
        <w:gridCol w:w="2994"/>
        <w:gridCol w:w="10681"/>
      </w:tblGrid>
      <w:tr w:rsidR="007D6AFC" w:rsidRPr="00FA5C56" w14:paraId="0BD50F5F" w14:textId="77777777" w:rsidTr="00FA5C56">
        <w:trPr>
          <w:cantSplit/>
          <w:trHeight w:val="287"/>
        </w:trPr>
        <w:tc>
          <w:tcPr>
            <w:tcW w:w="2994" w:type="dxa"/>
            <w:shd w:val="clear" w:color="auto" w:fill="E7E6E6" w:themeFill="background2"/>
          </w:tcPr>
          <w:p w14:paraId="4B636E02" w14:textId="77777777" w:rsidR="007D6AFC" w:rsidRPr="00FA5C56" w:rsidRDefault="007D6AFC" w:rsidP="00FA5C56">
            <w:pPr>
              <w:spacing w:after="0"/>
              <w:rPr>
                <w:b/>
                <w:bCs/>
              </w:rPr>
            </w:pPr>
            <w:r w:rsidRPr="00FA5C56">
              <w:rPr>
                <w:b/>
                <w:bCs/>
              </w:rPr>
              <w:t>Factor</w:t>
            </w:r>
          </w:p>
        </w:tc>
        <w:tc>
          <w:tcPr>
            <w:tcW w:w="10681" w:type="dxa"/>
            <w:shd w:val="clear" w:color="auto" w:fill="E7E6E6" w:themeFill="background2"/>
          </w:tcPr>
          <w:p w14:paraId="40800F3B" w14:textId="77777777" w:rsidR="007D6AFC" w:rsidRPr="00FA5C56" w:rsidRDefault="007D6AFC" w:rsidP="00FA5C56">
            <w:pPr>
              <w:spacing w:after="0"/>
              <w:rPr>
                <w:b/>
                <w:bCs/>
              </w:rPr>
            </w:pPr>
            <w:r w:rsidRPr="00FA5C56">
              <w:rPr>
                <w:b/>
                <w:bCs/>
              </w:rPr>
              <w:t>Description</w:t>
            </w:r>
          </w:p>
        </w:tc>
      </w:tr>
      <w:tr w:rsidR="007D6AFC" w:rsidRPr="00FA5C56" w14:paraId="2B343866" w14:textId="77777777" w:rsidTr="00FA5C56">
        <w:trPr>
          <w:cantSplit/>
        </w:trPr>
        <w:tc>
          <w:tcPr>
            <w:tcW w:w="2994" w:type="dxa"/>
          </w:tcPr>
          <w:p w14:paraId="07BB6730" w14:textId="77777777" w:rsidR="007D6AFC" w:rsidRPr="00FA5C56" w:rsidRDefault="007D6AFC" w:rsidP="00FA5C56">
            <w:pPr>
              <w:spacing w:after="0"/>
            </w:pPr>
            <w:r w:rsidRPr="00FA5C56">
              <w:t>Actual Value</w:t>
            </w:r>
          </w:p>
        </w:tc>
        <w:tc>
          <w:tcPr>
            <w:tcW w:w="10681" w:type="dxa"/>
          </w:tcPr>
          <w:p w14:paraId="3B724E57" w14:textId="4ADAB37D" w:rsidR="007D6AFC" w:rsidRPr="00FA5C56" w:rsidRDefault="00657A79" w:rsidP="00FA5C56">
            <w:pPr>
              <w:spacing w:after="0"/>
            </w:pPr>
            <w:r w:rsidRPr="00FA5C56">
              <w:t>The c</w:t>
            </w:r>
            <w:r w:rsidR="007D6AFC" w:rsidRPr="00FA5C56">
              <w:t>urrent value of the KPI calculated using the actual calculation logic defined in the KPI config template.</w:t>
            </w:r>
          </w:p>
        </w:tc>
      </w:tr>
      <w:tr w:rsidR="007D6AFC" w:rsidRPr="00FA5C56" w14:paraId="7DDD07FC" w14:textId="77777777" w:rsidTr="00FA5C56">
        <w:trPr>
          <w:cantSplit/>
        </w:trPr>
        <w:tc>
          <w:tcPr>
            <w:tcW w:w="2994" w:type="dxa"/>
          </w:tcPr>
          <w:p w14:paraId="0D645DE6" w14:textId="77777777" w:rsidR="007D6AFC" w:rsidRPr="00FA5C56" w:rsidRDefault="007D6AFC" w:rsidP="00FA5C56">
            <w:pPr>
              <w:spacing w:after="0"/>
            </w:pPr>
            <w:r w:rsidRPr="00FA5C56">
              <w:t>Historical Benchmark</w:t>
            </w:r>
          </w:p>
        </w:tc>
        <w:tc>
          <w:tcPr>
            <w:tcW w:w="10681" w:type="dxa"/>
          </w:tcPr>
          <w:p w14:paraId="5E7306E9" w14:textId="72934B71" w:rsidR="007D6AFC" w:rsidRPr="00FA5C56" w:rsidRDefault="007D6AFC" w:rsidP="00FA5C56">
            <w:pPr>
              <w:spacing w:after="0"/>
            </w:pPr>
            <w:r w:rsidRPr="00FA5C56">
              <w:t>Best performance value observed in the last 12 months.</w:t>
            </w:r>
          </w:p>
        </w:tc>
      </w:tr>
      <w:tr w:rsidR="007D6AFC" w:rsidRPr="00FA5C56" w14:paraId="47B3A216" w14:textId="77777777" w:rsidTr="00FA5C56">
        <w:trPr>
          <w:cantSplit/>
        </w:trPr>
        <w:tc>
          <w:tcPr>
            <w:tcW w:w="2994" w:type="dxa"/>
          </w:tcPr>
          <w:p w14:paraId="23884B9B" w14:textId="77777777" w:rsidR="007D6AFC" w:rsidRPr="00FA5C56" w:rsidRDefault="007D6AFC" w:rsidP="00FA5C56">
            <w:pPr>
              <w:spacing w:after="0"/>
            </w:pPr>
            <w:r w:rsidRPr="00FA5C56">
              <w:t>Target Value</w:t>
            </w:r>
          </w:p>
        </w:tc>
        <w:tc>
          <w:tcPr>
            <w:tcW w:w="10681" w:type="dxa"/>
          </w:tcPr>
          <w:p w14:paraId="3EC932EE" w14:textId="77777777" w:rsidR="007D6AFC" w:rsidRPr="00FA5C56" w:rsidRDefault="007D6AFC" w:rsidP="00FA5C56">
            <w:pPr>
              <w:spacing w:after="0"/>
            </w:pPr>
            <w:r w:rsidRPr="00FA5C56">
              <w:t>Desired performance/value of the KPI.</w:t>
            </w:r>
          </w:p>
        </w:tc>
      </w:tr>
      <w:tr w:rsidR="007D6AFC" w:rsidRPr="00FA5C56" w14:paraId="48BBBA0E" w14:textId="77777777" w:rsidTr="00FA5C56">
        <w:trPr>
          <w:cantSplit/>
        </w:trPr>
        <w:tc>
          <w:tcPr>
            <w:tcW w:w="2994" w:type="dxa"/>
          </w:tcPr>
          <w:p w14:paraId="515E06B9" w14:textId="77777777" w:rsidR="007D6AFC" w:rsidRPr="00FA5C56" w:rsidRDefault="007D6AFC" w:rsidP="00FA5C56">
            <w:pPr>
              <w:spacing w:after="0"/>
            </w:pPr>
            <w:r w:rsidRPr="00FA5C56">
              <w:t>Forecast</w:t>
            </w:r>
          </w:p>
        </w:tc>
        <w:tc>
          <w:tcPr>
            <w:tcW w:w="10681" w:type="dxa"/>
          </w:tcPr>
          <w:p w14:paraId="1F34D428" w14:textId="77777777" w:rsidR="007D6AFC" w:rsidRPr="00FA5C56" w:rsidRDefault="007D6AFC" w:rsidP="00FA5C56">
            <w:pPr>
              <w:spacing w:after="0"/>
            </w:pPr>
            <w:r w:rsidRPr="00FA5C56">
              <w:t xml:space="preserve">Forecast for the current time interval, which is calculated as a 7-day moving average. </w:t>
            </w:r>
          </w:p>
        </w:tc>
      </w:tr>
    </w:tbl>
    <w:p w14:paraId="7CB7A046" w14:textId="77777777" w:rsidR="00FA5C56" w:rsidRDefault="00FA5C56" w:rsidP="00FA5C56">
      <w:pPr>
        <w:spacing w:after="120"/>
        <w:ind w:right="8640"/>
      </w:pPr>
      <w:bookmarkStart w:id="4" w:name="_Toc93468771"/>
      <w:bookmarkStart w:id="5" w:name="_Hlk103705804"/>
      <w:bookmarkStart w:id="6" w:name="_Hlk104292389"/>
    </w:p>
    <w:p w14:paraId="656F37EF" w14:textId="495DD1BA" w:rsidR="00025328" w:rsidRDefault="00D84E2B" w:rsidP="00FA5C56">
      <w:pPr>
        <w:spacing w:after="120"/>
        <w:ind w:right="8640"/>
      </w:pPr>
      <w:r>
        <w:t>AOT is integrated with the Cognite Data Fusion (CDF) DataOps platform where</w:t>
      </w:r>
      <w:r w:rsidR="00197ADC">
        <w:t xml:space="preserve"> the</w:t>
      </w:r>
      <w:r>
        <w:t xml:space="preserve"> </w:t>
      </w:r>
      <w:r w:rsidR="005734CD">
        <w:t>C</w:t>
      </w:r>
      <w:r w:rsidR="000A593C">
        <w:t>omputation engine</w:t>
      </w:r>
      <w:r>
        <w:t xml:space="preserve"> </w:t>
      </w:r>
      <w:r w:rsidR="00F309A2">
        <w:t>is</w:t>
      </w:r>
      <w:r>
        <w:t xml:space="preserve"> used to calculate </w:t>
      </w:r>
      <w:r w:rsidRPr="00025328">
        <w:t xml:space="preserve">the </w:t>
      </w:r>
      <w:r>
        <w:t xml:space="preserve">KPI </w:t>
      </w:r>
      <w:r w:rsidRPr="00025328">
        <w:t xml:space="preserve">data </w:t>
      </w:r>
      <w:r w:rsidR="007D7B77">
        <w:t xml:space="preserve">using the factors above </w:t>
      </w:r>
      <w:r w:rsidRPr="00025328">
        <w:t xml:space="preserve">and </w:t>
      </w:r>
      <w:r>
        <w:t xml:space="preserve">to </w:t>
      </w:r>
      <w:r w:rsidRPr="00025328">
        <w:t>insert data</w:t>
      </w:r>
      <w:r w:rsidR="00657A79">
        <w:t xml:space="preserve"> </w:t>
      </w:r>
      <w:r w:rsidRPr="00025328">
        <w:t xml:space="preserve">points </w:t>
      </w:r>
      <w:r>
        <w:t>in</w:t>
      </w:r>
      <w:r w:rsidRPr="00025328">
        <w:t>to</w:t>
      </w:r>
      <w:r>
        <w:t xml:space="preserve"> the</w:t>
      </w:r>
      <w:r w:rsidRPr="00025328">
        <w:t xml:space="preserve"> </w:t>
      </w:r>
      <w:proofErr w:type="gramStart"/>
      <w:r w:rsidRPr="00025328">
        <w:t>timeseries</w:t>
      </w:r>
      <w:proofErr w:type="gramEnd"/>
      <w:r>
        <w:t xml:space="preserve">. </w:t>
      </w:r>
      <w:r w:rsidR="00FB0019">
        <w:t>For</w:t>
      </w:r>
      <w:r w:rsidR="00197ADC">
        <w:t xml:space="preserve"> the</w:t>
      </w:r>
      <w:r>
        <w:t xml:space="preserve"> </w:t>
      </w:r>
      <w:r w:rsidR="000A593C">
        <w:t xml:space="preserve">Computation engine </w:t>
      </w:r>
      <w:r>
        <w:t>to work, a KPI Hierarchy must first be established.</w:t>
      </w:r>
    </w:p>
    <w:p w14:paraId="561A91B2" w14:textId="77777777" w:rsidR="00CE4F74" w:rsidRPr="00CE4F74" w:rsidRDefault="00CE4F74" w:rsidP="00CE4F74">
      <w:pPr>
        <w:rPr>
          <w:sz w:val="2"/>
          <w:szCs w:val="2"/>
        </w:rPr>
      </w:pPr>
    </w:p>
    <w:p w14:paraId="60ED29B2" w14:textId="77777777" w:rsidR="00DF5637" w:rsidRDefault="00DF5637" w:rsidP="00FA5C56">
      <w:pPr>
        <w:pStyle w:val="Heading2"/>
        <w:sectPr w:rsidR="00DF5637" w:rsidSect="00FA0372">
          <w:headerReference w:type="default" r:id="rId18"/>
          <w:endnotePr>
            <w:numFmt w:val="decimal"/>
          </w:endnotePr>
          <w:pgSz w:w="23040" w:h="15840" w:orient="landscape" w:code="5"/>
          <w:pgMar w:top="1440" w:right="1440" w:bottom="1440" w:left="1440" w:header="720" w:footer="720" w:gutter="0"/>
          <w:cols w:space="720"/>
          <w:titlePg/>
          <w:docGrid w:linePitch="360"/>
        </w:sectPr>
      </w:pPr>
    </w:p>
    <w:p w14:paraId="2A035168" w14:textId="77777777" w:rsidR="00FA5C56" w:rsidRPr="00FA5C56" w:rsidRDefault="00FA5C56" w:rsidP="00FA5C56">
      <w:pPr>
        <w:rPr>
          <w:sz w:val="2"/>
          <w:szCs w:val="4"/>
        </w:rPr>
      </w:pPr>
    </w:p>
    <w:p w14:paraId="136A807F" w14:textId="7F8B9C97" w:rsidR="00B96130" w:rsidRDefault="305CF67E" w:rsidP="00FA5C56">
      <w:pPr>
        <w:pStyle w:val="Heading2"/>
      </w:pPr>
      <w:bookmarkStart w:id="7" w:name="_Toc201213429"/>
      <w:r>
        <w:t>Purpose</w:t>
      </w:r>
      <w:bookmarkEnd w:id="7"/>
    </w:p>
    <w:p w14:paraId="265D9672" w14:textId="77777777" w:rsidR="00FA0084" w:rsidRPr="00063CE8" w:rsidRDefault="00FA0084" w:rsidP="00E77144">
      <w:pPr>
        <w:spacing w:after="120"/>
        <w:ind w:right="-104"/>
      </w:pPr>
      <w:r w:rsidRPr="00063CE8">
        <w:t>This document explains:</w:t>
      </w:r>
    </w:p>
    <w:p w14:paraId="6F615DE4" w14:textId="77777777" w:rsidR="00FA0084" w:rsidRPr="00063CE8" w:rsidRDefault="00FA0084" w:rsidP="00630A72">
      <w:pPr>
        <w:numPr>
          <w:ilvl w:val="0"/>
          <w:numId w:val="5"/>
        </w:numPr>
        <w:spacing w:before="60" w:after="60"/>
      </w:pPr>
      <w:r>
        <w:t>w</w:t>
      </w:r>
      <w:r w:rsidRPr="00063CE8">
        <w:t xml:space="preserve">hat happens behind the scenes when the Smart KPIs Config tool UI is used to upload the Smart KPIs Config Template. </w:t>
      </w:r>
    </w:p>
    <w:p w14:paraId="055BE2CD" w14:textId="108660DF" w:rsidR="00FA0084" w:rsidRPr="00063CE8" w:rsidRDefault="00FA0084" w:rsidP="00630A72">
      <w:pPr>
        <w:numPr>
          <w:ilvl w:val="0"/>
          <w:numId w:val="5"/>
        </w:numPr>
        <w:spacing w:before="60" w:after="60"/>
      </w:pPr>
      <w:r>
        <w:t>t</w:t>
      </w:r>
      <w:r w:rsidRPr="00063CE8">
        <w:t xml:space="preserve">he KPI Hierarchy that must be in place before using </w:t>
      </w:r>
      <w:r w:rsidR="00197ADC">
        <w:t xml:space="preserve">the </w:t>
      </w:r>
      <w:r w:rsidR="000841E9">
        <w:t>Computation engine service</w:t>
      </w:r>
      <w:r w:rsidRPr="00063CE8">
        <w:t xml:space="preserve">. </w:t>
      </w:r>
    </w:p>
    <w:p w14:paraId="31188666" w14:textId="3AFBC10E" w:rsidR="00FA0084" w:rsidRPr="00063CE8" w:rsidRDefault="00FA0084" w:rsidP="00630A72">
      <w:pPr>
        <w:numPr>
          <w:ilvl w:val="0"/>
          <w:numId w:val="5"/>
        </w:numPr>
        <w:spacing w:before="60" w:after="60"/>
      </w:pPr>
      <w:r w:rsidRPr="00063CE8">
        <w:t>how the contributing and influencing relationships between KPIs are established</w:t>
      </w:r>
      <w:r>
        <w:t>.</w:t>
      </w:r>
      <w:r w:rsidRPr="00063CE8">
        <w:t xml:space="preserve"> </w:t>
      </w:r>
    </w:p>
    <w:p w14:paraId="14E8CC2D" w14:textId="65B404E7" w:rsidR="00FA0084" w:rsidRPr="00063CE8" w:rsidRDefault="00FA0084" w:rsidP="00630A72">
      <w:pPr>
        <w:numPr>
          <w:ilvl w:val="0"/>
          <w:numId w:val="5"/>
        </w:numPr>
        <w:spacing w:before="60" w:after="60"/>
      </w:pPr>
      <w:r w:rsidRPr="00063CE8">
        <w:t>how the relationships between KPIs and assets are established</w:t>
      </w:r>
      <w:r>
        <w:t>.</w:t>
      </w:r>
    </w:p>
    <w:p w14:paraId="4CA2D127" w14:textId="56AD34C2" w:rsidR="00FA0084" w:rsidRPr="00FA0084" w:rsidRDefault="00FA0084" w:rsidP="00630A72">
      <w:pPr>
        <w:numPr>
          <w:ilvl w:val="0"/>
          <w:numId w:val="5"/>
        </w:numPr>
        <w:spacing w:before="60" w:after="60"/>
      </w:pPr>
      <w:r w:rsidRPr="00063CE8">
        <w:t xml:space="preserve">how </w:t>
      </w:r>
      <w:r w:rsidR="00BA001F">
        <w:t>Schedulers</w:t>
      </w:r>
      <w:r w:rsidRPr="00063CE8">
        <w:t xml:space="preserve"> are created, scheduled, and executed</w:t>
      </w:r>
      <w:r>
        <w:t>.</w:t>
      </w:r>
    </w:p>
    <w:p w14:paraId="44267471" w14:textId="290837BB" w:rsidR="00AB2DD0" w:rsidRDefault="00AB2DD0" w:rsidP="00FA5C56">
      <w:pPr>
        <w:pStyle w:val="Heading2"/>
      </w:pPr>
      <w:bookmarkStart w:id="8" w:name="_Toc201213430"/>
      <w:r>
        <w:t>Prerequisites</w:t>
      </w:r>
      <w:bookmarkEnd w:id="8"/>
    </w:p>
    <w:p w14:paraId="10E81A43" w14:textId="7206D148" w:rsidR="00AB2DD0" w:rsidRDefault="00AB2DD0" w:rsidP="00630A72">
      <w:pPr>
        <w:numPr>
          <w:ilvl w:val="0"/>
          <w:numId w:val="5"/>
        </w:numPr>
        <w:spacing w:after="60"/>
        <w:ind w:right="-104"/>
      </w:pPr>
      <w:r>
        <w:t>For Scheduling and Sequencing:</w:t>
      </w:r>
    </w:p>
    <w:p w14:paraId="33443F2E" w14:textId="031899B7" w:rsidR="00AB2DD0" w:rsidRPr="00AB2DD0" w:rsidRDefault="00AB2DD0" w:rsidP="00630A72">
      <w:pPr>
        <w:numPr>
          <w:ilvl w:val="1"/>
          <w:numId w:val="22"/>
        </w:numPr>
        <w:spacing w:after="60"/>
        <w:ind w:right="-104"/>
      </w:pPr>
      <w:r w:rsidRPr="00AB2DD0">
        <w:t xml:space="preserve">A new env variable </w:t>
      </w:r>
      <w:r w:rsidRPr="00630A72">
        <w:t>AZURE_WEBPUB_CS_API</w:t>
      </w:r>
      <w:r>
        <w:t xml:space="preserve"> must</w:t>
      </w:r>
      <w:r w:rsidRPr="00AB2DD0">
        <w:t xml:space="preserve"> be created in </w:t>
      </w:r>
      <w:r w:rsidR="003043AC">
        <w:t xml:space="preserve">the </w:t>
      </w:r>
      <w:r w:rsidRPr="00AB2DD0">
        <w:t>environment variable library</w:t>
      </w:r>
      <w:r>
        <w:t>.</w:t>
      </w:r>
    </w:p>
    <w:p w14:paraId="5C389316" w14:textId="54CE22C4" w:rsidR="00AB2DD0" w:rsidRPr="00AB2DD0" w:rsidRDefault="00AB2DD0" w:rsidP="00630A72">
      <w:pPr>
        <w:numPr>
          <w:ilvl w:val="1"/>
          <w:numId w:val="22"/>
        </w:numPr>
        <w:spacing w:after="60"/>
        <w:ind w:right="-104"/>
      </w:pPr>
      <w:r>
        <w:t>A</w:t>
      </w:r>
      <w:r w:rsidRPr="00AB2DD0">
        <w:t xml:space="preserve"> new key-value pair SMARTKPI_HUB_NAME: AOT_SMARTKPI_NOTIFICATION_HUB </w:t>
      </w:r>
      <w:r>
        <w:t>must</w:t>
      </w:r>
      <w:r w:rsidRPr="00AB2DD0">
        <w:t xml:space="preserve"> be created in </w:t>
      </w:r>
      <w:r w:rsidR="003043AC">
        <w:t xml:space="preserve">the </w:t>
      </w:r>
      <w:r w:rsidRPr="00AB2DD0">
        <w:t>env variable library</w:t>
      </w:r>
      <w:r>
        <w:t>.</w:t>
      </w:r>
    </w:p>
    <w:p w14:paraId="352CA57C" w14:textId="58C0D1BA" w:rsidR="00AB2DD0" w:rsidRDefault="00AB2DD0" w:rsidP="00630A72">
      <w:pPr>
        <w:numPr>
          <w:ilvl w:val="1"/>
          <w:numId w:val="22"/>
        </w:numPr>
        <w:spacing w:after="60"/>
        <w:ind w:right="-104"/>
      </w:pPr>
      <w:r>
        <w:t>Because the structure has changed, any</w:t>
      </w:r>
      <w:r w:rsidRPr="00AB2DD0">
        <w:t xml:space="preserve"> collection</w:t>
      </w:r>
      <w:r>
        <w:t xml:space="preserve">s and documents matching the deployment date that are present in the </w:t>
      </w:r>
      <w:r w:rsidR="00EB1003" w:rsidRPr="00AB2DD0">
        <w:t>Cosmos DB</w:t>
      </w:r>
      <w:r w:rsidRPr="00AB2DD0">
        <w:t xml:space="preserve"> </w:t>
      </w:r>
      <w:r>
        <w:t xml:space="preserve">should be removed </w:t>
      </w:r>
      <w:r w:rsidR="00425D72">
        <w:t>before</w:t>
      </w:r>
      <w:r>
        <w:t xml:space="preserve"> deployment</w:t>
      </w:r>
      <w:r w:rsidRPr="00AB2DD0">
        <w:t xml:space="preserve"> so that </w:t>
      </w:r>
      <w:r>
        <w:t xml:space="preserve">a </w:t>
      </w:r>
      <w:r w:rsidRPr="00AB2DD0">
        <w:t xml:space="preserve">new collection and documents </w:t>
      </w:r>
      <w:r>
        <w:t>can be</w:t>
      </w:r>
      <w:r w:rsidRPr="00AB2DD0">
        <w:t xml:space="preserve"> created</w:t>
      </w:r>
      <w:r>
        <w:t xml:space="preserve"> with the correct date and time stamp. If this step is skipped, the collection and documents will be created the following day. </w:t>
      </w:r>
    </w:p>
    <w:p w14:paraId="54D734C7" w14:textId="7A751CBF" w:rsidR="00E60610" w:rsidRPr="00AB2DD0" w:rsidRDefault="00DF5637" w:rsidP="00630A72">
      <w:pPr>
        <w:numPr>
          <w:ilvl w:val="0"/>
          <w:numId w:val="5"/>
        </w:numPr>
        <w:spacing w:after="60"/>
        <w:ind w:right="-104"/>
      </w:pPr>
      <w:r>
        <w:t>The r</w:t>
      </w:r>
      <w:r w:rsidR="00012CBA">
        <w:t xml:space="preserve">eader must </w:t>
      </w:r>
      <w:r w:rsidR="007F4F1A">
        <w:t xml:space="preserve">be familiar with the Smart KPIs config template. Refer to the </w:t>
      </w:r>
      <w:hyperlink r:id="rId19" w:history="1">
        <w:r w:rsidR="007F4F1A" w:rsidRPr="00630A72">
          <w:t>Smart KPIs Administration Guide</w:t>
        </w:r>
      </w:hyperlink>
      <w:r w:rsidR="007F4F1A">
        <w:t xml:space="preserve"> for </w:t>
      </w:r>
      <w:r w:rsidR="00E77144">
        <w:t>more information.</w:t>
      </w:r>
      <w:r w:rsidR="00012CBA">
        <w:t xml:space="preserve"> </w:t>
      </w:r>
    </w:p>
    <w:p w14:paraId="28D39CDC" w14:textId="77777777" w:rsidR="00CE4F74" w:rsidRPr="00FA5C56" w:rsidRDefault="00AB2DD0" w:rsidP="00CE4F74">
      <w:pPr>
        <w:rPr>
          <w:sz w:val="2"/>
          <w:szCs w:val="2"/>
        </w:rPr>
      </w:pPr>
      <w:r>
        <w:br w:type="column"/>
      </w:r>
    </w:p>
    <w:p w14:paraId="77302A72" w14:textId="7C10BA9A" w:rsidR="00250C84" w:rsidRDefault="001033EC" w:rsidP="00FA5C56">
      <w:pPr>
        <w:pStyle w:val="Heading2"/>
      </w:pPr>
      <w:bookmarkStart w:id="9" w:name="_Toc201213431"/>
      <w:r>
        <w:t>Target Audience</w:t>
      </w:r>
      <w:bookmarkEnd w:id="4"/>
      <w:bookmarkEnd w:id="9"/>
    </w:p>
    <w:p w14:paraId="06ED4FE1" w14:textId="004AA5FB" w:rsidR="00025328" w:rsidRPr="00063CE8" w:rsidRDefault="00025328" w:rsidP="00630A72">
      <w:pPr>
        <w:numPr>
          <w:ilvl w:val="0"/>
          <w:numId w:val="5"/>
        </w:numPr>
        <w:spacing w:after="60"/>
        <w:ind w:right="-104"/>
      </w:pPr>
      <w:bookmarkStart w:id="10" w:name="_Toc93468774"/>
      <w:bookmarkEnd w:id="0"/>
      <w:bookmarkEnd w:id="1"/>
      <w:bookmarkEnd w:id="5"/>
      <w:r w:rsidRPr="00063CE8">
        <w:t>Client Delivery Teams planning to deliver AOT</w:t>
      </w:r>
    </w:p>
    <w:p w14:paraId="797B62EB" w14:textId="2817D1D1" w:rsidR="00025328" w:rsidRPr="00BB7FFE" w:rsidRDefault="00025328" w:rsidP="00FA5C56">
      <w:pPr>
        <w:pStyle w:val="Heading2"/>
      </w:pPr>
      <w:bookmarkStart w:id="11" w:name="_Toc201213432"/>
      <w:bookmarkEnd w:id="6"/>
      <w:bookmarkEnd w:id="10"/>
      <w:r w:rsidRPr="00BB7FFE">
        <w:t>Contacts</w:t>
      </w:r>
      <w:bookmarkEnd w:id="11"/>
    </w:p>
    <w:p w14:paraId="0D8EBA33" w14:textId="77777777" w:rsidR="00025328" w:rsidRPr="00A5000A" w:rsidRDefault="00025328" w:rsidP="00160AEC">
      <w:pPr>
        <w:pStyle w:val="ListParagraph"/>
        <w:numPr>
          <w:ilvl w:val="0"/>
          <w:numId w:val="25"/>
        </w:numPr>
        <w:rPr>
          <w:rFonts w:eastAsia="Calibri" w:cs="Calibri"/>
          <w:color w:val="0563C1" w:themeColor="hyperlink"/>
          <w:szCs w:val="20"/>
          <w:u w:val="single"/>
        </w:rPr>
      </w:pPr>
      <w:hyperlink r:id="rId20" w:history="1">
        <w:r w:rsidRPr="00750333">
          <w:rPr>
            <w:rStyle w:val="Hyperlink"/>
            <w:rFonts w:eastAsia="Calibri" w:cs="Calibri"/>
            <w:szCs w:val="20"/>
          </w:rPr>
          <w:t>nithya.arumugham@accenture.com</w:t>
        </w:r>
      </w:hyperlink>
    </w:p>
    <w:p w14:paraId="7C2C2DBC" w14:textId="49FA484D" w:rsidR="00A5000A" w:rsidRPr="008A58E4" w:rsidRDefault="00A5000A" w:rsidP="00160AEC">
      <w:pPr>
        <w:pStyle w:val="ListParagraph"/>
        <w:numPr>
          <w:ilvl w:val="0"/>
          <w:numId w:val="25"/>
        </w:numPr>
        <w:rPr>
          <w:rFonts w:eastAsia="Calibri" w:cs="Calibri"/>
          <w:color w:val="0563C1" w:themeColor="hyperlink"/>
          <w:szCs w:val="20"/>
          <w:u w:val="single"/>
        </w:rPr>
      </w:pPr>
      <w:hyperlink r:id="rId21" w:history="1">
        <w:r w:rsidRPr="00A5000A">
          <w:rPr>
            <w:rStyle w:val="Hyperlink"/>
            <w:rFonts w:eastAsia="Calibri" w:cs="Calibri"/>
            <w:szCs w:val="20"/>
          </w:rPr>
          <w:t>thejash.s.suresh@accenture.com</w:t>
        </w:r>
      </w:hyperlink>
    </w:p>
    <w:p w14:paraId="371FD61A" w14:textId="7E4F6A58" w:rsidR="00025328" w:rsidRPr="00BB7FFE" w:rsidRDefault="00025328" w:rsidP="00FA5C56">
      <w:pPr>
        <w:pStyle w:val="Heading2"/>
      </w:pPr>
      <w:bookmarkStart w:id="12" w:name="_Toc105051379"/>
      <w:bookmarkStart w:id="13" w:name="_Toc201213433"/>
      <w:r w:rsidRPr="00BB7FFE">
        <w:t>Related Links</w:t>
      </w:r>
      <w:bookmarkEnd w:id="12"/>
      <w:bookmarkEnd w:id="13"/>
    </w:p>
    <w:p w14:paraId="5B6561C9" w14:textId="77777777" w:rsidR="00025328" w:rsidRPr="00750333" w:rsidRDefault="00025328" w:rsidP="00160AEC">
      <w:pPr>
        <w:pStyle w:val="ListParagraph"/>
        <w:numPr>
          <w:ilvl w:val="0"/>
          <w:numId w:val="26"/>
        </w:numPr>
        <w:rPr>
          <w:rStyle w:val="Hyperlink"/>
        </w:rPr>
      </w:pPr>
      <w:hyperlink r:id="rId22" w:history="1">
        <w:r w:rsidRPr="00750333">
          <w:rPr>
            <w:rStyle w:val="Hyperlink"/>
          </w:rPr>
          <w:t>Cognite API Docs</w:t>
        </w:r>
      </w:hyperlink>
    </w:p>
    <w:p w14:paraId="13B4DA5E" w14:textId="022720B8" w:rsidR="00025328" w:rsidRPr="00A645B0" w:rsidRDefault="00025328" w:rsidP="00160AEC">
      <w:pPr>
        <w:pStyle w:val="ListParagraph"/>
        <w:numPr>
          <w:ilvl w:val="0"/>
          <w:numId w:val="26"/>
        </w:numPr>
        <w:rPr>
          <w:color w:val="0000FF"/>
          <w:szCs w:val="20"/>
          <w:u w:val="single"/>
        </w:rPr>
      </w:pPr>
      <w:hyperlink r:id="rId23" w:history="1">
        <w:r w:rsidRPr="00750333">
          <w:rPr>
            <w:rStyle w:val="Hyperlink"/>
          </w:rPr>
          <w:t>Using Cognite Functions</w:t>
        </w:r>
      </w:hyperlink>
    </w:p>
    <w:p w14:paraId="21CD825E" w14:textId="21347E65" w:rsidR="006900F4" w:rsidRPr="00A645B0" w:rsidRDefault="00381667" w:rsidP="00160AEC">
      <w:pPr>
        <w:pStyle w:val="ListParagraph"/>
        <w:numPr>
          <w:ilvl w:val="0"/>
          <w:numId w:val="26"/>
        </w:numPr>
        <w:rPr>
          <w:rStyle w:val="Hyperlink"/>
          <w:b/>
          <w:color w:val="auto"/>
          <w:szCs w:val="20"/>
          <w:u w:val="none"/>
        </w:rPr>
      </w:pPr>
      <w:hyperlink r:id="rId24" w:history="1">
        <w:r w:rsidRPr="00A645B0">
          <w:rPr>
            <w:rStyle w:val="Hyperlink"/>
            <w:szCs w:val="20"/>
          </w:rPr>
          <w:t>AOT Documentation</w:t>
        </w:r>
      </w:hyperlink>
    </w:p>
    <w:p w14:paraId="027FFD08" w14:textId="5E1AF828" w:rsidR="0088366F" w:rsidRDefault="0088366F" w:rsidP="00093666"/>
    <w:p w14:paraId="7518BCE6" w14:textId="7AEB217F" w:rsidR="006900F4" w:rsidRDefault="006900F4" w:rsidP="00660EBD"/>
    <w:p w14:paraId="05657818" w14:textId="77777777" w:rsidR="00DF5637" w:rsidRDefault="00DF5637" w:rsidP="00B4439E">
      <w:pPr>
        <w:spacing w:after="0" w:line="240" w:lineRule="auto"/>
        <w:sectPr w:rsidR="00DF5637" w:rsidSect="00FA0372">
          <w:endnotePr>
            <w:numFmt w:val="decimal"/>
          </w:endnotePr>
          <w:type w:val="continuous"/>
          <w:pgSz w:w="23040" w:h="15840" w:orient="landscape" w:code="5"/>
          <w:pgMar w:top="1440" w:right="1440" w:bottom="1440" w:left="1440" w:header="720" w:footer="720" w:gutter="0"/>
          <w:cols w:num="2" w:space="1440" w:equalWidth="0">
            <w:col w:w="11520" w:space="1440"/>
            <w:col w:w="7200"/>
          </w:cols>
          <w:titlePg/>
          <w:docGrid w:linePitch="360"/>
        </w:sectPr>
      </w:pPr>
    </w:p>
    <w:p w14:paraId="38DC6A69" w14:textId="03D45901" w:rsidR="00B4439E" w:rsidRDefault="006900F4" w:rsidP="00B4439E">
      <w:pPr>
        <w:spacing w:after="0" w:line="240" w:lineRule="auto"/>
      </w:pPr>
      <w:r>
        <w:br w:type="page"/>
      </w:r>
    </w:p>
    <w:p w14:paraId="26F344AD" w14:textId="4AB7F56C" w:rsidR="00891804" w:rsidRDefault="00891804" w:rsidP="00891804">
      <w:pPr>
        <w:pStyle w:val="Heading2"/>
      </w:pPr>
      <w:bookmarkStart w:id="14" w:name="_Toc201213434"/>
      <w:r>
        <w:lastRenderedPageBreak/>
        <w:t>Glossary</w:t>
      </w:r>
    </w:p>
    <w:tbl>
      <w:tblPr>
        <w:tblStyle w:val="TableGridLight"/>
        <w:tblW w:w="0" w:type="auto"/>
        <w:tblLook w:val="04A0" w:firstRow="1" w:lastRow="0" w:firstColumn="1" w:lastColumn="0" w:noHBand="0" w:noVBand="1"/>
      </w:tblPr>
      <w:tblGrid>
        <w:gridCol w:w="2811"/>
        <w:gridCol w:w="11579"/>
      </w:tblGrid>
      <w:tr w:rsidR="00C4706F" w:rsidRPr="00C4706F" w14:paraId="7A3E8AEE" w14:textId="77777777" w:rsidTr="00C4706F">
        <w:tc>
          <w:tcPr>
            <w:tcW w:w="0" w:type="auto"/>
            <w:shd w:val="clear" w:color="auto" w:fill="E7E6E6" w:themeFill="background2"/>
            <w:hideMark/>
          </w:tcPr>
          <w:p w14:paraId="389BDAF4" w14:textId="77777777" w:rsidR="00C4706F" w:rsidRPr="00C4706F" w:rsidRDefault="00C4706F" w:rsidP="00C4706F">
            <w:pPr>
              <w:jc w:val="left"/>
            </w:pPr>
            <w:r w:rsidRPr="00C4706F">
              <w:t>Term / Acronym</w:t>
            </w:r>
          </w:p>
        </w:tc>
        <w:tc>
          <w:tcPr>
            <w:tcW w:w="0" w:type="auto"/>
            <w:shd w:val="clear" w:color="auto" w:fill="E7E6E6" w:themeFill="background2"/>
            <w:hideMark/>
          </w:tcPr>
          <w:p w14:paraId="4E2B9D4E" w14:textId="77777777" w:rsidR="00C4706F" w:rsidRPr="00C4706F" w:rsidRDefault="00C4706F" w:rsidP="00C4706F">
            <w:pPr>
              <w:jc w:val="left"/>
            </w:pPr>
            <w:r w:rsidRPr="00C4706F">
              <w:t>Definition</w:t>
            </w:r>
          </w:p>
        </w:tc>
      </w:tr>
      <w:tr w:rsidR="00C4706F" w:rsidRPr="00C4706F" w14:paraId="1BADCD2D" w14:textId="77777777" w:rsidTr="00C4706F">
        <w:tc>
          <w:tcPr>
            <w:tcW w:w="0" w:type="auto"/>
            <w:hideMark/>
          </w:tcPr>
          <w:p w14:paraId="4C64C53F" w14:textId="77777777" w:rsidR="00C4706F" w:rsidRPr="00C4706F" w:rsidRDefault="00C4706F" w:rsidP="00C4706F">
            <w:pPr>
              <w:jc w:val="left"/>
            </w:pPr>
            <w:r w:rsidRPr="00C4706F">
              <w:t>AOT (Accenture Operations Twin)</w:t>
            </w:r>
          </w:p>
        </w:tc>
        <w:tc>
          <w:tcPr>
            <w:tcW w:w="0" w:type="auto"/>
            <w:hideMark/>
          </w:tcPr>
          <w:p w14:paraId="50EFD43B" w14:textId="77777777" w:rsidR="00C4706F" w:rsidRPr="00C4706F" w:rsidRDefault="00C4706F" w:rsidP="00C4706F">
            <w:pPr>
              <w:jc w:val="left"/>
            </w:pPr>
            <w:r w:rsidRPr="00C4706F">
              <w:t>A collection of software accelerators and tools designed to integrate product, process, and live data from disparate IT and OT systems, providing a comprehensive view of operations for better decision-making and optimization.</w:t>
            </w:r>
          </w:p>
        </w:tc>
      </w:tr>
      <w:tr w:rsidR="00C4706F" w:rsidRPr="00C4706F" w14:paraId="62FA66A6" w14:textId="77777777" w:rsidTr="00C4706F">
        <w:tc>
          <w:tcPr>
            <w:tcW w:w="0" w:type="auto"/>
            <w:hideMark/>
          </w:tcPr>
          <w:p w14:paraId="75A506D8" w14:textId="77777777" w:rsidR="00C4706F" w:rsidRPr="00C4706F" w:rsidRDefault="00C4706F" w:rsidP="00C4706F">
            <w:pPr>
              <w:jc w:val="left"/>
            </w:pPr>
            <w:r w:rsidRPr="00C4706F">
              <w:t>KPI (Key Performance Indicator)</w:t>
            </w:r>
          </w:p>
        </w:tc>
        <w:tc>
          <w:tcPr>
            <w:tcW w:w="0" w:type="auto"/>
            <w:hideMark/>
          </w:tcPr>
          <w:p w14:paraId="570481F5" w14:textId="77777777" w:rsidR="00C4706F" w:rsidRPr="00C4706F" w:rsidRDefault="00C4706F" w:rsidP="00C4706F">
            <w:pPr>
              <w:jc w:val="left"/>
            </w:pPr>
            <w:r w:rsidRPr="00C4706F">
              <w:t xml:space="preserve">Measurable factors </w:t>
            </w:r>
            <w:proofErr w:type="gramStart"/>
            <w:r w:rsidRPr="00C4706F">
              <w:t>tracked</w:t>
            </w:r>
            <w:proofErr w:type="gramEnd"/>
            <w:r w:rsidRPr="00C4706F">
              <w:t xml:space="preserve"> to assess performance, stimulate actions, and drive business productivity. KPIs are calculated using actual values, historical benchmarks, targets, and forecasts.</w:t>
            </w:r>
          </w:p>
        </w:tc>
      </w:tr>
      <w:tr w:rsidR="00C4706F" w:rsidRPr="00C4706F" w14:paraId="574C0D5A" w14:textId="77777777" w:rsidTr="00C4706F">
        <w:tc>
          <w:tcPr>
            <w:tcW w:w="0" w:type="auto"/>
            <w:hideMark/>
          </w:tcPr>
          <w:p w14:paraId="3B40D58E" w14:textId="77777777" w:rsidR="00C4706F" w:rsidRPr="00C4706F" w:rsidRDefault="00C4706F" w:rsidP="00C4706F">
            <w:pPr>
              <w:jc w:val="left"/>
            </w:pPr>
            <w:r w:rsidRPr="00C4706F">
              <w:t>CDF (Cognite Data Fusion)</w:t>
            </w:r>
          </w:p>
        </w:tc>
        <w:tc>
          <w:tcPr>
            <w:tcW w:w="0" w:type="auto"/>
            <w:hideMark/>
          </w:tcPr>
          <w:p w14:paraId="414D8DF7" w14:textId="77777777" w:rsidR="00C4706F" w:rsidRPr="00C4706F" w:rsidRDefault="00C4706F" w:rsidP="00C4706F">
            <w:pPr>
              <w:jc w:val="left"/>
            </w:pPr>
            <w:r w:rsidRPr="00C4706F">
              <w:t xml:space="preserve">A DataOps platform integrated with AOT, used for storing and processing KPI data, including </w:t>
            </w:r>
            <w:proofErr w:type="gramStart"/>
            <w:r w:rsidRPr="00C4706F">
              <w:t>timeseries</w:t>
            </w:r>
            <w:proofErr w:type="gramEnd"/>
            <w:r w:rsidRPr="00C4706F">
              <w:t xml:space="preserve"> data and computation logic.</w:t>
            </w:r>
          </w:p>
        </w:tc>
      </w:tr>
      <w:tr w:rsidR="00C4706F" w:rsidRPr="00C4706F" w14:paraId="58F73383" w14:textId="77777777" w:rsidTr="00C4706F">
        <w:tc>
          <w:tcPr>
            <w:tcW w:w="0" w:type="auto"/>
            <w:hideMark/>
          </w:tcPr>
          <w:p w14:paraId="1BA9209F" w14:textId="77777777" w:rsidR="00C4706F" w:rsidRPr="00C4706F" w:rsidRDefault="00C4706F" w:rsidP="00C4706F">
            <w:pPr>
              <w:jc w:val="left"/>
            </w:pPr>
            <w:r w:rsidRPr="00C4706F">
              <w:t>KPI Hierarchy</w:t>
            </w:r>
          </w:p>
        </w:tc>
        <w:tc>
          <w:tcPr>
            <w:tcW w:w="0" w:type="auto"/>
            <w:hideMark/>
          </w:tcPr>
          <w:p w14:paraId="42552EF5" w14:textId="77777777" w:rsidR="00C4706F" w:rsidRPr="00C4706F" w:rsidRDefault="00C4706F" w:rsidP="00C4706F">
            <w:pPr>
              <w:jc w:val="left"/>
            </w:pPr>
            <w:r w:rsidRPr="00C4706F">
              <w:t>The structured organization of KPIs, including relationships such as contributing, influencing, and parent-child status, used to manage assets and metadata in AOT.</w:t>
            </w:r>
          </w:p>
        </w:tc>
      </w:tr>
      <w:tr w:rsidR="00C4706F" w:rsidRPr="00C4706F" w14:paraId="73798981" w14:textId="77777777" w:rsidTr="00C4706F">
        <w:tc>
          <w:tcPr>
            <w:tcW w:w="0" w:type="auto"/>
            <w:hideMark/>
          </w:tcPr>
          <w:p w14:paraId="1E7FFF82" w14:textId="77777777" w:rsidR="00C4706F" w:rsidRPr="00C4706F" w:rsidRDefault="00C4706F" w:rsidP="00C4706F">
            <w:pPr>
              <w:jc w:val="left"/>
            </w:pPr>
            <w:r w:rsidRPr="00C4706F">
              <w:t>UID / Config ID</w:t>
            </w:r>
          </w:p>
        </w:tc>
        <w:tc>
          <w:tcPr>
            <w:tcW w:w="0" w:type="auto"/>
            <w:hideMark/>
          </w:tcPr>
          <w:p w14:paraId="2F79ECAE" w14:textId="77777777" w:rsidR="00C4706F" w:rsidRPr="00C4706F" w:rsidRDefault="00C4706F" w:rsidP="00C4706F">
            <w:pPr>
              <w:jc w:val="left"/>
            </w:pPr>
            <w:r w:rsidRPr="00C4706F">
              <w:t>Unique identifiers generated for each KPI during hierarchy creation, used for tracking and configuration management.</w:t>
            </w:r>
          </w:p>
        </w:tc>
      </w:tr>
      <w:tr w:rsidR="00C4706F" w:rsidRPr="00C4706F" w14:paraId="28D9AB5D" w14:textId="77777777" w:rsidTr="00C4706F">
        <w:tc>
          <w:tcPr>
            <w:tcW w:w="0" w:type="auto"/>
            <w:hideMark/>
          </w:tcPr>
          <w:p w14:paraId="189CFFD8" w14:textId="77777777" w:rsidR="00C4706F" w:rsidRPr="00C4706F" w:rsidRDefault="00C4706F" w:rsidP="00C4706F">
            <w:pPr>
              <w:jc w:val="left"/>
            </w:pPr>
            <w:r w:rsidRPr="00C4706F">
              <w:t>Smart KPIs Config Template</w:t>
            </w:r>
          </w:p>
        </w:tc>
        <w:tc>
          <w:tcPr>
            <w:tcW w:w="0" w:type="auto"/>
            <w:hideMark/>
          </w:tcPr>
          <w:p w14:paraId="5A0FBD2F" w14:textId="77777777" w:rsidR="00C4706F" w:rsidRPr="00C4706F" w:rsidRDefault="00C4706F" w:rsidP="00C4706F">
            <w:pPr>
              <w:jc w:val="left"/>
            </w:pPr>
            <w:r w:rsidRPr="00C4706F">
              <w:t xml:space="preserve">The template </w:t>
            </w:r>
            <w:proofErr w:type="gramStart"/>
            <w:r w:rsidRPr="00C4706F">
              <w:t>uploaded</w:t>
            </w:r>
            <w:proofErr w:type="gramEnd"/>
            <w:r w:rsidRPr="00C4706F">
              <w:t xml:space="preserve"> via the Smart KPIs Config tool UI, containing the configuration and calculation logic for KPIs.</w:t>
            </w:r>
          </w:p>
        </w:tc>
      </w:tr>
      <w:tr w:rsidR="00C4706F" w:rsidRPr="00C4706F" w14:paraId="1950F0DC" w14:textId="77777777" w:rsidTr="00C4706F">
        <w:tc>
          <w:tcPr>
            <w:tcW w:w="0" w:type="auto"/>
            <w:hideMark/>
          </w:tcPr>
          <w:p w14:paraId="418FC8DB" w14:textId="77777777" w:rsidR="00C4706F" w:rsidRPr="00C4706F" w:rsidRDefault="00C4706F" w:rsidP="00C4706F">
            <w:pPr>
              <w:jc w:val="left"/>
            </w:pPr>
            <w:r w:rsidRPr="00C4706F">
              <w:t>Scheduler / Scheduling Expression</w:t>
            </w:r>
          </w:p>
        </w:tc>
        <w:tc>
          <w:tcPr>
            <w:tcW w:w="0" w:type="auto"/>
            <w:hideMark/>
          </w:tcPr>
          <w:p w14:paraId="44194AA2" w14:textId="77777777" w:rsidR="00C4706F" w:rsidRPr="00C4706F" w:rsidRDefault="00C4706F" w:rsidP="00C4706F">
            <w:pPr>
              <w:jc w:val="left"/>
            </w:pPr>
            <w:r w:rsidRPr="00C4706F">
              <w:t>Component and logic used to define when and how often KPIs are calculated, interacting with the Generic Scheduler API to manage schedules for low-level KPIs.</w:t>
            </w:r>
          </w:p>
        </w:tc>
      </w:tr>
      <w:tr w:rsidR="00C4706F" w:rsidRPr="00C4706F" w14:paraId="11CD00CD" w14:textId="77777777" w:rsidTr="00C4706F">
        <w:tc>
          <w:tcPr>
            <w:tcW w:w="0" w:type="auto"/>
            <w:hideMark/>
          </w:tcPr>
          <w:p w14:paraId="5134F0C0" w14:textId="77777777" w:rsidR="00C4706F" w:rsidRPr="00C4706F" w:rsidRDefault="00C4706F" w:rsidP="00C4706F">
            <w:pPr>
              <w:jc w:val="left"/>
            </w:pPr>
            <w:r w:rsidRPr="00C4706F">
              <w:t>Orchestrator Microservice</w:t>
            </w:r>
          </w:p>
        </w:tc>
        <w:tc>
          <w:tcPr>
            <w:tcW w:w="0" w:type="auto"/>
            <w:hideMark/>
          </w:tcPr>
          <w:p w14:paraId="7704E4DE" w14:textId="77777777" w:rsidR="00C4706F" w:rsidRPr="00C4706F" w:rsidRDefault="00C4706F" w:rsidP="00C4706F">
            <w:pPr>
              <w:jc w:val="left"/>
            </w:pPr>
            <w:r w:rsidRPr="00C4706F">
              <w:t>Service that manages the calculation flow for KPIs, consuming events from Kafka topics and triggering actual, forecast, and historical calculations.</w:t>
            </w:r>
          </w:p>
        </w:tc>
      </w:tr>
      <w:tr w:rsidR="00C4706F" w:rsidRPr="00C4706F" w14:paraId="58234A8D" w14:textId="77777777" w:rsidTr="00C4706F">
        <w:tc>
          <w:tcPr>
            <w:tcW w:w="0" w:type="auto"/>
            <w:hideMark/>
          </w:tcPr>
          <w:p w14:paraId="00A47E89" w14:textId="77777777" w:rsidR="00C4706F" w:rsidRPr="00C4706F" w:rsidRDefault="00C4706F" w:rsidP="00C4706F">
            <w:pPr>
              <w:jc w:val="left"/>
            </w:pPr>
            <w:r w:rsidRPr="00C4706F">
              <w:t>Kafka Message</w:t>
            </w:r>
          </w:p>
        </w:tc>
        <w:tc>
          <w:tcPr>
            <w:tcW w:w="0" w:type="auto"/>
            <w:hideMark/>
          </w:tcPr>
          <w:p w14:paraId="4196FAE0" w14:textId="77777777" w:rsidR="00C4706F" w:rsidRPr="00C4706F" w:rsidRDefault="00C4706F" w:rsidP="00C4706F">
            <w:pPr>
              <w:jc w:val="left"/>
            </w:pPr>
            <w:r w:rsidRPr="00C4706F">
              <w:t>Event messages exchanged between the Generic Scheduler, Orchestrator, and Computation Engine to manage KPI calculation status and trigger computations.</w:t>
            </w:r>
          </w:p>
        </w:tc>
      </w:tr>
      <w:tr w:rsidR="00C4706F" w:rsidRPr="00C4706F" w14:paraId="522A730A" w14:textId="77777777" w:rsidTr="00C4706F">
        <w:tc>
          <w:tcPr>
            <w:tcW w:w="0" w:type="auto"/>
            <w:hideMark/>
          </w:tcPr>
          <w:p w14:paraId="5CEFED18" w14:textId="77777777" w:rsidR="00C4706F" w:rsidRPr="00C4706F" w:rsidRDefault="00C4706F" w:rsidP="00C4706F">
            <w:pPr>
              <w:jc w:val="left"/>
            </w:pPr>
            <w:r w:rsidRPr="00C4706F">
              <w:t>Actual Value</w:t>
            </w:r>
          </w:p>
        </w:tc>
        <w:tc>
          <w:tcPr>
            <w:tcW w:w="0" w:type="auto"/>
            <w:hideMark/>
          </w:tcPr>
          <w:p w14:paraId="7B67A4CE" w14:textId="77777777" w:rsidR="00C4706F" w:rsidRPr="00C4706F" w:rsidRDefault="00C4706F" w:rsidP="00C4706F">
            <w:pPr>
              <w:jc w:val="left"/>
            </w:pPr>
            <w:r w:rsidRPr="00C4706F">
              <w:t>The current value of a KPI, calculated using the defined logic in the KPI config template.</w:t>
            </w:r>
          </w:p>
        </w:tc>
      </w:tr>
      <w:tr w:rsidR="00C4706F" w:rsidRPr="00C4706F" w14:paraId="5265B4AF" w14:textId="77777777" w:rsidTr="00C4706F">
        <w:tc>
          <w:tcPr>
            <w:tcW w:w="0" w:type="auto"/>
            <w:hideMark/>
          </w:tcPr>
          <w:p w14:paraId="418C1861" w14:textId="77777777" w:rsidR="00C4706F" w:rsidRPr="00C4706F" w:rsidRDefault="00C4706F" w:rsidP="00C4706F">
            <w:pPr>
              <w:jc w:val="left"/>
            </w:pPr>
            <w:r w:rsidRPr="00C4706F">
              <w:t>Historical Benchmark</w:t>
            </w:r>
          </w:p>
        </w:tc>
        <w:tc>
          <w:tcPr>
            <w:tcW w:w="0" w:type="auto"/>
            <w:hideMark/>
          </w:tcPr>
          <w:p w14:paraId="36902199" w14:textId="77777777" w:rsidR="00C4706F" w:rsidRPr="00C4706F" w:rsidRDefault="00C4706F" w:rsidP="00C4706F">
            <w:pPr>
              <w:jc w:val="left"/>
            </w:pPr>
            <w:r w:rsidRPr="00C4706F">
              <w:t>The best performance value observed in the last 12 months for a KPI.</w:t>
            </w:r>
          </w:p>
        </w:tc>
      </w:tr>
      <w:tr w:rsidR="00C4706F" w:rsidRPr="00C4706F" w14:paraId="3408A721" w14:textId="77777777" w:rsidTr="00C4706F">
        <w:tc>
          <w:tcPr>
            <w:tcW w:w="0" w:type="auto"/>
            <w:hideMark/>
          </w:tcPr>
          <w:p w14:paraId="22D19011" w14:textId="77777777" w:rsidR="00C4706F" w:rsidRPr="00C4706F" w:rsidRDefault="00C4706F" w:rsidP="00C4706F">
            <w:pPr>
              <w:jc w:val="left"/>
            </w:pPr>
            <w:r w:rsidRPr="00C4706F">
              <w:t>Target Value</w:t>
            </w:r>
          </w:p>
        </w:tc>
        <w:tc>
          <w:tcPr>
            <w:tcW w:w="0" w:type="auto"/>
            <w:hideMark/>
          </w:tcPr>
          <w:p w14:paraId="5C90A4A1" w14:textId="77777777" w:rsidR="00C4706F" w:rsidRPr="00C4706F" w:rsidRDefault="00C4706F" w:rsidP="00C4706F">
            <w:pPr>
              <w:jc w:val="left"/>
            </w:pPr>
            <w:r w:rsidRPr="00C4706F">
              <w:t>The desired performance or value set for a KPI.</w:t>
            </w:r>
          </w:p>
        </w:tc>
      </w:tr>
      <w:tr w:rsidR="00C4706F" w:rsidRPr="00C4706F" w14:paraId="0C71565C" w14:textId="77777777" w:rsidTr="00C4706F">
        <w:tc>
          <w:tcPr>
            <w:tcW w:w="0" w:type="auto"/>
            <w:hideMark/>
          </w:tcPr>
          <w:p w14:paraId="4B007361" w14:textId="77777777" w:rsidR="00C4706F" w:rsidRPr="00C4706F" w:rsidRDefault="00C4706F" w:rsidP="00C4706F">
            <w:pPr>
              <w:jc w:val="left"/>
            </w:pPr>
            <w:r w:rsidRPr="00C4706F">
              <w:t>Forecast</w:t>
            </w:r>
          </w:p>
        </w:tc>
        <w:tc>
          <w:tcPr>
            <w:tcW w:w="0" w:type="auto"/>
            <w:hideMark/>
          </w:tcPr>
          <w:p w14:paraId="6B573AA2" w14:textId="77777777" w:rsidR="00C4706F" w:rsidRPr="00C4706F" w:rsidRDefault="00C4706F" w:rsidP="00C4706F">
            <w:pPr>
              <w:jc w:val="left"/>
            </w:pPr>
            <w:r w:rsidRPr="00C4706F">
              <w:t>The predicted value for the current time interval, typically calculated as a 7-day moving average.</w:t>
            </w:r>
          </w:p>
        </w:tc>
      </w:tr>
      <w:tr w:rsidR="00C4706F" w:rsidRPr="00C4706F" w14:paraId="280C0B9E" w14:textId="77777777" w:rsidTr="00C4706F">
        <w:tc>
          <w:tcPr>
            <w:tcW w:w="0" w:type="auto"/>
            <w:hideMark/>
          </w:tcPr>
          <w:p w14:paraId="730AC47C" w14:textId="77777777" w:rsidR="00C4706F" w:rsidRPr="00C4706F" w:rsidRDefault="00C4706F" w:rsidP="00C4706F">
            <w:pPr>
              <w:jc w:val="left"/>
            </w:pPr>
            <w:r w:rsidRPr="00C4706F">
              <w:t>UoM (Unit of Measurement)</w:t>
            </w:r>
          </w:p>
        </w:tc>
        <w:tc>
          <w:tcPr>
            <w:tcW w:w="0" w:type="auto"/>
            <w:hideMark/>
          </w:tcPr>
          <w:p w14:paraId="7F20CAAB" w14:textId="77777777" w:rsidR="00C4706F" w:rsidRPr="00C4706F" w:rsidRDefault="00C4706F" w:rsidP="00C4706F">
            <w:pPr>
              <w:jc w:val="left"/>
            </w:pPr>
            <w:r w:rsidRPr="00C4706F">
              <w:t xml:space="preserve">The measurement unit used for KPI data, </w:t>
            </w:r>
            <w:proofErr w:type="gramStart"/>
            <w:r w:rsidRPr="00C4706F">
              <w:t>configurable</w:t>
            </w:r>
            <w:proofErr w:type="gramEnd"/>
            <w:r w:rsidRPr="00C4706F">
              <w:t xml:space="preserve"> to match client requirements and converted using dedicated APIs.</w:t>
            </w:r>
          </w:p>
        </w:tc>
      </w:tr>
      <w:tr w:rsidR="00C4706F" w:rsidRPr="00C4706F" w14:paraId="55E06267" w14:textId="77777777" w:rsidTr="00C4706F">
        <w:tc>
          <w:tcPr>
            <w:tcW w:w="0" w:type="auto"/>
            <w:hideMark/>
          </w:tcPr>
          <w:p w14:paraId="71266BDC" w14:textId="77777777" w:rsidR="00C4706F" w:rsidRPr="00C4706F" w:rsidRDefault="00C4706F" w:rsidP="00C4706F">
            <w:pPr>
              <w:jc w:val="left"/>
            </w:pPr>
            <w:r w:rsidRPr="00C4706F">
              <w:t>Asset Mapping</w:t>
            </w:r>
          </w:p>
        </w:tc>
        <w:tc>
          <w:tcPr>
            <w:tcW w:w="0" w:type="auto"/>
            <w:hideMark/>
          </w:tcPr>
          <w:p w14:paraId="6A04D15A" w14:textId="77777777" w:rsidR="00C4706F" w:rsidRPr="00C4706F" w:rsidRDefault="00C4706F" w:rsidP="00C4706F">
            <w:pPr>
              <w:jc w:val="left"/>
            </w:pPr>
            <w:r w:rsidRPr="00C4706F">
              <w:t>The association of KPIs with specific assets or products, defined in the KPI config template.</w:t>
            </w:r>
          </w:p>
        </w:tc>
      </w:tr>
      <w:tr w:rsidR="00C4706F" w:rsidRPr="00C4706F" w14:paraId="1D0DA8D1" w14:textId="77777777" w:rsidTr="00C4706F">
        <w:tc>
          <w:tcPr>
            <w:tcW w:w="0" w:type="auto"/>
            <w:hideMark/>
          </w:tcPr>
          <w:p w14:paraId="1C2BFB29" w14:textId="77777777" w:rsidR="00C4706F" w:rsidRPr="00C4706F" w:rsidRDefault="00C4706F" w:rsidP="00C4706F">
            <w:pPr>
              <w:jc w:val="left"/>
            </w:pPr>
            <w:r w:rsidRPr="00C4706F">
              <w:t>Contributing KPI</w:t>
            </w:r>
          </w:p>
        </w:tc>
        <w:tc>
          <w:tcPr>
            <w:tcW w:w="0" w:type="auto"/>
            <w:hideMark/>
          </w:tcPr>
          <w:p w14:paraId="5E4F2364" w14:textId="77777777" w:rsidR="00C4706F" w:rsidRPr="00C4706F" w:rsidRDefault="00C4706F" w:rsidP="00C4706F">
            <w:pPr>
              <w:jc w:val="left"/>
            </w:pPr>
            <w:r w:rsidRPr="00C4706F">
              <w:t>KPIs that directly affect the value or performance of another KPI.</w:t>
            </w:r>
          </w:p>
        </w:tc>
      </w:tr>
      <w:tr w:rsidR="00C4706F" w:rsidRPr="00C4706F" w14:paraId="1D2B3043" w14:textId="77777777" w:rsidTr="00C4706F">
        <w:tc>
          <w:tcPr>
            <w:tcW w:w="0" w:type="auto"/>
            <w:hideMark/>
          </w:tcPr>
          <w:p w14:paraId="30122C93" w14:textId="77777777" w:rsidR="00C4706F" w:rsidRPr="00C4706F" w:rsidRDefault="00C4706F" w:rsidP="00C4706F">
            <w:pPr>
              <w:jc w:val="left"/>
            </w:pPr>
            <w:r w:rsidRPr="00C4706F">
              <w:t>Influencing KPI</w:t>
            </w:r>
          </w:p>
        </w:tc>
        <w:tc>
          <w:tcPr>
            <w:tcW w:w="0" w:type="auto"/>
            <w:hideMark/>
          </w:tcPr>
          <w:p w14:paraId="4444C44A" w14:textId="77777777" w:rsidR="00C4706F" w:rsidRPr="00C4706F" w:rsidRDefault="00C4706F" w:rsidP="00C4706F">
            <w:pPr>
              <w:jc w:val="left"/>
            </w:pPr>
            <w:r w:rsidRPr="00C4706F">
              <w:t>KPIs that indirectly affect the value or performance of another KPI.</w:t>
            </w:r>
          </w:p>
        </w:tc>
      </w:tr>
      <w:tr w:rsidR="00C4706F" w:rsidRPr="00C4706F" w14:paraId="0918BA71" w14:textId="77777777" w:rsidTr="00C4706F">
        <w:tc>
          <w:tcPr>
            <w:tcW w:w="0" w:type="auto"/>
            <w:hideMark/>
          </w:tcPr>
          <w:p w14:paraId="1CE74AF7" w14:textId="77777777" w:rsidR="00C4706F" w:rsidRPr="00C4706F" w:rsidRDefault="00C4706F" w:rsidP="00C4706F">
            <w:pPr>
              <w:jc w:val="left"/>
            </w:pPr>
            <w:r w:rsidRPr="00C4706F">
              <w:t>Computation Engine</w:t>
            </w:r>
          </w:p>
        </w:tc>
        <w:tc>
          <w:tcPr>
            <w:tcW w:w="0" w:type="auto"/>
            <w:hideMark/>
          </w:tcPr>
          <w:p w14:paraId="7033AA4A" w14:textId="77777777" w:rsidR="00C4706F" w:rsidRPr="00C4706F" w:rsidRDefault="00C4706F" w:rsidP="00C4706F">
            <w:pPr>
              <w:jc w:val="left"/>
            </w:pPr>
            <w:r w:rsidRPr="00C4706F">
              <w:t xml:space="preserve">The core service </w:t>
            </w:r>
            <w:proofErr w:type="gramStart"/>
            <w:r w:rsidRPr="00C4706F">
              <w:t>responsible</w:t>
            </w:r>
            <w:proofErr w:type="gramEnd"/>
            <w:r w:rsidRPr="00C4706F">
              <w:t xml:space="preserve"> for calculating Actual, Historical, and Forecast values for KPIs at all hierarchy levels.</w:t>
            </w:r>
          </w:p>
        </w:tc>
      </w:tr>
      <w:tr w:rsidR="00C4706F" w:rsidRPr="00C4706F" w14:paraId="7A0559E0" w14:textId="77777777" w:rsidTr="00C4706F">
        <w:tc>
          <w:tcPr>
            <w:tcW w:w="0" w:type="auto"/>
            <w:hideMark/>
          </w:tcPr>
          <w:p w14:paraId="14B547B6" w14:textId="77777777" w:rsidR="00C4706F" w:rsidRPr="00C4706F" w:rsidRDefault="00C4706F" w:rsidP="00C4706F">
            <w:pPr>
              <w:jc w:val="left"/>
            </w:pPr>
            <w:r w:rsidRPr="00C4706F">
              <w:t>Simulated Value</w:t>
            </w:r>
          </w:p>
        </w:tc>
        <w:tc>
          <w:tcPr>
            <w:tcW w:w="0" w:type="auto"/>
            <w:hideMark/>
          </w:tcPr>
          <w:p w14:paraId="098CCF9C" w14:textId="77777777" w:rsidR="00C4706F" w:rsidRPr="00C4706F" w:rsidRDefault="00C4706F" w:rsidP="00C4706F">
            <w:pPr>
              <w:jc w:val="left"/>
            </w:pPr>
            <w:r w:rsidRPr="00C4706F">
              <w:t>Artificially generated data points used during development when real-time asset data is unavailable, typically produced via Azure IoT Hub.</w:t>
            </w:r>
          </w:p>
        </w:tc>
      </w:tr>
      <w:tr w:rsidR="00C4706F" w:rsidRPr="00C4706F" w14:paraId="7CB5A208" w14:textId="77777777" w:rsidTr="00C4706F">
        <w:tc>
          <w:tcPr>
            <w:tcW w:w="0" w:type="auto"/>
            <w:hideMark/>
          </w:tcPr>
          <w:p w14:paraId="3A55EE25" w14:textId="77777777" w:rsidR="00C4706F" w:rsidRPr="00C4706F" w:rsidRDefault="00C4706F" w:rsidP="00C4706F">
            <w:pPr>
              <w:jc w:val="left"/>
            </w:pPr>
            <w:r w:rsidRPr="00C4706F">
              <w:t>API (Application Programming Interface)</w:t>
            </w:r>
          </w:p>
        </w:tc>
        <w:tc>
          <w:tcPr>
            <w:tcW w:w="0" w:type="auto"/>
            <w:hideMark/>
          </w:tcPr>
          <w:p w14:paraId="0D9DE061" w14:textId="77777777" w:rsidR="00C4706F" w:rsidRPr="00C4706F" w:rsidRDefault="00C4706F" w:rsidP="00C4706F">
            <w:pPr>
              <w:jc w:val="left"/>
            </w:pPr>
            <w:r w:rsidRPr="00C4706F">
              <w:t>Interfaces used for interacting with various components, such as the Generic Scheduler, Computation Engine, and UoM conversion.</w:t>
            </w:r>
          </w:p>
        </w:tc>
      </w:tr>
      <w:tr w:rsidR="00C4706F" w:rsidRPr="00C4706F" w14:paraId="512A6171" w14:textId="77777777" w:rsidTr="00C4706F">
        <w:tc>
          <w:tcPr>
            <w:tcW w:w="0" w:type="auto"/>
            <w:hideMark/>
          </w:tcPr>
          <w:p w14:paraId="5F1600F8" w14:textId="77777777" w:rsidR="00C4706F" w:rsidRPr="00C4706F" w:rsidRDefault="00C4706F" w:rsidP="00C4706F">
            <w:pPr>
              <w:jc w:val="left"/>
            </w:pPr>
            <w:r w:rsidRPr="00C4706F">
              <w:t>Azure Blob Storage</w:t>
            </w:r>
          </w:p>
        </w:tc>
        <w:tc>
          <w:tcPr>
            <w:tcW w:w="0" w:type="auto"/>
            <w:hideMark/>
          </w:tcPr>
          <w:p w14:paraId="6A3011DE" w14:textId="77777777" w:rsidR="00C4706F" w:rsidRPr="00C4706F" w:rsidRDefault="00C4706F" w:rsidP="00C4706F">
            <w:pPr>
              <w:jc w:val="left"/>
            </w:pPr>
            <w:r w:rsidRPr="00C4706F">
              <w:t>Cloud storage service used to store configuration files, templates, and processed data for KPI hierarchy creation.</w:t>
            </w:r>
          </w:p>
        </w:tc>
      </w:tr>
    </w:tbl>
    <w:p w14:paraId="6F27F3DE" w14:textId="77777777" w:rsidR="00891804" w:rsidRDefault="00891804" w:rsidP="004D2F3C">
      <w:pPr>
        <w:pStyle w:val="Heading1"/>
        <w:sectPr w:rsidR="00891804" w:rsidSect="00FA0372">
          <w:endnotePr>
            <w:numFmt w:val="decimal"/>
          </w:endnotePr>
          <w:type w:val="continuous"/>
          <w:pgSz w:w="23040" w:h="15840" w:orient="landscape" w:code="5"/>
          <w:pgMar w:top="1440" w:right="7200" w:bottom="1440" w:left="1440" w:header="720" w:footer="720" w:gutter="0"/>
          <w:cols w:space="720"/>
          <w:titlePg/>
          <w:docGrid w:linePitch="360"/>
        </w:sectPr>
      </w:pPr>
    </w:p>
    <w:p w14:paraId="544EC59A" w14:textId="53EF85F7" w:rsidR="001069C5" w:rsidRDefault="001069C5" w:rsidP="004D2F3C">
      <w:pPr>
        <w:pStyle w:val="Heading1"/>
      </w:pPr>
      <w:r w:rsidRPr="00927BC5">
        <w:lastRenderedPageBreak/>
        <w:t>KPI Hierarch</w:t>
      </w:r>
      <w:r>
        <w:t>ies</w:t>
      </w:r>
      <w:bookmarkEnd w:id="14"/>
    </w:p>
    <w:p w14:paraId="1849056B" w14:textId="69F60255" w:rsidR="007F0173" w:rsidRDefault="00BE3E22" w:rsidP="00630A72">
      <w:pPr>
        <w:spacing w:after="120"/>
        <w:ind w:right="2880"/>
        <w:sectPr w:rsidR="007F0173" w:rsidSect="00891804">
          <w:endnotePr>
            <w:numFmt w:val="decimal"/>
          </w:endnotePr>
          <w:pgSz w:w="23040" w:h="15840" w:orient="landscape" w:code="5"/>
          <w:pgMar w:top="1440" w:right="7200" w:bottom="1440" w:left="1440" w:header="720" w:footer="720" w:gutter="0"/>
          <w:cols w:space="720"/>
          <w:titlePg/>
          <w:docGrid w:linePitch="360"/>
        </w:sectPr>
      </w:pPr>
      <w:bookmarkStart w:id="15" w:name="OLE_LINK5"/>
      <w:r w:rsidRPr="00BE3E22">
        <w:t xml:space="preserve">A KPI hierarchy is used to store all the AOT KPIs along with any defined relationships such as contributing, influencing, and parent status. AOT’s Create KPI Hierarchy function, which is called as a part of the creation API in the SmartKPI Host App, picks the </w:t>
      </w:r>
      <w:r w:rsidR="008909C3">
        <w:t>t</w:t>
      </w:r>
      <w:r w:rsidRPr="00BE3E22">
        <w:t>emplate uploaded by the user from Azure Blob Storage, process</w:t>
      </w:r>
      <w:r w:rsidR="008909C3">
        <w:t>es</w:t>
      </w:r>
      <w:r w:rsidRPr="00BE3E22">
        <w:t xml:space="preserve"> th</w:t>
      </w:r>
      <w:r w:rsidR="008909C3">
        <w:t>e</w:t>
      </w:r>
      <w:r w:rsidRPr="00BE3E22">
        <w:t xml:space="preserve"> data, generates UID/</w:t>
      </w:r>
      <w:proofErr w:type="spellStart"/>
      <w:r w:rsidRPr="00BE3E22">
        <w:t>Config_ID</w:t>
      </w:r>
      <w:proofErr w:type="spellEnd"/>
      <w:r w:rsidRPr="00BE3E22">
        <w:t xml:space="preserve"> details (if not present), fetch</w:t>
      </w:r>
      <w:r w:rsidR="008909C3">
        <w:t>es</w:t>
      </w:r>
      <w:r w:rsidRPr="00BE3E22">
        <w:t xml:space="preserve"> JSON files uploaded in CDF</w:t>
      </w:r>
      <w:r w:rsidR="00DB0682">
        <w:t>,</w:t>
      </w:r>
      <w:r w:rsidRPr="00BE3E22">
        <w:t xml:space="preserve"> and creates the KPI hierarchy by adding assets, relationships, and metadata information.</w:t>
      </w:r>
      <w:r w:rsidR="00273B13">
        <w:t xml:space="preserve"> </w:t>
      </w:r>
      <w:r w:rsidR="00FA0084">
        <w:t xml:space="preserve">To understand how the files are structured, see the </w:t>
      </w:r>
      <w:hyperlink r:id="rId25">
        <w:r w:rsidR="00BC0206" w:rsidRPr="1FC1DA3C">
          <w:rPr>
            <w:rStyle w:val="Hyperlink"/>
          </w:rPr>
          <w:t>sample file</w:t>
        </w:r>
        <w:r w:rsidR="00FA0084" w:rsidRPr="1FC1DA3C">
          <w:rPr>
            <w:rStyle w:val="Hyperlink"/>
          </w:rPr>
          <w:t>s</w:t>
        </w:r>
      </w:hyperlink>
      <w:r w:rsidR="00FA0084">
        <w:t xml:space="preserve">. </w:t>
      </w:r>
      <w:r w:rsidR="001069C5">
        <w:t xml:space="preserve">The image below shows the </w:t>
      </w:r>
      <w:r w:rsidR="001069C5" w:rsidRPr="003B3777">
        <w:t xml:space="preserve">KPI Hierarchy </w:t>
      </w:r>
      <w:r w:rsidR="001069C5">
        <w:t>in CDF.</w:t>
      </w:r>
    </w:p>
    <w:bookmarkEnd w:id="15"/>
    <w:p w14:paraId="2441CD91" w14:textId="0A665109" w:rsidR="001069C5" w:rsidRPr="007D7B77" w:rsidRDefault="001069C5" w:rsidP="001069C5">
      <w:pPr>
        <w:spacing w:after="120"/>
        <w:rPr>
          <w:sz w:val="2"/>
          <w:szCs w:val="4"/>
        </w:rPr>
      </w:pPr>
    </w:p>
    <w:p w14:paraId="19956651" w14:textId="00229F8F" w:rsidR="00922887" w:rsidRDefault="00922887" w:rsidP="006F4F89">
      <w:pPr>
        <w:spacing w:line="257" w:lineRule="auto"/>
      </w:pPr>
      <w:r>
        <w:rPr>
          <w:noProof/>
          <w14:ligatures w14:val="none"/>
        </w:rPr>
        <w:drawing>
          <wp:inline distT="0" distB="0" distL="0" distR="0" wp14:anchorId="4B4FD344" wp14:editId="353EC450">
            <wp:extent cx="10172135" cy="5748020"/>
            <wp:effectExtent l="19050" t="19050" r="19685" b="24130"/>
            <wp:docPr id="2122990151" name="Picture 2122990151" descr="KPI Hierarchy in 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90151" name="Picture 2122990151" descr="KPI Hierarchy in CDF"/>
                    <pic:cNvPicPr>
                      <a:picLocks noChangeAspect="1"/>
                    </pic:cNvPicPr>
                  </pic:nvPicPr>
                  <pic:blipFill rotWithShape="1">
                    <a:blip r:embed="rId26">
                      <a:extLst>
                        <a:ext uri="{28A0092B-C50C-407E-A947-70E740481C1C}">
                          <a14:useLocalDpi xmlns:a14="http://schemas.microsoft.com/office/drawing/2010/main" val="0"/>
                        </a:ext>
                      </a:extLst>
                    </a:blip>
                    <a:srcRect l="979" r="15474"/>
                    <a:stretch/>
                  </pic:blipFill>
                  <pic:spPr bwMode="auto">
                    <a:xfrm>
                      <a:off x="0" y="0"/>
                      <a:ext cx="10173259" cy="5748655"/>
                    </a:xfrm>
                    <a:prstGeom prst="rect">
                      <a:avLst/>
                    </a:prstGeom>
                    <a:noFill/>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75AE1B" w14:textId="77777777" w:rsidR="004A1AA3" w:rsidRDefault="004A1AA3" w:rsidP="006F4F89">
      <w:pPr>
        <w:spacing w:line="257" w:lineRule="auto"/>
      </w:pPr>
    </w:p>
    <w:p w14:paraId="4D84A5BE" w14:textId="77777777" w:rsidR="0088746A" w:rsidRDefault="0088746A" w:rsidP="00086753">
      <w:pPr>
        <w:spacing w:line="257" w:lineRule="auto"/>
        <w:rPr>
          <w:highlight w:val="yellow"/>
        </w:rPr>
        <w:sectPr w:rsidR="0088746A" w:rsidSect="00FA0372">
          <w:headerReference w:type="default" r:id="rId27"/>
          <w:endnotePr>
            <w:numFmt w:val="decimal"/>
          </w:endnotePr>
          <w:type w:val="continuous"/>
          <w:pgSz w:w="23040" w:h="15840" w:orient="landscape" w:code="5"/>
          <w:pgMar w:top="1440" w:right="1440" w:bottom="1440" w:left="1440" w:header="720" w:footer="720" w:gutter="0"/>
          <w:cols w:space="720"/>
          <w:titlePg/>
          <w:docGrid w:linePitch="360"/>
        </w:sectPr>
      </w:pPr>
      <w:bookmarkStart w:id="16" w:name="OLE_LINK16"/>
    </w:p>
    <w:bookmarkEnd w:id="16"/>
    <w:p w14:paraId="3D4457F0" w14:textId="701BCC0E" w:rsidR="00A8094E" w:rsidRDefault="00350062" w:rsidP="00C4706F">
      <w:pPr>
        <w:spacing w:before="240" w:after="0" w:line="240" w:lineRule="auto"/>
      </w:pPr>
      <w:r>
        <w:rPr>
          <w:noProof/>
        </w:rPr>
        <w:lastRenderedPageBreak/>
        <w:drawing>
          <wp:inline distT="0" distB="0" distL="0" distR="0" wp14:anchorId="73CE95C1" wp14:editId="1F102E1E">
            <wp:extent cx="11449050" cy="5456555"/>
            <wp:effectExtent l="0" t="0" r="0" b="0"/>
            <wp:docPr id="1422624445" name="Picture 3" descr="KPI Hierarch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24445" name="Picture 3" descr="KPI Hierarchi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449050" cy="5456555"/>
                    </a:xfrm>
                    <a:prstGeom prst="rect">
                      <a:avLst/>
                    </a:prstGeom>
                    <a:noFill/>
                  </pic:spPr>
                </pic:pic>
              </a:graphicData>
            </a:graphic>
          </wp:inline>
        </w:drawing>
      </w:r>
      <w:r w:rsidR="00A8094E">
        <w:br w:type="page"/>
      </w:r>
    </w:p>
    <w:p w14:paraId="16AE5E02" w14:textId="356BCB2D" w:rsidR="001069C5" w:rsidRDefault="004A1AA3" w:rsidP="001069C5">
      <w:r>
        <w:lastRenderedPageBreak/>
        <w:t>The following image depicts the</w:t>
      </w:r>
      <w:r w:rsidR="001D78BF" w:rsidRPr="001D78BF">
        <w:t xml:space="preserve"> KPI metadata along with </w:t>
      </w:r>
      <w:r w:rsidR="00AD2D5B">
        <w:t xml:space="preserve">the </w:t>
      </w:r>
      <w:r w:rsidR="001D78BF" w:rsidRPr="001D78BF">
        <w:t>Config</w:t>
      </w:r>
      <w:r w:rsidR="00B73F40">
        <w:t xml:space="preserve"> ID</w:t>
      </w:r>
      <w:r w:rsidR="001D78BF" w:rsidRPr="001D78BF">
        <w:t xml:space="preserve"> in </w:t>
      </w:r>
      <w:r w:rsidR="00B73F40">
        <w:t xml:space="preserve">the </w:t>
      </w:r>
      <w:r w:rsidR="001D78BF" w:rsidRPr="001D78BF">
        <w:t>KPI Timeseries</w:t>
      </w:r>
      <w:r>
        <w:t>.</w:t>
      </w:r>
    </w:p>
    <w:p w14:paraId="61DEBA54" w14:textId="648B1D36" w:rsidR="00D9281A" w:rsidRDefault="00D9281A" w:rsidP="001069C5">
      <w:r>
        <w:rPr>
          <w:noProof/>
          <w14:ligatures w14:val="none"/>
        </w:rPr>
        <w:drawing>
          <wp:inline distT="0" distB="0" distL="0" distR="0" wp14:anchorId="47EC9F52" wp14:editId="7D85DFDA">
            <wp:extent cx="12144597" cy="6049645"/>
            <wp:effectExtent l="19050" t="19050" r="28575" b="27305"/>
            <wp:docPr id="500178175" name="Picture 500178175" descr="KPI metadata with config ID in the KPI tim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8175" name="Picture 500178175" descr="KPI metadata with config ID in the KPI timeseries"/>
                    <pic:cNvPicPr>
                      <a:picLocks noChangeAspect="1"/>
                    </pic:cNvPicPr>
                  </pic:nvPicPr>
                  <pic:blipFill rotWithShape="1">
                    <a:blip r:embed="rId29">
                      <a:extLst>
                        <a:ext uri="{28A0092B-C50C-407E-A947-70E740481C1C}">
                          <a14:useLocalDpi xmlns:a14="http://schemas.microsoft.com/office/drawing/2010/main" val="0"/>
                        </a:ext>
                      </a:extLst>
                    </a:blip>
                    <a:srcRect l="1" t="247" r="401"/>
                    <a:stretch/>
                  </pic:blipFill>
                  <pic:spPr bwMode="auto">
                    <a:xfrm>
                      <a:off x="0" y="0"/>
                      <a:ext cx="12146317" cy="6050502"/>
                    </a:xfrm>
                    <a:prstGeom prst="rect">
                      <a:avLst/>
                    </a:prstGeom>
                    <a:noFill/>
                    <a:ln w="9525" cap="flat" cmpd="sng" algn="ctr">
                      <a:solidFill>
                        <a:srgbClr val="E7E6E6">
                          <a:lumMod val="90000"/>
                        </a:srgb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53B117D" w14:textId="77777777" w:rsidR="007B7A5F" w:rsidRDefault="007B7A5F" w:rsidP="001E1BF2">
      <w:pPr>
        <w:sectPr w:rsidR="007B7A5F" w:rsidSect="00FA0372">
          <w:endnotePr>
            <w:numFmt w:val="decimal"/>
          </w:endnotePr>
          <w:pgSz w:w="23040" w:h="15840" w:orient="landscape" w:code="5"/>
          <w:pgMar w:top="1440" w:right="1440" w:bottom="1440" w:left="1440" w:header="720" w:footer="720" w:gutter="0"/>
          <w:cols w:space="720"/>
          <w:titlePg/>
          <w:docGrid w:linePitch="360"/>
        </w:sectPr>
      </w:pPr>
    </w:p>
    <w:p w14:paraId="235B92EE" w14:textId="032A49E1" w:rsidR="006F4F89" w:rsidRDefault="00A5351B" w:rsidP="00FA5C56">
      <w:pPr>
        <w:pStyle w:val="Heading2"/>
      </w:pPr>
      <w:bookmarkStart w:id="17" w:name="_Toc201213435"/>
      <w:r>
        <w:lastRenderedPageBreak/>
        <w:t>Create KPI Hierarchy Function</w:t>
      </w:r>
      <w:bookmarkEnd w:id="17"/>
    </w:p>
    <w:p w14:paraId="771F1000" w14:textId="77777777" w:rsidR="00D05403" w:rsidRDefault="00D05403" w:rsidP="001E1BF2">
      <w:pPr>
        <w:sectPr w:rsidR="00D05403" w:rsidSect="00FA0372">
          <w:endnotePr>
            <w:numFmt w:val="decimal"/>
          </w:endnotePr>
          <w:pgSz w:w="23040" w:h="15840" w:orient="landscape" w:code="5"/>
          <w:pgMar w:top="1440" w:right="1440" w:bottom="1440" w:left="1440" w:header="720" w:footer="720" w:gutter="0"/>
          <w:cols w:space="720"/>
          <w:titlePg/>
          <w:docGrid w:linePitch="360"/>
        </w:sectPr>
      </w:pPr>
    </w:p>
    <w:p w14:paraId="09D540B1" w14:textId="28053E69" w:rsidR="00A5351B" w:rsidRDefault="00A5351B" w:rsidP="001E1BF2">
      <w:bookmarkStart w:id="18" w:name="OLE_LINK11"/>
      <w:r>
        <w:t xml:space="preserve">The </w:t>
      </w:r>
      <w:r w:rsidR="001261E2">
        <w:t xml:space="preserve">Create KPI Hierarchy </w:t>
      </w:r>
      <w:r w:rsidR="00DA4FFD">
        <w:t>f</w:t>
      </w:r>
      <w:r w:rsidR="001261E2">
        <w:t xml:space="preserve">unction </w:t>
      </w:r>
      <w:r w:rsidR="00D051B7">
        <w:t>consists of the following components</w:t>
      </w:r>
      <w:r w:rsidR="001261E2">
        <w:t>:</w:t>
      </w:r>
    </w:p>
    <w:p w14:paraId="50CDC8D8" w14:textId="6992E23F" w:rsidR="001261E2" w:rsidRDefault="00352104" w:rsidP="00160AEC">
      <w:pPr>
        <w:pStyle w:val="ListParagraph"/>
        <w:numPr>
          <w:ilvl w:val="0"/>
          <w:numId w:val="27"/>
        </w:numPr>
      </w:pPr>
      <w:r>
        <w:t>UID and Config ID Gener</w:t>
      </w:r>
      <w:r w:rsidR="00D051B7">
        <w:t>ation Component</w:t>
      </w:r>
    </w:p>
    <w:p w14:paraId="6680E8E1" w14:textId="605E6BE5" w:rsidR="00352104" w:rsidRDefault="00D051B7" w:rsidP="00160AEC">
      <w:pPr>
        <w:pStyle w:val="ListParagraph"/>
        <w:numPr>
          <w:ilvl w:val="0"/>
          <w:numId w:val="27"/>
        </w:numPr>
      </w:pPr>
      <w:r>
        <w:t>Create JSON component</w:t>
      </w:r>
    </w:p>
    <w:p w14:paraId="547384D5" w14:textId="77F2ADA5" w:rsidR="00352104" w:rsidRDefault="00630A72" w:rsidP="00160AEC">
      <w:pPr>
        <w:pStyle w:val="ListParagraph"/>
        <w:numPr>
          <w:ilvl w:val="0"/>
          <w:numId w:val="27"/>
        </w:numPr>
      </w:pPr>
      <w:r>
        <w:t>KPI H</w:t>
      </w:r>
      <w:r w:rsidR="003F7E40">
        <w:t>ierarchy</w:t>
      </w:r>
      <w:r w:rsidR="00341C37">
        <w:t xml:space="preserve"> component</w:t>
      </w:r>
    </w:p>
    <w:p w14:paraId="5FABDF58" w14:textId="71FC8576" w:rsidR="003F7E40" w:rsidRDefault="00E03233" w:rsidP="00160AEC">
      <w:pPr>
        <w:pStyle w:val="ListParagraph"/>
        <w:numPr>
          <w:ilvl w:val="0"/>
          <w:numId w:val="27"/>
        </w:numPr>
      </w:pPr>
      <w:r>
        <w:t>Configuration module</w:t>
      </w:r>
    </w:p>
    <w:p w14:paraId="168DF081" w14:textId="5C4AD17E" w:rsidR="00E03233" w:rsidRDefault="00E03233" w:rsidP="00160AEC">
      <w:pPr>
        <w:pStyle w:val="ListParagraph"/>
        <w:numPr>
          <w:ilvl w:val="0"/>
          <w:numId w:val="27"/>
        </w:numPr>
      </w:pPr>
      <w:r>
        <w:t>Updat</w:t>
      </w:r>
      <w:r w:rsidR="00E201AE">
        <w:t xml:space="preserve">e </w:t>
      </w:r>
      <w:r>
        <w:t>Status and Version</w:t>
      </w:r>
      <w:r w:rsidR="00E201AE">
        <w:t xml:space="preserve"> component</w:t>
      </w:r>
    </w:p>
    <w:p w14:paraId="7DD9F596" w14:textId="77777777" w:rsidR="00630A72" w:rsidRDefault="00630A72" w:rsidP="00E03233"/>
    <w:p w14:paraId="76B403CB" w14:textId="7CC3C7EE" w:rsidR="00E03233" w:rsidRDefault="00E03233" w:rsidP="00E03233">
      <w:r>
        <w:t>The</w:t>
      </w:r>
      <w:r w:rsidR="001601D2">
        <w:t xml:space="preserve"> flow diagram depicts the</w:t>
      </w:r>
      <w:r w:rsidR="00083538">
        <w:t xml:space="preserve"> order of </w:t>
      </w:r>
      <w:r w:rsidR="00E201AE">
        <w:t xml:space="preserve">flow </w:t>
      </w:r>
      <w:r w:rsidR="00741999">
        <w:t>from one component to another</w:t>
      </w:r>
      <w:r w:rsidR="00D05403">
        <w:t xml:space="preserve">. </w:t>
      </w:r>
      <w:bookmarkEnd w:id="18"/>
      <w:r w:rsidR="00D05403">
        <w:t xml:space="preserve">These </w:t>
      </w:r>
      <w:r w:rsidR="00741999">
        <w:t>components</w:t>
      </w:r>
      <w:r w:rsidR="00D05403">
        <w:t xml:space="preserve"> are discussed further in the subsequent sections.</w:t>
      </w:r>
    </w:p>
    <w:p w14:paraId="1FD18DD6" w14:textId="5B388550" w:rsidR="00083538" w:rsidRPr="001E1BF2" w:rsidRDefault="00083538" w:rsidP="00E03233">
      <w:r w:rsidRPr="00083538">
        <w:rPr>
          <w:noProof/>
        </w:rPr>
        <w:drawing>
          <wp:inline distT="0" distB="0" distL="0" distR="0" wp14:anchorId="225F3218" wp14:editId="368E9E09">
            <wp:extent cx="7289897" cy="2147776"/>
            <wp:effectExtent l="0" t="0" r="6350" b="5080"/>
            <wp:docPr id="4" name="Picture 4" descr="Create KPI Hierarchy functio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reate KPI Hierarchy function flow diagram"/>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322688" cy="2157437"/>
                    </a:xfrm>
                    <a:prstGeom prst="rect">
                      <a:avLst/>
                    </a:prstGeom>
                  </pic:spPr>
                </pic:pic>
              </a:graphicData>
            </a:graphic>
          </wp:inline>
        </w:drawing>
      </w:r>
    </w:p>
    <w:p w14:paraId="7069507F" w14:textId="77777777" w:rsidR="00A645B0" w:rsidRDefault="00A645B0" w:rsidP="00FA5C56">
      <w:pPr>
        <w:pStyle w:val="Heading3"/>
        <w:sectPr w:rsidR="00A645B0" w:rsidSect="00FA0372">
          <w:endnotePr>
            <w:numFmt w:val="decimal"/>
          </w:endnotePr>
          <w:type w:val="continuous"/>
          <w:pgSz w:w="23040" w:h="15840" w:orient="landscape" w:code="5"/>
          <w:pgMar w:top="1440" w:right="1440" w:bottom="1440" w:left="1440" w:header="720" w:footer="720" w:gutter="0"/>
          <w:cols w:num="2" w:space="720" w:equalWidth="0">
            <w:col w:w="7938" w:space="720"/>
            <w:col w:w="11502"/>
          </w:cols>
          <w:titlePg/>
          <w:docGrid w:linePitch="360"/>
        </w:sectPr>
      </w:pPr>
    </w:p>
    <w:p w14:paraId="7DB5B5E6" w14:textId="77777777" w:rsidR="00D05403" w:rsidRDefault="00D05403" w:rsidP="00FA5C56">
      <w:pPr>
        <w:pStyle w:val="Heading3"/>
        <w:sectPr w:rsidR="00D05403" w:rsidSect="00FA0372">
          <w:endnotePr>
            <w:numFmt w:val="decimal"/>
          </w:endnotePr>
          <w:type w:val="continuous"/>
          <w:pgSz w:w="23040" w:h="15840" w:orient="landscape" w:code="5"/>
          <w:pgMar w:top="1440" w:right="1440" w:bottom="1440" w:left="1440" w:header="720" w:footer="720" w:gutter="0"/>
          <w:cols w:num="2" w:space="720" w:equalWidth="0">
            <w:col w:w="7938" w:space="720"/>
            <w:col w:w="11502"/>
          </w:cols>
          <w:titlePg/>
          <w:docGrid w:linePitch="360"/>
        </w:sectPr>
      </w:pPr>
    </w:p>
    <w:p w14:paraId="3C8E0D8C" w14:textId="05AC5AD0" w:rsidR="00EA24EA" w:rsidRDefault="001112FE" w:rsidP="00FA5C56">
      <w:pPr>
        <w:pStyle w:val="Heading3"/>
      </w:pPr>
      <w:bookmarkStart w:id="19" w:name="_Toc201213436"/>
      <w:r>
        <w:t>UID/Config ID Generation</w:t>
      </w:r>
      <w:bookmarkEnd w:id="19"/>
    </w:p>
    <w:p w14:paraId="4104CEC7" w14:textId="77777777" w:rsidR="001112FE" w:rsidRPr="00A645B0" w:rsidRDefault="001112FE" w:rsidP="00A645B0">
      <w:r w:rsidRPr="00A645B0">
        <w:t>To generate the UID and Config ID, files must be located and retrieved from the Azure Blob Storage.</w:t>
      </w:r>
    </w:p>
    <w:p w14:paraId="707D6FEC" w14:textId="77777777" w:rsidR="001112FE" w:rsidRDefault="001112FE" w:rsidP="00160AEC">
      <w:pPr>
        <w:pStyle w:val="ListParagraph"/>
        <w:numPr>
          <w:ilvl w:val="0"/>
          <w:numId w:val="23"/>
        </w:numPr>
      </w:pPr>
      <w:r>
        <w:t xml:space="preserve">When successfully retrieved, the files are further processed by using the </w:t>
      </w:r>
      <w:proofErr w:type="spellStart"/>
      <w:r>
        <w:t>ThreadPoolExecuter</w:t>
      </w:r>
      <w:proofErr w:type="spellEnd"/>
      <w:r>
        <w:t>, which enables parallel processing of multiple files.</w:t>
      </w:r>
    </w:p>
    <w:p w14:paraId="173BA374" w14:textId="4D76620B" w:rsidR="001112FE" w:rsidRDefault="001112FE" w:rsidP="00160AEC">
      <w:pPr>
        <w:pStyle w:val="ListParagraph"/>
        <w:numPr>
          <w:ilvl w:val="0"/>
          <w:numId w:val="23"/>
        </w:numPr>
      </w:pPr>
      <w:r>
        <w:t xml:space="preserve">Each Blob is read into a Pandas DataFrame. </w:t>
      </w:r>
      <w:r w:rsidR="00F96A61">
        <w:t>The UID/</w:t>
      </w:r>
      <w:proofErr w:type="spellStart"/>
      <w:r w:rsidR="00F96A61">
        <w:t>Config_Id</w:t>
      </w:r>
      <w:proofErr w:type="spellEnd"/>
      <w:r w:rsidR="00F96A61">
        <w:t xml:space="preserve"> generation component</w:t>
      </w:r>
      <w:r>
        <w:t xml:space="preserve"> then checks for the existence of necessary worksheets and required columns within the DataFrame. The columns checked typically include 'KPI Name', 'UID', </w:t>
      </w:r>
      <w:r w:rsidR="00DF5637">
        <w:t xml:space="preserve">and </w:t>
      </w:r>
      <w:r>
        <w:t>'</w:t>
      </w:r>
      <w:proofErr w:type="spellStart"/>
      <w:r>
        <w:t>Config_ID</w:t>
      </w:r>
      <w:proofErr w:type="spellEnd"/>
      <w:r>
        <w:t>'.</w:t>
      </w:r>
    </w:p>
    <w:p w14:paraId="65FA5036" w14:textId="77777777" w:rsidR="001112FE" w:rsidRDefault="001112FE" w:rsidP="00160AEC">
      <w:pPr>
        <w:pStyle w:val="ListParagraph"/>
        <w:numPr>
          <w:ilvl w:val="0"/>
          <w:numId w:val="23"/>
        </w:numPr>
      </w:pPr>
      <w:r>
        <w:t>After checking the columns, the UIDs and Config IDs are updated into the DataFrame. This process repeats for every KPI in the Data Frame using the following conditions:</w:t>
      </w:r>
    </w:p>
    <w:p w14:paraId="4EE414DD" w14:textId="77777777" w:rsidR="001112FE" w:rsidRPr="001112FE" w:rsidRDefault="001112FE" w:rsidP="00160AEC">
      <w:pPr>
        <w:pStyle w:val="ListParagraph"/>
        <w:numPr>
          <w:ilvl w:val="0"/>
          <w:numId w:val="23"/>
        </w:numPr>
      </w:pPr>
      <w:r w:rsidRPr="001112FE">
        <w:t xml:space="preserve">If a KPI name is already present in the </w:t>
      </w:r>
      <w:proofErr w:type="spellStart"/>
      <w:r w:rsidRPr="001112FE">
        <w:t>global_dict</w:t>
      </w:r>
      <w:proofErr w:type="spellEnd"/>
      <w:r w:rsidRPr="001112FE">
        <w:t xml:space="preserve">, the existing UID is </w:t>
      </w:r>
      <w:proofErr w:type="gramStart"/>
      <w:r w:rsidRPr="001112FE">
        <w:t>updated</w:t>
      </w:r>
      <w:proofErr w:type="gramEnd"/>
      <w:r w:rsidRPr="001112FE">
        <w:t xml:space="preserve"> and a new </w:t>
      </w:r>
      <w:proofErr w:type="spellStart"/>
      <w:r w:rsidRPr="001112FE">
        <w:t>Config_ID</w:t>
      </w:r>
      <w:proofErr w:type="spellEnd"/>
      <w:r w:rsidRPr="001112FE">
        <w:t xml:space="preserve"> is generated.</w:t>
      </w:r>
    </w:p>
    <w:p w14:paraId="1F0135AF" w14:textId="144C7983" w:rsidR="001112FE" w:rsidRDefault="001112FE" w:rsidP="00160AEC">
      <w:pPr>
        <w:pStyle w:val="ListParagraph"/>
        <w:numPr>
          <w:ilvl w:val="0"/>
          <w:numId w:val="23"/>
        </w:numPr>
      </w:pPr>
      <w:r w:rsidRPr="001112FE">
        <w:t xml:space="preserve">If a KPI name is not present, it generates </w:t>
      </w:r>
      <w:r w:rsidR="00DF5637">
        <w:t xml:space="preserve">a </w:t>
      </w:r>
      <w:r w:rsidRPr="001112FE">
        <w:t xml:space="preserve">new UID and </w:t>
      </w:r>
      <w:proofErr w:type="spellStart"/>
      <w:r w:rsidRPr="001112FE">
        <w:t>Config_ID</w:t>
      </w:r>
      <w:proofErr w:type="spellEnd"/>
      <w:r w:rsidRPr="001112FE">
        <w:t xml:space="preserve"> and updates the </w:t>
      </w:r>
      <w:proofErr w:type="spellStart"/>
      <w:r w:rsidRPr="001112FE">
        <w:t>global_dict</w:t>
      </w:r>
      <w:proofErr w:type="spellEnd"/>
      <w:r w:rsidRPr="001112FE">
        <w:t xml:space="preserve"> accordingly.</w:t>
      </w:r>
    </w:p>
    <w:p w14:paraId="0C75346C" w14:textId="6F4ABA28" w:rsidR="001112FE" w:rsidRDefault="001112FE" w:rsidP="00160AEC">
      <w:pPr>
        <w:pStyle w:val="ListParagraph"/>
        <w:numPr>
          <w:ilvl w:val="0"/>
          <w:numId w:val="23"/>
        </w:numPr>
      </w:pPr>
      <w:r>
        <w:t xml:space="preserve">The updated </w:t>
      </w:r>
      <w:r w:rsidR="00DF5637">
        <w:t>data f</w:t>
      </w:r>
      <w:r>
        <w:t xml:space="preserve">rame is uploaded to the Azure Blob Storage. When uploading, </w:t>
      </w:r>
      <w:r w:rsidR="00F96A61">
        <w:t>the component</w:t>
      </w:r>
      <w:r>
        <w:t xml:space="preserve"> ensures that the data structure of the file in the blob and file location </w:t>
      </w:r>
      <w:proofErr w:type="gramStart"/>
      <w:r>
        <w:t>are</w:t>
      </w:r>
      <w:proofErr w:type="gramEnd"/>
      <w:r>
        <w:t xml:space="preserve"> correct.</w:t>
      </w:r>
    </w:p>
    <w:p w14:paraId="0768CF68" w14:textId="19F671A8" w:rsidR="001112FE" w:rsidRPr="00DF5637" w:rsidRDefault="001112FE" w:rsidP="00160AEC">
      <w:pPr>
        <w:pStyle w:val="ListParagraph"/>
        <w:numPr>
          <w:ilvl w:val="0"/>
          <w:numId w:val="23"/>
        </w:numPr>
        <w:rPr>
          <w:rFonts w:ascii="Times New Roman" w:hAnsi="Times New Roman" w:cs="Times New Roman"/>
          <w:kern w:val="0"/>
          <w:lang w:eastAsia="en-IN"/>
          <w14:ligatures w14:val="none"/>
        </w:rPr>
      </w:pPr>
      <w:bookmarkStart w:id="20" w:name="OLE_LINK4"/>
      <w:r>
        <w:t xml:space="preserve">To view responses from the file processing stage, the completion status, and error messages, </w:t>
      </w:r>
      <w:r w:rsidR="00C30145">
        <w:t xml:space="preserve">a detailed response dictionary is constructed. </w:t>
      </w:r>
    </w:p>
    <w:bookmarkEnd w:id="20"/>
    <w:p w14:paraId="53A0F80A" w14:textId="77777777" w:rsidR="001112FE" w:rsidRPr="001112FE" w:rsidRDefault="001112FE" w:rsidP="001112FE"/>
    <w:p w14:paraId="6A4C1BFE" w14:textId="37759D1B" w:rsidR="004A6130" w:rsidRPr="003B32B3" w:rsidRDefault="00A645B0" w:rsidP="00FA5C56">
      <w:pPr>
        <w:pStyle w:val="Heading3"/>
      </w:pPr>
      <w:r>
        <w:br w:type="column"/>
      </w:r>
      <w:bookmarkStart w:id="21" w:name="_Toc201213437"/>
      <w:r w:rsidR="004547A1" w:rsidRPr="003B32B3">
        <w:t>Create JSON</w:t>
      </w:r>
      <w:bookmarkEnd w:id="21"/>
    </w:p>
    <w:p w14:paraId="046411E9" w14:textId="46E8D416" w:rsidR="009C7622" w:rsidRPr="00C54EFA" w:rsidRDefault="00D3237B" w:rsidP="00A645B0">
      <w:pPr>
        <w:rPr>
          <w:rFonts w:cs="Arial"/>
          <w:color w:val="000000" w:themeColor="text1"/>
          <w:szCs w:val="20"/>
        </w:rPr>
      </w:pPr>
      <w:r>
        <w:rPr>
          <w:rFonts w:cs="Arial"/>
          <w:color w:val="000000" w:themeColor="text1"/>
          <w:szCs w:val="20"/>
        </w:rPr>
        <w:t>After generating the UID and Config ID, the</w:t>
      </w:r>
      <w:bookmarkStart w:id="22" w:name="OLE_LINK3"/>
      <w:r>
        <w:rPr>
          <w:rFonts w:cs="Arial"/>
          <w:color w:val="000000" w:themeColor="text1"/>
          <w:szCs w:val="20"/>
        </w:rPr>
        <w:t xml:space="preserve"> </w:t>
      </w:r>
      <w:r w:rsidRPr="00D3237B">
        <w:rPr>
          <w:rFonts w:cs="Arial"/>
          <w:color w:val="000000" w:themeColor="text1"/>
          <w:szCs w:val="20"/>
        </w:rPr>
        <w:t xml:space="preserve">JSON file </w:t>
      </w:r>
      <w:r>
        <w:rPr>
          <w:rFonts w:cs="Arial"/>
          <w:color w:val="000000" w:themeColor="text1"/>
          <w:szCs w:val="20"/>
        </w:rPr>
        <w:t xml:space="preserve">must be created </w:t>
      </w:r>
      <w:r w:rsidRPr="00D3237B">
        <w:rPr>
          <w:rFonts w:cs="Arial"/>
          <w:color w:val="000000" w:themeColor="text1"/>
          <w:szCs w:val="20"/>
        </w:rPr>
        <w:t>from the uploaded file in</w:t>
      </w:r>
      <w:r>
        <w:rPr>
          <w:rFonts w:cs="Arial"/>
          <w:color w:val="000000" w:themeColor="text1"/>
          <w:szCs w:val="20"/>
        </w:rPr>
        <w:t xml:space="preserve"> the</w:t>
      </w:r>
      <w:r w:rsidRPr="00D3237B">
        <w:rPr>
          <w:rFonts w:cs="Arial"/>
          <w:color w:val="000000" w:themeColor="text1"/>
          <w:szCs w:val="20"/>
        </w:rPr>
        <w:t xml:space="preserve"> blob storage.</w:t>
      </w:r>
      <w:bookmarkEnd w:id="22"/>
    </w:p>
    <w:p w14:paraId="0E0FBB3D" w14:textId="2FDA9290" w:rsidR="009C7622" w:rsidRPr="00630A72" w:rsidRDefault="00FA7798" w:rsidP="00160AEC">
      <w:pPr>
        <w:pStyle w:val="ListParagraph"/>
        <w:numPr>
          <w:ilvl w:val="0"/>
          <w:numId w:val="23"/>
        </w:numPr>
      </w:pPr>
      <w:r>
        <w:t xml:space="preserve">The Create JSON component </w:t>
      </w:r>
      <w:r w:rsidR="00792F34">
        <w:t>r</w:t>
      </w:r>
      <w:r w:rsidR="009C7622" w:rsidRPr="006A3679">
        <w:t xml:space="preserve">eceives </w:t>
      </w:r>
      <w:r w:rsidR="00F97353" w:rsidRPr="006A3679">
        <w:t xml:space="preserve">the </w:t>
      </w:r>
      <w:r w:rsidR="009C7622" w:rsidRPr="006A3679">
        <w:t xml:space="preserve">file path and file status as input from </w:t>
      </w:r>
      <w:r w:rsidR="00BE1487">
        <w:t xml:space="preserve">the </w:t>
      </w:r>
      <w:r w:rsidR="00F97353" w:rsidRPr="006A3679">
        <w:t>generated UID and Config ID.</w:t>
      </w:r>
    </w:p>
    <w:p w14:paraId="0C8ED15B" w14:textId="43F97C0D" w:rsidR="009C7622" w:rsidRPr="00630A72" w:rsidRDefault="009C7622" w:rsidP="00160AEC">
      <w:pPr>
        <w:pStyle w:val="ListParagraph"/>
        <w:numPr>
          <w:ilvl w:val="0"/>
          <w:numId w:val="23"/>
        </w:numPr>
      </w:pPr>
      <w:r w:rsidRPr="006A3679">
        <w:t xml:space="preserve">If </w:t>
      </w:r>
      <w:r w:rsidR="00DF5637">
        <w:t xml:space="preserve">the </w:t>
      </w:r>
      <w:r w:rsidRPr="006A3679">
        <w:t xml:space="preserve">file is valid and present in </w:t>
      </w:r>
      <w:r w:rsidR="00DF5637">
        <w:t xml:space="preserve">the </w:t>
      </w:r>
      <w:r w:rsidRPr="006A3679">
        <w:t xml:space="preserve">Azure </w:t>
      </w:r>
      <w:r w:rsidR="00F97353" w:rsidRPr="006A3679">
        <w:t>blob,</w:t>
      </w:r>
      <w:r w:rsidRPr="006A3679">
        <w:t xml:space="preserve"> </w:t>
      </w:r>
      <w:r w:rsidR="00FA7798">
        <w:t xml:space="preserve">then the component </w:t>
      </w:r>
      <w:r w:rsidRPr="006A3679">
        <w:t xml:space="preserve">will extract the data of </w:t>
      </w:r>
      <w:r w:rsidR="00DF5637">
        <w:t xml:space="preserve">the </w:t>
      </w:r>
      <w:r w:rsidRPr="006A3679">
        <w:t>file into</w:t>
      </w:r>
      <w:r w:rsidR="00DF5637">
        <w:t xml:space="preserve"> the</w:t>
      </w:r>
      <w:r w:rsidRPr="006A3679">
        <w:t xml:space="preserve"> </w:t>
      </w:r>
      <w:r w:rsidR="00F97353" w:rsidRPr="006A3679">
        <w:t>data frame</w:t>
      </w:r>
      <w:r w:rsidRPr="006A3679">
        <w:t xml:space="preserve"> and create a JSON from it.</w:t>
      </w:r>
    </w:p>
    <w:p w14:paraId="5E023A64" w14:textId="54BBDA4B" w:rsidR="009C7622" w:rsidRPr="00630A72" w:rsidRDefault="00F97353" w:rsidP="00160AEC">
      <w:pPr>
        <w:pStyle w:val="ListParagraph"/>
        <w:numPr>
          <w:ilvl w:val="0"/>
          <w:numId w:val="23"/>
        </w:numPr>
      </w:pPr>
      <w:r w:rsidRPr="006A3679">
        <w:t>The c</w:t>
      </w:r>
      <w:r w:rsidR="009C7622" w:rsidRPr="006A3679">
        <w:t xml:space="preserve">reated JSON </w:t>
      </w:r>
      <w:r w:rsidRPr="006A3679">
        <w:t>gets</w:t>
      </w:r>
      <w:r w:rsidR="009C7622" w:rsidRPr="006A3679">
        <w:t xml:space="preserve"> uploaded into </w:t>
      </w:r>
      <w:r w:rsidRPr="006A3679">
        <w:t>the CDF</w:t>
      </w:r>
      <w:r w:rsidR="009C7622" w:rsidRPr="006A3679">
        <w:t xml:space="preserve"> portal.</w:t>
      </w:r>
    </w:p>
    <w:p w14:paraId="16870039" w14:textId="09C4A0FC" w:rsidR="009C7622" w:rsidRPr="00630A72" w:rsidRDefault="00FA7798" w:rsidP="00160AEC">
      <w:pPr>
        <w:pStyle w:val="ListParagraph"/>
        <w:numPr>
          <w:ilvl w:val="0"/>
          <w:numId w:val="23"/>
        </w:numPr>
      </w:pPr>
      <w:r>
        <w:t>The component also</w:t>
      </w:r>
      <w:r w:rsidR="009C7622" w:rsidRPr="006A3679">
        <w:t xml:space="preserve"> </w:t>
      </w:r>
      <w:r>
        <w:t>deletes</w:t>
      </w:r>
      <w:r w:rsidR="009C7622" w:rsidRPr="006A3679">
        <w:t xml:space="preserve"> JSON files</w:t>
      </w:r>
      <w:r w:rsidR="00F97353" w:rsidRPr="006A3679">
        <w:t xml:space="preserve"> </w:t>
      </w:r>
      <w:r w:rsidR="00E82A69">
        <w:t>that are older</w:t>
      </w:r>
      <w:r w:rsidR="006054D0">
        <w:t xml:space="preserve"> than</w:t>
      </w:r>
      <w:r w:rsidR="00E82A69">
        <w:t xml:space="preserve"> </w:t>
      </w:r>
      <w:r w:rsidR="009C7622" w:rsidRPr="006A3679">
        <w:t>3 months.</w:t>
      </w:r>
    </w:p>
    <w:p w14:paraId="10ACC8D0" w14:textId="5518C800" w:rsidR="009C7622" w:rsidRPr="00630A72" w:rsidRDefault="006054D0" w:rsidP="00160AEC">
      <w:pPr>
        <w:pStyle w:val="ListParagraph"/>
        <w:numPr>
          <w:ilvl w:val="0"/>
          <w:numId w:val="23"/>
        </w:numPr>
      </w:pPr>
      <w:r>
        <w:t xml:space="preserve">As </w:t>
      </w:r>
      <w:r w:rsidR="00DF5637">
        <w:t xml:space="preserve">a </w:t>
      </w:r>
      <w:r>
        <w:t xml:space="preserve">response, the component </w:t>
      </w:r>
      <w:r w:rsidR="009C7622" w:rsidRPr="006A3679">
        <w:t>send</w:t>
      </w:r>
      <w:r>
        <w:t>s the</w:t>
      </w:r>
      <w:r w:rsidR="009C7622" w:rsidRPr="006A3679">
        <w:t xml:space="preserve"> JSON file name, </w:t>
      </w:r>
      <w:r w:rsidR="00F97353" w:rsidRPr="006A3679">
        <w:t>path,</w:t>
      </w:r>
      <w:r w:rsidR="009C7622" w:rsidRPr="006A3679">
        <w:t xml:space="preserve"> and percentage completion details to 3rd component</w:t>
      </w:r>
      <w:r w:rsidR="00B502E1" w:rsidRPr="006A3679">
        <w:t xml:space="preserve"> </w:t>
      </w:r>
      <w:r w:rsidR="009C7622" w:rsidRPr="006A3679">
        <w:t>(kpi_</w:t>
      </w:r>
      <w:r w:rsidR="0029356A">
        <w:t>hierarchy</w:t>
      </w:r>
      <w:r w:rsidR="009C7622" w:rsidRPr="006A3679">
        <w:t>).</w:t>
      </w:r>
    </w:p>
    <w:p w14:paraId="290007FD" w14:textId="77777777" w:rsidR="009C74A4" w:rsidRDefault="009C74A4" w:rsidP="009C74A4">
      <w:pPr>
        <w:rPr>
          <w:highlight w:val="yellow"/>
        </w:rPr>
      </w:pPr>
    </w:p>
    <w:p w14:paraId="5AA913C1" w14:textId="77777777" w:rsidR="00691FA7" w:rsidRDefault="00691FA7" w:rsidP="00FA5C56">
      <w:pPr>
        <w:pStyle w:val="Heading3"/>
        <w:sectPr w:rsidR="00691FA7" w:rsidSect="00FA0372">
          <w:endnotePr>
            <w:numFmt w:val="decimal"/>
          </w:endnotePr>
          <w:type w:val="continuous"/>
          <w:pgSz w:w="23040" w:h="15840" w:orient="landscape" w:code="5"/>
          <w:pgMar w:top="1440" w:right="1440" w:bottom="1440" w:left="1440" w:header="720" w:footer="720" w:gutter="0"/>
          <w:cols w:num="2" w:sep="1" w:space="1440"/>
          <w:titlePg/>
          <w:docGrid w:linePitch="360"/>
        </w:sectPr>
      </w:pPr>
    </w:p>
    <w:p w14:paraId="7CC76931" w14:textId="72A4F241" w:rsidR="003B32B3" w:rsidRPr="003B32B3" w:rsidRDefault="00DA4FFD" w:rsidP="00FA5C56">
      <w:pPr>
        <w:pStyle w:val="Heading3"/>
      </w:pPr>
      <w:bookmarkStart w:id="23" w:name="_Toc201213438"/>
      <w:r>
        <w:lastRenderedPageBreak/>
        <w:t>KPI Hierarchy</w:t>
      </w:r>
      <w:bookmarkEnd w:id="23"/>
    </w:p>
    <w:p w14:paraId="3738B054" w14:textId="372281FA" w:rsidR="00814905" w:rsidRPr="00A645B0" w:rsidRDefault="00B502E1" w:rsidP="00A645B0">
      <w:r w:rsidRPr="00A645B0">
        <w:t xml:space="preserve">The KPI Hierarchy is created based on the JSON file created </w:t>
      </w:r>
      <w:r w:rsidR="00630A72" w:rsidRPr="00A645B0">
        <w:t xml:space="preserve">by the </w:t>
      </w:r>
      <w:r w:rsidR="0029356A" w:rsidRPr="00A645B0">
        <w:t>kpi_hierarchy</w:t>
      </w:r>
      <w:r w:rsidR="00630A72" w:rsidRPr="00A645B0">
        <w:t xml:space="preserve"> component</w:t>
      </w:r>
      <w:r w:rsidRPr="00A645B0">
        <w:t>.</w:t>
      </w:r>
      <w:r w:rsidR="000F45FC" w:rsidRPr="00A645B0">
        <w:t xml:space="preserve"> </w:t>
      </w:r>
      <w:r w:rsidR="00341C37" w:rsidRPr="00A645B0">
        <w:t>The component downloads</w:t>
      </w:r>
      <w:r w:rsidR="003B32B3" w:rsidRPr="00A645B0">
        <w:t xml:space="preserve"> the latest JSON file based on the filename provided</w:t>
      </w:r>
      <w:r w:rsidR="00691FA7" w:rsidRPr="00A645B0">
        <w:t>.</w:t>
      </w:r>
      <w:r w:rsidR="000F45FC" w:rsidRPr="00A645B0">
        <w:t xml:space="preserve"> </w:t>
      </w:r>
      <w:r w:rsidR="00691FA7" w:rsidRPr="00A645B0">
        <w:t xml:space="preserve">It </w:t>
      </w:r>
      <w:r w:rsidR="003B32B3" w:rsidRPr="00A645B0">
        <w:t>load</w:t>
      </w:r>
      <w:r w:rsidR="00691FA7" w:rsidRPr="00A645B0">
        <w:t>s</w:t>
      </w:r>
      <w:r w:rsidR="003B32B3" w:rsidRPr="00A645B0">
        <w:t xml:space="preserve"> the data into the list collection</w:t>
      </w:r>
      <w:r w:rsidR="00814905" w:rsidRPr="00A645B0">
        <w:t xml:space="preserve"> and creates</w:t>
      </w:r>
      <w:r w:rsidR="00F307DD" w:rsidRPr="00A645B0">
        <w:t>/updates</w:t>
      </w:r>
      <w:r w:rsidR="00814905" w:rsidRPr="00A645B0">
        <w:t xml:space="preserve"> the following</w:t>
      </w:r>
      <w:r w:rsidR="00F307DD" w:rsidRPr="00A645B0">
        <w:t>:</w:t>
      </w:r>
    </w:p>
    <w:p w14:paraId="651AC7C2" w14:textId="11A6B060" w:rsidR="003B32B3" w:rsidRPr="00D468FE" w:rsidRDefault="00F307DD" w:rsidP="00160AEC">
      <w:pPr>
        <w:pStyle w:val="ListParagraph"/>
      </w:pPr>
      <w:r>
        <w:t>A</w:t>
      </w:r>
      <w:r w:rsidR="003B32B3" w:rsidRPr="00464B49">
        <w:t xml:space="preserve">sset </w:t>
      </w:r>
      <w:r w:rsidR="00B80918" w:rsidRPr="00464B49">
        <w:t>hierarchy</w:t>
      </w:r>
      <w:r w:rsidR="003B32B3" w:rsidRPr="00464B49">
        <w:t xml:space="preserve"> based on the Add,</w:t>
      </w:r>
      <w:r w:rsidR="00DF5637">
        <w:t xml:space="preserve"> </w:t>
      </w:r>
      <w:r w:rsidR="003B32B3" w:rsidRPr="00464B49">
        <w:t>Update</w:t>
      </w:r>
      <w:r w:rsidR="00DF5637">
        <w:t>,</w:t>
      </w:r>
      <w:r w:rsidR="003B32B3" w:rsidRPr="00464B49">
        <w:t xml:space="preserve"> and Archive flag</w:t>
      </w:r>
      <w:r w:rsidR="00DF5637">
        <w:t>s</w:t>
      </w:r>
      <w:r w:rsidR="003B32B3" w:rsidRPr="00464B49">
        <w:t xml:space="preserve"> mentioned in the JSON</w:t>
      </w:r>
      <w:r w:rsidR="00691FA7">
        <w:t xml:space="preserve"> file.</w:t>
      </w:r>
    </w:p>
    <w:p w14:paraId="4F6E3C56" w14:textId="771B0822" w:rsidR="003B32B3" w:rsidRPr="00691FA7" w:rsidRDefault="00F307DD" w:rsidP="00160AEC">
      <w:pPr>
        <w:pStyle w:val="ListParagraph"/>
        <w:rPr>
          <w:b/>
          <w:bCs/>
        </w:rPr>
      </w:pPr>
      <w:r>
        <w:t>P</w:t>
      </w:r>
      <w:r w:rsidR="00691FA7">
        <w:t>arameters</w:t>
      </w:r>
      <w:r w:rsidR="003B32B3" w:rsidRPr="00464B49">
        <w:t xml:space="preserve"> from the </w:t>
      </w:r>
      <w:proofErr w:type="spellStart"/>
      <w:r w:rsidR="003B32B3" w:rsidRPr="00464B49">
        <w:t>KPI_Calculation_Actual</w:t>
      </w:r>
      <w:proofErr w:type="spellEnd"/>
      <w:r w:rsidR="003B32B3" w:rsidRPr="00464B49">
        <w:t xml:space="preserve"> column</w:t>
      </w:r>
    </w:p>
    <w:p w14:paraId="530D876F" w14:textId="11330486" w:rsidR="003B32B3" w:rsidRPr="00691FA7" w:rsidRDefault="00F307DD" w:rsidP="00160AEC">
      <w:pPr>
        <w:pStyle w:val="ListParagraph"/>
        <w:rPr>
          <w:b/>
          <w:bCs/>
        </w:rPr>
      </w:pPr>
      <w:r>
        <w:t>M</w:t>
      </w:r>
      <w:r w:rsidR="003B32B3" w:rsidRPr="00464B49">
        <w:t xml:space="preserve">etadata of </w:t>
      </w:r>
      <w:r w:rsidR="00691FA7">
        <w:t>all</w:t>
      </w:r>
      <w:r w:rsidR="003B32B3" w:rsidRPr="00464B49">
        <w:t xml:space="preserve"> KPIs</w:t>
      </w:r>
    </w:p>
    <w:p w14:paraId="49117F25" w14:textId="6B884950" w:rsidR="003B32B3" w:rsidRPr="00691FA7" w:rsidRDefault="003B32B3" w:rsidP="00160AEC">
      <w:pPr>
        <w:pStyle w:val="ListParagraph"/>
        <w:rPr>
          <w:b/>
          <w:bCs/>
        </w:rPr>
      </w:pPr>
      <w:r>
        <w:t>‘</w:t>
      </w:r>
      <w:proofErr w:type="spellStart"/>
      <w:r>
        <w:t>KPI_for</w:t>
      </w:r>
      <w:proofErr w:type="spellEnd"/>
      <w:r>
        <w:t xml:space="preserve">’ relation with assets and </w:t>
      </w:r>
      <w:r w:rsidR="00691FA7">
        <w:t>p</w:t>
      </w:r>
      <w:r>
        <w:t xml:space="preserve">roducts under </w:t>
      </w:r>
      <w:proofErr w:type="spellStart"/>
      <w:r>
        <w:t>asset_mapping</w:t>
      </w:r>
      <w:proofErr w:type="spellEnd"/>
      <w:r>
        <w:t xml:space="preserve"> and </w:t>
      </w:r>
      <w:proofErr w:type="spellStart"/>
      <w:r>
        <w:t>Product_mapping</w:t>
      </w:r>
      <w:proofErr w:type="spellEnd"/>
      <w:r>
        <w:t xml:space="preserve"> columns</w:t>
      </w:r>
      <w:r w:rsidR="002148BF">
        <w:t xml:space="preserve"> in the KPI config template</w:t>
      </w:r>
      <w:r w:rsidR="00691FA7">
        <w:t>.</w:t>
      </w:r>
    </w:p>
    <w:p w14:paraId="3F4795C5" w14:textId="751FDE05" w:rsidR="003B32B3" w:rsidRPr="00691FA7" w:rsidRDefault="00F307DD" w:rsidP="00160AEC">
      <w:pPr>
        <w:pStyle w:val="ListParagraph"/>
        <w:rPr>
          <w:b/>
          <w:bCs/>
        </w:rPr>
      </w:pPr>
      <w:r>
        <w:t>C</w:t>
      </w:r>
      <w:r w:rsidR="003B32B3" w:rsidRPr="00464B49">
        <w:t xml:space="preserve">ontributing relationship </w:t>
      </w:r>
      <w:r w:rsidR="00B80918">
        <w:t>between</w:t>
      </w:r>
      <w:r w:rsidR="003B32B3" w:rsidRPr="00464B49">
        <w:t xml:space="preserve"> the KPIs based on the Excel Sheet criteria attached </w:t>
      </w:r>
      <w:r w:rsidR="00814905">
        <w:t>which is titled ‘</w:t>
      </w:r>
      <w:proofErr w:type="spellStart"/>
      <w:r w:rsidR="003B32B3" w:rsidRPr="00464B49">
        <w:t>attached_sheet</w:t>
      </w:r>
      <w:proofErr w:type="spellEnd"/>
      <w:r w:rsidR="00814905">
        <w:t>’</w:t>
      </w:r>
      <w:r w:rsidR="005C4CE8">
        <w:t>.</w:t>
      </w:r>
    </w:p>
    <w:p w14:paraId="38496C8D" w14:textId="667166B0" w:rsidR="003B32B3" w:rsidRPr="00691FA7" w:rsidRDefault="003B32B3" w:rsidP="00160AEC">
      <w:pPr>
        <w:pStyle w:val="ListParagraph"/>
        <w:rPr>
          <w:b/>
          <w:bCs/>
        </w:rPr>
      </w:pPr>
      <w:r>
        <w:t>Contributing relationship</w:t>
      </w:r>
      <w:r w:rsidR="004D0C6B">
        <w:t xml:space="preserve">s in </w:t>
      </w:r>
      <w:r>
        <w:t xml:space="preserve">the </w:t>
      </w:r>
      <w:proofErr w:type="gramStart"/>
      <w:r w:rsidR="00B80918">
        <w:t>timeseries</w:t>
      </w:r>
      <w:proofErr w:type="gramEnd"/>
      <w:r w:rsidR="00B80918">
        <w:t xml:space="preserve"> </w:t>
      </w:r>
      <w:r>
        <w:t xml:space="preserve">in case of </w:t>
      </w:r>
      <w:r w:rsidR="00DF5637">
        <w:t xml:space="preserve">an </w:t>
      </w:r>
      <w:r>
        <w:t>Update scenario.</w:t>
      </w:r>
    </w:p>
    <w:p w14:paraId="73D629B9" w14:textId="277D6C0B" w:rsidR="003B32B3" w:rsidRPr="00691FA7" w:rsidRDefault="003B32B3" w:rsidP="00160AEC">
      <w:pPr>
        <w:pStyle w:val="ListParagraph"/>
        <w:rPr>
          <w:b/>
          <w:bCs/>
        </w:rPr>
      </w:pPr>
      <w:r>
        <w:t>Influencing relationship</w:t>
      </w:r>
      <w:r w:rsidR="004D0C6B">
        <w:t>s</w:t>
      </w:r>
      <w:r>
        <w:t xml:space="preserve"> in</w:t>
      </w:r>
      <w:r w:rsidR="004D0C6B">
        <w:t xml:space="preserve"> the</w:t>
      </w:r>
      <w:r>
        <w:t xml:space="preserve"> </w:t>
      </w:r>
      <w:proofErr w:type="gramStart"/>
      <w:r w:rsidR="004D0C6B">
        <w:t>timeseries</w:t>
      </w:r>
      <w:proofErr w:type="gramEnd"/>
      <w:r w:rsidR="004D0C6B">
        <w:t xml:space="preserve"> </w:t>
      </w:r>
      <w:r>
        <w:t xml:space="preserve">case of </w:t>
      </w:r>
      <w:r w:rsidR="00DF5637">
        <w:t xml:space="preserve">the </w:t>
      </w:r>
      <w:r>
        <w:t>Update scenario.</w:t>
      </w:r>
    </w:p>
    <w:p w14:paraId="7FA00F6C" w14:textId="6A766B7E" w:rsidR="00D9281A" w:rsidRPr="001F59E1" w:rsidRDefault="00F96A61" w:rsidP="00160AEC">
      <w:pPr>
        <w:pStyle w:val="ListParagraph"/>
        <w:rPr>
          <w:b/>
          <w:bCs/>
        </w:rPr>
      </w:pPr>
      <w:r>
        <w:t xml:space="preserve">A </w:t>
      </w:r>
      <w:proofErr w:type="spellStart"/>
      <w:r w:rsidR="003B32B3" w:rsidRPr="00464B49">
        <w:t>change_list</w:t>
      </w:r>
      <w:proofErr w:type="spellEnd"/>
      <w:r w:rsidR="003B32B3" w:rsidRPr="00464B49">
        <w:t xml:space="preserve"> to generate the events for the Configuration module</w:t>
      </w:r>
      <w:r>
        <w:t>.</w:t>
      </w:r>
    </w:p>
    <w:p w14:paraId="051EE4A1" w14:textId="77777777" w:rsidR="001F59E1" w:rsidRPr="001F59E1" w:rsidRDefault="001F59E1" w:rsidP="001F59E1">
      <w:pPr>
        <w:rPr>
          <w:b/>
          <w:bCs/>
        </w:rPr>
      </w:pPr>
    </w:p>
    <w:p w14:paraId="59E430BF" w14:textId="54BF8A62" w:rsidR="00D83EB1" w:rsidRPr="00D83EB1" w:rsidRDefault="00A645B0" w:rsidP="00FA5C56">
      <w:pPr>
        <w:pStyle w:val="Heading3"/>
      </w:pPr>
      <w:r>
        <w:br w:type="column"/>
      </w:r>
      <w:bookmarkStart w:id="24" w:name="_Toc201213439"/>
      <w:r w:rsidR="00D83EB1" w:rsidRPr="00D83EB1">
        <w:t xml:space="preserve">Configuration </w:t>
      </w:r>
      <w:r>
        <w:t>M</w:t>
      </w:r>
      <w:r w:rsidR="00D83EB1" w:rsidRPr="00D83EB1">
        <w:t>odule</w:t>
      </w:r>
      <w:bookmarkEnd w:id="24"/>
      <w:r w:rsidR="00D83EB1" w:rsidRPr="00D83EB1">
        <w:t xml:space="preserve"> </w:t>
      </w:r>
    </w:p>
    <w:p w14:paraId="1FB48DF3" w14:textId="248BA147" w:rsidR="008A49AC" w:rsidRDefault="009A6B94" w:rsidP="00A645B0">
      <w:pPr>
        <w:rPr>
          <w:rFonts w:cs="Arial"/>
          <w:bCs/>
          <w:color w:val="000000" w:themeColor="text1"/>
        </w:rPr>
      </w:pPr>
      <w:r>
        <w:rPr>
          <w:rFonts w:cs="Arial"/>
          <w:bCs/>
          <w:color w:val="000000" w:themeColor="text1"/>
        </w:rPr>
        <w:t xml:space="preserve">The configuration module is activated after the </w:t>
      </w:r>
      <w:r w:rsidR="00D83EB1" w:rsidRPr="00D83EB1">
        <w:rPr>
          <w:rFonts w:cs="Arial"/>
          <w:bCs/>
          <w:color w:val="000000" w:themeColor="text1"/>
        </w:rPr>
        <w:t>KPI Hierarchy</w:t>
      </w:r>
      <w:r>
        <w:rPr>
          <w:rFonts w:cs="Arial"/>
          <w:bCs/>
          <w:color w:val="000000" w:themeColor="text1"/>
        </w:rPr>
        <w:t xml:space="preserve"> function is</w:t>
      </w:r>
      <w:r w:rsidR="00D83EB1" w:rsidRPr="00D83EB1">
        <w:rPr>
          <w:rFonts w:cs="Arial"/>
          <w:bCs/>
          <w:color w:val="000000" w:themeColor="text1"/>
        </w:rPr>
        <w:t xml:space="preserve"> </w:t>
      </w:r>
      <w:r>
        <w:rPr>
          <w:rFonts w:cs="Arial"/>
          <w:bCs/>
          <w:color w:val="000000" w:themeColor="text1"/>
        </w:rPr>
        <w:t>c</w:t>
      </w:r>
      <w:r w:rsidR="00D83EB1" w:rsidRPr="00D83EB1">
        <w:rPr>
          <w:rFonts w:cs="Arial"/>
          <w:bCs/>
          <w:color w:val="000000" w:themeColor="text1"/>
        </w:rPr>
        <w:t>reat</w:t>
      </w:r>
      <w:r>
        <w:rPr>
          <w:rFonts w:cs="Arial"/>
          <w:bCs/>
          <w:color w:val="000000" w:themeColor="text1"/>
        </w:rPr>
        <w:t>ed</w:t>
      </w:r>
      <w:r w:rsidR="00D83EB1" w:rsidRPr="00D83EB1">
        <w:rPr>
          <w:rFonts w:cs="Arial"/>
          <w:bCs/>
          <w:color w:val="000000" w:themeColor="text1"/>
        </w:rPr>
        <w:t xml:space="preserve"> or </w:t>
      </w:r>
      <w:r>
        <w:rPr>
          <w:rFonts w:cs="Arial"/>
          <w:bCs/>
          <w:color w:val="000000" w:themeColor="text1"/>
        </w:rPr>
        <w:t>u</w:t>
      </w:r>
      <w:r w:rsidR="00D83EB1" w:rsidRPr="00D83EB1">
        <w:rPr>
          <w:rFonts w:cs="Arial"/>
          <w:bCs/>
          <w:color w:val="000000" w:themeColor="text1"/>
        </w:rPr>
        <w:t>pdate</w:t>
      </w:r>
      <w:r>
        <w:rPr>
          <w:rFonts w:cs="Arial"/>
          <w:bCs/>
          <w:color w:val="000000" w:themeColor="text1"/>
        </w:rPr>
        <w:t>d</w:t>
      </w:r>
      <w:r w:rsidR="00D83EB1" w:rsidRPr="00D83EB1">
        <w:rPr>
          <w:rFonts w:cs="Arial"/>
          <w:bCs/>
          <w:color w:val="000000" w:themeColor="text1"/>
        </w:rPr>
        <w:t xml:space="preserve">. </w:t>
      </w:r>
      <w:r w:rsidR="00C12DDE">
        <w:rPr>
          <w:rFonts w:cs="Arial"/>
          <w:bCs/>
          <w:color w:val="000000" w:themeColor="text1"/>
        </w:rPr>
        <w:t xml:space="preserve">The configuration module </w:t>
      </w:r>
      <w:r w:rsidR="008A49AC">
        <w:rPr>
          <w:rFonts w:cs="Arial"/>
          <w:bCs/>
          <w:color w:val="000000" w:themeColor="text1"/>
        </w:rPr>
        <w:t xml:space="preserve">performs </w:t>
      </w:r>
      <w:r w:rsidR="002A7E6E">
        <w:rPr>
          <w:rFonts w:cs="Arial"/>
          <w:bCs/>
          <w:color w:val="000000" w:themeColor="text1"/>
        </w:rPr>
        <w:t>the following two</w:t>
      </w:r>
      <w:r w:rsidR="008A49AC">
        <w:rPr>
          <w:rFonts w:cs="Arial"/>
          <w:bCs/>
          <w:color w:val="000000" w:themeColor="text1"/>
        </w:rPr>
        <w:t xml:space="preserve"> functions:</w:t>
      </w:r>
    </w:p>
    <w:p w14:paraId="730896B3" w14:textId="50F15B61" w:rsidR="00C12DDE" w:rsidRPr="00D131E6" w:rsidRDefault="00D131E6" w:rsidP="00160AEC">
      <w:pPr>
        <w:pStyle w:val="ListParagraph"/>
      </w:pPr>
      <w:r>
        <w:t>Detecting changes in:</w:t>
      </w:r>
    </w:p>
    <w:p w14:paraId="17CCC5AE" w14:textId="01BED92F" w:rsidR="00C12DDE" w:rsidRDefault="00C12DDE" w:rsidP="00160AEC">
      <w:pPr>
        <w:pStyle w:val="ListParagraph"/>
        <w:numPr>
          <w:ilvl w:val="0"/>
          <w:numId w:val="30"/>
        </w:numPr>
      </w:pPr>
      <w:r>
        <w:t>User Roles/Responsible Role</w:t>
      </w:r>
    </w:p>
    <w:p w14:paraId="1DB147A6" w14:textId="218FDA8A" w:rsidR="008A49AC" w:rsidRDefault="008A49AC" w:rsidP="00160AEC">
      <w:pPr>
        <w:pStyle w:val="ListParagraph"/>
        <w:numPr>
          <w:ilvl w:val="0"/>
          <w:numId w:val="30"/>
        </w:numPr>
      </w:pPr>
      <w:r>
        <w:t>Influencing KPIs</w:t>
      </w:r>
    </w:p>
    <w:p w14:paraId="232EE410" w14:textId="2713CF08" w:rsidR="008A49AC" w:rsidRDefault="008A49AC" w:rsidP="00160AEC">
      <w:pPr>
        <w:pStyle w:val="ListParagraph"/>
        <w:numPr>
          <w:ilvl w:val="0"/>
          <w:numId w:val="30"/>
        </w:numPr>
      </w:pPr>
      <w:r>
        <w:t>KPI Calculation Logic</w:t>
      </w:r>
    </w:p>
    <w:p w14:paraId="67187156" w14:textId="42C90633" w:rsidR="002A2BBB" w:rsidRDefault="002A2BBB" w:rsidP="00160AEC">
      <w:pPr>
        <w:pStyle w:val="ListParagraph"/>
      </w:pPr>
      <w:r>
        <w:t>Generating corresponding events and dispatching events to a message broke</w:t>
      </w:r>
      <w:r w:rsidR="00DF5637">
        <w:t>r</w:t>
      </w:r>
      <w:r>
        <w:t xml:space="preserve"> (Kafka) for further consumption</w:t>
      </w:r>
      <w:r w:rsidR="00754793">
        <w:t xml:space="preserve"> by the data permission service.</w:t>
      </w:r>
    </w:p>
    <w:p w14:paraId="222EF06C" w14:textId="54DC947B" w:rsidR="00D83EB1" w:rsidRPr="00D83EB1" w:rsidRDefault="00D83EB1" w:rsidP="00D83EB1">
      <w:pPr>
        <w:rPr>
          <w:rFonts w:cs="Arial"/>
          <w:bCs/>
          <w:color w:val="000000" w:themeColor="text1"/>
        </w:rPr>
      </w:pPr>
    </w:p>
    <w:p w14:paraId="7E3C6632" w14:textId="532CC1EB" w:rsidR="00791897" w:rsidRDefault="00A645B0" w:rsidP="00FA5C56">
      <w:pPr>
        <w:pStyle w:val="Heading3"/>
      </w:pPr>
      <w:r>
        <w:br w:type="column"/>
      </w:r>
      <w:bookmarkStart w:id="25" w:name="_Toc201213440"/>
      <w:r w:rsidR="00955191">
        <w:t>Update Status and Version</w:t>
      </w:r>
      <w:bookmarkEnd w:id="25"/>
    </w:p>
    <w:p w14:paraId="66DB094E" w14:textId="074D86B7" w:rsidR="0000115A" w:rsidRPr="002E103F" w:rsidRDefault="00F85897" w:rsidP="002E103F">
      <w:r>
        <w:t>This component receive</w:t>
      </w:r>
      <w:r w:rsidR="00182F3A">
        <w:t>s</w:t>
      </w:r>
      <w:r>
        <w:t xml:space="preserve"> the</w:t>
      </w:r>
      <w:r w:rsidR="002E7077">
        <w:t xml:space="preserve"> file path and file status as input</w:t>
      </w:r>
      <w:r w:rsidR="003866FC">
        <w:t xml:space="preserve"> from </w:t>
      </w:r>
      <w:r w:rsidR="00DF5637">
        <w:t xml:space="preserve">the </w:t>
      </w:r>
      <w:r>
        <w:t>Create JSON component</w:t>
      </w:r>
      <w:r w:rsidR="003866FC">
        <w:t>.</w:t>
      </w:r>
      <w:r w:rsidR="002E103F">
        <w:t xml:space="preserve"> </w:t>
      </w:r>
      <w:r w:rsidR="6650C142">
        <w:t>Files are retrieved from the specified path in the Blob storag</w:t>
      </w:r>
      <w:r w:rsidR="002E103F">
        <w:t>e</w:t>
      </w:r>
      <w:r w:rsidR="6650C142">
        <w:t>.</w:t>
      </w:r>
      <w:r w:rsidR="19892A29">
        <w:t xml:space="preserve"> The</w:t>
      </w:r>
      <w:r w:rsidR="6650C142">
        <w:t xml:space="preserve"> Thread</w:t>
      </w:r>
      <w:r w:rsidR="002E103F">
        <w:t xml:space="preserve"> </w:t>
      </w:r>
      <w:r w:rsidR="6650C142">
        <w:t>Pool</w:t>
      </w:r>
      <w:r w:rsidR="002E103F">
        <w:t xml:space="preserve"> </w:t>
      </w:r>
      <w:r w:rsidR="6650C142">
        <w:t>Executor is utilized to process these files in parallel.</w:t>
      </w:r>
    </w:p>
    <w:p w14:paraId="7C00E8CC" w14:textId="6C806882" w:rsidR="0000115A" w:rsidRPr="002E103F" w:rsidRDefault="19892A29" w:rsidP="00160AEC">
      <w:pPr>
        <w:pStyle w:val="ListParagraph"/>
      </w:pPr>
      <w:r>
        <w:t>The</w:t>
      </w:r>
      <w:r w:rsidR="6650C142">
        <w:t xml:space="preserve"> CDF KPI Hierarchy</w:t>
      </w:r>
      <w:r>
        <w:t xml:space="preserve"> is retrieved</w:t>
      </w:r>
      <w:r w:rsidR="6650C142">
        <w:t xml:space="preserve"> and convert</w:t>
      </w:r>
      <w:r>
        <w:t>ed</w:t>
      </w:r>
      <w:r w:rsidR="6650C142">
        <w:t xml:space="preserve"> into </w:t>
      </w:r>
      <w:r w:rsidR="00DF5637">
        <w:t xml:space="preserve">the </w:t>
      </w:r>
      <w:r w:rsidR="6650C142">
        <w:t>data frame using</w:t>
      </w:r>
      <w:r>
        <w:t xml:space="preserve"> the</w:t>
      </w:r>
      <w:r w:rsidR="6650C142">
        <w:t xml:space="preserve"> flat table.</w:t>
      </w:r>
    </w:p>
    <w:p w14:paraId="49EFD6CA" w14:textId="40BDFB97" w:rsidR="0000115A" w:rsidRPr="002E103F" w:rsidRDefault="00E96C5A" w:rsidP="00160AEC">
      <w:pPr>
        <w:pStyle w:val="ListParagraph"/>
      </w:pPr>
      <w:r>
        <w:t xml:space="preserve">The status and version are updated for every row in the </w:t>
      </w:r>
      <w:r w:rsidR="005B4905">
        <w:t>Config template as</w:t>
      </w:r>
      <w:r w:rsidR="0000115A">
        <w:t xml:space="preserve"> per</w:t>
      </w:r>
      <w:r w:rsidR="005B4905">
        <w:t xml:space="preserve"> the</w:t>
      </w:r>
      <w:r w:rsidR="0000115A">
        <w:t xml:space="preserve"> Config ID</w:t>
      </w:r>
      <w:r w:rsidR="005B4905">
        <w:t>.</w:t>
      </w:r>
    </w:p>
    <w:p w14:paraId="110FE6D1" w14:textId="0281B63F" w:rsidR="0000115A" w:rsidRPr="002E103F" w:rsidRDefault="005B4905" w:rsidP="00160AEC">
      <w:pPr>
        <w:pStyle w:val="ListParagraph"/>
      </w:pPr>
      <w:r>
        <w:t xml:space="preserve">The updated file is uploaded </w:t>
      </w:r>
      <w:r w:rsidR="0000115A" w:rsidRPr="00F104D9">
        <w:t>to</w:t>
      </w:r>
      <w:r>
        <w:t xml:space="preserve"> the</w:t>
      </w:r>
      <w:r w:rsidR="0000115A" w:rsidRPr="00F104D9">
        <w:t xml:space="preserve"> Azure Blob Storage.</w:t>
      </w:r>
    </w:p>
    <w:p w14:paraId="50EE2442" w14:textId="44DFA3DC" w:rsidR="0000115A" w:rsidRPr="002E103F" w:rsidRDefault="0000115A" w:rsidP="00160AEC">
      <w:pPr>
        <w:pStyle w:val="ListParagraph"/>
      </w:pPr>
      <w:r w:rsidRPr="00F104D9">
        <w:t>A detailed response dictionary is constructed</w:t>
      </w:r>
      <w:r w:rsidR="00C30145">
        <w:t xml:space="preserve"> which </w:t>
      </w:r>
      <w:r w:rsidRPr="00F104D9">
        <w:t xml:space="preserve">includes the </w:t>
      </w:r>
      <w:r w:rsidR="00C30145">
        <w:t>responses from the file processing stage, the completion status, and error messages,</w:t>
      </w:r>
    </w:p>
    <w:p w14:paraId="557F28BE" w14:textId="77777777" w:rsidR="00C30145" w:rsidRPr="00C30145" w:rsidRDefault="00C30145" w:rsidP="00DF5637">
      <w:pPr>
        <w:rPr>
          <w:b/>
          <w:bCs/>
        </w:rPr>
      </w:pPr>
    </w:p>
    <w:p w14:paraId="26782D3A" w14:textId="77777777" w:rsidR="00C957A2" w:rsidRDefault="00C957A2" w:rsidP="003B32B3">
      <w:pPr>
        <w:rPr>
          <w:rFonts w:cs="Arial"/>
          <w:bCs/>
          <w:color w:val="000000" w:themeColor="text1"/>
        </w:rPr>
      </w:pPr>
    </w:p>
    <w:p w14:paraId="28152732" w14:textId="7A0B8980" w:rsidR="00C957A2" w:rsidRPr="003B32B3" w:rsidRDefault="00C957A2" w:rsidP="003B32B3">
      <w:pPr>
        <w:rPr>
          <w:bCs/>
        </w:rPr>
        <w:sectPr w:rsidR="00C957A2" w:rsidRPr="003B32B3" w:rsidSect="00FA0372">
          <w:endnotePr>
            <w:numFmt w:val="decimal"/>
          </w:endnotePr>
          <w:pgSz w:w="23040" w:h="15840" w:orient="landscape" w:code="5"/>
          <w:pgMar w:top="1440" w:right="1440" w:bottom="1440" w:left="1440" w:header="720" w:footer="720" w:gutter="0"/>
          <w:cols w:num="3" w:sep="1" w:space="1440"/>
          <w:titlePg/>
          <w:docGrid w:linePitch="360"/>
        </w:sectPr>
      </w:pPr>
    </w:p>
    <w:p w14:paraId="1B3BF4BB" w14:textId="686F473E" w:rsidR="001069C5" w:rsidRDefault="001069C5" w:rsidP="004D2F3C">
      <w:pPr>
        <w:pStyle w:val="Heading1"/>
      </w:pPr>
      <w:bookmarkStart w:id="26" w:name="_Toc201213441"/>
      <w:r>
        <w:lastRenderedPageBreak/>
        <w:t>KPI Calculations</w:t>
      </w:r>
      <w:bookmarkEnd w:id="26"/>
    </w:p>
    <w:p w14:paraId="282DD892" w14:textId="77777777" w:rsidR="00FD7F58" w:rsidRDefault="00FD7F58" w:rsidP="00FD7F58">
      <w:pPr>
        <w:ind w:right="288"/>
        <w:rPr>
          <w:lang w:val="en-GB"/>
        </w:rPr>
        <w:sectPr w:rsidR="00FD7F58" w:rsidSect="00947F9C">
          <w:endnotePr>
            <w:numFmt w:val="decimal"/>
          </w:endnotePr>
          <w:pgSz w:w="23040" w:h="15840" w:orient="landscape"/>
          <w:pgMar w:top="1440" w:right="1440" w:bottom="1440" w:left="1440" w:header="720" w:footer="720" w:gutter="0"/>
          <w:cols w:num="2" w:sep="1" w:space="1440"/>
          <w:docGrid w:linePitch="272"/>
        </w:sectPr>
      </w:pPr>
      <w:bookmarkStart w:id="27" w:name="OLE_LINK9"/>
    </w:p>
    <w:p w14:paraId="5CEAE4BE" w14:textId="439E9D11" w:rsidR="00456724" w:rsidRDefault="78304394" w:rsidP="00FD7F58">
      <w:pPr>
        <w:ind w:right="5843"/>
        <w:rPr>
          <w:lang w:val="en-GB"/>
        </w:rPr>
      </w:pPr>
      <w:r w:rsidRPr="50513C58">
        <w:rPr>
          <w:lang w:val="en-GB"/>
        </w:rPr>
        <w:t xml:space="preserve">Once the KPI hierarchy is created, the calculation of all the KPIs is </w:t>
      </w:r>
      <w:r w:rsidR="00456724">
        <w:rPr>
          <w:lang w:val="en-GB"/>
        </w:rPr>
        <w:t>performed</w:t>
      </w:r>
      <w:r w:rsidRPr="50513C58">
        <w:rPr>
          <w:lang w:val="en-GB"/>
        </w:rPr>
        <w:t xml:space="preserve">. </w:t>
      </w:r>
      <w:r w:rsidR="276B16DB" w:rsidRPr="50513C58">
        <w:rPr>
          <w:lang w:val="en-GB"/>
        </w:rPr>
        <w:t>For this calculation</w:t>
      </w:r>
      <w:r w:rsidR="00CE43B1">
        <w:rPr>
          <w:lang w:val="en-GB"/>
        </w:rPr>
        <w:t>,</w:t>
      </w:r>
      <w:r w:rsidR="276B16DB" w:rsidRPr="50513C58">
        <w:rPr>
          <w:lang w:val="en-GB"/>
        </w:rPr>
        <w:t xml:space="preserve"> </w:t>
      </w:r>
      <w:r w:rsidR="00B876FC">
        <w:rPr>
          <w:lang w:val="en-GB"/>
        </w:rPr>
        <w:t xml:space="preserve">a </w:t>
      </w:r>
      <w:r w:rsidR="6EB94990" w:rsidRPr="50513C58">
        <w:rPr>
          <w:lang w:val="en-GB"/>
        </w:rPr>
        <w:t>consumer</w:t>
      </w:r>
      <w:r w:rsidR="276B16DB" w:rsidRPr="50513C58">
        <w:rPr>
          <w:lang w:val="en-GB"/>
        </w:rPr>
        <w:t>-publisher concept</w:t>
      </w:r>
      <w:r w:rsidR="74953487" w:rsidRPr="50513C58">
        <w:rPr>
          <w:lang w:val="en-GB"/>
        </w:rPr>
        <w:t xml:space="preserve"> </w:t>
      </w:r>
      <w:r w:rsidR="00B876FC">
        <w:rPr>
          <w:lang w:val="en-GB"/>
        </w:rPr>
        <w:t xml:space="preserve">is used </w:t>
      </w:r>
      <w:r w:rsidR="74953487" w:rsidRPr="50513C58">
        <w:rPr>
          <w:lang w:val="en-GB"/>
        </w:rPr>
        <w:t xml:space="preserve">to orchestrate the calculation flow. </w:t>
      </w:r>
      <w:r w:rsidR="002B3F12">
        <w:rPr>
          <w:lang w:val="en-GB"/>
        </w:rPr>
        <w:t>Additionally,</w:t>
      </w:r>
      <w:r w:rsidR="74953487" w:rsidRPr="50513C58">
        <w:rPr>
          <w:lang w:val="en-GB"/>
        </w:rPr>
        <w:t xml:space="preserve"> to communicate </w:t>
      </w:r>
      <w:r w:rsidR="463736B1" w:rsidRPr="50513C58">
        <w:rPr>
          <w:lang w:val="en-GB"/>
        </w:rPr>
        <w:t>with th</w:t>
      </w:r>
      <w:r w:rsidR="74953487" w:rsidRPr="50513C58">
        <w:rPr>
          <w:lang w:val="en-GB"/>
        </w:rPr>
        <w:t>e Orchestrator</w:t>
      </w:r>
      <w:r w:rsidR="4C458C6B" w:rsidRPr="50513C58">
        <w:rPr>
          <w:lang w:val="en-GB"/>
        </w:rPr>
        <w:t xml:space="preserve"> Event</w:t>
      </w:r>
      <w:r w:rsidR="74953487" w:rsidRPr="50513C58">
        <w:rPr>
          <w:lang w:val="en-GB"/>
        </w:rPr>
        <w:t xml:space="preserve"> hubs, </w:t>
      </w:r>
      <w:r w:rsidR="7B6A9395" w:rsidRPr="50513C58">
        <w:rPr>
          <w:lang w:val="en-GB"/>
        </w:rPr>
        <w:t xml:space="preserve">WebPubSub message service </w:t>
      </w:r>
      <w:r w:rsidR="006A558F">
        <w:rPr>
          <w:lang w:val="en-GB"/>
        </w:rPr>
        <w:t>is used</w:t>
      </w:r>
      <w:r w:rsidR="00CC0D4B">
        <w:rPr>
          <w:lang w:val="en-GB"/>
        </w:rPr>
        <w:t xml:space="preserve">, which is also used for </w:t>
      </w:r>
      <w:r w:rsidR="7B6A9395" w:rsidRPr="50513C58">
        <w:rPr>
          <w:lang w:val="en-GB"/>
        </w:rPr>
        <w:t>notifications.</w:t>
      </w:r>
      <w:r w:rsidR="395BA901" w:rsidRPr="50513C58">
        <w:rPr>
          <w:lang w:val="en-GB"/>
        </w:rPr>
        <w:t xml:space="preserve"> </w:t>
      </w:r>
      <w:bookmarkEnd w:id="27"/>
    </w:p>
    <w:p w14:paraId="22D5DC48" w14:textId="6B42B7EC" w:rsidR="00BF3F1B" w:rsidRPr="00BF3F1B" w:rsidRDefault="002D1616" w:rsidP="00FD7F58">
      <w:pPr>
        <w:ind w:right="5843"/>
        <w:rPr>
          <w:lang w:val="en-GB"/>
        </w:rPr>
      </w:pPr>
      <w:r>
        <w:rPr>
          <w:lang w:val="en-GB"/>
        </w:rPr>
        <w:t xml:space="preserve">The </w:t>
      </w:r>
      <w:r w:rsidR="0005745A">
        <w:rPr>
          <w:lang w:val="en-GB"/>
        </w:rPr>
        <w:t xml:space="preserve">KPI calculations </w:t>
      </w:r>
      <w:r w:rsidR="0086508D">
        <w:rPr>
          <w:lang w:val="en-GB"/>
        </w:rPr>
        <w:t>involve</w:t>
      </w:r>
      <w:r w:rsidR="0005745A">
        <w:rPr>
          <w:lang w:val="en-GB"/>
        </w:rPr>
        <w:t xml:space="preserve"> various </w:t>
      </w:r>
      <w:r w:rsidR="005E2B12">
        <w:rPr>
          <w:lang w:val="en-GB"/>
        </w:rPr>
        <w:t xml:space="preserve">concepts and </w:t>
      </w:r>
      <w:r w:rsidR="0005745A">
        <w:rPr>
          <w:lang w:val="en-GB"/>
        </w:rPr>
        <w:t>stages that work simultaneously and interdependently</w:t>
      </w:r>
      <w:r w:rsidR="005E2B12">
        <w:rPr>
          <w:lang w:val="en-GB"/>
        </w:rPr>
        <w:t xml:space="preserve"> and </w:t>
      </w:r>
      <w:r w:rsidR="395BA901" w:rsidRPr="50513C58">
        <w:rPr>
          <w:lang w:val="en-GB"/>
        </w:rPr>
        <w:t xml:space="preserve">are described </w:t>
      </w:r>
      <w:r w:rsidR="005E2B12">
        <w:rPr>
          <w:lang w:val="en-GB"/>
        </w:rPr>
        <w:t>in the subsequent sections</w:t>
      </w:r>
      <w:r w:rsidR="395BA901" w:rsidRPr="50513C58">
        <w:rPr>
          <w:lang w:val="en-GB"/>
        </w:rPr>
        <w:t>.</w:t>
      </w:r>
    </w:p>
    <w:p w14:paraId="759B0AA9" w14:textId="5FD97EEF" w:rsidR="00947F9C" w:rsidRPr="00B24F3D" w:rsidRDefault="00B31540" w:rsidP="00FD7F58">
      <w:pPr>
        <w:pStyle w:val="Heading2"/>
        <w:ind w:right="5843"/>
        <w:rPr>
          <w:bCs w:val="0"/>
        </w:rPr>
        <w:sectPr w:rsidR="00947F9C" w:rsidRPr="00B24F3D" w:rsidSect="00FD7F58">
          <w:endnotePr>
            <w:numFmt w:val="decimal"/>
          </w:endnotePr>
          <w:type w:val="continuous"/>
          <w:pgSz w:w="23040" w:h="15840" w:orient="landscape"/>
          <w:pgMar w:top="1440" w:right="1440" w:bottom="1440" w:left="1440" w:header="720" w:footer="720" w:gutter="0"/>
          <w:cols w:sep="1" w:space="1440"/>
          <w:docGrid w:linePitch="272"/>
        </w:sectPr>
      </w:pPr>
      <w:bookmarkStart w:id="28" w:name="_Toc201213442"/>
      <w:bookmarkStart w:id="29" w:name="_Toc166850730"/>
      <w:bookmarkStart w:id="30" w:name="OLE_LINK14"/>
      <w:r>
        <w:t>Scheduling</w:t>
      </w:r>
      <w:bookmarkEnd w:id="28"/>
      <w:r>
        <w:t xml:space="preserve"> </w:t>
      </w:r>
    </w:p>
    <w:p w14:paraId="47EDC73F" w14:textId="2B84D97A" w:rsidR="00C86833" w:rsidRDefault="00C86833" w:rsidP="00FD7F58">
      <w:pPr>
        <w:ind w:right="5843"/>
      </w:pPr>
      <w:r>
        <w:t xml:space="preserve">The KPI Hierarchy Processing component is a module of </w:t>
      </w:r>
      <w:r w:rsidR="00BA4983">
        <w:t xml:space="preserve">the </w:t>
      </w:r>
      <w:r>
        <w:t xml:space="preserve">smartkpi </w:t>
      </w:r>
      <w:r w:rsidR="00E872DC">
        <w:t xml:space="preserve">CREATION </w:t>
      </w:r>
      <w:r w:rsidR="00BA4983">
        <w:t>API</w:t>
      </w:r>
      <w:r w:rsidR="00E872DC">
        <w:t xml:space="preserve"> (refer</w:t>
      </w:r>
      <w:r w:rsidR="00BB7615">
        <w:t xml:space="preserve"> </w:t>
      </w:r>
      <w:r w:rsidR="00197ADC">
        <w:t xml:space="preserve">to </w:t>
      </w:r>
      <w:hyperlink r:id="rId31" w:history="1">
        <w:r w:rsidR="00BB7615" w:rsidRPr="00BB7615">
          <w:rPr>
            <w:rStyle w:val="Hyperlink"/>
          </w:rPr>
          <w:t>Smart KPIs API Reference</w:t>
        </w:r>
      </w:hyperlink>
      <w:r w:rsidR="00BB7615">
        <w:t xml:space="preserve"> for more information)</w:t>
      </w:r>
      <w:r w:rsidR="00BA4983">
        <w:t xml:space="preserve">. It </w:t>
      </w:r>
      <w:r w:rsidR="00232448">
        <w:t>is used to identify</w:t>
      </w:r>
      <w:r>
        <w:t xml:space="preserve"> which KPIs are purely dependent on parameters.</w:t>
      </w:r>
      <w:r w:rsidR="00347810">
        <w:t xml:space="preserve"> The component identifies low-level KPIs by analyzing Contributing relationships within the KPI hierarchy and filtering out those that are only parameter</w:t>
      </w:r>
      <w:r w:rsidR="00197ADC">
        <w:t>-</w:t>
      </w:r>
      <w:r w:rsidR="00347810">
        <w:t>dependent. For each identified low-level KPI, a scheduling expression is calculated. This expression defines when and how often the KPI should be calculated. The calculated scheduling expressions are converted into a format compatible with the Generic Scheduler API. The component interacts with the Generic Scheduler API to create schedules for the identified low-level KPIs. It handles creating new schedules, updating existing ones, or archiving obsolete ones.</w:t>
      </w:r>
    </w:p>
    <w:p w14:paraId="0C971FDD" w14:textId="41B2CDEA" w:rsidR="00A46A21" w:rsidRPr="00A46A21" w:rsidRDefault="5F7F6335" w:rsidP="00FD7F58">
      <w:pPr>
        <w:ind w:right="5843"/>
      </w:pPr>
      <w:r>
        <w:t xml:space="preserve">For </w:t>
      </w:r>
      <w:r w:rsidR="00B24F3D">
        <w:t>example,</w:t>
      </w:r>
      <w:r w:rsidR="00F50821">
        <w:t xml:space="preserve"> consider a low-level KPI ‘Availability’</w:t>
      </w:r>
      <w:r w:rsidR="008470FB">
        <w:t>, whose Asset Hierarchy Mapping is of Level 4.</w:t>
      </w:r>
      <w:r w:rsidR="008356AF">
        <w:t xml:space="preserve"> </w:t>
      </w:r>
      <w:r w:rsidR="00FF40D0">
        <w:t xml:space="preserve">To </w:t>
      </w:r>
      <w:r w:rsidR="00FF40D0" w:rsidRPr="00FF40D0">
        <w:t>determine the availability percentage</w:t>
      </w:r>
      <w:r w:rsidR="00FF40D0">
        <w:t>, the KPI calculation</w:t>
      </w:r>
      <w:r w:rsidR="00FF40D0" w:rsidRPr="00FF40D0">
        <w:t xml:space="preserve"> relies on</w:t>
      </w:r>
      <w:r w:rsidR="00410648">
        <w:t xml:space="preserve"> two specific</w:t>
      </w:r>
      <w:r w:rsidR="00FF40D0" w:rsidRPr="00FF40D0">
        <w:t xml:space="preserve"> parameters (run hours and available hours)</w:t>
      </w:r>
      <w:r w:rsidR="00C9225D">
        <w:t>, which are the contributors as well</w:t>
      </w:r>
      <w:r w:rsidR="00410648">
        <w:t xml:space="preserve">. </w:t>
      </w:r>
      <w:r w:rsidR="008356AF">
        <w:t xml:space="preserve">The calculation done for the KPI is as </w:t>
      </w:r>
      <w:r w:rsidR="00410648">
        <w:t>per the formula:</w:t>
      </w:r>
    </w:p>
    <w:p w14:paraId="1CAE24CC" w14:textId="70D15BE4" w:rsidR="00A46A21" w:rsidRPr="00A46A21" w:rsidRDefault="00A46A21" w:rsidP="00FD7F58">
      <w:pPr>
        <w:ind w:right="5843"/>
      </w:pPr>
      <w:r w:rsidRPr="00A46A21">
        <w:t>KPI Calculation (Actual): (</w:t>
      </w:r>
      <w:proofErr w:type="spellStart"/>
      <w:r w:rsidRPr="00A46A21">
        <w:t>SK.latest</w:t>
      </w:r>
      <w:proofErr w:type="spellEnd"/>
      <w:r w:rsidRPr="00A46A21">
        <w:t xml:space="preserve">('Run Hours','%') / </w:t>
      </w:r>
      <w:proofErr w:type="spellStart"/>
      <w:r w:rsidRPr="00A46A21">
        <w:t>SK.latest</w:t>
      </w:r>
      <w:proofErr w:type="spellEnd"/>
      <w:r w:rsidRPr="00A46A21">
        <w:t xml:space="preserve">('Available Hours','%')) * 100 </w:t>
      </w:r>
    </w:p>
    <w:p w14:paraId="5FB81DD1" w14:textId="72B2520C" w:rsidR="00A46A21" w:rsidRDefault="00A21FA6" w:rsidP="00FD7F58">
      <w:pPr>
        <w:ind w:right="5843"/>
      </w:pPr>
      <w:r w:rsidRPr="00A21FA6">
        <w:rPr>
          <w:noProof/>
        </w:rPr>
        <w:drawing>
          <wp:inline distT="0" distB="0" distL="0" distR="0" wp14:anchorId="3E0288C6" wp14:editId="6F53BD93">
            <wp:extent cx="3248025" cy="1506907"/>
            <wp:effectExtent l="0" t="0" r="0" b="0"/>
            <wp:docPr id="2016238589" name="Picture 1" descr="KPI calculatio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38589" name="Picture 1" descr="KPI calculation example"/>
                    <pic:cNvPicPr/>
                  </pic:nvPicPr>
                  <pic:blipFill rotWithShape="1">
                    <a:blip r:embed="rId32"/>
                    <a:srcRect r="52884"/>
                    <a:stretch/>
                  </pic:blipFill>
                  <pic:spPr bwMode="auto">
                    <a:xfrm>
                      <a:off x="0" y="0"/>
                      <a:ext cx="3271082" cy="1517604"/>
                    </a:xfrm>
                    <a:prstGeom prst="rect">
                      <a:avLst/>
                    </a:prstGeom>
                    <a:ln>
                      <a:noFill/>
                    </a:ln>
                    <a:extLst>
                      <a:ext uri="{53640926-AAD7-44D8-BBD7-CCE9431645EC}">
                        <a14:shadowObscured xmlns:a14="http://schemas.microsoft.com/office/drawing/2010/main"/>
                      </a:ext>
                    </a:extLst>
                  </pic:spPr>
                </pic:pic>
              </a:graphicData>
            </a:graphic>
          </wp:inline>
        </w:drawing>
      </w:r>
    </w:p>
    <w:p w14:paraId="486831F7" w14:textId="47DB9A74" w:rsidR="00C00507" w:rsidRDefault="00F51421" w:rsidP="00FD7F58">
      <w:pPr>
        <w:ind w:right="5843"/>
      </w:pPr>
      <w:r>
        <w:t xml:space="preserve">After schedules are successfully created, the component updates the status of the corresponding KPIs. Lower-level KPIs are updated to </w:t>
      </w:r>
      <w:r w:rsidRPr="00483D9E">
        <w:rPr>
          <w:i/>
          <w:iCs/>
        </w:rPr>
        <w:t>Published</w:t>
      </w:r>
      <w:r>
        <w:t xml:space="preserve"> and the status of upper-level KPIs is updated based on the completion of their contributing lower-level KPIs. The component also handles multi-plant scenarios where KPIs are aggregated across multiple plants. It ensures that the statuses of multi-plant KPIs are appropriately updated based on the statuses of their contributing plant-level KPIs. </w:t>
      </w:r>
    </w:p>
    <w:p w14:paraId="5A9F1499" w14:textId="703C5B32" w:rsidR="00F51421" w:rsidRDefault="00F51421" w:rsidP="00FD7F58">
      <w:pPr>
        <w:ind w:right="5843"/>
      </w:pPr>
      <w:r>
        <w:t xml:space="preserve">When a task is registered through the Register_Task API, its details are saved in </w:t>
      </w:r>
      <w:r w:rsidR="006B4B01">
        <w:t xml:space="preserve">the </w:t>
      </w:r>
      <w:r w:rsidR="006B4B01" w:rsidRPr="006B4B01">
        <w:rPr>
          <w:i/>
          <w:iCs/>
        </w:rPr>
        <w:t>scheduled_tasks</w:t>
      </w:r>
      <w:r>
        <w:t xml:space="preserve"> table, ensuring that the system has a record of all ongoing schedules. </w:t>
      </w:r>
    </w:p>
    <w:p w14:paraId="32E9921E" w14:textId="491A49E9" w:rsidR="00C00507" w:rsidRDefault="00C00507" w:rsidP="00FD7F58">
      <w:pPr>
        <w:pStyle w:val="ListParagraph"/>
        <w:ind w:right="5843"/>
      </w:pPr>
      <w:r>
        <w:t>This table is crucial for managing the execution of active SmartKPI schedules, as it holds the most up-to-date information about tasks that are actively being monitored or executed within the system.</w:t>
      </w:r>
    </w:p>
    <w:p w14:paraId="45976895" w14:textId="5981100B" w:rsidR="00C00507" w:rsidRDefault="00C00507" w:rsidP="00FD7F58">
      <w:pPr>
        <w:pStyle w:val="ListParagraph"/>
        <w:ind w:right="5843"/>
      </w:pPr>
      <w:r>
        <w:t xml:space="preserve">Tasks related to SmartKPI configuration remain in this table if they are active. </w:t>
      </w:r>
    </w:p>
    <w:p w14:paraId="62CA9E0F" w14:textId="1570966B" w:rsidR="00C00507" w:rsidRPr="00FF4EEA" w:rsidRDefault="00C00507" w:rsidP="00FD7F58">
      <w:pPr>
        <w:pStyle w:val="ListParagraph"/>
        <w:ind w:right="5843"/>
      </w:pPr>
      <w:r>
        <w:t>If a task is deleted, it is moved to the scheduled_tasks_log table, and a history of its triggers is maintained in the scheduled_</w:t>
      </w:r>
      <w:proofErr w:type="gramStart"/>
      <w:r>
        <w:t>tasks</w:t>
      </w:r>
      <w:proofErr w:type="gramEnd"/>
      <w:r>
        <w:t>_history table.</w:t>
      </w:r>
    </w:p>
    <w:p w14:paraId="2356EADF" w14:textId="77777777" w:rsidR="00C00507" w:rsidRDefault="00C00507" w:rsidP="00FD7F58">
      <w:pPr>
        <w:ind w:right="5843"/>
      </w:pPr>
    </w:p>
    <w:p w14:paraId="1D07FEE0" w14:textId="3EDA8713" w:rsidR="00950DB0" w:rsidRDefault="00950DB0" w:rsidP="00FD7F58">
      <w:pPr>
        <w:ind w:right="5843"/>
      </w:pPr>
      <w:r>
        <w:t xml:space="preserve">See </w:t>
      </w:r>
      <w:r w:rsidR="008E0B77">
        <w:t>the</w:t>
      </w:r>
      <w:r>
        <w:t xml:space="preserve"> </w:t>
      </w:r>
      <w:hyperlink r:id="rId33" w:history="1">
        <w:r w:rsidR="00BB7615" w:rsidRPr="00CB5D1F">
          <w:rPr>
            <w:rStyle w:val="Hyperlink"/>
          </w:rPr>
          <w:t>AOT Generic Schedul</w:t>
        </w:r>
        <w:r w:rsidR="00CB5D1F" w:rsidRPr="00CB5D1F">
          <w:rPr>
            <w:rStyle w:val="Hyperlink"/>
          </w:rPr>
          <w:t>er</w:t>
        </w:r>
        <w:r w:rsidRPr="00CB5D1F">
          <w:rPr>
            <w:rStyle w:val="Hyperlink"/>
          </w:rPr>
          <w:t xml:space="preserve"> </w:t>
        </w:r>
        <w:r w:rsidR="00CB5D1F" w:rsidRPr="00CB5D1F">
          <w:rPr>
            <w:rStyle w:val="Hyperlink"/>
          </w:rPr>
          <w:t>Technical Overview</w:t>
        </w:r>
      </w:hyperlink>
      <w:r w:rsidR="008E0B77">
        <w:t xml:space="preserve"> for information about </w:t>
      </w:r>
      <w:r w:rsidR="00935BFF">
        <w:t>scheduling expressions</w:t>
      </w:r>
      <w:r>
        <w:t>.</w:t>
      </w:r>
    </w:p>
    <w:p w14:paraId="7203DFDC" w14:textId="4476D5A6" w:rsidR="00FD7F58" w:rsidRDefault="00947F9C" w:rsidP="00FD7F58">
      <w:pPr>
        <w:ind w:right="5985"/>
      </w:pPr>
      <w:r>
        <w:br w:type="column"/>
      </w:r>
      <w:r w:rsidR="00FD7F58">
        <w:lastRenderedPageBreak/>
        <w:t xml:space="preserve">The images below </w:t>
      </w:r>
      <w:r w:rsidR="00FD7F58" w:rsidRPr="00FD7F58">
        <w:t>show the database table where schedules are stored. The table contains columns such as task_id, name, scope, scheduling_exp, and parameters. The scheduling_exp column defines the scheduling expression, which determines how often and when the KPI should be calculated. This ensures that low-level KPIs are regularly updated according to the defined schedules. The system is responsible for handling the creation, updating, and archiving of schedules, ensuring that triggers are executed accurately and</w:t>
      </w:r>
      <w:r w:rsidR="00542E5F">
        <w:t xml:space="preserve"> in a</w:t>
      </w:r>
      <w:r w:rsidR="00FD7F58" w:rsidRPr="00FD7F58">
        <w:t xml:space="preserve"> timely</w:t>
      </w:r>
      <w:r w:rsidR="00542E5F">
        <w:t xml:space="preserve"> manner</w:t>
      </w:r>
      <w:r w:rsidR="00FD7F58" w:rsidRPr="00FD7F58">
        <w:t>.</w:t>
      </w:r>
    </w:p>
    <w:p w14:paraId="4B48A81F" w14:textId="2711D422" w:rsidR="00B31540" w:rsidRDefault="008F0722" w:rsidP="00FD7F58">
      <w:pPr>
        <w:ind w:right="5985"/>
      </w:pPr>
      <w:r>
        <w:rPr>
          <w:noProof/>
        </w:rPr>
        <w:drawing>
          <wp:inline distT="0" distB="0" distL="0" distR="0" wp14:anchorId="7A6D2084" wp14:editId="67643A19">
            <wp:extent cx="7992836" cy="3902852"/>
            <wp:effectExtent l="19050" t="19050" r="27305" b="21590"/>
            <wp:docPr id="1041980332" name="Picture 1" descr="scheduling databas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80332" name="Picture 1" descr="scheduling database table"/>
                    <pic:cNvPicPr>
                      <a:picLocks noChangeAspect="1" noChangeArrowheads="1"/>
                    </pic:cNvPicPr>
                  </pic:nvPicPr>
                  <pic:blipFill rotWithShape="1">
                    <a:blip r:embed="rId34">
                      <a:extLst>
                        <a:ext uri="{28A0092B-C50C-407E-A947-70E740481C1C}">
                          <a14:useLocalDpi xmlns:a14="http://schemas.microsoft.com/office/drawing/2010/main" val="0"/>
                        </a:ext>
                      </a:extLst>
                    </a:blip>
                    <a:srcRect r="2916"/>
                    <a:stretch/>
                  </pic:blipFill>
                  <pic:spPr bwMode="auto">
                    <a:xfrm>
                      <a:off x="0" y="0"/>
                      <a:ext cx="8032979" cy="3922454"/>
                    </a:xfrm>
                    <a:prstGeom prst="rect">
                      <a:avLst/>
                    </a:prstGeom>
                    <a:noFill/>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6AAC0C2" w14:textId="40EB14E2" w:rsidR="008F0722" w:rsidRDefault="00A72942" w:rsidP="00D00D8F">
      <w:r>
        <w:rPr>
          <w:noProof/>
        </w:rPr>
        <w:drawing>
          <wp:inline distT="0" distB="0" distL="0" distR="0" wp14:anchorId="13A0567A" wp14:editId="22878310">
            <wp:extent cx="8025493" cy="3086829"/>
            <wp:effectExtent l="19050" t="19050" r="13970" b="18415"/>
            <wp:docPr id="1548342273" name="Picture 2" descr="scheduling databas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42273" name="Picture 2" descr="scheduling database tabl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075860" cy="3106202"/>
                    </a:xfrm>
                    <a:prstGeom prst="rect">
                      <a:avLst/>
                    </a:prstGeom>
                    <a:noFill/>
                    <a:ln>
                      <a:solidFill>
                        <a:schemeClr val="bg2"/>
                      </a:solidFill>
                    </a:ln>
                  </pic:spPr>
                </pic:pic>
              </a:graphicData>
            </a:graphic>
          </wp:inline>
        </w:drawing>
      </w:r>
    </w:p>
    <w:p w14:paraId="0E94F3F8" w14:textId="553A074F" w:rsidR="00D00D8F" w:rsidRPr="00F46E50" w:rsidRDefault="00D00D8F" w:rsidP="008F0722"/>
    <w:p w14:paraId="5162842F" w14:textId="77777777" w:rsidR="00F46E50" w:rsidRPr="00F46E50" w:rsidRDefault="00F46E50" w:rsidP="00F46E50">
      <w:pPr>
        <w:sectPr w:rsidR="00F46E50" w:rsidRPr="00F46E50" w:rsidSect="00FD7F58">
          <w:endnotePr>
            <w:numFmt w:val="decimal"/>
          </w:endnotePr>
          <w:type w:val="continuous"/>
          <w:pgSz w:w="23040" w:h="15840" w:orient="landscape"/>
          <w:pgMar w:top="1440" w:right="1440" w:bottom="1440" w:left="1440" w:header="720" w:footer="720" w:gutter="0"/>
          <w:cols w:sep="1" w:space="1440"/>
          <w:docGrid w:linePitch="272"/>
        </w:sectPr>
      </w:pPr>
    </w:p>
    <w:p w14:paraId="1DD51AD3" w14:textId="1DAA7303" w:rsidR="004A49AF" w:rsidRPr="004A49AF" w:rsidRDefault="004A49AF" w:rsidP="004A49AF">
      <w:pPr>
        <w:pStyle w:val="Heading2"/>
        <w:rPr>
          <w:bCs w:val="0"/>
        </w:rPr>
      </w:pPr>
      <w:bookmarkStart w:id="31" w:name="_Toc201213443"/>
      <w:r w:rsidRPr="004A49AF">
        <w:lastRenderedPageBreak/>
        <w:t>Orchestrator Microservice</w:t>
      </w:r>
      <w:bookmarkEnd w:id="29"/>
      <w:bookmarkEnd w:id="31"/>
    </w:p>
    <w:p w14:paraId="1372D524" w14:textId="77777777" w:rsidR="004A49AF" w:rsidRPr="004A49AF" w:rsidRDefault="004A49AF" w:rsidP="003C3E58">
      <w:r w:rsidRPr="004A49AF">
        <w:t xml:space="preserve">The following diagram depicts </w:t>
      </w:r>
      <w:bookmarkStart w:id="32" w:name="OLE_LINK17"/>
      <w:r w:rsidRPr="004A49AF">
        <w:t>the architecture of the orchestrator service</w:t>
      </w:r>
      <w:bookmarkEnd w:id="32"/>
      <w:r w:rsidRPr="004A49AF">
        <w:t xml:space="preserve"> in further detail.</w:t>
      </w:r>
    </w:p>
    <w:p w14:paraId="410B43D2" w14:textId="64941149" w:rsidR="001845BC" w:rsidRPr="001845BC" w:rsidRDefault="001845BC" w:rsidP="003C3E58">
      <w:r w:rsidRPr="00F12B29">
        <w:rPr>
          <w:noProof/>
        </w:rPr>
        <w:drawing>
          <wp:inline distT="0" distB="0" distL="0" distR="0" wp14:anchorId="4B16B42F" wp14:editId="3C843B20">
            <wp:extent cx="8973178" cy="3736975"/>
            <wp:effectExtent l="0" t="0" r="0" b="0"/>
            <wp:docPr id="2065640081" name="Picture 4" descr="Orchestrator Microservice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40081" name="Picture 4" descr="Orchestrator Microservice architecture diagram"/>
                    <pic:cNvPicPr>
                      <a:picLocks noChangeAspect="1" noChangeArrowheads="1"/>
                    </pic:cNvPicPr>
                  </pic:nvPicPr>
                  <pic:blipFill rotWithShape="1">
                    <a:blip r:embed="rId36">
                      <a:extLst>
                        <a:ext uri="{28A0092B-C50C-407E-A947-70E740481C1C}">
                          <a14:useLocalDpi xmlns:a14="http://schemas.microsoft.com/office/drawing/2010/main" val="0"/>
                        </a:ext>
                      </a:extLst>
                    </a:blip>
                    <a:srcRect l="4506" t="7890" r="6470" b="10579"/>
                    <a:stretch/>
                  </pic:blipFill>
                  <pic:spPr bwMode="auto">
                    <a:xfrm>
                      <a:off x="0" y="0"/>
                      <a:ext cx="8985709" cy="3742194"/>
                    </a:xfrm>
                    <a:prstGeom prst="rect">
                      <a:avLst/>
                    </a:prstGeom>
                    <a:noFill/>
                    <a:ln>
                      <a:noFill/>
                    </a:ln>
                    <a:extLst>
                      <a:ext uri="{53640926-AAD7-44D8-BBD7-CCE9431645EC}">
                        <a14:shadowObscured xmlns:a14="http://schemas.microsoft.com/office/drawing/2010/main"/>
                      </a:ext>
                    </a:extLst>
                  </pic:spPr>
                </pic:pic>
              </a:graphicData>
            </a:graphic>
          </wp:inline>
        </w:drawing>
      </w:r>
    </w:p>
    <w:p w14:paraId="37677A4E" w14:textId="6184482D" w:rsidR="004A49AF" w:rsidRPr="004A49AF" w:rsidRDefault="004A49AF" w:rsidP="003C3E58"/>
    <w:p w14:paraId="17CBCCF8" w14:textId="099434E3" w:rsidR="004A49AF" w:rsidRPr="004A49AF" w:rsidRDefault="004A49AF" w:rsidP="003C3E58">
      <w:r w:rsidRPr="004A49AF">
        <w:t xml:space="preserve">When the user uploads the template from </w:t>
      </w:r>
      <w:r w:rsidR="00666A2E">
        <w:t xml:space="preserve">the </w:t>
      </w:r>
      <w:r w:rsidRPr="004A49AF">
        <w:t>UI for KPI calculations, the Generic Schedul</w:t>
      </w:r>
      <w:r w:rsidR="00197ADC">
        <w:t>e</w:t>
      </w:r>
      <w:r w:rsidRPr="004A49AF">
        <w:t>r schedules the Lower level KPI and produces the events for low</w:t>
      </w:r>
      <w:r w:rsidR="00197ADC">
        <w:t>-</w:t>
      </w:r>
      <w:r w:rsidRPr="004A49AF">
        <w:t>level Actual based on the calculation frequency.</w:t>
      </w:r>
    </w:p>
    <w:p w14:paraId="0082F647" w14:textId="77777777" w:rsidR="004A49AF" w:rsidRPr="004A49AF" w:rsidRDefault="004A49AF" w:rsidP="003C3E58">
      <w:r w:rsidRPr="004A49AF">
        <w:t>The Orchestrator service consumes the events or messages from the Kafka topic and calls for the “Actual”, “Forecast” and “Historical” Calculations.</w:t>
      </w:r>
    </w:p>
    <w:p w14:paraId="3B2EAD67" w14:textId="77777777" w:rsidR="004A49AF" w:rsidRPr="004A49AF" w:rsidRDefault="004A49AF" w:rsidP="003C3E58">
      <w:pPr>
        <w:pStyle w:val="ListParagraph"/>
        <w:numPr>
          <w:ilvl w:val="0"/>
          <w:numId w:val="80"/>
        </w:numPr>
      </w:pPr>
      <w:r w:rsidRPr="004A49AF">
        <w:t xml:space="preserve">Actual - Computed based on the </w:t>
      </w:r>
      <w:proofErr w:type="spellStart"/>
      <w:r w:rsidRPr="004A49AF">
        <w:t>KPI_Calculation_Actual</w:t>
      </w:r>
      <w:proofErr w:type="spellEnd"/>
      <w:r w:rsidRPr="004A49AF">
        <w:t xml:space="preserve"> column provided in the KPI Template.</w:t>
      </w:r>
    </w:p>
    <w:p w14:paraId="08BF1753" w14:textId="77777777" w:rsidR="004A49AF" w:rsidRPr="004A49AF" w:rsidRDefault="004A49AF" w:rsidP="003C3E58">
      <w:pPr>
        <w:pStyle w:val="ListParagraph"/>
        <w:numPr>
          <w:ilvl w:val="0"/>
          <w:numId w:val="80"/>
        </w:numPr>
      </w:pPr>
      <w:r w:rsidRPr="004A49AF">
        <w:t>Forecast - Moving average of 7 days data.</w:t>
      </w:r>
    </w:p>
    <w:p w14:paraId="25EE6DFF" w14:textId="77777777" w:rsidR="004A49AF" w:rsidRPr="00B26526" w:rsidRDefault="004A49AF" w:rsidP="003C3E58">
      <w:pPr>
        <w:pStyle w:val="ListParagraph"/>
        <w:numPr>
          <w:ilvl w:val="0"/>
          <w:numId w:val="80"/>
        </w:numPr>
        <w:rPr>
          <w:lang w:val="en-GB"/>
        </w:rPr>
      </w:pPr>
      <w:r w:rsidRPr="004A49AF">
        <w:t>Historical Calculation - Identify the min /max from last 365/366 days data.</w:t>
      </w:r>
    </w:p>
    <w:p w14:paraId="46FE94DF" w14:textId="77777777" w:rsidR="004A49AF" w:rsidRPr="004A49AF" w:rsidRDefault="004A49AF" w:rsidP="003C3E58">
      <w:pPr>
        <w:rPr>
          <w:lang w:val="en-GB"/>
        </w:rPr>
      </w:pPr>
      <w:r w:rsidRPr="004A49AF">
        <w:rPr>
          <w:lang w:val="en-GB"/>
        </w:rPr>
        <w:t>Note that the Forecast and Historical depend on the Actual calculation.</w:t>
      </w:r>
    </w:p>
    <w:p w14:paraId="2FA2028F" w14:textId="77777777" w:rsidR="004A49AF" w:rsidRPr="004A49AF" w:rsidRDefault="004A49AF" w:rsidP="004A49AF">
      <w:pPr>
        <w:pStyle w:val="Heading2"/>
        <w:rPr>
          <w:bCs w:val="0"/>
          <w:i/>
          <w:iCs/>
          <w:lang w:val="en-GB"/>
        </w:rPr>
        <w:sectPr w:rsidR="004A49AF" w:rsidRPr="004A49AF" w:rsidSect="004A49AF">
          <w:endnotePr>
            <w:numFmt w:val="decimal"/>
          </w:endnotePr>
          <w:pgSz w:w="23040" w:h="15840" w:orient="landscape"/>
          <w:pgMar w:top="1440" w:right="7200" w:bottom="1440" w:left="1440" w:header="720" w:footer="720" w:gutter="0"/>
          <w:cols w:space="720"/>
        </w:sectPr>
      </w:pPr>
    </w:p>
    <w:p w14:paraId="7548EFBA" w14:textId="77777777" w:rsidR="004A49AF" w:rsidRPr="004A49AF" w:rsidRDefault="004A49AF" w:rsidP="003C3E58">
      <w:pPr>
        <w:pStyle w:val="Heading3"/>
        <w:rPr>
          <w:bCs w:val="0"/>
          <w:iCs/>
          <w:lang w:val="en-GB"/>
        </w:rPr>
      </w:pPr>
      <w:bookmarkStart w:id="33" w:name="_Toc201213444"/>
      <w:r w:rsidRPr="004A49AF">
        <w:rPr>
          <w:iCs/>
          <w:lang w:val="en-GB"/>
        </w:rPr>
        <w:lastRenderedPageBreak/>
        <w:t>Kafka Messages</w:t>
      </w:r>
      <w:bookmarkEnd w:id="33"/>
    </w:p>
    <w:p w14:paraId="0A21B33A" w14:textId="3DB262F6" w:rsidR="004A49AF" w:rsidRPr="00B26526" w:rsidRDefault="004A49AF" w:rsidP="003C3E58">
      <w:r w:rsidRPr="00B26526">
        <w:t xml:space="preserve">The following table describes how the Orchestrator services </w:t>
      </w:r>
      <w:r w:rsidR="00D3256B" w:rsidRPr="00B26526">
        <w:t>receive</w:t>
      </w:r>
      <w:r w:rsidRPr="00B26526">
        <w:t xml:space="preserve"> and send Kafka messages depending on the status.</w:t>
      </w:r>
    </w:p>
    <w:tbl>
      <w:tblPr>
        <w:tblStyle w:val="TableGridLight"/>
        <w:tblW w:w="14737" w:type="dxa"/>
        <w:tblLook w:val="04A0" w:firstRow="1" w:lastRow="0" w:firstColumn="1" w:lastColumn="0" w:noHBand="0" w:noVBand="1"/>
      </w:tblPr>
      <w:tblGrid>
        <w:gridCol w:w="7650"/>
        <w:gridCol w:w="7087"/>
      </w:tblGrid>
      <w:tr w:rsidR="004A49AF" w:rsidRPr="004A49AF" w14:paraId="6B9648C3" w14:textId="77777777" w:rsidTr="00C111AC">
        <w:trPr>
          <w:tblHeader/>
        </w:trPr>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00A9738E" w14:textId="77777777" w:rsidR="004A49AF" w:rsidRPr="004239B2" w:rsidRDefault="004A49AF" w:rsidP="004239B2">
            <w:pPr>
              <w:rPr>
                <w:color w:val="FFFFFF" w:themeColor="background1"/>
              </w:rPr>
            </w:pPr>
            <w:r w:rsidRPr="004239B2">
              <w:rPr>
                <w:color w:val="FFFFFF" w:themeColor="background1"/>
              </w:rPr>
              <w:t>Status</w:t>
            </w:r>
          </w:p>
        </w:tc>
        <w:tc>
          <w:tcPr>
            <w:tcW w:w="7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7FC2B492" w14:textId="77777777" w:rsidR="004A49AF" w:rsidRPr="004239B2" w:rsidRDefault="004A49AF" w:rsidP="004239B2">
            <w:pPr>
              <w:rPr>
                <w:color w:val="FFFFFF" w:themeColor="background1"/>
              </w:rPr>
            </w:pPr>
            <w:r w:rsidRPr="004239B2">
              <w:rPr>
                <w:color w:val="FFFFFF" w:themeColor="background1"/>
              </w:rPr>
              <w:t>Code</w:t>
            </w:r>
          </w:p>
        </w:tc>
      </w:tr>
      <w:tr w:rsidR="004A49AF" w:rsidRPr="004A49AF" w14:paraId="171C400D" w14:textId="77777777" w:rsidTr="00C111A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7252A7" w14:textId="77777777" w:rsidR="004A49AF" w:rsidRPr="004A49AF" w:rsidRDefault="004A49AF" w:rsidP="004239B2">
            <w:r w:rsidRPr="004A49AF">
              <w:t>INITIATED</w:t>
            </w:r>
          </w:p>
          <w:p w14:paraId="5FD9CD92" w14:textId="2719D275" w:rsidR="004A49AF" w:rsidRPr="004A49AF" w:rsidRDefault="004A49AF" w:rsidP="00D3256B">
            <w:r w:rsidRPr="004A49AF">
              <w:t>The following code depicts how the Orchestrator Service receives Kafka Messages from the Generic Schedul</w:t>
            </w:r>
            <w:r w:rsidR="00197ADC">
              <w:t>e</w:t>
            </w:r>
            <w:r w:rsidRPr="004A49AF">
              <w:t>r when the status equals INITIATED. In the example, Actual Productivity is computed based on parameters ((</w:t>
            </w:r>
            <w:proofErr w:type="spellStart"/>
            <w:r w:rsidRPr="004A49AF">
              <w:t>AvailableHours</w:t>
            </w:r>
            <w:proofErr w:type="spellEnd"/>
            <w:r w:rsidRPr="004A49AF">
              <w:t>/</w:t>
            </w:r>
            <w:proofErr w:type="spellStart"/>
            <w:r w:rsidRPr="004A49AF">
              <w:t>ScheduledHours</w:t>
            </w:r>
            <w:proofErr w:type="spellEnd"/>
            <w:r w:rsidRPr="004A49AF">
              <w:t>)*100) so the low-level KPIs will be scheduled by this generic scheduler. Based on the schedule, the general schedular producer sends the Kafka message to the respective Orchestrator service which in turn sends the Kafka message to the Computation Engine to perform the computation.</w:t>
            </w:r>
          </w:p>
        </w:tc>
        <w:tc>
          <w:tcPr>
            <w:tcW w:w="7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1B05273"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w:t>
            </w:r>
          </w:p>
          <w:p w14:paraId="2457DBA6"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"Type": "Calculation Event",</w:t>
            </w:r>
          </w:p>
          <w:p w14:paraId="599228EC"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"Scopes": ["Smart KPI Orchestration"],</w:t>
            </w:r>
          </w:p>
          <w:p w14:paraId="5738D9B9"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"Timestamp": "2023-08-24 09:31:16",</w:t>
            </w:r>
          </w:p>
          <w:p w14:paraId="3B056EF1"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"Version": "1",</w:t>
            </w:r>
          </w:p>
          <w:p w14:paraId="5A7DDA22"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"Payload": [{</w:t>
            </w:r>
          </w:p>
          <w:p w14:paraId="2926283D"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"Attribute": "Actual",</w:t>
            </w:r>
          </w:p>
          <w:p w14:paraId="37E2767D"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"uid": "f7c66e19-03a3-44b2-af5a-5bd4de87af2d",</w:t>
            </w:r>
          </w:p>
          <w:p w14:paraId="05E87A72"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w:t>
            </w:r>
            <w:proofErr w:type="spellStart"/>
            <w:r w:rsidRPr="00B74F86">
              <w:rPr>
                <w:rFonts w:ascii="Courier New" w:hAnsi="Courier New" w:cs="Courier New"/>
                <w:sz w:val="18"/>
                <w:szCs w:val="20"/>
              </w:rPr>
              <w:t>kpi_config_id</w:t>
            </w:r>
            <w:proofErr w:type="spellEnd"/>
            <w:r w:rsidRPr="00B74F86">
              <w:rPr>
                <w:rFonts w:ascii="Courier New" w:hAnsi="Courier New" w:cs="Courier New"/>
                <w:sz w:val="18"/>
                <w:szCs w:val="20"/>
              </w:rPr>
              <w:t>": ""</w:t>
            </w:r>
          </w:p>
          <w:p w14:paraId="42AE2382"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"timestamp": "2023-08-24 09:31:16",</w:t>
            </w:r>
          </w:p>
          <w:p w14:paraId="2D94FFA1"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"Status": "Initiated",</w:t>
            </w:r>
          </w:p>
          <w:p w14:paraId="481F8F51"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"Level": "System",</w:t>
            </w:r>
          </w:p>
          <w:p w14:paraId="7DC9E95E"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"kpiname": “Actual Productivity"</w:t>
            </w:r>
          </w:p>
          <w:p w14:paraId="460ABE46" w14:textId="77777777"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w:t>
            </w:r>
          </w:p>
          <w:p w14:paraId="1778FA05" w14:textId="492C312C" w:rsidR="004A49AF" w:rsidRPr="00B74F86" w:rsidRDefault="004A49AF" w:rsidP="004239B2">
            <w:pPr>
              <w:rPr>
                <w:rFonts w:ascii="Courier New" w:hAnsi="Courier New" w:cs="Courier New"/>
                <w:sz w:val="18"/>
                <w:szCs w:val="20"/>
              </w:rPr>
            </w:pPr>
            <w:r w:rsidRPr="00B74F86">
              <w:rPr>
                <w:rFonts w:ascii="Courier New" w:hAnsi="Courier New" w:cs="Courier New"/>
                <w:sz w:val="18"/>
                <w:szCs w:val="20"/>
              </w:rPr>
              <w:t>}</w:t>
            </w:r>
          </w:p>
        </w:tc>
      </w:tr>
      <w:tr w:rsidR="004A49AF" w:rsidRPr="004A49AF" w14:paraId="6235EEED" w14:textId="77777777" w:rsidTr="00C111A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D1E8F9" w14:textId="77777777" w:rsidR="004A49AF" w:rsidRPr="004A49AF" w:rsidRDefault="004A49AF" w:rsidP="004239B2">
            <w:r w:rsidRPr="004A49AF">
              <w:t>STARTED</w:t>
            </w:r>
          </w:p>
          <w:p w14:paraId="5CE35F6A" w14:textId="77777777" w:rsidR="004A49AF" w:rsidRPr="004A49AF" w:rsidRDefault="004A49AF" w:rsidP="00D3256B">
            <w:r w:rsidRPr="004A49AF">
              <w:t xml:space="preserve">The following code depicts how the Orchestrator Service receives Kafka Messages from the Computation Engine when the status equals </w:t>
            </w:r>
            <w:r w:rsidRPr="004A49AF">
              <w:rPr>
                <w:i/>
                <w:iCs/>
              </w:rPr>
              <w:t>STARTED</w:t>
            </w:r>
            <w:r w:rsidRPr="004A49AF">
              <w:t xml:space="preserve">. After receiving the message, the document (record/file) in the Mongo DB is updated with the status  </w:t>
            </w:r>
            <w:r w:rsidRPr="004A49AF">
              <w:rPr>
                <w:i/>
                <w:iCs/>
              </w:rPr>
              <w:t>ONGOING</w:t>
            </w:r>
            <w:r w:rsidRPr="004A49AF">
              <w:t xml:space="preserve">. </w:t>
            </w:r>
          </w:p>
          <w:p w14:paraId="19D03FE0" w14:textId="77777777" w:rsidR="004A49AF" w:rsidRPr="004A49AF" w:rsidRDefault="004A49AF" w:rsidP="004239B2"/>
        </w:tc>
        <w:tc>
          <w:tcPr>
            <w:tcW w:w="7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2F2A19" w14:textId="77777777" w:rsidR="004A49AF" w:rsidRPr="00D3256B" w:rsidRDefault="004A49AF" w:rsidP="004239B2">
            <w:pPr>
              <w:rPr>
                <w:rFonts w:ascii="Courier New" w:hAnsi="Courier New" w:cs="Courier New"/>
                <w:sz w:val="18"/>
                <w:szCs w:val="20"/>
              </w:rPr>
            </w:pPr>
            <w:r w:rsidRPr="00B74F86">
              <w:rPr>
                <w:rFonts w:ascii="Courier New" w:hAnsi="Courier New" w:cs="Courier New"/>
                <w:sz w:val="18"/>
                <w:szCs w:val="18"/>
              </w:rPr>
              <w:t>{</w:t>
            </w:r>
          </w:p>
          <w:p w14:paraId="5D6EE3FC"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"Type": "Calculation Event",</w:t>
            </w:r>
          </w:p>
          <w:p w14:paraId="022D31C3"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"Scopes": ["Smart KPI Orchestration"],</w:t>
            </w:r>
          </w:p>
          <w:p w14:paraId="1ADAB8F2"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"Timestamp": "2023-08-24 09:31:16",</w:t>
            </w:r>
          </w:p>
          <w:p w14:paraId="53F5CABF"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"Version": "1",</w:t>
            </w:r>
          </w:p>
          <w:p w14:paraId="176FE006"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"Payload": [{</w:t>
            </w:r>
          </w:p>
          <w:p w14:paraId="39F20977"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"Attribute": "Actual",</w:t>
            </w:r>
          </w:p>
          <w:p w14:paraId="1561F86B"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"uid": "f7c66e19-03a3-44b2-af5a-5bd4de87af2d",</w:t>
            </w:r>
          </w:p>
          <w:p w14:paraId="6A83E0B5"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w:t>
            </w:r>
            <w:proofErr w:type="spellStart"/>
            <w:r w:rsidRPr="00D3256B">
              <w:rPr>
                <w:rFonts w:ascii="Courier New" w:hAnsi="Courier New" w:cs="Courier New"/>
                <w:sz w:val="18"/>
                <w:szCs w:val="20"/>
              </w:rPr>
              <w:t>kpi_config_id</w:t>
            </w:r>
            <w:proofErr w:type="spellEnd"/>
            <w:r w:rsidRPr="00D3256B">
              <w:rPr>
                <w:rFonts w:ascii="Courier New" w:hAnsi="Courier New" w:cs="Courier New"/>
                <w:sz w:val="18"/>
                <w:szCs w:val="20"/>
              </w:rPr>
              <w:t>": ""</w:t>
            </w:r>
          </w:p>
          <w:p w14:paraId="605076AA"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"timestamp": "2023-08-24 09:31:16",</w:t>
            </w:r>
          </w:p>
          <w:p w14:paraId="09E53BB7"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"Status": "Started",</w:t>
            </w:r>
          </w:p>
          <w:p w14:paraId="3A309ACC"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"Level": "System",</w:t>
            </w:r>
          </w:p>
          <w:p w14:paraId="75AF4A3D" w14:textId="77777777" w:rsidR="004A49AF" w:rsidRPr="00D3256B" w:rsidRDefault="004A49AF" w:rsidP="004239B2">
            <w:pPr>
              <w:rPr>
                <w:rFonts w:ascii="Courier New" w:hAnsi="Courier New" w:cs="Courier New"/>
                <w:sz w:val="18"/>
                <w:szCs w:val="20"/>
              </w:rPr>
            </w:pPr>
            <w:r w:rsidRPr="00D3256B">
              <w:rPr>
                <w:rFonts w:ascii="Courier New" w:hAnsi="Courier New" w:cs="Courier New"/>
                <w:sz w:val="18"/>
                <w:szCs w:val="20"/>
              </w:rPr>
              <w:t>"kpiname": “Actual Productivity"</w:t>
            </w:r>
          </w:p>
          <w:p w14:paraId="60C006F6" w14:textId="77777777" w:rsidR="004A49AF" w:rsidRPr="00B74F86" w:rsidRDefault="004A49AF" w:rsidP="004239B2">
            <w:pPr>
              <w:rPr>
                <w:rFonts w:ascii="Courier New" w:hAnsi="Courier New" w:cs="Courier New"/>
                <w:sz w:val="18"/>
                <w:szCs w:val="18"/>
              </w:rPr>
            </w:pPr>
            <w:r w:rsidRPr="00B74F86">
              <w:rPr>
                <w:rFonts w:ascii="Courier New" w:hAnsi="Courier New" w:cs="Courier New"/>
                <w:sz w:val="18"/>
                <w:szCs w:val="18"/>
              </w:rPr>
              <w:t>}]</w:t>
            </w:r>
          </w:p>
          <w:p w14:paraId="13E563E4" w14:textId="6FAB278E" w:rsidR="004A49AF" w:rsidRPr="00B74F86" w:rsidRDefault="004A49AF" w:rsidP="004239B2">
            <w:pPr>
              <w:rPr>
                <w:rFonts w:ascii="Courier New" w:hAnsi="Courier New" w:cs="Courier New"/>
                <w:sz w:val="18"/>
                <w:szCs w:val="18"/>
              </w:rPr>
            </w:pPr>
            <w:r w:rsidRPr="00B74F86">
              <w:rPr>
                <w:rFonts w:ascii="Courier New" w:hAnsi="Courier New" w:cs="Courier New"/>
                <w:sz w:val="18"/>
                <w:szCs w:val="18"/>
              </w:rPr>
              <w:t>}</w:t>
            </w:r>
          </w:p>
        </w:tc>
      </w:tr>
      <w:tr w:rsidR="004A49AF" w:rsidRPr="004A49AF" w14:paraId="008A649F" w14:textId="77777777" w:rsidTr="00C111AC">
        <w:tc>
          <w:tcPr>
            <w:tcW w:w="76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1BF6C7" w14:textId="77777777" w:rsidR="004A49AF" w:rsidRPr="004A49AF" w:rsidRDefault="004A49AF" w:rsidP="004239B2">
            <w:r w:rsidRPr="004A49AF">
              <w:lastRenderedPageBreak/>
              <w:t>COMPLETED</w:t>
            </w:r>
          </w:p>
          <w:p w14:paraId="2DD713B9" w14:textId="77777777" w:rsidR="004A49AF" w:rsidRPr="004A49AF" w:rsidRDefault="004A49AF" w:rsidP="00D3256B">
            <w:r w:rsidRPr="004A49AF">
              <w:t xml:space="preserve">The following code depicts how the Orchestrator Service receives Kafka Messages from the Computation Engine when the status equals </w:t>
            </w:r>
            <w:r w:rsidRPr="004A49AF">
              <w:rPr>
                <w:i/>
                <w:iCs/>
              </w:rPr>
              <w:t>COMPLETED</w:t>
            </w:r>
            <w:r w:rsidRPr="004A49AF">
              <w:t>.</w:t>
            </w:r>
          </w:p>
          <w:p w14:paraId="2F1C7B79" w14:textId="77777777" w:rsidR="004A49AF" w:rsidRPr="004A49AF" w:rsidRDefault="004A49AF" w:rsidP="00D3256B">
            <w:r w:rsidRPr="004A49AF">
              <w:t xml:space="preserve">After receiving the message, the document (record or file) in the Mongo DB is updated with the status </w:t>
            </w:r>
            <w:r w:rsidRPr="004A49AF">
              <w:rPr>
                <w:i/>
                <w:iCs/>
              </w:rPr>
              <w:t>COMPLETED</w:t>
            </w:r>
            <w:r w:rsidRPr="004A49AF">
              <w:t>.</w:t>
            </w:r>
          </w:p>
          <w:p w14:paraId="72B98D92" w14:textId="77777777" w:rsidR="004A49AF" w:rsidRPr="004A49AF" w:rsidRDefault="004A49AF" w:rsidP="00D3256B">
            <w:r w:rsidRPr="004A49AF">
              <w:t>A Kafka message is triggered when the KPI’s contributing relationships are identified. This Kafka message initiates the computation of the contributing KPIs as well. Additionally, another Kafka event is created which triggers the computations of the forecast, historical, and target values of the KPI (Actual Productivity)</w:t>
            </w:r>
          </w:p>
          <w:p w14:paraId="53791838" w14:textId="77777777" w:rsidR="004A49AF" w:rsidRPr="004A49AF" w:rsidRDefault="004A49AF" w:rsidP="004239B2"/>
        </w:tc>
        <w:tc>
          <w:tcPr>
            <w:tcW w:w="70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A2F1AF"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w:t>
            </w:r>
          </w:p>
          <w:p w14:paraId="711EC281"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"Type": "Calculation Event",</w:t>
            </w:r>
          </w:p>
          <w:p w14:paraId="4418B956"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"Scopes": ["Smart KPI Orchestration"],</w:t>
            </w:r>
          </w:p>
          <w:p w14:paraId="038AF66E"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"Timestamp": "2023-08-24 09:31:16",</w:t>
            </w:r>
          </w:p>
          <w:p w14:paraId="051C99CE"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"Version": "1",</w:t>
            </w:r>
          </w:p>
          <w:p w14:paraId="35451E06"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"Payload": [{</w:t>
            </w:r>
          </w:p>
          <w:p w14:paraId="379D89C6"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"Attribute": "Actual",</w:t>
            </w:r>
          </w:p>
          <w:p w14:paraId="31BB303F"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"uid": "f7c66e19-03a3-44b2-af5a-5bd4de87af2d",</w:t>
            </w:r>
          </w:p>
          <w:p w14:paraId="7536A704"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w:t>
            </w:r>
            <w:proofErr w:type="spellStart"/>
            <w:r w:rsidRPr="00C111AC">
              <w:rPr>
                <w:rFonts w:ascii="Courier New" w:hAnsi="Courier New" w:cs="Courier New"/>
                <w:sz w:val="18"/>
                <w:szCs w:val="20"/>
              </w:rPr>
              <w:t>kpi_config_id</w:t>
            </w:r>
            <w:proofErr w:type="spellEnd"/>
            <w:r w:rsidRPr="00C111AC">
              <w:rPr>
                <w:rFonts w:ascii="Courier New" w:hAnsi="Courier New" w:cs="Courier New"/>
                <w:sz w:val="18"/>
                <w:szCs w:val="20"/>
              </w:rPr>
              <w:t>": ""</w:t>
            </w:r>
          </w:p>
          <w:p w14:paraId="4CB24541"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"timestamp": "2023-08-24 09:31:16",</w:t>
            </w:r>
          </w:p>
          <w:p w14:paraId="6E17B1BE"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"Status": "Completed",</w:t>
            </w:r>
          </w:p>
          <w:p w14:paraId="1E0AABC7"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"Level": "System",</w:t>
            </w:r>
          </w:p>
          <w:p w14:paraId="1A6CBE8C"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 xml:space="preserve">"kpiname": “Actual </w:t>
            </w:r>
            <w:proofErr w:type="spellStart"/>
            <w:r w:rsidRPr="00C111AC">
              <w:rPr>
                <w:rFonts w:ascii="Courier New" w:hAnsi="Courier New" w:cs="Courier New"/>
                <w:sz w:val="18"/>
                <w:szCs w:val="20"/>
              </w:rPr>
              <w:t>Prodcutivity</w:t>
            </w:r>
            <w:proofErr w:type="spellEnd"/>
            <w:r w:rsidRPr="00C111AC">
              <w:rPr>
                <w:rFonts w:ascii="Courier New" w:hAnsi="Courier New" w:cs="Courier New"/>
                <w:sz w:val="18"/>
                <w:szCs w:val="20"/>
              </w:rPr>
              <w:t>",</w:t>
            </w:r>
          </w:p>
          <w:p w14:paraId="58D6BEC0"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"actual_starttime": "2023-08-24 09:20:00",</w:t>
            </w:r>
          </w:p>
          <w:p w14:paraId="4160A6F0"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"actual_</w:t>
            </w:r>
            <w:proofErr w:type="gramStart"/>
            <w:r w:rsidRPr="00C111AC">
              <w:rPr>
                <w:rFonts w:ascii="Courier New" w:hAnsi="Courier New" w:cs="Courier New"/>
                <w:sz w:val="18"/>
                <w:szCs w:val="20"/>
              </w:rPr>
              <w:t>endtime</w:t>
            </w:r>
            <w:proofErr w:type="gramEnd"/>
            <w:r w:rsidRPr="00C111AC">
              <w:rPr>
                <w:rFonts w:ascii="Courier New" w:hAnsi="Courier New" w:cs="Courier New"/>
                <w:sz w:val="18"/>
                <w:szCs w:val="20"/>
              </w:rPr>
              <w:t>": "2023-08-24 09:30:00",</w:t>
            </w:r>
          </w:p>
          <w:p w14:paraId="33F12133"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w:t>
            </w:r>
            <w:proofErr w:type="spellStart"/>
            <w:r w:rsidRPr="00C111AC">
              <w:rPr>
                <w:rFonts w:ascii="Courier New" w:hAnsi="Courier New" w:cs="Courier New"/>
                <w:sz w:val="18"/>
                <w:szCs w:val="20"/>
              </w:rPr>
              <w:t>execution_endtime</w:t>
            </w:r>
            <w:proofErr w:type="spellEnd"/>
            <w:r w:rsidRPr="00C111AC">
              <w:rPr>
                <w:rFonts w:ascii="Courier New" w:hAnsi="Courier New" w:cs="Courier New"/>
                <w:sz w:val="18"/>
                <w:szCs w:val="20"/>
              </w:rPr>
              <w:t>": "2023-08-24 09:31:16"</w:t>
            </w:r>
          </w:p>
          <w:p w14:paraId="44937D77" w14:textId="77777777" w:rsidR="004A49AF" w:rsidRPr="00C111AC" w:rsidRDefault="004A49AF" w:rsidP="004239B2">
            <w:pPr>
              <w:rPr>
                <w:rFonts w:ascii="Courier New" w:hAnsi="Courier New" w:cs="Courier New"/>
                <w:sz w:val="18"/>
                <w:szCs w:val="20"/>
              </w:rPr>
            </w:pPr>
            <w:r w:rsidRPr="00C111AC">
              <w:rPr>
                <w:rFonts w:ascii="Courier New" w:hAnsi="Courier New" w:cs="Courier New"/>
                <w:sz w:val="18"/>
                <w:szCs w:val="20"/>
              </w:rPr>
              <w:t>}]}</w:t>
            </w:r>
          </w:p>
          <w:p w14:paraId="69411332" w14:textId="77777777" w:rsidR="004A49AF" w:rsidRPr="004A49AF" w:rsidRDefault="004A49AF" w:rsidP="004239B2"/>
        </w:tc>
      </w:tr>
    </w:tbl>
    <w:p w14:paraId="5842DA1D" w14:textId="77777777" w:rsidR="004A49AF" w:rsidRPr="00B26526" w:rsidRDefault="004A49AF" w:rsidP="003C3E58"/>
    <w:p w14:paraId="17B666C7" w14:textId="77777777" w:rsidR="004A49AF" w:rsidRPr="00B26526" w:rsidRDefault="004A49AF" w:rsidP="003C3E58"/>
    <w:p w14:paraId="4B918FDF" w14:textId="77777777" w:rsidR="004A49AF" w:rsidRPr="004A49AF" w:rsidRDefault="004A49AF" w:rsidP="004A49AF">
      <w:pPr>
        <w:pStyle w:val="Heading2"/>
        <w:rPr>
          <w:bCs w:val="0"/>
          <w:i/>
          <w:iCs/>
          <w:lang w:val="en-GB"/>
        </w:rPr>
        <w:sectPr w:rsidR="004A49AF" w:rsidRPr="004A49AF" w:rsidSect="004A49AF">
          <w:endnotePr>
            <w:numFmt w:val="decimal"/>
          </w:endnotePr>
          <w:pgSz w:w="23040" w:h="15840" w:orient="landscape"/>
          <w:pgMar w:top="1440" w:right="7200" w:bottom="1440" w:left="1440" w:header="720" w:footer="720" w:gutter="0"/>
          <w:cols w:space="720"/>
        </w:sectPr>
      </w:pPr>
    </w:p>
    <w:p w14:paraId="2A4944F7" w14:textId="77777777" w:rsidR="004A49AF" w:rsidRPr="004A49AF" w:rsidRDefault="004A49AF" w:rsidP="003C3E58">
      <w:pPr>
        <w:pStyle w:val="Heading3"/>
        <w:rPr>
          <w:bCs w:val="0"/>
          <w:iCs/>
          <w:lang w:val="en-GB"/>
        </w:rPr>
      </w:pPr>
      <w:bookmarkStart w:id="34" w:name="_Toc201213445"/>
      <w:r w:rsidRPr="004A49AF">
        <w:rPr>
          <w:iCs/>
          <w:lang w:val="en-GB"/>
        </w:rPr>
        <w:lastRenderedPageBreak/>
        <w:t>Table Details</w:t>
      </w:r>
      <w:bookmarkEnd w:id="34"/>
    </w:p>
    <w:p w14:paraId="57E7813C" w14:textId="647911C2" w:rsidR="004A49AF" w:rsidRPr="003C3E58" w:rsidRDefault="004A49AF" w:rsidP="003C3E58">
      <w:pPr>
        <w:rPr>
          <w:bCs/>
        </w:rPr>
      </w:pPr>
      <w:r w:rsidRPr="004A49AF">
        <w:t xml:space="preserve">The Orchestrator </w:t>
      </w:r>
      <w:r w:rsidRPr="00B26526">
        <w:t>service</w:t>
      </w:r>
      <w:r w:rsidRPr="004A49AF">
        <w:t xml:space="preserve"> uses the following tables from the " </w:t>
      </w:r>
      <w:r w:rsidR="00521AB0" w:rsidRPr="00521AB0">
        <w:rPr>
          <w:bCs/>
        </w:rPr>
        <w:t>sql-scheduler-db-dev</w:t>
      </w:r>
      <w:r w:rsidRPr="004A49AF">
        <w:t>” to manage Upper-level call</w:t>
      </w:r>
      <w:r w:rsidR="00197ADC">
        <w:t>s</w:t>
      </w:r>
      <w:r w:rsidRPr="004A49AF">
        <w:t xml:space="preserve">. </w:t>
      </w:r>
    </w:p>
    <w:tbl>
      <w:tblPr>
        <w:tblStyle w:val="TableGridLight"/>
        <w:tblW w:w="0" w:type="auto"/>
        <w:tblLook w:val="04A0" w:firstRow="1" w:lastRow="0" w:firstColumn="1" w:lastColumn="0" w:noHBand="0" w:noVBand="1"/>
      </w:tblPr>
      <w:tblGrid>
        <w:gridCol w:w="2719"/>
        <w:gridCol w:w="8333"/>
      </w:tblGrid>
      <w:tr w:rsidR="004A49AF" w:rsidRPr="00B26526" w14:paraId="7BC6D73F" w14:textId="77777777" w:rsidTr="00542E5F">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6755BBE7" w14:textId="2360D55E" w:rsidR="004A49AF" w:rsidRPr="003C3E58" w:rsidRDefault="002D5D39" w:rsidP="003C3E58">
            <w:pPr>
              <w:rPr>
                <w:color w:val="FFFFFF" w:themeColor="background1"/>
              </w:rPr>
            </w:pPr>
            <w:r w:rsidRPr="003C3E58">
              <w:rPr>
                <w:color w:val="FFFFFF" w:themeColor="background1"/>
              </w:rPr>
              <w:t>Table</w:t>
            </w:r>
          </w:p>
        </w:tc>
        <w:tc>
          <w:tcPr>
            <w:tcW w:w="83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7030A0"/>
            <w:hideMark/>
          </w:tcPr>
          <w:p w14:paraId="5F167657" w14:textId="77777777" w:rsidR="004A49AF" w:rsidRPr="003C3E58" w:rsidRDefault="004A49AF" w:rsidP="003C3E58">
            <w:pPr>
              <w:rPr>
                <w:color w:val="FFFFFF" w:themeColor="background1"/>
              </w:rPr>
            </w:pPr>
            <w:r w:rsidRPr="003C3E58">
              <w:rPr>
                <w:color w:val="FFFFFF" w:themeColor="background1"/>
              </w:rPr>
              <w:t>Description</w:t>
            </w:r>
          </w:p>
        </w:tc>
      </w:tr>
      <w:tr w:rsidR="004A49AF" w:rsidRPr="00B26526" w14:paraId="33C8550A" w14:textId="77777777" w:rsidTr="00542E5F">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9CBF7A4" w14:textId="4EEF09F5" w:rsidR="004A49AF" w:rsidRPr="003C3E58" w:rsidRDefault="000C7422" w:rsidP="003C3E58">
            <w:r w:rsidRPr="00B26526">
              <w:t>scheduled_tasks</w:t>
            </w:r>
          </w:p>
        </w:tc>
        <w:tc>
          <w:tcPr>
            <w:tcW w:w="83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E81DB5" w14:textId="792DF9AB" w:rsidR="004A49AF" w:rsidRPr="003C3E58" w:rsidRDefault="004A49AF" w:rsidP="003C3E58">
            <w:r w:rsidRPr="003C3E58">
              <w:t xml:space="preserve">This </w:t>
            </w:r>
            <w:r w:rsidR="007B6861" w:rsidRPr="003C3E58">
              <w:t>table</w:t>
            </w:r>
            <w:r w:rsidR="00031CA5" w:rsidRPr="003C3E58">
              <w:t xml:space="preserve"> </w:t>
            </w:r>
            <w:r w:rsidRPr="003C3E58">
              <w:t xml:space="preserve">stores information about </w:t>
            </w:r>
            <w:r w:rsidR="00C111AC">
              <w:t>the l</w:t>
            </w:r>
            <w:r w:rsidR="00B33735" w:rsidRPr="003C3E58">
              <w:t>ow</w:t>
            </w:r>
            <w:r w:rsidR="00C111AC">
              <w:t>-</w:t>
            </w:r>
            <w:r w:rsidR="00B33735" w:rsidRPr="003C3E58">
              <w:t xml:space="preserve">level </w:t>
            </w:r>
            <w:r w:rsidR="00C111AC">
              <w:t>KPI</w:t>
            </w:r>
            <w:r w:rsidR="00B33735" w:rsidRPr="003C3E58">
              <w:t xml:space="preserve"> schedule</w:t>
            </w:r>
            <w:r w:rsidR="0071220A" w:rsidRPr="003C3E58">
              <w:t>r.</w:t>
            </w:r>
            <w:r w:rsidRPr="003C3E58">
              <w:t xml:space="preserve"> </w:t>
            </w:r>
          </w:p>
        </w:tc>
      </w:tr>
      <w:tr w:rsidR="004A49AF" w:rsidRPr="00B26526" w14:paraId="34929471" w14:textId="77777777" w:rsidTr="00542E5F">
        <w:trPr>
          <w:trHeight w:val="300"/>
        </w:trPr>
        <w:tc>
          <w:tcPr>
            <w:tcW w:w="27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06D9D0B3" w14:textId="612DA72E" w:rsidR="004A49AF" w:rsidRPr="003C3E58" w:rsidRDefault="00120062" w:rsidP="003C3E58">
            <w:r w:rsidRPr="00B26526">
              <w:t>scheduled_tasks_history</w:t>
            </w:r>
          </w:p>
        </w:tc>
        <w:tc>
          <w:tcPr>
            <w:tcW w:w="83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280D49" w14:textId="1D51DF5F" w:rsidR="004A49AF" w:rsidRPr="003C3E58" w:rsidRDefault="004A49AF" w:rsidP="003C3E58">
            <w:r w:rsidRPr="003C3E58">
              <w:t xml:space="preserve">This </w:t>
            </w:r>
            <w:r w:rsidR="007B6861" w:rsidRPr="003C3E58">
              <w:t>table</w:t>
            </w:r>
            <w:r w:rsidR="00031CA5" w:rsidRPr="003C3E58">
              <w:t xml:space="preserve"> </w:t>
            </w:r>
            <w:r w:rsidRPr="003C3E58">
              <w:t xml:space="preserve">stores information about </w:t>
            </w:r>
            <w:r w:rsidR="004D2F3C">
              <w:t xml:space="preserve">the task </w:t>
            </w:r>
            <w:r w:rsidR="007B6861" w:rsidRPr="003C3E58">
              <w:t>history of the schedule</w:t>
            </w:r>
            <w:r w:rsidR="00CC6303" w:rsidRPr="003C3E58">
              <w:t>r.</w:t>
            </w:r>
            <w:r w:rsidRPr="003C3E58">
              <w:t xml:space="preserve"> </w:t>
            </w:r>
          </w:p>
        </w:tc>
      </w:tr>
    </w:tbl>
    <w:p w14:paraId="244062FF" w14:textId="77777777" w:rsidR="004A49AF" w:rsidRPr="003C3E58" w:rsidRDefault="004A49AF" w:rsidP="003C3E58"/>
    <w:p w14:paraId="5522A2C2" w14:textId="77777777" w:rsidR="004A49AF" w:rsidRPr="004A49AF" w:rsidRDefault="004A49AF" w:rsidP="003C3E58">
      <w:pPr>
        <w:pStyle w:val="Heading3"/>
        <w:rPr>
          <w:bCs w:val="0"/>
          <w:iCs/>
          <w:lang w:val="en-GB"/>
        </w:rPr>
      </w:pPr>
      <w:bookmarkStart w:id="35" w:name="_Toc201213446"/>
      <w:r w:rsidRPr="004A49AF">
        <w:rPr>
          <w:iCs/>
          <w:lang w:val="en-GB"/>
        </w:rPr>
        <w:t>API Specifications</w:t>
      </w:r>
      <w:bookmarkEnd w:id="35"/>
    </w:p>
    <w:p w14:paraId="2CCAC950" w14:textId="2AA060D7" w:rsidR="004A49AF" w:rsidRPr="004A49AF" w:rsidRDefault="004A49AF" w:rsidP="003C3E58">
      <w:r w:rsidRPr="004A49AF">
        <w:rPr>
          <w:lang w:val="en-GB"/>
        </w:rPr>
        <w:t xml:space="preserve"> </w:t>
      </w:r>
      <w:r w:rsidRPr="004A49AF">
        <w:t xml:space="preserve">The orchestrator microservice uses the POST KPI </w:t>
      </w:r>
      <w:r w:rsidR="00666A2E" w:rsidRPr="004A49AF">
        <w:t>upper-level</w:t>
      </w:r>
      <w:r w:rsidRPr="004A49AF">
        <w:t xml:space="preserve"> call API to manage upper</w:t>
      </w:r>
      <w:r w:rsidR="00197ADC">
        <w:t>-</w:t>
      </w:r>
      <w:r w:rsidRPr="004A49AF">
        <w:t>level KPI call</w:t>
      </w:r>
      <w:r w:rsidR="00197ADC">
        <w:t>s</w:t>
      </w:r>
      <w:r w:rsidRPr="004A49AF">
        <w:t xml:space="preserve"> </w:t>
      </w:r>
      <w:r w:rsidRPr="00B26526">
        <w:t>efficiently</w:t>
      </w:r>
      <w:r w:rsidRPr="004A49AF">
        <w:t xml:space="preserve">. </w:t>
      </w:r>
    </w:p>
    <w:p w14:paraId="7A99DDEC" w14:textId="77777777" w:rsidR="004A49AF" w:rsidRPr="004A49AF" w:rsidRDefault="004A49AF" w:rsidP="004A49AF">
      <w:pPr>
        <w:pStyle w:val="Heading2"/>
        <w:sectPr w:rsidR="004A49AF" w:rsidRPr="004A49AF" w:rsidSect="004A49AF">
          <w:endnotePr>
            <w:numFmt w:val="decimal"/>
          </w:endnotePr>
          <w:pgSz w:w="23040" w:h="15840" w:orient="landscape"/>
          <w:pgMar w:top="1440" w:right="7200" w:bottom="1440" w:left="1440" w:header="720" w:footer="720" w:gutter="0"/>
          <w:cols w:space="720"/>
        </w:sectPr>
      </w:pPr>
    </w:p>
    <w:p w14:paraId="7BE39B18" w14:textId="77777777" w:rsidR="004A49AF" w:rsidRPr="00B26526" w:rsidRDefault="004A49AF" w:rsidP="003C3E58"/>
    <w:tbl>
      <w:tblPr>
        <w:tblStyle w:val="TableGridLight"/>
        <w:tblW w:w="8075" w:type="dxa"/>
        <w:tblLook w:val="04A0" w:firstRow="1" w:lastRow="0" w:firstColumn="1" w:lastColumn="0" w:noHBand="0" w:noVBand="1"/>
      </w:tblPr>
      <w:tblGrid>
        <w:gridCol w:w="2689"/>
        <w:gridCol w:w="5386"/>
      </w:tblGrid>
      <w:tr w:rsidR="004A49AF" w:rsidRPr="004A49AF" w14:paraId="590AC803" w14:textId="77777777" w:rsidTr="00542E5F">
        <w:trPr>
          <w:trHeight w:val="75"/>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5C1EB5E" w14:textId="77777777" w:rsidR="004A49AF" w:rsidRPr="004A49AF" w:rsidRDefault="004A49AF" w:rsidP="003C3E58">
            <w:r w:rsidRPr="004A49AF">
              <w:t>PROTOCOL</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6F5488" w14:textId="77777777" w:rsidR="004A49AF" w:rsidRPr="004A49AF" w:rsidRDefault="004A49AF" w:rsidP="003C3E58">
            <w:r w:rsidRPr="004A49AF">
              <w:t xml:space="preserve"> HTTPS</w:t>
            </w:r>
          </w:p>
        </w:tc>
      </w:tr>
      <w:tr w:rsidR="004A49AF" w:rsidRPr="004A49AF" w14:paraId="0F99D78F" w14:textId="77777777" w:rsidTr="00542E5F">
        <w:trPr>
          <w:trHeight w:val="48"/>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DA7F66E" w14:textId="77777777" w:rsidR="004A49AF" w:rsidRPr="004A49AF" w:rsidRDefault="004A49AF" w:rsidP="003C3E58">
            <w:r w:rsidRPr="004A49AF">
              <w:t>PATH &lt;Internal API&gt;</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59D8B" w14:textId="5833277D" w:rsidR="004A49AF" w:rsidRPr="004A49AF" w:rsidRDefault="00542E5F" w:rsidP="003C3E58">
            <w:hyperlink r:id="rId37" w:history="1">
              <w:r w:rsidRPr="00117EB5">
                <w:rPr>
                  <w:rStyle w:val="Hyperlink"/>
                </w:rPr>
                <w:t>http://172.16.0.10:5000/computationenginesvc</w:t>
              </w:r>
            </w:hyperlink>
            <w:r>
              <w:t xml:space="preserve"> </w:t>
            </w:r>
          </w:p>
        </w:tc>
      </w:tr>
      <w:tr w:rsidR="004A49AF" w:rsidRPr="004A49AF" w14:paraId="57C0215C" w14:textId="77777777" w:rsidTr="00542E5F">
        <w:trPr>
          <w:trHeight w:val="62"/>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BEF3862" w14:textId="77777777" w:rsidR="004A49AF" w:rsidRPr="004A49AF" w:rsidRDefault="004A49AF" w:rsidP="003C3E58">
            <w:r w:rsidRPr="004A49AF">
              <w:t>METHOD</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52BA41" w14:textId="77777777" w:rsidR="004A49AF" w:rsidRPr="004A49AF" w:rsidRDefault="004A49AF" w:rsidP="003C3E58">
            <w:r w:rsidRPr="004A49AF">
              <w:t xml:space="preserve"> POST</w:t>
            </w:r>
          </w:p>
        </w:tc>
      </w:tr>
      <w:tr w:rsidR="004A49AF" w:rsidRPr="004A49AF" w14:paraId="63BAD4F7" w14:textId="77777777" w:rsidTr="00542E5F">
        <w:trPr>
          <w:trHeight w:val="110"/>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CCA6C9" w14:textId="77777777" w:rsidR="004A49AF" w:rsidRPr="004A49AF" w:rsidRDefault="004A49AF" w:rsidP="003C3E58">
            <w:r w:rsidRPr="004A49AF">
              <w:t>CONTENT TYPE</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2710C3" w14:textId="77777777" w:rsidR="004A49AF" w:rsidRPr="004A49AF" w:rsidRDefault="004A49AF" w:rsidP="003C3E58">
            <w:r w:rsidRPr="004A49AF">
              <w:t>application / json</w:t>
            </w:r>
          </w:p>
        </w:tc>
      </w:tr>
      <w:tr w:rsidR="004A49AF" w:rsidRPr="004A49AF" w14:paraId="53DD8D2A" w14:textId="77777777" w:rsidTr="00542E5F">
        <w:trPr>
          <w:trHeight w:val="110"/>
        </w:trPr>
        <w:tc>
          <w:tcPr>
            <w:tcW w:w="26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1890204" w14:textId="77777777" w:rsidR="004A49AF" w:rsidRPr="004A49AF" w:rsidRDefault="004A49AF" w:rsidP="003C3E58">
            <w:r w:rsidRPr="004A49AF">
              <w:t>Sample JSON Request and Response</w:t>
            </w:r>
          </w:p>
        </w:tc>
        <w:tc>
          <w:tcPr>
            <w:tcW w:w="53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1F17B6" w14:textId="77777777" w:rsidR="004A49AF" w:rsidRPr="004A49AF" w:rsidRDefault="004A49AF" w:rsidP="003C3E58">
            <w:r w:rsidRPr="004A49AF">
              <w:t>Not Applicable</w:t>
            </w:r>
          </w:p>
        </w:tc>
      </w:tr>
    </w:tbl>
    <w:p w14:paraId="7977016C" w14:textId="77777777" w:rsidR="00542E5F" w:rsidRDefault="00542E5F" w:rsidP="004D2F3C"/>
    <w:p w14:paraId="757D5B3F" w14:textId="43D5BB16" w:rsidR="004A49AF" w:rsidRPr="00542E5F" w:rsidRDefault="00542E5F" w:rsidP="00542E5F">
      <w:pPr>
        <w:pStyle w:val="Heading3"/>
      </w:pPr>
      <w:r w:rsidRPr="00542E5F">
        <w:t>Result</w:t>
      </w:r>
    </w:p>
    <w:tbl>
      <w:tblPr>
        <w:tblStyle w:val="TableGridLight"/>
        <w:tblW w:w="0" w:type="auto"/>
        <w:tblLook w:val="04A0" w:firstRow="1" w:lastRow="0" w:firstColumn="1" w:lastColumn="0" w:noHBand="0" w:noVBand="1"/>
      </w:tblPr>
      <w:tblGrid>
        <w:gridCol w:w="1413"/>
        <w:gridCol w:w="5417"/>
      </w:tblGrid>
      <w:tr w:rsidR="004A49AF" w:rsidRPr="004D2F3C" w14:paraId="506AB262" w14:textId="77777777" w:rsidTr="00542E5F">
        <w:trPr>
          <w:trHeight w:val="19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227BAB" w14:textId="77777777" w:rsidR="004A49AF" w:rsidRPr="00542E5F" w:rsidRDefault="004A49AF" w:rsidP="004D2F3C">
            <w:r w:rsidRPr="00542E5F">
              <w:br w:type="column"/>
              <w:t>HTTP Code</w:t>
            </w:r>
          </w:p>
        </w:tc>
        <w:tc>
          <w:tcPr>
            <w:tcW w:w="5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6EF2BA8" w14:textId="77777777" w:rsidR="004A49AF" w:rsidRPr="00542E5F" w:rsidRDefault="004A49AF" w:rsidP="004D2F3C">
            <w:r w:rsidRPr="00542E5F">
              <w:t>Result Description</w:t>
            </w:r>
          </w:p>
        </w:tc>
      </w:tr>
      <w:tr w:rsidR="004A49AF" w:rsidRPr="004D2F3C" w14:paraId="67FAD699" w14:textId="77777777" w:rsidTr="004D2F3C">
        <w:trPr>
          <w:trHeight w:val="297"/>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4A383D" w14:textId="77777777" w:rsidR="004A49AF" w:rsidRPr="004D2F3C" w:rsidRDefault="004A49AF" w:rsidP="004D2F3C">
            <w:r w:rsidRPr="004D2F3C">
              <w:t>200</w:t>
            </w:r>
          </w:p>
        </w:tc>
        <w:tc>
          <w:tcPr>
            <w:tcW w:w="5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5C3F72" w14:textId="77777777" w:rsidR="004A49AF" w:rsidRPr="004D2F3C" w:rsidRDefault="004A49AF" w:rsidP="004D2F3C">
            <w:r w:rsidRPr="004D2F3C">
              <w:t>successful operation</w:t>
            </w:r>
          </w:p>
        </w:tc>
      </w:tr>
    </w:tbl>
    <w:p w14:paraId="1DEF2616" w14:textId="77777777" w:rsidR="00542E5F" w:rsidRDefault="00542E5F"/>
    <w:p w14:paraId="0A8942B1" w14:textId="5128AB63" w:rsidR="00542E5F" w:rsidRDefault="00542E5F" w:rsidP="00542E5F">
      <w:pPr>
        <w:pStyle w:val="Heading3"/>
      </w:pPr>
      <w:r>
        <w:t>Error Management</w:t>
      </w:r>
    </w:p>
    <w:tbl>
      <w:tblPr>
        <w:tblStyle w:val="TableGridLight"/>
        <w:tblW w:w="0" w:type="auto"/>
        <w:tblLook w:val="04A0" w:firstRow="1" w:lastRow="0" w:firstColumn="1" w:lastColumn="0" w:noHBand="0" w:noVBand="1"/>
      </w:tblPr>
      <w:tblGrid>
        <w:gridCol w:w="1413"/>
        <w:gridCol w:w="1276"/>
        <w:gridCol w:w="4141"/>
      </w:tblGrid>
      <w:tr w:rsidR="004A49AF" w:rsidRPr="004D2F3C" w14:paraId="089EE98E" w14:textId="77777777" w:rsidTr="004D2F3C">
        <w:trPr>
          <w:trHeight w:val="244"/>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9334AA1" w14:textId="77777777" w:rsidR="004A49AF" w:rsidRPr="004D2F3C" w:rsidRDefault="004A49AF" w:rsidP="004D2F3C">
            <w:r w:rsidRPr="004D2F3C">
              <w:t>HTTP Code</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FC2E82A" w14:textId="77777777" w:rsidR="004A49AF" w:rsidRPr="004D2F3C" w:rsidRDefault="004A49AF" w:rsidP="004D2F3C">
            <w:r w:rsidRPr="004D2F3C">
              <w:t>Error Code</w:t>
            </w:r>
          </w:p>
        </w:tc>
        <w:tc>
          <w:tcPr>
            <w:tcW w:w="4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3517FC2" w14:textId="77777777" w:rsidR="004A49AF" w:rsidRPr="004D2F3C" w:rsidRDefault="004A49AF" w:rsidP="004D2F3C">
            <w:r w:rsidRPr="004D2F3C">
              <w:t>Error Description</w:t>
            </w:r>
          </w:p>
        </w:tc>
      </w:tr>
      <w:tr w:rsidR="004A49AF" w:rsidRPr="004D2F3C" w14:paraId="475164DA" w14:textId="77777777" w:rsidTr="004D2F3C">
        <w:trPr>
          <w:trHeight w:val="259"/>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72A947" w14:textId="77777777" w:rsidR="004A49AF" w:rsidRPr="004D2F3C" w:rsidRDefault="004A49AF" w:rsidP="004D2F3C">
            <w:r w:rsidRPr="004D2F3C">
              <w:t>500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D4E793" w14:textId="77777777" w:rsidR="004A49AF" w:rsidRPr="004D2F3C" w:rsidRDefault="004A49AF" w:rsidP="004D2F3C">
            <w:r w:rsidRPr="004D2F3C">
              <w:t>500</w:t>
            </w:r>
          </w:p>
        </w:tc>
        <w:tc>
          <w:tcPr>
            <w:tcW w:w="4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C4E9FD" w14:textId="77777777" w:rsidR="004A49AF" w:rsidRPr="004D2F3C" w:rsidRDefault="004A49AF" w:rsidP="004D2F3C">
            <w:r w:rsidRPr="004D2F3C">
              <w:t>Invalid Data</w:t>
            </w:r>
          </w:p>
        </w:tc>
      </w:tr>
      <w:tr w:rsidR="004A49AF" w:rsidRPr="004D2F3C" w14:paraId="6A6157B1" w14:textId="77777777" w:rsidTr="004D2F3C">
        <w:trPr>
          <w:trHeight w:val="55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96E626" w14:textId="77777777" w:rsidR="004A49AF" w:rsidRPr="004D2F3C" w:rsidRDefault="004A49AF" w:rsidP="004D2F3C">
            <w:r w:rsidRPr="004D2F3C">
              <w:t>400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08094F" w14:textId="77777777" w:rsidR="004A49AF" w:rsidRPr="004D2F3C" w:rsidRDefault="004A49AF" w:rsidP="004D2F3C">
            <w:r w:rsidRPr="004D2F3C">
              <w:t>401</w:t>
            </w:r>
          </w:p>
        </w:tc>
        <w:tc>
          <w:tcPr>
            <w:tcW w:w="4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59FCCE" w14:textId="77777777" w:rsidR="004A49AF" w:rsidRPr="004D2F3C" w:rsidRDefault="004A49AF" w:rsidP="004D2F3C">
            <w:r w:rsidRPr="004D2F3C">
              <w:t>Unauthorized User</w:t>
            </w:r>
          </w:p>
          <w:p w14:paraId="3A445443" w14:textId="77777777" w:rsidR="004A49AF" w:rsidRPr="004D2F3C" w:rsidRDefault="004A49AF" w:rsidP="004D2F3C">
            <w:r w:rsidRPr="004D2F3C">
              <w:t>{Header Token} could be missing</w:t>
            </w:r>
          </w:p>
        </w:tc>
      </w:tr>
      <w:tr w:rsidR="004A49AF" w:rsidRPr="004D2F3C" w14:paraId="654BC912" w14:textId="77777777" w:rsidTr="004D2F3C">
        <w:trPr>
          <w:trHeight w:val="275"/>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6E1AD6" w14:textId="77777777" w:rsidR="004A49AF" w:rsidRPr="004D2F3C" w:rsidRDefault="004A49AF" w:rsidP="004D2F3C">
            <w:r w:rsidRPr="004D2F3C">
              <w:t>400</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084F0C" w14:textId="77777777" w:rsidR="004A49AF" w:rsidRPr="004D2F3C" w:rsidRDefault="004A49AF" w:rsidP="004D2F3C">
            <w:r w:rsidRPr="004D2F3C">
              <w:t>400</w:t>
            </w:r>
          </w:p>
        </w:tc>
        <w:tc>
          <w:tcPr>
            <w:tcW w:w="4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CD47E4" w14:textId="77777777" w:rsidR="004A49AF" w:rsidRPr="004D2F3C" w:rsidRDefault="004A49AF" w:rsidP="004D2F3C">
            <w:r w:rsidRPr="004D2F3C">
              <w:t>Bad request</w:t>
            </w:r>
          </w:p>
        </w:tc>
      </w:tr>
    </w:tbl>
    <w:p w14:paraId="276DB02D" w14:textId="77777777" w:rsidR="004A49AF" w:rsidRPr="00B26526" w:rsidRDefault="004A49AF" w:rsidP="003C3E58"/>
    <w:p w14:paraId="360C72C2" w14:textId="77777777" w:rsidR="004A49AF" w:rsidRPr="004A49AF" w:rsidRDefault="004A49AF" w:rsidP="004A49AF">
      <w:pPr>
        <w:pStyle w:val="Heading2"/>
        <w:sectPr w:rsidR="004A49AF" w:rsidRPr="004A49AF" w:rsidSect="00542E5F">
          <w:endnotePr>
            <w:numFmt w:val="decimal"/>
          </w:endnotePr>
          <w:type w:val="continuous"/>
          <w:pgSz w:w="23040" w:h="15840" w:orient="landscape"/>
          <w:pgMar w:top="1440" w:right="7200" w:bottom="1440" w:left="1440" w:header="720" w:footer="720" w:gutter="0"/>
          <w:cols w:space="720"/>
        </w:sectPr>
      </w:pPr>
    </w:p>
    <w:p w14:paraId="2E1668D9" w14:textId="77777777" w:rsidR="00851E79" w:rsidRPr="00B26526" w:rsidRDefault="00851E79" w:rsidP="003C3E58"/>
    <w:bookmarkEnd w:id="30"/>
    <w:p w14:paraId="20F04FC0" w14:textId="77777777" w:rsidR="001069C5" w:rsidRDefault="001069C5" w:rsidP="001069C5">
      <w:pPr>
        <w:rPr>
          <w:rFonts w:cstheme="minorHAnsi"/>
        </w:rPr>
        <w:sectPr w:rsidR="001069C5" w:rsidSect="00FA0372">
          <w:headerReference w:type="default" r:id="rId38"/>
          <w:endnotePr>
            <w:numFmt w:val="decimal"/>
          </w:endnotePr>
          <w:type w:val="continuous"/>
          <w:pgSz w:w="23040" w:h="15840" w:orient="landscape" w:code="5"/>
          <w:pgMar w:top="1440" w:right="1440" w:bottom="1440" w:left="1440" w:header="720" w:footer="720" w:gutter="0"/>
          <w:cols w:num="2" w:space="1440" w:equalWidth="0">
            <w:col w:w="5760" w:space="1440"/>
            <w:col w:w="12960"/>
          </w:cols>
          <w:titlePg/>
          <w:docGrid w:linePitch="360"/>
        </w:sectPr>
      </w:pPr>
    </w:p>
    <w:p w14:paraId="764306C8" w14:textId="77777777" w:rsidR="001069C5" w:rsidRDefault="001069C5" w:rsidP="00FA5C56">
      <w:pPr>
        <w:pStyle w:val="Heading2"/>
      </w:pPr>
      <w:bookmarkStart w:id="36" w:name="_Toc201213447"/>
      <w:r>
        <w:lastRenderedPageBreak/>
        <w:t>Simulated Value Creation</w:t>
      </w:r>
      <w:bookmarkEnd w:id="36"/>
    </w:p>
    <w:p w14:paraId="321F7D88" w14:textId="4D612870" w:rsidR="00081526" w:rsidRDefault="005164BA" w:rsidP="00F6119E">
      <w:pPr>
        <w:ind w:right="3600"/>
        <w:rPr>
          <w:rFonts w:eastAsiaTheme="minorEastAsia"/>
          <w:szCs w:val="20"/>
        </w:rPr>
        <w:sectPr w:rsidR="00081526" w:rsidSect="00FA0372">
          <w:headerReference w:type="default" r:id="rId39"/>
          <w:endnotePr>
            <w:numFmt w:val="decimal"/>
          </w:endnotePr>
          <w:pgSz w:w="23040" w:h="15840" w:orient="landscape" w:code="5"/>
          <w:pgMar w:top="1440" w:right="7200" w:bottom="1440" w:left="1440" w:header="720" w:footer="720" w:gutter="0"/>
          <w:cols w:space="720"/>
          <w:titlePg/>
          <w:docGrid w:linePitch="360"/>
        </w:sectPr>
      </w:pPr>
      <w:r>
        <w:rPr>
          <w:rFonts w:eastAsiaTheme="minorEastAsia"/>
          <w:szCs w:val="20"/>
        </w:rPr>
        <w:t>When deployed,</w:t>
      </w:r>
      <w:r w:rsidRPr="007477E5">
        <w:rPr>
          <w:rFonts w:eastAsiaTheme="minorEastAsia"/>
          <w:szCs w:val="20"/>
        </w:rPr>
        <w:t xml:space="preserve"> the source system collect</w:t>
      </w:r>
      <w:r>
        <w:rPr>
          <w:rFonts w:eastAsiaTheme="minorEastAsia"/>
          <w:szCs w:val="20"/>
        </w:rPr>
        <w:t>s</w:t>
      </w:r>
      <w:r w:rsidRPr="007477E5">
        <w:rPr>
          <w:rFonts w:eastAsiaTheme="minorEastAsia"/>
          <w:szCs w:val="20"/>
        </w:rPr>
        <w:t xml:space="preserve"> real-time data from hundreds of assets</w:t>
      </w:r>
      <w:r w:rsidRPr="007477E5">
        <w:rPr>
          <w:rFonts w:eastAsia="Calibri" w:cs="Calibri"/>
          <w:color w:val="242424"/>
          <w:szCs w:val="20"/>
        </w:rPr>
        <w:t xml:space="preserve"> and </w:t>
      </w:r>
      <w:r>
        <w:rPr>
          <w:rFonts w:eastAsia="Calibri" w:cs="Calibri"/>
          <w:color w:val="242424"/>
          <w:szCs w:val="20"/>
        </w:rPr>
        <w:t xml:space="preserve">then </w:t>
      </w:r>
      <w:r w:rsidRPr="007477E5">
        <w:rPr>
          <w:rFonts w:eastAsia="Calibri" w:cs="Calibri"/>
          <w:color w:val="242424"/>
          <w:szCs w:val="20"/>
        </w:rPr>
        <w:t>send</w:t>
      </w:r>
      <w:r>
        <w:rPr>
          <w:rFonts w:eastAsia="Calibri" w:cs="Calibri"/>
          <w:color w:val="242424"/>
          <w:szCs w:val="20"/>
        </w:rPr>
        <w:t>s</w:t>
      </w:r>
      <w:r w:rsidRPr="007477E5">
        <w:rPr>
          <w:rFonts w:eastAsia="Calibri" w:cs="Calibri"/>
          <w:color w:val="242424"/>
          <w:szCs w:val="20"/>
        </w:rPr>
        <w:t xml:space="preserve"> the asset-related data to CDF </w:t>
      </w:r>
      <w:r>
        <w:rPr>
          <w:rFonts w:eastAsia="Calibri" w:cs="Calibri"/>
          <w:color w:val="242424"/>
          <w:szCs w:val="20"/>
        </w:rPr>
        <w:t>using</w:t>
      </w:r>
      <w:r w:rsidRPr="007477E5">
        <w:rPr>
          <w:rFonts w:eastAsia="Calibri" w:cs="Calibri"/>
          <w:color w:val="242424"/>
          <w:szCs w:val="20"/>
        </w:rPr>
        <w:t xml:space="preserve"> extractors.</w:t>
      </w:r>
      <w:r w:rsidR="00CA7AD8">
        <w:rPr>
          <w:rFonts w:eastAsia="Calibri" w:cs="Calibri"/>
          <w:color w:val="242424"/>
          <w:szCs w:val="20"/>
        </w:rPr>
        <w:t xml:space="preserve"> However,</w:t>
      </w:r>
      <w:r>
        <w:rPr>
          <w:rFonts w:eastAsia="Calibri" w:cs="Calibri"/>
          <w:color w:val="242424"/>
          <w:szCs w:val="20"/>
        </w:rPr>
        <w:t xml:space="preserve"> </w:t>
      </w:r>
      <w:r w:rsidR="00CA7AD8">
        <w:rPr>
          <w:rFonts w:eastAsia="Calibri" w:cs="Calibri"/>
          <w:color w:val="242424"/>
          <w:szCs w:val="20"/>
        </w:rPr>
        <w:t>d</w:t>
      </w:r>
      <w:r>
        <w:rPr>
          <w:rFonts w:eastAsia="Calibri" w:cs="Calibri"/>
          <w:color w:val="242424"/>
          <w:szCs w:val="20"/>
        </w:rPr>
        <w:t>uring development, when real-time data does not exist, s</w:t>
      </w:r>
      <w:r w:rsidR="001069C5" w:rsidRPr="007477E5">
        <w:rPr>
          <w:rFonts w:eastAsiaTheme="minorEastAsia"/>
          <w:szCs w:val="20"/>
        </w:rPr>
        <w:t xml:space="preserve">imulators </w:t>
      </w:r>
      <w:r>
        <w:rPr>
          <w:rFonts w:eastAsiaTheme="minorEastAsia"/>
          <w:szCs w:val="20"/>
        </w:rPr>
        <w:t>may be</w:t>
      </w:r>
      <w:r w:rsidR="001069C5" w:rsidRPr="007477E5">
        <w:rPr>
          <w:rFonts w:eastAsiaTheme="minorEastAsia"/>
          <w:szCs w:val="20"/>
        </w:rPr>
        <w:t xml:space="preserve"> used to</w:t>
      </w:r>
      <w:r>
        <w:rPr>
          <w:rFonts w:eastAsiaTheme="minorEastAsia"/>
          <w:szCs w:val="20"/>
        </w:rPr>
        <w:t xml:space="preserve"> simulate </w:t>
      </w:r>
      <w:r w:rsidR="001069C5" w:rsidRPr="007477E5">
        <w:rPr>
          <w:rFonts w:eastAsiaTheme="minorEastAsia"/>
          <w:szCs w:val="20"/>
        </w:rPr>
        <w:t xml:space="preserve">data </w:t>
      </w:r>
      <w:r>
        <w:rPr>
          <w:rFonts w:eastAsiaTheme="minorEastAsia"/>
          <w:szCs w:val="20"/>
        </w:rPr>
        <w:t xml:space="preserve">coming </w:t>
      </w:r>
      <w:r w:rsidR="001069C5" w:rsidRPr="007477E5">
        <w:rPr>
          <w:rFonts w:eastAsiaTheme="minorEastAsia"/>
          <w:szCs w:val="20"/>
        </w:rPr>
        <w:t xml:space="preserve">from the </w:t>
      </w:r>
      <w:r>
        <w:rPr>
          <w:rFonts w:eastAsiaTheme="minorEastAsia"/>
          <w:szCs w:val="20"/>
        </w:rPr>
        <w:t>assets</w:t>
      </w:r>
      <w:r w:rsidR="001069C5" w:rsidRPr="007477E5">
        <w:rPr>
          <w:rFonts w:eastAsiaTheme="minorEastAsia"/>
          <w:szCs w:val="20"/>
        </w:rPr>
        <w:t>.</w:t>
      </w:r>
      <w:r w:rsidR="008E6CE4">
        <w:rPr>
          <w:rFonts w:eastAsiaTheme="minorEastAsia"/>
          <w:szCs w:val="20"/>
        </w:rPr>
        <w:t xml:space="preserve"> </w:t>
      </w:r>
      <w:r w:rsidR="008E6CE4">
        <w:t xml:space="preserve">If no </w:t>
      </w:r>
      <w:r w:rsidR="008E6CE4" w:rsidRPr="004F718D">
        <w:t xml:space="preserve">live stream of data exists for the input, </w:t>
      </w:r>
      <w:r w:rsidR="008E6CE4">
        <w:t xml:space="preserve">then </w:t>
      </w:r>
      <w:r w:rsidR="008E6CE4" w:rsidRPr="004F718D">
        <w:t xml:space="preserve">values for </w:t>
      </w:r>
      <w:r w:rsidR="00657A79">
        <w:t xml:space="preserve">the </w:t>
      </w:r>
      <w:r w:rsidR="008E6CE4">
        <w:t>lowest</w:t>
      </w:r>
      <w:r w:rsidR="008E6CE4" w:rsidRPr="004F718D">
        <w:t xml:space="preserve"> contributing KP</w:t>
      </w:r>
      <w:r w:rsidR="008E6CE4">
        <w:t xml:space="preserve">I </w:t>
      </w:r>
      <w:r w:rsidR="008E6CE4" w:rsidRPr="004F718D">
        <w:t>parameter</w:t>
      </w:r>
      <w:r w:rsidR="008E6CE4">
        <w:t xml:space="preserve">s </w:t>
      </w:r>
      <w:r w:rsidR="008E6CE4" w:rsidRPr="004F718D">
        <w:t>are simulated using Azure’s IoT Hub.</w:t>
      </w:r>
      <w:r w:rsidR="008E6CE4">
        <w:t xml:space="preserve"> </w:t>
      </w:r>
      <w:r w:rsidR="008E6CE4" w:rsidRPr="004F718D">
        <w:t>Simulators are scheduled</w:t>
      </w:r>
      <w:r w:rsidR="007E4791">
        <w:t xml:space="preserve"> as required, (e.g. </w:t>
      </w:r>
      <w:r w:rsidR="008E6CE4" w:rsidRPr="004F718D">
        <w:t xml:space="preserve">to run once per hour to get </w:t>
      </w:r>
      <w:r w:rsidR="008E6CE4">
        <w:t>one</w:t>
      </w:r>
      <w:r w:rsidR="008E6CE4" w:rsidRPr="004F718D">
        <w:t xml:space="preserve"> </w:t>
      </w:r>
      <w:r w:rsidR="00D43EDA" w:rsidRPr="004F718D">
        <w:t xml:space="preserve">simulated </w:t>
      </w:r>
      <w:r w:rsidR="008E6CE4" w:rsidRPr="004F718D">
        <w:t>value</w:t>
      </w:r>
      <w:r w:rsidR="008E6CE4">
        <w:t xml:space="preserve"> per</w:t>
      </w:r>
      <w:r w:rsidR="008E6CE4" w:rsidRPr="004F718D">
        <w:t xml:space="preserve"> hour</w:t>
      </w:r>
      <w:r w:rsidR="007E4791">
        <w:t>)</w:t>
      </w:r>
      <w:r w:rsidR="008E6CE4" w:rsidRPr="004F718D">
        <w:t xml:space="preserve">. </w:t>
      </w:r>
      <w:r w:rsidR="008E6CE4">
        <w:t>Floating</w:t>
      </w:r>
      <w:r w:rsidR="008E6CE4" w:rsidRPr="004F718D">
        <w:t xml:space="preserve"> point values </w:t>
      </w:r>
      <w:r w:rsidR="008E6CE4">
        <w:t>are configured</w:t>
      </w:r>
      <w:r w:rsidR="007E4791">
        <w:t xml:space="preserve"> in IoT Hub</w:t>
      </w:r>
      <w:r w:rsidR="008E6CE4" w:rsidRPr="004F718D">
        <w:t xml:space="preserve"> </w:t>
      </w:r>
      <w:r w:rsidR="008E6CE4">
        <w:t xml:space="preserve">according to </w:t>
      </w:r>
      <w:r w:rsidR="008E6CE4" w:rsidRPr="004F718D">
        <w:t xml:space="preserve">a particular range (Upper Limit/Lower Limit). </w:t>
      </w:r>
      <w:r w:rsidR="00081526">
        <w:t>For demonstration purposes, t</w:t>
      </w:r>
      <w:r w:rsidR="001069C5" w:rsidRPr="007477E5">
        <w:rPr>
          <w:rFonts w:eastAsiaTheme="minorEastAsia"/>
          <w:szCs w:val="20"/>
        </w:rPr>
        <w:t xml:space="preserve">he Simulated values are stored in a corresponding CDF timeseries </w:t>
      </w:r>
      <w:r w:rsidR="00C8710F">
        <w:rPr>
          <w:rFonts w:eastAsiaTheme="minorEastAsia"/>
          <w:szCs w:val="20"/>
        </w:rPr>
        <w:t>ID</w:t>
      </w:r>
      <w:r w:rsidR="001069C5" w:rsidRPr="007477E5">
        <w:rPr>
          <w:rFonts w:eastAsiaTheme="minorEastAsia"/>
          <w:szCs w:val="20"/>
        </w:rPr>
        <w:t xml:space="preserve"> as shown below</w:t>
      </w:r>
      <w:r w:rsidR="00081526">
        <w:rPr>
          <w:rFonts w:eastAsiaTheme="minorEastAsia"/>
          <w:szCs w:val="20"/>
        </w:rPr>
        <w:t>.</w:t>
      </w:r>
    </w:p>
    <w:p w14:paraId="274EFE36" w14:textId="77777777" w:rsidR="001069C5" w:rsidRDefault="001069C5" w:rsidP="001069C5"/>
    <w:p w14:paraId="1C7B1810" w14:textId="77777777" w:rsidR="001069C5" w:rsidRDefault="001069C5" w:rsidP="00736B1C">
      <w:pPr>
        <w:ind w:left="-432"/>
      </w:pPr>
      <w:r w:rsidRPr="00C66763">
        <w:rPr>
          <w:noProof/>
        </w:rPr>
        <w:drawing>
          <wp:inline distT="0" distB="0" distL="0" distR="0" wp14:anchorId="7E0B04CE" wp14:editId="3DC65944">
            <wp:extent cx="12907070" cy="3670448"/>
            <wp:effectExtent l="19050" t="19050" r="27940" b="25400"/>
            <wp:docPr id="453666833" name="Picture 453666833" descr="Screenshot of CDF showing how the simulated values are stored in tim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66833" name="Picture 453666833" descr="Screenshot of CDF showing how the simulated values are stored in timeseries"/>
                    <pic:cNvPicPr/>
                  </pic:nvPicPr>
                  <pic:blipFill>
                    <a:blip r:embed="rId40">
                      <a:extLst>
                        <a:ext uri="{28A0092B-C50C-407E-A947-70E740481C1C}">
                          <a14:useLocalDpi xmlns:a14="http://schemas.microsoft.com/office/drawing/2010/main" val="0"/>
                        </a:ext>
                      </a:extLst>
                    </a:blip>
                    <a:stretch>
                      <a:fillRect/>
                    </a:stretch>
                  </pic:blipFill>
                  <pic:spPr>
                    <a:xfrm>
                      <a:off x="0" y="0"/>
                      <a:ext cx="13060135" cy="3713976"/>
                    </a:xfrm>
                    <a:prstGeom prst="rect">
                      <a:avLst/>
                    </a:prstGeom>
                    <a:ln>
                      <a:solidFill>
                        <a:schemeClr val="bg1">
                          <a:lumMod val="85000"/>
                        </a:schemeClr>
                      </a:solidFill>
                    </a:ln>
                  </pic:spPr>
                </pic:pic>
              </a:graphicData>
            </a:graphic>
          </wp:inline>
        </w:drawing>
      </w:r>
    </w:p>
    <w:p w14:paraId="5690288C" w14:textId="77777777" w:rsidR="001069C5" w:rsidRDefault="001069C5" w:rsidP="001069C5">
      <w:r>
        <w:t>Note that the six-hour span displayed has exactly six simulated points – exactly one per hour.</w:t>
      </w:r>
    </w:p>
    <w:p w14:paraId="29BD01F5" w14:textId="77777777" w:rsidR="001069C5" w:rsidRDefault="001069C5" w:rsidP="001069C5">
      <w:pPr>
        <w:rPr>
          <w:rFonts w:ascii="Times New Roman" w:eastAsia="Times New Roman" w:hAnsi="Times New Roman"/>
          <w:szCs w:val="20"/>
        </w:rPr>
      </w:pPr>
    </w:p>
    <w:p w14:paraId="5300CE39" w14:textId="77777777" w:rsidR="001069C5" w:rsidRDefault="001069C5" w:rsidP="004D2F3C">
      <w:pPr>
        <w:pStyle w:val="Heading1"/>
        <w:sectPr w:rsidR="001069C5" w:rsidSect="00FA0372">
          <w:headerReference w:type="default" r:id="rId41"/>
          <w:endnotePr>
            <w:numFmt w:val="decimal"/>
          </w:endnotePr>
          <w:type w:val="continuous"/>
          <w:pgSz w:w="23040" w:h="15840" w:orient="landscape" w:code="5"/>
          <w:pgMar w:top="1440" w:right="1440" w:bottom="1440" w:left="1440" w:header="720" w:footer="720" w:gutter="0"/>
          <w:cols w:space="720"/>
          <w:titlePg/>
          <w:docGrid w:linePitch="360"/>
        </w:sectPr>
      </w:pPr>
    </w:p>
    <w:p w14:paraId="04BC6FB5" w14:textId="77777777" w:rsidR="004A6BB6" w:rsidRDefault="004A6BB6" w:rsidP="00FA5C56">
      <w:pPr>
        <w:pStyle w:val="Heading2"/>
        <w:sectPr w:rsidR="004A6BB6" w:rsidSect="00FA0372">
          <w:headerReference w:type="default" r:id="rId42"/>
          <w:endnotePr>
            <w:numFmt w:val="decimal"/>
          </w:endnotePr>
          <w:type w:val="continuous"/>
          <w:pgSz w:w="23040" w:h="15840" w:orient="landscape" w:code="5"/>
          <w:pgMar w:top="1440" w:right="7200" w:bottom="1440" w:left="1440" w:header="720" w:footer="720" w:gutter="0"/>
          <w:cols w:space="720"/>
          <w:titlePg/>
          <w:docGrid w:linePitch="360"/>
        </w:sectPr>
      </w:pPr>
    </w:p>
    <w:p w14:paraId="153D359C" w14:textId="0F888A68" w:rsidR="001069C5" w:rsidRDefault="001069C5" w:rsidP="00FA5C56">
      <w:pPr>
        <w:pStyle w:val="Heading2"/>
        <w:rPr>
          <w:highlight w:val="yellow"/>
        </w:rPr>
      </w:pPr>
      <w:bookmarkStart w:id="37" w:name="_Toc201213448"/>
      <w:r w:rsidRPr="002F25AA">
        <w:lastRenderedPageBreak/>
        <w:t>Execution of Scheduled Functions</w:t>
      </w:r>
      <w:bookmarkEnd w:id="37"/>
    </w:p>
    <w:p w14:paraId="0C207B75" w14:textId="18CED864" w:rsidR="001069C5" w:rsidRPr="00931B9F" w:rsidRDefault="00B84DFF" w:rsidP="00CF660C">
      <w:pPr>
        <w:spacing w:after="240"/>
        <w:ind w:right="2880"/>
      </w:pPr>
      <w:r w:rsidRPr="00931B9F">
        <w:t xml:space="preserve">Calculation frequency can be categorized </w:t>
      </w:r>
      <w:r>
        <w:t xml:space="preserve">as either </w:t>
      </w:r>
      <w:r w:rsidRPr="00B84DFF">
        <w:rPr>
          <w:i/>
          <w:iCs/>
        </w:rPr>
        <w:t>Same Frequency</w:t>
      </w:r>
      <w:r w:rsidRPr="00B84DFF">
        <w:t xml:space="preserve"> or </w:t>
      </w:r>
      <w:r w:rsidRPr="00B84DFF">
        <w:rPr>
          <w:i/>
          <w:iCs/>
        </w:rPr>
        <w:t>Different Frequency</w:t>
      </w:r>
      <w:r w:rsidRPr="00931B9F">
        <w:rPr>
          <w:b/>
          <w:bCs/>
        </w:rPr>
        <w:t xml:space="preserve"> </w:t>
      </w:r>
      <w:r w:rsidRPr="00931B9F">
        <w:t xml:space="preserve">across all levels </w:t>
      </w:r>
      <w:r>
        <w:t xml:space="preserve">of </w:t>
      </w:r>
      <w:r w:rsidRPr="00931B9F">
        <w:t xml:space="preserve">plant, unit, </w:t>
      </w:r>
      <w:r>
        <w:t xml:space="preserve">and </w:t>
      </w:r>
      <w:r w:rsidRPr="00931B9F">
        <w:t>system</w:t>
      </w:r>
      <w:r>
        <w:t xml:space="preserve">. </w:t>
      </w:r>
      <w:r w:rsidR="001069C5" w:rsidRPr="008E6CE4">
        <w:t xml:space="preserve">A bottom-up approach is followed when computing the KPIs. The order of calculations is as per the KPI hierarchy mentioned earlier. The execution of a scheduled CDF function might go as follows:   </w:t>
      </w:r>
    </w:p>
    <w:p w14:paraId="552D0128" w14:textId="7EC05C1C" w:rsidR="001069C5" w:rsidRPr="00931B9F" w:rsidRDefault="00657A79" w:rsidP="00160AEC">
      <w:pPr>
        <w:pStyle w:val="ListParagraph"/>
        <w:numPr>
          <w:ilvl w:val="0"/>
          <w:numId w:val="9"/>
        </w:numPr>
      </w:pPr>
      <w:r>
        <w:t>If the generation frequency is one hour,</w:t>
      </w:r>
      <w:r w:rsidR="001069C5" w:rsidRPr="00931B9F">
        <w:t xml:space="preserve"> </w:t>
      </w:r>
      <w:r>
        <w:t xml:space="preserve">then </w:t>
      </w:r>
      <w:r w:rsidR="001069C5" w:rsidRPr="00931B9F">
        <w:t>data</w:t>
      </w:r>
      <w:r>
        <w:t xml:space="preserve"> </w:t>
      </w:r>
      <w:r w:rsidR="001069C5" w:rsidRPr="00931B9F">
        <w:t xml:space="preserve">points are inserted into the time series parameter scheduled fifteen minutes after </w:t>
      </w:r>
      <w:r>
        <w:t xml:space="preserve">the top of </w:t>
      </w:r>
      <w:r w:rsidR="001069C5" w:rsidRPr="00931B9F">
        <w:t>every hour (e.g., 01:15, 02:15).</w:t>
      </w:r>
    </w:p>
    <w:p w14:paraId="3A924A93" w14:textId="260D6A0F" w:rsidR="001069C5" w:rsidRPr="00931B9F" w:rsidRDefault="00657A79" w:rsidP="00160AEC">
      <w:pPr>
        <w:pStyle w:val="ListParagraph"/>
        <w:numPr>
          <w:ilvl w:val="0"/>
          <w:numId w:val="9"/>
        </w:numPr>
      </w:pPr>
      <w:r>
        <w:t>If the calculation frequency is one hour, then a</w:t>
      </w:r>
      <w:r w:rsidR="001069C5" w:rsidRPr="00931B9F">
        <w:t xml:space="preserve">ll </w:t>
      </w:r>
      <w:r w:rsidR="00A37E26" w:rsidRPr="00931B9F">
        <w:t>lower-level</w:t>
      </w:r>
      <w:r w:rsidR="001069C5" w:rsidRPr="00931B9F">
        <w:t xml:space="preserve"> functions are scheduled to start thirty minutes after every hour (e.g., 01:30, 02:30</w:t>
      </w:r>
      <w:r>
        <w:t>).</w:t>
      </w:r>
    </w:p>
    <w:p w14:paraId="77E44B8A" w14:textId="565DA7D6" w:rsidR="00A37E26" w:rsidRPr="00931B9F" w:rsidRDefault="00DC04C1" w:rsidP="00160AEC">
      <w:pPr>
        <w:pStyle w:val="ListParagraph"/>
        <w:numPr>
          <w:ilvl w:val="0"/>
          <w:numId w:val="9"/>
        </w:numPr>
      </w:pPr>
      <w:r w:rsidRPr="00931B9F">
        <w:t>Once the lowest level call get</w:t>
      </w:r>
      <w:r w:rsidR="00B84DFF">
        <w:t>s</w:t>
      </w:r>
      <w:r w:rsidRPr="00931B9F">
        <w:t xml:space="preserve"> triggered by</w:t>
      </w:r>
      <w:r w:rsidR="00902E76">
        <w:t xml:space="preserve"> the</w:t>
      </w:r>
      <w:r w:rsidRPr="00931B9F">
        <w:t xml:space="preserve"> scheduler, </w:t>
      </w:r>
      <w:r w:rsidR="00A37E26" w:rsidRPr="00931B9F">
        <w:t>Forecast</w:t>
      </w:r>
      <w:r w:rsidR="00657A79">
        <w:t>,</w:t>
      </w:r>
      <w:r w:rsidR="00A37E26" w:rsidRPr="00931B9F">
        <w:t xml:space="preserve"> and Historical functions</w:t>
      </w:r>
      <w:r w:rsidRPr="00931B9F">
        <w:t xml:space="preserve"> </w:t>
      </w:r>
      <w:proofErr w:type="gramStart"/>
      <w:r w:rsidRPr="00931B9F">
        <w:t>calls</w:t>
      </w:r>
      <w:proofErr w:type="gramEnd"/>
      <w:r w:rsidRPr="00931B9F">
        <w:t xml:space="preserve"> for that </w:t>
      </w:r>
      <w:r w:rsidR="00AC5C31" w:rsidRPr="00931B9F">
        <w:t>KPI</w:t>
      </w:r>
      <w:r w:rsidRPr="00931B9F">
        <w:t xml:space="preserve"> happen respectively</w:t>
      </w:r>
      <w:r w:rsidR="00A37E26" w:rsidRPr="00931B9F">
        <w:t>.</w:t>
      </w:r>
    </w:p>
    <w:p w14:paraId="1943CA96" w14:textId="163AC3BF" w:rsidR="001069C5" w:rsidRPr="00931B9F" w:rsidRDefault="001069C5" w:rsidP="00160AEC">
      <w:pPr>
        <w:pStyle w:val="ListParagraph"/>
        <w:numPr>
          <w:ilvl w:val="0"/>
          <w:numId w:val="9"/>
        </w:numPr>
      </w:pPr>
      <w:r w:rsidRPr="00931B9F">
        <w:t>All unit</w:t>
      </w:r>
      <w:r w:rsidR="00657A79">
        <w:t>-</w:t>
      </w:r>
      <w:r w:rsidRPr="00931B9F">
        <w:t>level functions are</w:t>
      </w:r>
      <w:r w:rsidR="00A37E26" w:rsidRPr="00931B9F">
        <w:t xml:space="preserve"> called as per </w:t>
      </w:r>
      <w:r w:rsidR="0075764F">
        <w:t>the</w:t>
      </w:r>
      <w:r w:rsidR="00A37E26" w:rsidRPr="00931B9F">
        <w:t xml:space="preserve"> lower level</w:t>
      </w:r>
      <w:r w:rsidR="00C562A8" w:rsidRPr="00931B9F">
        <w:t xml:space="preserve"> </w:t>
      </w:r>
      <w:r w:rsidR="00A37E26" w:rsidRPr="00931B9F">
        <w:t>(system level) contribution relationships</w:t>
      </w:r>
      <w:r w:rsidRPr="00931B9F">
        <w:t>.</w:t>
      </w:r>
    </w:p>
    <w:p w14:paraId="58BFA685" w14:textId="6E2EF830" w:rsidR="001069C5" w:rsidRPr="00931B9F" w:rsidRDefault="001069C5" w:rsidP="00160AEC">
      <w:pPr>
        <w:pStyle w:val="ListParagraph"/>
        <w:numPr>
          <w:ilvl w:val="0"/>
          <w:numId w:val="9"/>
        </w:numPr>
      </w:pPr>
      <w:r w:rsidRPr="00931B9F">
        <w:t>All plant</w:t>
      </w:r>
      <w:r w:rsidR="00657A79">
        <w:t>-</w:t>
      </w:r>
      <w:r w:rsidRPr="00931B9F">
        <w:t xml:space="preserve">level functions </w:t>
      </w:r>
      <w:r w:rsidR="00A37E26" w:rsidRPr="00931B9F">
        <w:t xml:space="preserve">are called as per </w:t>
      </w:r>
      <w:r w:rsidR="0075764F">
        <w:t>the</w:t>
      </w:r>
      <w:r w:rsidR="00A37E26" w:rsidRPr="00931B9F">
        <w:t xml:space="preserve"> lower level</w:t>
      </w:r>
      <w:r w:rsidR="00C562A8" w:rsidRPr="00931B9F">
        <w:t xml:space="preserve"> </w:t>
      </w:r>
      <w:r w:rsidR="00A37E26" w:rsidRPr="00931B9F">
        <w:t>(Unit level) contribution relationships.</w:t>
      </w:r>
    </w:p>
    <w:p w14:paraId="54B38DC0" w14:textId="7696027B" w:rsidR="00A37E26" w:rsidRPr="00931B9F" w:rsidRDefault="00657A79" w:rsidP="00160AEC">
      <w:pPr>
        <w:pStyle w:val="ListParagraph"/>
        <w:numPr>
          <w:ilvl w:val="0"/>
          <w:numId w:val="9"/>
        </w:numPr>
      </w:pPr>
      <w:r>
        <w:t>If</w:t>
      </w:r>
      <w:r w:rsidR="00A37E26" w:rsidRPr="00931B9F">
        <w:t xml:space="preserve"> </w:t>
      </w:r>
      <w:r>
        <w:t xml:space="preserve">the </w:t>
      </w:r>
      <w:r w:rsidR="00A37E26" w:rsidRPr="00931B9F">
        <w:t>calculation frequency</w:t>
      </w:r>
      <w:r>
        <w:t xml:space="preserve"> is </w:t>
      </w:r>
      <w:r w:rsidR="00AC5C31">
        <w:t>‘</w:t>
      </w:r>
      <w:r w:rsidRPr="00657A79">
        <w:rPr>
          <w:i/>
          <w:iCs/>
        </w:rPr>
        <w:t>Same Frequency</w:t>
      </w:r>
      <w:r w:rsidR="00AC5C31">
        <w:rPr>
          <w:i/>
          <w:iCs/>
        </w:rPr>
        <w:t>’</w:t>
      </w:r>
      <w:r w:rsidR="00805FF3" w:rsidRPr="00931B9F">
        <w:t>,</w:t>
      </w:r>
      <w:r w:rsidR="00A37E26" w:rsidRPr="00931B9F">
        <w:t xml:space="preserve"> </w:t>
      </w:r>
      <w:r>
        <w:t xml:space="preserve">then the individual frequency parameter for </w:t>
      </w:r>
      <w:r w:rsidR="00A37E26" w:rsidRPr="00931B9F">
        <w:t xml:space="preserve">all levels </w:t>
      </w:r>
      <w:r>
        <w:t xml:space="preserve">is ignored and the calculation </w:t>
      </w:r>
      <w:r w:rsidR="00A37E26" w:rsidRPr="00931B9F">
        <w:t xml:space="preserve">will </w:t>
      </w:r>
      <w:r w:rsidR="00741392" w:rsidRPr="00931B9F">
        <w:t xml:space="preserve">be </w:t>
      </w:r>
      <w:r w:rsidR="00A37E26" w:rsidRPr="00931B9F">
        <w:t>execut</w:t>
      </w:r>
      <w:r w:rsidR="00741392" w:rsidRPr="00931B9F">
        <w:t>ed</w:t>
      </w:r>
      <w:r w:rsidR="00A37E26" w:rsidRPr="00931B9F">
        <w:t xml:space="preserve"> </w:t>
      </w:r>
      <w:r>
        <w:t xml:space="preserve">at the interval set by the calculation frequency. For example, </w:t>
      </w:r>
      <w:r w:rsidR="0075764F">
        <w:t>i</w:t>
      </w:r>
      <w:r w:rsidR="00A37E26" w:rsidRPr="00931B9F">
        <w:t xml:space="preserve">f </w:t>
      </w:r>
      <w:r>
        <w:t xml:space="preserve">the </w:t>
      </w:r>
      <w:r w:rsidR="00A37E26" w:rsidRPr="00931B9F">
        <w:t xml:space="preserve">calculation </w:t>
      </w:r>
      <w:r w:rsidR="0075764F">
        <w:t>f</w:t>
      </w:r>
      <w:r w:rsidR="00A37E26" w:rsidRPr="00931B9F">
        <w:t>requency</w:t>
      </w:r>
      <w:r w:rsidR="00642844">
        <w:t xml:space="preserve"> is </w:t>
      </w:r>
      <w:r>
        <w:t>five</w:t>
      </w:r>
      <w:r w:rsidR="00642844">
        <w:t xml:space="preserve"> minutes, then</w:t>
      </w:r>
      <w:r w:rsidR="00A37E26" w:rsidRPr="00931B9F">
        <w:t xml:space="preserve"> all level</w:t>
      </w:r>
      <w:r>
        <w:t>s</w:t>
      </w:r>
      <w:r w:rsidR="00A37E26" w:rsidRPr="00931B9F">
        <w:t xml:space="preserve"> </w:t>
      </w:r>
      <w:r w:rsidR="00C562A8" w:rsidRPr="00931B9F">
        <w:t>execute</w:t>
      </w:r>
      <w:r w:rsidR="00A37E26" w:rsidRPr="00931B9F">
        <w:t xml:space="preserve"> </w:t>
      </w:r>
      <w:r w:rsidR="00642844">
        <w:t>at</w:t>
      </w:r>
      <w:r w:rsidR="00A37E26" w:rsidRPr="00931B9F">
        <w:t xml:space="preserve"> </w:t>
      </w:r>
      <w:r>
        <w:t>five</w:t>
      </w:r>
      <w:r w:rsidR="00A37E26" w:rsidRPr="00931B9F">
        <w:t xml:space="preserve"> minute</w:t>
      </w:r>
      <w:r w:rsidR="00642844">
        <w:t>s</w:t>
      </w:r>
      <w:r>
        <w:t>.</w:t>
      </w:r>
    </w:p>
    <w:p w14:paraId="6487187A" w14:textId="5EFB9DEC" w:rsidR="001069C5" w:rsidRPr="00931B9F" w:rsidRDefault="00657A79" w:rsidP="00160AEC">
      <w:pPr>
        <w:pStyle w:val="ListParagraph"/>
        <w:numPr>
          <w:ilvl w:val="0"/>
          <w:numId w:val="9"/>
        </w:numPr>
      </w:pPr>
      <w:r>
        <w:t xml:space="preserve">If the </w:t>
      </w:r>
      <w:r w:rsidR="00A37E26" w:rsidRPr="00931B9F">
        <w:t>calculation frequency</w:t>
      </w:r>
      <w:r>
        <w:t xml:space="preserve"> is </w:t>
      </w:r>
      <w:r w:rsidR="00AC5C31">
        <w:t>‘</w:t>
      </w:r>
      <w:r w:rsidRPr="00657A79">
        <w:rPr>
          <w:i/>
          <w:iCs/>
        </w:rPr>
        <w:t>Different Frequency</w:t>
      </w:r>
      <w:r w:rsidR="00AC5C31">
        <w:rPr>
          <w:i/>
          <w:iCs/>
        </w:rPr>
        <w:t>’</w:t>
      </w:r>
      <w:r w:rsidR="00805FF3" w:rsidRPr="00931B9F">
        <w:t>,</w:t>
      </w:r>
      <w:r w:rsidR="00A37E26" w:rsidRPr="00931B9F">
        <w:t xml:space="preserve"> </w:t>
      </w:r>
      <w:r>
        <w:t>then calculation happens at the interval defined for each level regardless of the value of the calculation frequency.</w:t>
      </w:r>
    </w:p>
    <w:p w14:paraId="2DC2DA3C" w14:textId="77777777" w:rsidR="001069C5" w:rsidRDefault="001069C5" w:rsidP="00160AEC">
      <w:pPr>
        <w:pStyle w:val="ListParagraph"/>
        <w:numPr>
          <w:ilvl w:val="0"/>
          <w:numId w:val="9"/>
        </w:numPr>
      </w:pPr>
      <w:r>
        <w:t xml:space="preserve">The createOrUpdateKPI_Relation_Asset action creates a relationship between the KPI and the assets.  </w:t>
      </w:r>
    </w:p>
    <w:p w14:paraId="273B0870" w14:textId="77777777" w:rsidR="001069C5" w:rsidRDefault="001069C5" w:rsidP="00160AEC">
      <w:pPr>
        <w:pStyle w:val="ListParagraph"/>
        <w:numPr>
          <w:ilvl w:val="0"/>
          <w:numId w:val="9"/>
        </w:numPr>
      </w:pPr>
      <w:r>
        <w:t xml:space="preserve">The createOrUpdateParameter_Relation_Asset action creates a relationship between the Parameter and the assets. </w:t>
      </w:r>
    </w:p>
    <w:p w14:paraId="1EBF85F5" w14:textId="77777777" w:rsidR="001069C5" w:rsidRDefault="001069C5" w:rsidP="00160AEC">
      <w:pPr>
        <w:pStyle w:val="ListParagraph"/>
        <w:numPr>
          <w:ilvl w:val="0"/>
          <w:numId w:val="9"/>
        </w:numPr>
      </w:pPr>
      <w:r>
        <w:t>The Relationship_With_KPIs action creates or updates the relationship between the KPI and any other KPIs that it contributes to or influences:</w:t>
      </w:r>
    </w:p>
    <w:p w14:paraId="3482D69B" w14:textId="026668BD" w:rsidR="001069C5" w:rsidRPr="001D6AF0" w:rsidRDefault="001069C5" w:rsidP="00160AEC">
      <w:pPr>
        <w:pStyle w:val="ListParagraph"/>
        <w:numPr>
          <w:ilvl w:val="1"/>
          <w:numId w:val="9"/>
        </w:numPr>
      </w:pPr>
      <w:r w:rsidRPr="001D6AF0">
        <w:t xml:space="preserve">Contributing KPIs directly </w:t>
      </w:r>
      <w:proofErr w:type="gramStart"/>
      <w:r w:rsidRPr="001D6AF0">
        <w:t>affect</w:t>
      </w:r>
      <w:proofErr w:type="gramEnd"/>
      <w:r w:rsidRPr="001D6AF0">
        <w:t xml:space="preserve"> the value/performance of the selected KPI e.g., availability, performance, </w:t>
      </w:r>
      <w:r w:rsidR="006A093C">
        <w:t xml:space="preserve">and </w:t>
      </w:r>
      <w:r w:rsidRPr="001D6AF0">
        <w:t xml:space="preserve">utilization for OEE at the plant level. </w:t>
      </w:r>
    </w:p>
    <w:p w14:paraId="1A6FC08B" w14:textId="75E647D7" w:rsidR="001069C5" w:rsidRPr="001D6AF0" w:rsidRDefault="001069C5" w:rsidP="00160AEC">
      <w:pPr>
        <w:pStyle w:val="ListParagraph"/>
        <w:numPr>
          <w:ilvl w:val="1"/>
          <w:numId w:val="9"/>
        </w:numPr>
      </w:pPr>
      <w:r>
        <w:t>Influencing KPIs indirectly affect</w:t>
      </w:r>
      <w:r w:rsidR="00AC5C31">
        <w:t>s</w:t>
      </w:r>
      <w:r>
        <w:t xml:space="preserve"> the value/performance of the selected KPI e.g., </w:t>
      </w:r>
      <w:r w:rsidR="00657A79">
        <w:t xml:space="preserve">the </w:t>
      </w:r>
      <w:r>
        <w:t xml:space="preserve">number of safety incidents for OEE at the plant level. </w:t>
      </w:r>
    </w:p>
    <w:p w14:paraId="4ADAE40C" w14:textId="691D6921" w:rsidR="29240F81" w:rsidRPr="001C41B9" w:rsidRDefault="4B0A357A" w:rsidP="001C41B9">
      <w:pPr>
        <w:pStyle w:val="Heading2"/>
        <w:rPr>
          <w:szCs w:val="28"/>
        </w:rPr>
      </w:pPr>
      <w:bookmarkStart w:id="38" w:name="_Toc201213449"/>
      <w:proofErr w:type="gramStart"/>
      <w:r>
        <w:t>Computation of Actual</w:t>
      </w:r>
      <w:proofErr w:type="gramEnd"/>
      <w:r>
        <w:t xml:space="preserve"> Based on KPI Formula</w:t>
      </w:r>
      <w:bookmarkEnd w:id="38"/>
    </w:p>
    <w:p w14:paraId="3ADEA60B" w14:textId="65AFCF2D" w:rsidR="4B0A357A" w:rsidRDefault="001C41B9" w:rsidP="00C66D90">
      <w:r>
        <w:t>For</w:t>
      </w:r>
      <w:r w:rsidR="4B0A357A" w:rsidRPr="00C66D90">
        <w:t xml:space="preserve"> the computation of Actual for </w:t>
      </w:r>
      <w:r>
        <w:t>a</w:t>
      </w:r>
      <w:r w:rsidR="4B0A357A" w:rsidRPr="00C66D90">
        <w:t xml:space="preserve"> KPI</w:t>
      </w:r>
      <w:r>
        <w:t>, the</w:t>
      </w:r>
      <w:r w:rsidR="4B0A357A" w:rsidRPr="00C66D90">
        <w:t xml:space="preserve"> formula specified in the </w:t>
      </w:r>
      <w:proofErr w:type="spellStart"/>
      <w:r w:rsidR="4B0A357A" w:rsidRPr="00C66D90">
        <w:t>KPI_Calculation_Actual</w:t>
      </w:r>
      <w:proofErr w:type="spellEnd"/>
      <w:r w:rsidR="4B0A357A" w:rsidRPr="00C66D90">
        <w:t xml:space="preserve"> column in the template </w:t>
      </w:r>
      <w:r w:rsidR="00DF32CE">
        <w:t>is</w:t>
      </w:r>
      <w:r w:rsidR="4B0A357A" w:rsidRPr="00C66D90">
        <w:t xml:space="preserve"> parsed </w:t>
      </w:r>
      <w:r w:rsidR="66056B71" w:rsidRPr="00C66D90">
        <w:t xml:space="preserve">using the eval function. For each of the KPI/Parameter specified in the </w:t>
      </w:r>
      <w:proofErr w:type="spellStart"/>
      <w:r w:rsidR="66056B71" w:rsidRPr="00C66D90">
        <w:t>KPI_Calculation_Actual</w:t>
      </w:r>
      <w:proofErr w:type="spellEnd"/>
      <w:r w:rsidR="66056B71" w:rsidRPr="00C66D90">
        <w:t xml:space="preserve"> column the combination of </w:t>
      </w:r>
      <w:proofErr w:type="spellStart"/>
      <w:r w:rsidR="66056B71" w:rsidRPr="00C66D90">
        <w:t>Asset:KPIUID</w:t>
      </w:r>
      <w:proofErr w:type="spellEnd"/>
      <w:r w:rsidR="66056B71" w:rsidRPr="00C66D90">
        <w:t xml:space="preserve"> /</w:t>
      </w:r>
      <w:proofErr w:type="spellStart"/>
      <w:r w:rsidR="66056B71" w:rsidRPr="00C66D90">
        <w:t>Asset:Parameter</w:t>
      </w:r>
      <w:proofErr w:type="spellEnd"/>
      <w:r w:rsidR="66056B71" w:rsidRPr="00C66D90">
        <w:t xml:space="preserve"> </w:t>
      </w:r>
      <w:r w:rsidR="00EF25CB">
        <w:t>is</w:t>
      </w:r>
      <w:r w:rsidR="66056B71" w:rsidRPr="00C66D90">
        <w:t xml:space="preserve"> created a</w:t>
      </w:r>
      <w:r w:rsidR="0013EBFA" w:rsidRPr="00C66D90">
        <w:t xml:space="preserve">nd the same </w:t>
      </w:r>
      <w:r w:rsidR="00EF25CB">
        <w:t>is</w:t>
      </w:r>
      <w:r w:rsidR="0013EBFA" w:rsidRPr="00C66D90">
        <w:t xml:space="preserve"> </w:t>
      </w:r>
      <w:r w:rsidR="00EF25CB" w:rsidRPr="00C66D90">
        <w:t>utilized</w:t>
      </w:r>
      <w:r w:rsidR="0013EBFA" w:rsidRPr="00C66D90">
        <w:t xml:space="preserve"> to retrieve the data</w:t>
      </w:r>
      <w:r w:rsidR="00197ADC">
        <w:t xml:space="preserve"> </w:t>
      </w:r>
      <w:r w:rsidR="0013EBFA" w:rsidRPr="00C66D90">
        <w:t>points from the timeseries.</w:t>
      </w:r>
    </w:p>
    <w:p w14:paraId="7483D0C7" w14:textId="4A5260C2" w:rsidR="54C0856D" w:rsidRPr="00C66D90" w:rsidRDefault="54C0856D" w:rsidP="00C66D90">
      <w:r w:rsidRPr="62162E6B">
        <w:t xml:space="preserve">The regex expression (regular expression) </w:t>
      </w:r>
      <w:r w:rsidR="00EF25CB" w:rsidRPr="62162E6B">
        <w:t>helps</w:t>
      </w:r>
      <w:r w:rsidRPr="62162E6B">
        <w:t xml:space="preserve"> to format the formul</w:t>
      </w:r>
      <w:r w:rsidR="00EF25CB">
        <w:t>a</w:t>
      </w:r>
      <w:r w:rsidRPr="62162E6B">
        <w:t xml:space="preserve"> and prepares </w:t>
      </w:r>
      <w:r w:rsidR="001C41B9">
        <w:t>it</w:t>
      </w:r>
      <w:r w:rsidRPr="62162E6B">
        <w:t xml:space="preserve"> as a list collection for further processing in </w:t>
      </w:r>
      <w:r w:rsidR="001C41B9">
        <w:t xml:space="preserve">the </w:t>
      </w:r>
      <w:r w:rsidRPr="62162E6B">
        <w:t>eval engine.</w:t>
      </w:r>
    </w:p>
    <w:p w14:paraId="76FA0E8C" w14:textId="3DBC4FA2" w:rsidR="0013EBFA" w:rsidRPr="001C41B9" w:rsidRDefault="001C41B9" w:rsidP="00C66D90">
      <w:r>
        <w:t>F</w:t>
      </w:r>
      <w:r w:rsidR="0013EBFA" w:rsidRPr="00C66D90">
        <w:t xml:space="preserve">or example, </w:t>
      </w:r>
      <w:proofErr w:type="spellStart"/>
      <w:r w:rsidR="0013EBFA" w:rsidRPr="00C66D90">
        <w:t>KPI_Calculation_Actual</w:t>
      </w:r>
      <w:proofErr w:type="spellEnd"/>
      <w:r w:rsidR="0013EBFA" w:rsidRPr="00C66D90">
        <w:t xml:space="preserve"> = </w:t>
      </w:r>
      <w:proofErr w:type="spellStart"/>
      <w:r w:rsidR="0013EBFA" w:rsidRPr="00C66D90">
        <w:t>SK.latest</w:t>
      </w:r>
      <w:proofErr w:type="spellEnd"/>
      <w:r w:rsidR="0013EBFA" w:rsidRPr="00C66D90">
        <w:t>(‘OEE’,’%’) the eval engine will parse the formula as OEE</w:t>
      </w:r>
      <w:r w:rsidR="4560FEA0" w:rsidRPr="00C66D90">
        <w:t xml:space="preserve"> and </w:t>
      </w:r>
      <w:r w:rsidR="0013EBFA" w:rsidRPr="00C66D90">
        <w:t>based on the</w:t>
      </w:r>
      <w:r w:rsidR="347A7AE2" w:rsidRPr="00C66D90">
        <w:t xml:space="preserve"> Assets in the </w:t>
      </w:r>
      <w:proofErr w:type="spellStart"/>
      <w:r w:rsidR="347A7AE2" w:rsidRPr="00C66D90">
        <w:t>assets_mapping</w:t>
      </w:r>
      <w:proofErr w:type="spellEnd"/>
      <w:r w:rsidR="347A7AE2" w:rsidRPr="00C66D90">
        <w:t xml:space="preserve"> column in the template </w:t>
      </w:r>
      <w:r>
        <w:t xml:space="preserve">and </w:t>
      </w:r>
      <w:r w:rsidR="347A7AE2" w:rsidRPr="00C66D90">
        <w:t>will format the timeseries id as “</w:t>
      </w:r>
      <w:proofErr w:type="spellStart"/>
      <w:r w:rsidR="347A7AE2" w:rsidRPr="00C66D90">
        <w:t>asset:kpiuid</w:t>
      </w:r>
      <w:proofErr w:type="spellEnd"/>
      <w:r w:rsidR="347A7AE2" w:rsidRPr="00C66D90">
        <w:t xml:space="preserve">” </w:t>
      </w:r>
      <w:proofErr w:type="spellStart"/>
      <w:r w:rsidR="347A7AE2" w:rsidRPr="00C66D90">
        <w:t>ie</w:t>
      </w:r>
      <w:proofErr w:type="spellEnd"/>
      <w:r w:rsidR="347A7AE2" w:rsidRPr="00C66D90">
        <w:t xml:space="preserve"> “X-Y</w:t>
      </w:r>
      <w:r w:rsidR="7AB965C2" w:rsidRPr="00C66D90">
        <w:t>:</w:t>
      </w:r>
      <w:r w:rsidR="3A6ED333" w:rsidRPr="001C41B9">
        <w:rPr>
          <w:sz w:val="19"/>
          <w:szCs w:val="19"/>
        </w:rPr>
        <w:t xml:space="preserve"> c303282d-f2e6-46ca-a04a-35d3d873712d"</w:t>
      </w:r>
    </w:p>
    <w:p w14:paraId="2CCE66B2" w14:textId="77777777" w:rsidR="001069C5" w:rsidRDefault="001069C5" w:rsidP="0058767C"/>
    <w:p w14:paraId="05467616" w14:textId="77777777" w:rsidR="001069C5" w:rsidRDefault="001069C5" w:rsidP="0058767C">
      <w:pPr>
        <w:sectPr w:rsidR="001069C5" w:rsidSect="00FA0372">
          <w:headerReference w:type="default" r:id="rId43"/>
          <w:endnotePr>
            <w:numFmt w:val="decimal"/>
          </w:endnotePr>
          <w:pgSz w:w="23040" w:h="15840" w:orient="landscape" w:code="5"/>
          <w:pgMar w:top="1440" w:right="7200" w:bottom="1440" w:left="1440" w:header="720" w:footer="720" w:gutter="0"/>
          <w:cols w:space="720"/>
          <w:titlePg/>
          <w:docGrid w:linePitch="360"/>
        </w:sectPr>
      </w:pPr>
    </w:p>
    <w:p w14:paraId="7D6CF4BD" w14:textId="77777777" w:rsidR="00DA16D1" w:rsidRDefault="00DA16D1" w:rsidP="00FA5C56">
      <w:pPr>
        <w:pStyle w:val="Heading2"/>
        <w:sectPr w:rsidR="00DA16D1" w:rsidSect="00FA0372">
          <w:headerReference w:type="default" r:id="rId44"/>
          <w:endnotePr>
            <w:numFmt w:val="decimal"/>
          </w:endnotePr>
          <w:type w:val="continuous"/>
          <w:pgSz w:w="23040" w:h="15840" w:orient="landscape" w:code="5"/>
          <w:pgMar w:top="720" w:right="720" w:bottom="720" w:left="720" w:header="720" w:footer="720" w:gutter="0"/>
          <w:cols w:space="720"/>
          <w:titlePg/>
          <w:docGrid w:linePitch="360"/>
        </w:sectPr>
      </w:pPr>
    </w:p>
    <w:p w14:paraId="004DBE22" w14:textId="4D028D10" w:rsidR="00777959" w:rsidRPr="009833B1" w:rsidRDefault="285FDBF5" w:rsidP="00FA5C56">
      <w:pPr>
        <w:pStyle w:val="Heading2"/>
      </w:pPr>
      <w:bookmarkStart w:id="39" w:name="_Toc201213450"/>
      <w:r>
        <w:lastRenderedPageBreak/>
        <w:t xml:space="preserve">UoM </w:t>
      </w:r>
      <w:r w:rsidR="009833B1">
        <w:t>Configuration</w:t>
      </w:r>
      <w:bookmarkEnd w:id="39"/>
      <w:r w:rsidR="7B33A831">
        <w:t xml:space="preserve"> </w:t>
      </w:r>
    </w:p>
    <w:p w14:paraId="2793A05E" w14:textId="03DFAF95" w:rsidR="00B25A69" w:rsidRDefault="00B25A69" w:rsidP="00DE69C5">
      <w:pPr>
        <w:ind w:right="11520"/>
      </w:pPr>
      <w:r>
        <w:t>AOT</w:t>
      </w:r>
      <w:r w:rsidR="005C44D8">
        <w:t xml:space="preserve">’s </w:t>
      </w:r>
      <w:r>
        <w:t>standard UoM</w:t>
      </w:r>
      <w:r w:rsidR="005C44D8">
        <w:t>,</w:t>
      </w:r>
      <w:r>
        <w:t xml:space="preserve"> which is </w:t>
      </w:r>
      <w:r w:rsidR="005C44D8">
        <w:t xml:space="preserve">integrated with </w:t>
      </w:r>
      <w:r>
        <w:t xml:space="preserve">all </w:t>
      </w:r>
      <w:r w:rsidR="005C44D8">
        <w:t xml:space="preserve">AOT </w:t>
      </w:r>
      <w:r>
        <w:t>components</w:t>
      </w:r>
      <w:r w:rsidR="005C44D8">
        <w:t>,</w:t>
      </w:r>
      <w:r>
        <w:t xml:space="preserve"> can be </w:t>
      </w:r>
      <w:r w:rsidR="00BD3D3F">
        <w:t xml:space="preserve">modified </w:t>
      </w:r>
      <w:r w:rsidR="005C44D8">
        <w:t>to meet</w:t>
      </w:r>
      <w:r w:rsidR="00BD3D3F">
        <w:t xml:space="preserve"> client requirements</w:t>
      </w:r>
      <w:r w:rsidR="005C44D8">
        <w:t>.</w:t>
      </w:r>
      <w:r w:rsidR="00ED2468">
        <w:t xml:space="preserve"> </w:t>
      </w:r>
      <w:r w:rsidR="005C44D8">
        <w:t xml:space="preserve">This customization is accomplished </w:t>
      </w:r>
      <w:r w:rsidR="00ED2468">
        <w:t>by configuring the required UoM in the KPI config</w:t>
      </w:r>
      <w:r w:rsidR="005C44D8">
        <w:t>uration</w:t>
      </w:r>
      <w:r w:rsidR="00ED2468">
        <w:t xml:space="preserve"> template</w:t>
      </w:r>
      <w:r w:rsidR="005C44D8">
        <w:t xml:space="preserve"> as follows</w:t>
      </w:r>
      <w:r w:rsidR="00952955">
        <w:t>:</w:t>
      </w:r>
    </w:p>
    <w:p w14:paraId="7B4CBC38" w14:textId="77777777" w:rsidR="005C44D8" w:rsidRDefault="00C51DDB" w:rsidP="00160AEC">
      <w:pPr>
        <w:pStyle w:val="ListParagraph"/>
      </w:pPr>
      <w:r>
        <w:t xml:space="preserve">Every asset must have a configured UoM. </w:t>
      </w:r>
    </w:p>
    <w:p w14:paraId="69F829D6" w14:textId="6F71C984" w:rsidR="00952955" w:rsidRDefault="00C51DDB" w:rsidP="00160AEC">
      <w:pPr>
        <w:pStyle w:val="ListParagraph"/>
      </w:pPr>
      <w:r>
        <w:t>All assets below plant level inherit the UoM configuration of the plant they belong to.</w:t>
      </w:r>
    </w:p>
    <w:p w14:paraId="3501CD99" w14:textId="394A2488" w:rsidR="00BA77E6" w:rsidRPr="00591989" w:rsidRDefault="009428D9" w:rsidP="00160AEC">
      <w:pPr>
        <w:pStyle w:val="ListParagraph"/>
      </w:pPr>
      <w:r>
        <w:t xml:space="preserve">The UoM </w:t>
      </w:r>
      <w:r w:rsidR="00131073">
        <w:t xml:space="preserve">values in the template </w:t>
      </w:r>
      <w:r>
        <w:t xml:space="preserve">must match the </w:t>
      </w:r>
      <w:r w:rsidR="00494F21" w:rsidRPr="00470C8B">
        <w:t>UoMs mapped to the unit system used by the plant</w:t>
      </w:r>
      <w:r>
        <w:t>.</w:t>
      </w:r>
    </w:p>
    <w:p w14:paraId="65C91841" w14:textId="77777777" w:rsidR="00DE69C5" w:rsidRDefault="00DE69C5" w:rsidP="00DE69C5">
      <w:pPr>
        <w:ind w:right="11520"/>
      </w:pPr>
    </w:p>
    <w:p w14:paraId="631DFAF4" w14:textId="4E47B308" w:rsidR="496890E5" w:rsidRPr="00591989" w:rsidRDefault="00131073" w:rsidP="00DE69C5">
      <w:pPr>
        <w:ind w:right="11520"/>
      </w:pPr>
      <w:r>
        <w:t>A</w:t>
      </w:r>
      <w:r w:rsidR="00EE3857">
        <w:t xml:space="preserve">fter the user logs in, </w:t>
      </w:r>
      <w:r w:rsidR="00721206">
        <w:t>all</w:t>
      </w:r>
      <w:r w:rsidR="00907EF0">
        <w:t xml:space="preserve"> the stored data </w:t>
      </w:r>
      <w:r>
        <w:t xml:space="preserve">(e.g., KPIs, calculation logic, timeseries) </w:t>
      </w:r>
      <w:r w:rsidR="00907EF0">
        <w:t>is converted from standard to local UoM and displayed on the UI</w:t>
      </w:r>
      <w:r w:rsidR="00556BD2">
        <w:t xml:space="preserve"> in the local UoM </w:t>
      </w:r>
      <w:r>
        <w:t>configured in the template.</w:t>
      </w:r>
    </w:p>
    <w:p w14:paraId="2E8AAC55" w14:textId="77777777" w:rsidR="009C3C58" w:rsidRDefault="009C3C58" w:rsidP="00716475">
      <w:pPr>
        <w:pStyle w:val="Heading4"/>
        <w:sectPr w:rsidR="009C3C58" w:rsidSect="00FA0372">
          <w:headerReference w:type="default" r:id="rId45"/>
          <w:endnotePr>
            <w:numFmt w:val="decimal"/>
          </w:endnotePr>
          <w:pgSz w:w="23040" w:h="15840" w:orient="landscape" w:code="5"/>
          <w:pgMar w:top="1440" w:right="1440" w:bottom="1440" w:left="1440" w:header="720" w:footer="720" w:gutter="0"/>
          <w:cols w:space="720"/>
          <w:titlePg/>
          <w:docGrid w:linePitch="360"/>
        </w:sectPr>
      </w:pPr>
    </w:p>
    <w:p w14:paraId="6F08ACD8" w14:textId="6224E90B" w:rsidR="00F7251F" w:rsidRPr="00716475" w:rsidRDefault="00F7251F" w:rsidP="00716475">
      <w:pPr>
        <w:rPr>
          <w:b/>
          <w:bCs/>
        </w:rPr>
      </w:pPr>
      <w:r w:rsidRPr="00716475">
        <w:rPr>
          <w:b/>
          <w:bCs/>
        </w:rPr>
        <w:t>UoM APIs</w:t>
      </w:r>
    </w:p>
    <w:p w14:paraId="1CDB09EE" w14:textId="6031BC10" w:rsidR="775FE442" w:rsidRDefault="00F14CAA" w:rsidP="470CC07F">
      <w:r>
        <w:t>The APIs used in the UoM implementation are as follows:</w:t>
      </w:r>
    </w:p>
    <w:tbl>
      <w:tblPr>
        <w:tblStyle w:val="TableGridLight"/>
        <w:tblW w:w="0" w:type="auto"/>
        <w:tblLook w:val="04A0" w:firstRow="1" w:lastRow="0" w:firstColumn="1" w:lastColumn="0" w:noHBand="0" w:noVBand="1"/>
      </w:tblPr>
      <w:tblGrid>
        <w:gridCol w:w="535"/>
        <w:gridCol w:w="2672"/>
        <w:gridCol w:w="6154"/>
      </w:tblGrid>
      <w:tr w:rsidR="00B551FD" w14:paraId="6F97EEF4" w14:textId="77777777" w:rsidTr="00716475">
        <w:tc>
          <w:tcPr>
            <w:tcW w:w="562" w:type="dxa"/>
            <w:shd w:val="clear" w:color="auto" w:fill="F2F2F2" w:themeFill="background1" w:themeFillShade="F2"/>
          </w:tcPr>
          <w:p w14:paraId="21ED2759" w14:textId="4914CAA4" w:rsidR="00B551FD" w:rsidRPr="00090D06" w:rsidRDefault="00B551FD" w:rsidP="470CC07F">
            <w:r w:rsidRPr="00090D06">
              <w:t>#</w:t>
            </w:r>
          </w:p>
        </w:tc>
        <w:tc>
          <w:tcPr>
            <w:tcW w:w="2694" w:type="dxa"/>
            <w:shd w:val="clear" w:color="auto" w:fill="F2F2F2" w:themeFill="background1" w:themeFillShade="F2"/>
          </w:tcPr>
          <w:p w14:paraId="1B9F5F6A" w14:textId="4C061F57" w:rsidR="00B551FD" w:rsidRPr="00090D06" w:rsidRDefault="00B551FD" w:rsidP="470CC07F">
            <w:r w:rsidRPr="00090D06">
              <w:t>API</w:t>
            </w:r>
          </w:p>
        </w:tc>
        <w:tc>
          <w:tcPr>
            <w:tcW w:w="6804" w:type="dxa"/>
            <w:shd w:val="clear" w:color="auto" w:fill="F2F2F2" w:themeFill="background1" w:themeFillShade="F2"/>
          </w:tcPr>
          <w:p w14:paraId="4C1C2A84" w14:textId="438FCDE3" w:rsidR="00B551FD" w:rsidRPr="00090D06" w:rsidRDefault="00090D06" w:rsidP="470CC07F">
            <w:r w:rsidRPr="00090D06">
              <w:t>Description</w:t>
            </w:r>
          </w:p>
        </w:tc>
      </w:tr>
      <w:tr w:rsidR="00B551FD" w14:paraId="5DD9D4A5" w14:textId="77777777" w:rsidTr="00716475">
        <w:tc>
          <w:tcPr>
            <w:tcW w:w="562" w:type="dxa"/>
          </w:tcPr>
          <w:p w14:paraId="4432A832" w14:textId="3DAED4AA" w:rsidR="00B551FD" w:rsidRDefault="00B551FD" w:rsidP="470CC07F">
            <w:r>
              <w:t>1</w:t>
            </w:r>
          </w:p>
        </w:tc>
        <w:tc>
          <w:tcPr>
            <w:tcW w:w="2694" w:type="dxa"/>
          </w:tcPr>
          <w:p w14:paraId="32B70126" w14:textId="7561CE42" w:rsidR="00B551FD" w:rsidRDefault="00B551FD" w:rsidP="470CC07F">
            <w:proofErr w:type="spellStart"/>
            <w:r>
              <w:t>GetUnitSystems</w:t>
            </w:r>
            <w:proofErr w:type="spellEnd"/>
          </w:p>
        </w:tc>
        <w:tc>
          <w:tcPr>
            <w:tcW w:w="6804" w:type="dxa"/>
          </w:tcPr>
          <w:p w14:paraId="31B3E80C" w14:textId="452872DF" w:rsidR="00B551FD" w:rsidRDefault="00980CD9" w:rsidP="470CC07F">
            <w:r>
              <w:t xml:space="preserve">This API </w:t>
            </w:r>
            <w:r w:rsidRPr="00980CD9">
              <w:t>fetch</w:t>
            </w:r>
            <w:r>
              <w:t>es</w:t>
            </w:r>
            <w:r w:rsidRPr="00980CD9">
              <w:t xml:space="preserve"> all the </w:t>
            </w:r>
            <w:proofErr w:type="spellStart"/>
            <w:r w:rsidRPr="00980CD9">
              <w:t>unitSystem</w:t>
            </w:r>
            <w:proofErr w:type="spellEnd"/>
            <w:r w:rsidRPr="00980CD9">
              <w:t xml:space="preserve"> IDs with their unit</w:t>
            </w:r>
            <w:r w:rsidR="00941882">
              <w:t xml:space="preserve"> </w:t>
            </w:r>
            <w:r w:rsidRPr="00980CD9">
              <w:t>system details along with a flag '</w:t>
            </w:r>
            <w:proofErr w:type="spellStart"/>
            <w:r w:rsidRPr="00980CD9">
              <w:t>isStandard</w:t>
            </w:r>
            <w:proofErr w:type="spellEnd"/>
            <w:r w:rsidRPr="00980CD9">
              <w:t xml:space="preserve">'. For </w:t>
            </w:r>
            <w:r>
              <w:t xml:space="preserve">a </w:t>
            </w:r>
            <w:r w:rsidRPr="00980CD9">
              <w:t>particular uni</w:t>
            </w:r>
            <w:r w:rsidR="00941882">
              <w:t xml:space="preserve">t </w:t>
            </w:r>
            <w:r w:rsidRPr="00980CD9">
              <w:t>system</w:t>
            </w:r>
            <w:r w:rsidR="00941882">
              <w:t>,</w:t>
            </w:r>
            <w:r w:rsidRPr="00980CD9">
              <w:t xml:space="preserve"> this flag will be </w:t>
            </w:r>
            <w:r w:rsidRPr="00EB16BA">
              <w:rPr>
                <w:i/>
                <w:iCs/>
              </w:rPr>
              <w:t>True</w:t>
            </w:r>
            <w:r w:rsidRPr="00980CD9">
              <w:t xml:space="preserve">, for </w:t>
            </w:r>
            <w:r w:rsidR="00941882">
              <w:t xml:space="preserve">the </w:t>
            </w:r>
            <w:r w:rsidRPr="00980CD9">
              <w:t xml:space="preserve">rest </w:t>
            </w:r>
            <w:r>
              <w:t>it will be</w:t>
            </w:r>
            <w:r w:rsidRPr="00980CD9">
              <w:t xml:space="preserve"> </w:t>
            </w:r>
            <w:r w:rsidR="00EB16BA" w:rsidRPr="00EB16BA">
              <w:rPr>
                <w:i/>
                <w:iCs/>
              </w:rPr>
              <w:t>F</w:t>
            </w:r>
            <w:r w:rsidRPr="00EB16BA">
              <w:rPr>
                <w:i/>
                <w:iCs/>
              </w:rPr>
              <w:t>alse</w:t>
            </w:r>
            <w:r w:rsidRPr="00980CD9">
              <w:t>.</w:t>
            </w:r>
          </w:p>
        </w:tc>
      </w:tr>
      <w:tr w:rsidR="00B551FD" w14:paraId="40E8E574" w14:textId="77777777" w:rsidTr="00716475">
        <w:tc>
          <w:tcPr>
            <w:tcW w:w="562" w:type="dxa"/>
          </w:tcPr>
          <w:p w14:paraId="2FE937E6" w14:textId="7721447D" w:rsidR="00B551FD" w:rsidRDefault="00B551FD" w:rsidP="470CC07F">
            <w:r>
              <w:t>2</w:t>
            </w:r>
          </w:p>
        </w:tc>
        <w:tc>
          <w:tcPr>
            <w:tcW w:w="2694" w:type="dxa"/>
          </w:tcPr>
          <w:p w14:paraId="08BFB84E" w14:textId="4F64413D" w:rsidR="00B551FD" w:rsidRDefault="00B551FD" w:rsidP="470CC07F">
            <w:bookmarkStart w:id="40" w:name="OLE_LINK8"/>
            <w:r>
              <w:t>GetUoMByUnitSystemId</w:t>
            </w:r>
            <w:bookmarkEnd w:id="40"/>
          </w:p>
        </w:tc>
        <w:tc>
          <w:tcPr>
            <w:tcW w:w="6804" w:type="dxa"/>
          </w:tcPr>
          <w:p w14:paraId="3E0E2D33" w14:textId="22B8B7E3" w:rsidR="00B551FD" w:rsidRDefault="00980CD9" w:rsidP="470CC07F">
            <w:r>
              <w:t xml:space="preserve">This API </w:t>
            </w:r>
            <w:r w:rsidRPr="00980CD9">
              <w:t>fetch</w:t>
            </w:r>
            <w:r>
              <w:t>es</w:t>
            </w:r>
            <w:r w:rsidRPr="00980CD9">
              <w:t xml:space="preserve"> the UoM list based on the UnitSystemID mentioned in </w:t>
            </w:r>
            <w:r>
              <w:t xml:space="preserve">the </w:t>
            </w:r>
            <w:r w:rsidRPr="00980CD9">
              <w:t>query parameter</w:t>
            </w:r>
            <w:r>
              <w:t>.</w:t>
            </w:r>
          </w:p>
        </w:tc>
      </w:tr>
      <w:tr w:rsidR="00B551FD" w14:paraId="597FC68E" w14:textId="77777777" w:rsidTr="00716475">
        <w:tc>
          <w:tcPr>
            <w:tcW w:w="562" w:type="dxa"/>
          </w:tcPr>
          <w:p w14:paraId="5EFEE8CC" w14:textId="524D5B3B" w:rsidR="00B551FD" w:rsidRDefault="00B551FD" w:rsidP="470CC07F">
            <w:r>
              <w:t>3</w:t>
            </w:r>
          </w:p>
        </w:tc>
        <w:tc>
          <w:tcPr>
            <w:tcW w:w="2694" w:type="dxa"/>
          </w:tcPr>
          <w:p w14:paraId="41B76A82" w14:textId="2137744A" w:rsidR="00B551FD" w:rsidRDefault="00B551FD" w:rsidP="470CC07F">
            <w:r>
              <w:t>GetUoMConversions</w:t>
            </w:r>
          </w:p>
        </w:tc>
        <w:tc>
          <w:tcPr>
            <w:tcW w:w="6804" w:type="dxa"/>
          </w:tcPr>
          <w:p w14:paraId="347DCF20" w14:textId="5018ED40" w:rsidR="00B551FD" w:rsidRDefault="00980CD9" w:rsidP="470CC07F">
            <w:r>
              <w:t xml:space="preserve">This API </w:t>
            </w:r>
            <w:r w:rsidRPr="00980CD9">
              <w:t>fetch</w:t>
            </w:r>
            <w:r>
              <w:t>es</w:t>
            </w:r>
            <w:r w:rsidRPr="00980CD9">
              <w:t xml:space="preserve"> all the conversion a,</w:t>
            </w:r>
            <w:r w:rsidR="009F4A29">
              <w:t xml:space="preserve"> </w:t>
            </w:r>
            <w:r w:rsidRPr="00980CD9">
              <w:t>b,</w:t>
            </w:r>
            <w:r w:rsidR="009F4A29">
              <w:t xml:space="preserve"> </w:t>
            </w:r>
            <w:r w:rsidRPr="00980CD9">
              <w:t>c,</w:t>
            </w:r>
            <w:r w:rsidR="009F4A29">
              <w:t xml:space="preserve">- </w:t>
            </w:r>
            <w:r w:rsidRPr="00980CD9">
              <w:t xml:space="preserve">d values irrespective of </w:t>
            </w:r>
            <w:r w:rsidR="009F4A29">
              <w:t>u</w:t>
            </w:r>
            <w:r w:rsidR="009F4A29" w:rsidRPr="00980CD9">
              <w:t>nit systems</w:t>
            </w:r>
            <w:r>
              <w:t>.</w:t>
            </w:r>
          </w:p>
        </w:tc>
      </w:tr>
    </w:tbl>
    <w:p w14:paraId="3D802902" w14:textId="77777777" w:rsidR="00F14CAA" w:rsidRDefault="00F14CAA" w:rsidP="470CC07F"/>
    <w:p w14:paraId="796AC0C1" w14:textId="39B8A290" w:rsidR="0011316F" w:rsidRDefault="0011316F" w:rsidP="470CC07F">
      <w:r>
        <w:t xml:space="preserve">For more information on </w:t>
      </w:r>
      <w:r w:rsidR="0095789C">
        <w:t>UoM</w:t>
      </w:r>
      <w:r>
        <w:t xml:space="preserve"> APIs, refer to the </w:t>
      </w:r>
      <w:hyperlink r:id="rId46" w:history="1">
        <w:r w:rsidR="00825C12" w:rsidRPr="00EB4513">
          <w:rPr>
            <w:rStyle w:val="Hyperlink"/>
          </w:rPr>
          <w:t>Units of Measurement API Reference</w:t>
        </w:r>
      </w:hyperlink>
      <w:r w:rsidR="00825C12">
        <w:t>.</w:t>
      </w:r>
    </w:p>
    <w:p w14:paraId="3B3163D3" w14:textId="1AD5DB6B" w:rsidR="3ECB1E06" w:rsidRPr="00716475" w:rsidRDefault="009C3C58" w:rsidP="00716475">
      <w:pPr>
        <w:rPr>
          <w:b/>
          <w:bCs/>
        </w:rPr>
      </w:pPr>
      <w:r w:rsidRPr="00716475">
        <w:rPr>
          <w:b/>
          <w:bCs/>
        </w:rPr>
        <w:br w:type="column"/>
      </w:r>
      <w:r w:rsidR="00E77BED" w:rsidRPr="00716475">
        <w:rPr>
          <w:b/>
          <w:bCs/>
        </w:rPr>
        <w:t xml:space="preserve">UoM Conversion </w:t>
      </w:r>
      <w:r w:rsidRPr="00716475">
        <w:rPr>
          <w:b/>
          <w:bCs/>
        </w:rPr>
        <w:t>Formula</w:t>
      </w:r>
    </w:p>
    <w:p w14:paraId="70278299" w14:textId="77777777" w:rsidR="001B02F0" w:rsidRDefault="001B02F0" w:rsidP="00E77BED">
      <w:r>
        <w:t>The UoM conversion is done by the following formula:</w:t>
      </w:r>
    </w:p>
    <w:p w14:paraId="5EAE7BBD" w14:textId="77777777" w:rsidR="001B02F0" w:rsidRDefault="001B02F0" w:rsidP="001B02F0">
      <w:r>
        <w:t>y=</w:t>
      </w:r>
      <w:proofErr w:type="spellStart"/>
      <w:r>
        <w:t>a+bx</w:t>
      </w:r>
      <w:proofErr w:type="spellEnd"/>
      <w:r>
        <w:t>/</w:t>
      </w:r>
      <w:proofErr w:type="spellStart"/>
      <w:r>
        <w:t>cx+d</w:t>
      </w:r>
      <w:proofErr w:type="spellEnd"/>
    </w:p>
    <w:p w14:paraId="7D08139C" w14:textId="10D27EE9" w:rsidR="001B02F0" w:rsidRDefault="001B02F0" w:rsidP="001B02F0">
      <w:r>
        <w:t>Where:</w:t>
      </w:r>
    </w:p>
    <w:p w14:paraId="2FBDE26F" w14:textId="77777777" w:rsidR="001B02F0" w:rsidRDefault="001B02F0" w:rsidP="00160AEC">
      <w:pPr>
        <w:pStyle w:val="ListParagraph"/>
        <w:numPr>
          <w:ilvl w:val="0"/>
          <w:numId w:val="12"/>
        </w:numPr>
      </w:pPr>
      <w:r>
        <w:t xml:space="preserve">y= target UoM data </w:t>
      </w:r>
    </w:p>
    <w:p w14:paraId="06B5B925" w14:textId="77777777" w:rsidR="001B02F0" w:rsidRDefault="001B02F0" w:rsidP="00160AEC">
      <w:pPr>
        <w:pStyle w:val="ListParagraph"/>
        <w:numPr>
          <w:ilvl w:val="0"/>
          <w:numId w:val="12"/>
        </w:numPr>
      </w:pPr>
      <w:r>
        <w:t xml:space="preserve">x=source UoM data, </w:t>
      </w:r>
    </w:p>
    <w:p w14:paraId="007CC8C7" w14:textId="508C85D2" w:rsidR="001B02F0" w:rsidRDefault="001B02F0" w:rsidP="00160AEC">
      <w:pPr>
        <w:pStyle w:val="ListParagraph"/>
        <w:numPr>
          <w:ilvl w:val="0"/>
          <w:numId w:val="12"/>
        </w:numPr>
      </w:pPr>
      <w:r>
        <w:t>a, b, c, and d= pre-defined values to convert from source UoM to target.</w:t>
      </w:r>
    </w:p>
    <w:p w14:paraId="1A0ECB41" w14:textId="77777777" w:rsidR="00647E5D" w:rsidRDefault="00647E5D" w:rsidP="001B02F0">
      <w:bookmarkStart w:id="41" w:name="OLE_LINK7"/>
    </w:p>
    <w:p w14:paraId="393BE680" w14:textId="1B8D98BB" w:rsidR="001B02F0" w:rsidRPr="000628E2" w:rsidRDefault="001B02F0" w:rsidP="001B02F0">
      <w:pPr>
        <w:rPr>
          <w:rFonts w:ascii="Times New Roman" w:hAnsi="Times New Roman" w:cs="Times New Roman"/>
          <w:kern w:val="0"/>
          <w:lang w:eastAsia="en-IN"/>
          <w14:ligatures w14:val="none"/>
        </w:rPr>
      </w:pPr>
      <w:r>
        <w:t>The Actual calculation formula consists of all contributors</w:t>
      </w:r>
      <w:r w:rsidR="000628E2">
        <w:t xml:space="preserve">: </w:t>
      </w:r>
      <w:r>
        <w:t>child1, child2, child3</w:t>
      </w:r>
      <w:bookmarkEnd w:id="41"/>
      <w:r>
        <w:rPr>
          <w:rFonts w:ascii="Times New Roman" w:hAnsi="Times New Roman" w:cs="Times New Roman"/>
          <w:kern w:val="0"/>
          <w:lang w:eastAsia="en-IN"/>
          <w14:ligatures w14:val="none"/>
        </w:rPr>
        <w:t xml:space="preserve"> </w:t>
      </w:r>
    </w:p>
    <w:p w14:paraId="1901FA98" w14:textId="77777777" w:rsidR="009C3C58" w:rsidRDefault="009C3C58" w:rsidP="00E77BED">
      <w:pPr>
        <w:sectPr w:rsidR="009C3C58" w:rsidSect="00FA0372">
          <w:headerReference w:type="default" r:id="rId47"/>
          <w:endnotePr>
            <w:numFmt w:val="decimal"/>
          </w:endnotePr>
          <w:type w:val="continuous"/>
          <w:pgSz w:w="23040" w:h="15840" w:orient="landscape" w:code="5"/>
          <w:pgMar w:top="1440" w:right="1440" w:bottom="1440" w:left="1440" w:header="720" w:footer="720" w:gutter="0"/>
          <w:cols w:num="2" w:sep="1" w:space="1418"/>
          <w:titlePg/>
          <w:docGrid w:linePitch="360"/>
        </w:sectPr>
      </w:pPr>
    </w:p>
    <w:p w14:paraId="024A4D39" w14:textId="77777777" w:rsidR="00DE69C5" w:rsidRDefault="00DE69C5" w:rsidP="00E77BED">
      <w:pPr>
        <w:rPr>
          <w:b/>
          <w:bCs/>
        </w:rPr>
        <w:sectPr w:rsidR="00DE69C5" w:rsidSect="00FA0372">
          <w:headerReference w:type="default" r:id="rId48"/>
          <w:endnotePr>
            <w:numFmt w:val="decimal"/>
          </w:endnotePr>
          <w:type w:val="continuous"/>
          <w:pgSz w:w="23040" w:h="15840" w:orient="landscape" w:code="5"/>
          <w:pgMar w:top="720" w:right="720" w:bottom="720" w:left="720" w:header="720" w:footer="720" w:gutter="0"/>
          <w:cols w:space="720"/>
          <w:titlePg/>
          <w:docGrid w:linePitch="360"/>
        </w:sectPr>
      </w:pPr>
    </w:p>
    <w:p w14:paraId="16A6F1C4" w14:textId="77777777" w:rsidR="00716475" w:rsidRPr="005F049E" w:rsidRDefault="00716475" w:rsidP="00E77BED">
      <w:pPr>
        <w:rPr>
          <w:b/>
          <w:bCs/>
        </w:rPr>
      </w:pPr>
      <w:r w:rsidRPr="005F049E">
        <w:rPr>
          <w:b/>
          <w:bCs/>
        </w:rPr>
        <w:lastRenderedPageBreak/>
        <w:t>Conversion Procedure</w:t>
      </w:r>
    </w:p>
    <w:p w14:paraId="1800F1EF" w14:textId="1BFEBD0A" w:rsidR="00D7488F" w:rsidRPr="00EB091D" w:rsidRDefault="00D7488F" w:rsidP="00CF660C">
      <w:r w:rsidRPr="00EB091D">
        <w:t xml:space="preserve">The following steps </w:t>
      </w:r>
      <w:r w:rsidR="009D1DE4" w:rsidRPr="00EB091D">
        <w:t xml:space="preserve">describe the </w:t>
      </w:r>
      <w:r w:rsidR="00B26407" w:rsidRPr="00EB091D">
        <w:t xml:space="preserve">process of converting the </w:t>
      </w:r>
      <w:r w:rsidR="003363D4" w:rsidRPr="00EB091D">
        <w:t xml:space="preserve">standard AOT UoM to the user-configured </w:t>
      </w:r>
      <w:r w:rsidR="004858E4" w:rsidRPr="00EB091D">
        <w:t>(local) UoM.</w:t>
      </w:r>
    </w:p>
    <w:p w14:paraId="1643CDE2" w14:textId="77777777" w:rsidR="006A5D78" w:rsidRPr="00EB091D" w:rsidRDefault="006A5D78" w:rsidP="00160AEC">
      <w:pPr>
        <w:pStyle w:val="ListParagraph"/>
        <w:numPr>
          <w:ilvl w:val="0"/>
          <w:numId w:val="76"/>
        </w:numPr>
      </w:pPr>
      <w:r w:rsidRPr="00EB091D">
        <w:t xml:space="preserve">Using the </w:t>
      </w:r>
      <w:proofErr w:type="spellStart"/>
      <w:r w:rsidRPr="00EB091D">
        <w:t>GetUnitSystems</w:t>
      </w:r>
      <w:proofErr w:type="spellEnd"/>
      <w:r w:rsidRPr="00EB091D">
        <w:t xml:space="preserve"> API, the linked assets are fetched from child1 and the local UnitSystemID for the child1 is determined.</w:t>
      </w:r>
    </w:p>
    <w:p w14:paraId="423E1E5C" w14:textId="4D997655" w:rsidR="006A5D78" w:rsidRPr="00EB091D" w:rsidRDefault="006A5D78" w:rsidP="00160AEC">
      <w:pPr>
        <w:pStyle w:val="ListParagraph"/>
        <w:numPr>
          <w:ilvl w:val="0"/>
          <w:numId w:val="76"/>
        </w:numPr>
      </w:pPr>
      <w:r w:rsidRPr="00EB091D">
        <w:t xml:space="preserve">From </w:t>
      </w:r>
      <w:r w:rsidR="00E910ED">
        <w:t xml:space="preserve">the </w:t>
      </w:r>
      <w:r w:rsidRPr="00EB091D">
        <w:t>child1</w:t>
      </w:r>
      <w:r w:rsidR="00E910ED">
        <w:t xml:space="preserve"> </w:t>
      </w:r>
      <w:proofErr w:type="gramStart"/>
      <w:r w:rsidRPr="00EB091D">
        <w:t>timeseries</w:t>
      </w:r>
      <w:proofErr w:type="gramEnd"/>
      <w:r w:rsidRPr="00EB091D">
        <w:t>, the standard UoM is determined.</w:t>
      </w:r>
    </w:p>
    <w:p w14:paraId="641F7F4B" w14:textId="7BE6F880" w:rsidR="006A5D78" w:rsidRPr="00EB091D" w:rsidRDefault="006A5D78" w:rsidP="00160AEC">
      <w:pPr>
        <w:pStyle w:val="ListParagraph"/>
        <w:numPr>
          <w:ilvl w:val="0"/>
          <w:numId w:val="76"/>
        </w:numPr>
      </w:pPr>
      <w:r w:rsidRPr="00EB091D">
        <w:t xml:space="preserve">For conversion, the </w:t>
      </w:r>
      <w:proofErr w:type="spellStart"/>
      <w:r w:rsidRPr="00EB091D">
        <w:t>GetUnitSystem</w:t>
      </w:r>
      <w:proofErr w:type="spellEnd"/>
      <w:r w:rsidRPr="00EB091D">
        <w:t xml:space="preserve"> API gets all the </w:t>
      </w:r>
      <w:proofErr w:type="spellStart"/>
      <w:r w:rsidRPr="00EB091D">
        <w:t>unitSystemI</w:t>
      </w:r>
      <w:r w:rsidR="00943E63">
        <w:t>D</w:t>
      </w:r>
      <w:r w:rsidRPr="00EB091D">
        <w:t>s</w:t>
      </w:r>
      <w:proofErr w:type="spellEnd"/>
      <w:r w:rsidRPr="00EB091D">
        <w:t xml:space="preserve"> and based on the '</w:t>
      </w:r>
      <w:proofErr w:type="spellStart"/>
      <w:r w:rsidRPr="00EB091D">
        <w:t>isStandard</w:t>
      </w:r>
      <w:proofErr w:type="spellEnd"/>
      <w:r w:rsidRPr="00EB091D">
        <w:t xml:space="preserve">' flag the standard </w:t>
      </w:r>
      <w:proofErr w:type="spellStart"/>
      <w:r w:rsidRPr="00EB091D">
        <w:t>unit</w:t>
      </w:r>
      <w:r w:rsidR="00943E63">
        <w:t>S</w:t>
      </w:r>
      <w:r w:rsidRPr="00EB091D">
        <w:t>ystemID</w:t>
      </w:r>
      <w:proofErr w:type="spellEnd"/>
      <w:r w:rsidRPr="00EB091D">
        <w:t xml:space="preserve"> is fetched as well.</w:t>
      </w:r>
    </w:p>
    <w:p w14:paraId="27635237" w14:textId="03FFD737" w:rsidR="006A5D78" w:rsidRPr="00EB091D" w:rsidRDefault="006A5D78" w:rsidP="00160AEC">
      <w:pPr>
        <w:pStyle w:val="ListParagraph"/>
        <w:numPr>
          <w:ilvl w:val="0"/>
          <w:numId w:val="76"/>
        </w:numPr>
      </w:pPr>
      <w:r w:rsidRPr="00EB091D">
        <w:t xml:space="preserve">The standard </w:t>
      </w:r>
      <w:proofErr w:type="spellStart"/>
      <w:r w:rsidRPr="00EB091D">
        <w:t>unit</w:t>
      </w:r>
      <w:r w:rsidR="00943E63">
        <w:t>S</w:t>
      </w:r>
      <w:r w:rsidRPr="00EB091D">
        <w:t>ystemID</w:t>
      </w:r>
      <w:proofErr w:type="spellEnd"/>
      <w:r w:rsidRPr="00EB091D">
        <w:t xml:space="preserve"> is passed to the GetUoMByUnitSystemId API as a query parameter. Consequently, the API fetches a list of all UoMs. The step is repeated for the local </w:t>
      </w:r>
      <w:proofErr w:type="spellStart"/>
      <w:r w:rsidRPr="00EB091D">
        <w:t>unitSystemID</w:t>
      </w:r>
      <w:proofErr w:type="spellEnd"/>
      <w:r w:rsidRPr="00EB091D">
        <w:t>.</w:t>
      </w:r>
    </w:p>
    <w:p w14:paraId="2855C606" w14:textId="77777777" w:rsidR="006A5D78" w:rsidRPr="00EB091D" w:rsidRDefault="006A5D78" w:rsidP="00160AEC">
      <w:pPr>
        <w:pStyle w:val="ListParagraph"/>
        <w:numPr>
          <w:ilvl w:val="0"/>
          <w:numId w:val="76"/>
        </w:numPr>
      </w:pPr>
      <w:r w:rsidRPr="00EB091D">
        <w:t>Using the standard UoM list and putting the Primary flag as 'True', the UoM type is obtained.</w:t>
      </w:r>
    </w:p>
    <w:p w14:paraId="7D9A96F0" w14:textId="63FB771A" w:rsidR="006A5D78" w:rsidRPr="00EB091D" w:rsidRDefault="006A5D78" w:rsidP="00160AEC">
      <w:pPr>
        <w:pStyle w:val="ListParagraph"/>
        <w:numPr>
          <w:ilvl w:val="0"/>
          <w:numId w:val="76"/>
        </w:numPr>
      </w:pPr>
      <w:r w:rsidRPr="00EB091D">
        <w:t xml:space="preserve">Based on the UoM </w:t>
      </w:r>
      <w:r w:rsidR="001073A5">
        <w:t>provided in the template</w:t>
      </w:r>
      <w:r w:rsidR="001A1DFD">
        <w:t xml:space="preserve"> formula</w:t>
      </w:r>
      <w:r w:rsidR="001073A5">
        <w:t xml:space="preserve"> for each contributor</w:t>
      </w:r>
      <w:r w:rsidR="00E910ED">
        <w:t xml:space="preserve"> </w:t>
      </w:r>
      <w:r w:rsidRPr="00EB091D">
        <w:t>local UoM list is fetched.</w:t>
      </w:r>
    </w:p>
    <w:p w14:paraId="2E9D6F52" w14:textId="2DA3EB2A" w:rsidR="006A5D78" w:rsidRPr="00EB091D" w:rsidRDefault="006A5D78" w:rsidP="00160AEC">
      <w:pPr>
        <w:pStyle w:val="ListParagraph"/>
        <w:numPr>
          <w:ilvl w:val="0"/>
          <w:numId w:val="76"/>
        </w:numPr>
      </w:pPr>
      <w:r w:rsidRPr="00EB091D">
        <w:t>For child KPIs/parameters, the standard primary UoM (as specified in the timeseries) is converted to the local UoM</w:t>
      </w:r>
      <w:r w:rsidR="00C1565E">
        <w:t xml:space="preserve"> mentioned in the KPI formula for each contributor</w:t>
      </w:r>
      <w:r w:rsidR="00E910ED">
        <w:t>,</w:t>
      </w:r>
      <w:r w:rsidRPr="00EB091D">
        <w:t xml:space="preserve"> and all KPI calculations are performed. </w:t>
      </w:r>
    </w:p>
    <w:p w14:paraId="68C479A0" w14:textId="11AA3E50" w:rsidR="006A5D78" w:rsidRPr="00EB091D" w:rsidRDefault="006A5D78" w:rsidP="00160AEC">
      <w:pPr>
        <w:pStyle w:val="ListParagraph"/>
        <w:numPr>
          <w:ilvl w:val="0"/>
          <w:numId w:val="76"/>
        </w:numPr>
      </w:pPr>
      <w:r w:rsidRPr="00EB091D">
        <w:t>For the parent KPI, the local UoM is determined from the KPI hierarchy. Note that it can be either secondary or primary local UoM. Next, the parent’s local UoM's UoMType is determined from the local UoM list and the UoMT</w:t>
      </w:r>
      <w:r w:rsidR="00943E63">
        <w:t>y</w:t>
      </w:r>
      <w:r w:rsidRPr="00EB091D">
        <w:t>pe is fetched. Note that no primary flag check is done in this case.</w:t>
      </w:r>
    </w:p>
    <w:p w14:paraId="547ACAFC" w14:textId="2AAB0E0B" w:rsidR="006A5D78" w:rsidRPr="00EB091D" w:rsidRDefault="006A5D78" w:rsidP="00160AEC">
      <w:pPr>
        <w:pStyle w:val="ListParagraph"/>
        <w:numPr>
          <w:ilvl w:val="0"/>
          <w:numId w:val="76"/>
        </w:numPr>
      </w:pPr>
      <w:r w:rsidRPr="00EB091D">
        <w:t xml:space="preserve">Based on the local UoM type and by setting </w:t>
      </w:r>
      <w:r w:rsidR="00E910ED">
        <w:t xml:space="preserve">the </w:t>
      </w:r>
      <w:r w:rsidRPr="00EB091D">
        <w:t>Primary flag as 'True', the equivalent standard UoM id is determined from the standard UoM list.</w:t>
      </w:r>
    </w:p>
    <w:p w14:paraId="1BF82F12" w14:textId="7A3595E5" w:rsidR="006A5D78" w:rsidRPr="00EB091D" w:rsidRDefault="006A5D78" w:rsidP="00160AEC">
      <w:pPr>
        <w:pStyle w:val="ListParagraph"/>
        <w:numPr>
          <w:ilvl w:val="0"/>
          <w:numId w:val="76"/>
        </w:numPr>
      </w:pPr>
      <w:r w:rsidRPr="00EB091D">
        <w:t>The parent KPI data is converted from local UoM to standard Primary UoM before inserting into CDF.</w:t>
      </w:r>
    </w:p>
    <w:p w14:paraId="51E4FDB8" w14:textId="4C6375D4" w:rsidR="00EB091D" w:rsidRDefault="0086508D" w:rsidP="00245C75">
      <w:r>
        <w:br w:type="column"/>
      </w:r>
    </w:p>
    <w:p w14:paraId="0F2354A0" w14:textId="17DE22B8" w:rsidR="007F209A" w:rsidRDefault="00CF660C" w:rsidP="00245C75">
      <w:r>
        <w:t>For the conversion procedure</w:t>
      </w:r>
      <w:r w:rsidR="0049776C">
        <w:t>:</w:t>
      </w:r>
    </w:p>
    <w:p w14:paraId="395CACBE" w14:textId="5247AA78" w:rsidR="0049776C" w:rsidRPr="009727F7" w:rsidRDefault="009B10E8" w:rsidP="00160AEC">
      <w:pPr>
        <w:pStyle w:val="ListParagraph"/>
        <w:rPr>
          <w:rFonts w:ascii="Times New Roman" w:hAnsi="Times New Roman" w:cs="Times New Roman"/>
          <w:kern w:val="0"/>
          <w:lang w:eastAsia="en-IN"/>
          <w14:ligatures w14:val="none"/>
        </w:rPr>
      </w:pPr>
      <w:r>
        <w:t>D</w:t>
      </w:r>
      <w:r w:rsidR="009727F7">
        <w:t>uring insertion, one extra field is inserted in</w:t>
      </w:r>
      <w:r w:rsidR="00867E08">
        <w:t xml:space="preserve"> the</w:t>
      </w:r>
      <w:r w:rsidR="009727F7">
        <w:t xml:space="preserve"> </w:t>
      </w:r>
      <w:r w:rsidR="34C4BE62">
        <w:t>parent</w:t>
      </w:r>
      <w:r w:rsidR="00867E08">
        <w:t xml:space="preserve"> </w:t>
      </w:r>
      <w:r w:rsidR="34C4BE62">
        <w:t xml:space="preserve">KPI’s </w:t>
      </w:r>
      <w:proofErr w:type="gramStart"/>
      <w:r w:rsidR="009727F7">
        <w:t>timeseries</w:t>
      </w:r>
      <w:proofErr w:type="gramEnd"/>
      <w:r w:rsidR="009727F7">
        <w:t xml:space="preserve"> as 'UoM' and the standard Primary UoM is set as its value for that </w:t>
      </w:r>
      <w:r w:rsidR="004E46D7">
        <w:t>KPI</w:t>
      </w:r>
      <w:r w:rsidR="009727F7">
        <w:t xml:space="preserve">. </w:t>
      </w:r>
      <w:r w:rsidR="004E46D7">
        <w:t xml:space="preserve">Additionally, unless the first round of KPI calculation is completed for a KPI, the UoM field </w:t>
      </w:r>
      <w:r w:rsidR="002B3DAD">
        <w:t>will not</w:t>
      </w:r>
      <w:r w:rsidR="004E46D7">
        <w:t xml:space="preserve"> be inserted into its corresponding </w:t>
      </w:r>
      <w:proofErr w:type="gramStart"/>
      <w:r w:rsidR="002B3DAD">
        <w:t>timeseries</w:t>
      </w:r>
      <w:proofErr w:type="gramEnd"/>
      <w:r w:rsidR="004E46D7">
        <w:t>.</w:t>
      </w:r>
    </w:p>
    <w:p w14:paraId="2FD4F17D" w14:textId="62000BA2" w:rsidR="00F2087C" w:rsidRPr="00F2087C" w:rsidRDefault="009727F7" w:rsidP="00160AEC">
      <w:pPr>
        <w:pStyle w:val="ListParagraph"/>
        <w:rPr>
          <w:rFonts w:ascii="Times New Roman" w:hAnsi="Times New Roman" w:cs="Times New Roman"/>
          <w:kern w:val="0"/>
          <w:lang w:eastAsia="en-IN"/>
          <w14:ligatures w14:val="none"/>
        </w:rPr>
      </w:pPr>
      <w:r>
        <w:t>Steps 1 to 8</w:t>
      </w:r>
      <w:r w:rsidR="00F2087C">
        <w:t xml:space="preserve"> a</w:t>
      </w:r>
      <w:r w:rsidR="00E910ED">
        <w:t>pply</w:t>
      </w:r>
      <w:r w:rsidR="00F2087C">
        <w:t xml:space="preserve"> to any type of contributor (KPI/Parameter).</w:t>
      </w:r>
    </w:p>
    <w:p w14:paraId="0F506B23" w14:textId="73ACD440" w:rsidR="004349BA" w:rsidRPr="004349BA" w:rsidRDefault="00245C75" w:rsidP="00160AEC">
      <w:pPr>
        <w:pStyle w:val="ListParagraph"/>
        <w:rPr>
          <w:rFonts w:ascii="Times New Roman" w:hAnsi="Times New Roman" w:cs="Times New Roman"/>
          <w:kern w:val="0"/>
          <w:lang w:eastAsia="en-IN"/>
          <w14:ligatures w14:val="none"/>
        </w:rPr>
      </w:pPr>
      <w:r w:rsidRPr="528DC48E">
        <w:rPr>
          <w:lang w:eastAsia="en-IN"/>
        </w:rPr>
        <w:t xml:space="preserve">In step 8, local UoM (primary/secondary) </w:t>
      </w:r>
      <w:r w:rsidR="004349BA" w:rsidRPr="528DC48E">
        <w:rPr>
          <w:lang w:eastAsia="en-IN"/>
        </w:rPr>
        <w:t>must</w:t>
      </w:r>
      <w:r w:rsidRPr="528DC48E">
        <w:rPr>
          <w:lang w:eastAsia="en-IN"/>
        </w:rPr>
        <w:t xml:space="preserve"> be picked from the corresponding config ID of the KPI</w:t>
      </w:r>
      <w:r w:rsidR="004349BA" w:rsidRPr="528DC48E">
        <w:rPr>
          <w:lang w:eastAsia="en-IN"/>
        </w:rPr>
        <w:t>.</w:t>
      </w:r>
    </w:p>
    <w:p w14:paraId="3DA5CB5F" w14:textId="36CB272F" w:rsidR="004E46D7" w:rsidRPr="004E46D7" w:rsidRDefault="00245C75" w:rsidP="00160AEC">
      <w:pPr>
        <w:pStyle w:val="ListParagraph"/>
        <w:rPr>
          <w:rFonts w:ascii="Times New Roman" w:hAnsi="Times New Roman" w:cs="Times New Roman"/>
          <w:kern w:val="0"/>
          <w:lang w:eastAsia="en-IN"/>
          <w14:ligatures w14:val="none"/>
        </w:rPr>
      </w:pPr>
      <w:r w:rsidRPr="528DC48E">
        <w:rPr>
          <w:lang w:eastAsia="en-IN"/>
        </w:rPr>
        <w:t xml:space="preserve">From </w:t>
      </w:r>
      <w:r w:rsidR="004349BA" w:rsidRPr="528DC48E">
        <w:rPr>
          <w:lang w:eastAsia="en-IN"/>
        </w:rPr>
        <w:t>the backend</w:t>
      </w:r>
      <w:r w:rsidRPr="528DC48E">
        <w:rPr>
          <w:lang w:eastAsia="en-IN"/>
        </w:rPr>
        <w:t xml:space="preserve"> perspective, </w:t>
      </w:r>
      <w:r w:rsidR="000C1D1F" w:rsidRPr="528DC48E">
        <w:rPr>
          <w:lang w:eastAsia="en-IN"/>
        </w:rPr>
        <w:t xml:space="preserve">in the UoM APIs, </w:t>
      </w:r>
      <w:r w:rsidR="004349BA" w:rsidRPr="528DC48E">
        <w:rPr>
          <w:lang w:eastAsia="en-IN"/>
        </w:rPr>
        <w:t>the</w:t>
      </w:r>
      <w:r w:rsidRPr="528DC48E">
        <w:rPr>
          <w:lang w:eastAsia="en-IN"/>
        </w:rPr>
        <w:t xml:space="preserve"> '</w:t>
      </w:r>
      <w:proofErr w:type="spellStart"/>
      <w:r w:rsidRPr="528DC48E">
        <w:rPr>
          <w:lang w:eastAsia="en-IN"/>
        </w:rPr>
        <w:t>MeasurementUnit</w:t>
      </w:r>
      <w:proofErr w:type="spellEnd"/>
      <w:r w:rsidRPr="528DC48E">
        <w:rPr>
          <w:lang w:eastAsia="en-IN"/>
        </w:rPr>
        <w:t>'</w:t>
      </w:r>
      <w:r w:rsidR="004349BA" w:rsidRPr="528DC48E">
        <w:rPr>
          <w:lang w:eastAsia="en-IN"/>
        </w:rPr>
        <w:t xml:space="preserve"> field is used</w:t>
      </w:r>
      <w:r w:rsidRPr="528DC48E">
        <w:rPr>
          <w:lang w:eastAsia="en-IN"/>
        </w:rPr>
        <w:t xml:space="preserve"> </w:t>
      </w:r>
      <w:r w:rsidR="004349BA" w:rsidRPr="528DC48E">
        <w:rPr>
          <w:lang w:eastAsia="en-IN"/>
        </w:rPr>
        <w:t>(and not</w:t>
      </w:r>
      <w:r w:rsidRPr="528DC48E">
        <w:rPr>
          <w:lang w:eastAsia="en-IN"/>
        </w:rPr>
        <w:t xml:space="preserve"> the 'Symbol' field)</w:t>
      </w:r>
      <w:r w:rsidR="004349BA" w:rsidRPr="528DC48E">
        <w:rPr>
          <w:lang w:eastAsia="en-IN"/>
        </w:rPr>
        <w:t xml:space="preserve"> </w:t>
      </w:r>
      <w:r w:rsidRPr="528DC48E">
        <w:rPr>
          <w:lang w:eastAsia="en-IN"/>
        </w:rPr>
        <w:t>to compare the data mentioned in the</w:t>
      </w:r>
      <w:r w:rsidR="000C1D1F" w:rsidRPr="528DC48E">
        <w:rPr>
          <w:lang w:eastAsia="en-IN"/>
        </w:rPr>
        <w:t xml:space="preserve"> 'UoM' column</w:t>
      </w:r>
      <w:r w:rsidRPr="528DC48E">
        <w:rPr>
          <w:lang w:eastAsia="en-IN"/>
        </w:rPr>
        <w:t xml:space="preserve"> </w:t>
      </w:r>
      <w:r w:rsidR="000C1D1F" w:rsidRPr="528DC48E">
        <w:rPr>
          <w:lang w:eastAsia="en-IN"/>
        </w:rPr>
        <w:t xml:space="preserve">of the </w:t>
      </w:r>
      <w:r w:rsidRPr="528DC48E">
        <w:rPr>
          <w:lang w:eastAsia="en-IN"/>
        </w:rPr>
        <w:t>template</w:t>
      </w:r>
      <w:r w:rsidR="000C1D1F" w:rsidRPr="528DC48E">
        <w:rPr>
          <w:lang w:eastAsia="en-IN"/>
        </w:rPr>
        <w:t xml:space="preserve">. </w:t>
      </w:r>
      <w:r w:rsidRPr="528DC48E">
        <w:rPr>
          <w:lang w:eastAsia="en-IN"/>
        </w:rPr>
        <w:t xml:space="preserve">Also, </w:t>
      </w:r>
      <w:r w:rsidR="000C1D1F" w:rsidRPr="528DC48E">
        <w:rPr>
          <w:lang w:eastAsia="en-IN"/>
        </w:rPr>
        <w:t xml:space="preserve">since the UoMs are case-sensitive, </w:t>
      </w:r>
      <w:r w:rsidRPr="528DC48E">
        <w:rPr>
          <w:lang w:eastAsia="en-IN"/>
        </w:rPr>
        <w:t xml:space="preserve">the UoM provided by the user in the template should match the UoM configured in </w:t>
      </w:r>
      <w:r w:rsidR="00E910ED">
        <w:rPr>
          <w:lang w:eastAsia="en-IN"/>
        </w:rPr>
        <w:t xml:space="preserve">the </w:t>
      </w:r>
      <w:r w:rsidRPr="528DC48E">
        <w:rPr>
          <w:lang w:eastAsia="en-IN"/>
        </w:rPr>
        <w:t>UoM tool</w:t>
      </w:r>
      <w:r w:rsidR="000C1D1F" w:rsidRPr="528DC48E">
        <w:rPr>
          <w:lang w:eastAsia="en-IN"/>
        </w:rPr>
        <w:t>.</w:t>
      </w:r>
    </w:p>
    <w:p w14:paraId="2FC429C4" w14:textId="135D861B" w:rsidR="004E46D7" w:rsidRPr="004E46D7" w:rsidRDefault="005066A8" w:rsidP="00160AEC">
      <w:pPr>
        <w:pStyle w:val="ListParagraph"/>
        <w:rPr>
          <w:rFonts w:ascii="Times New Roman" w:hAnsi="Times New Roman" w:cs="Times New Roman"/>
          <w:kern w:val="0"/>
          <w:lang w:eastAsia="en-IN"/>
          <w14:ligatures w14:val="none"/>
        </w:rPr>
      </w:pPr>
      <w:r w:rsidRPr="528DC48E">
        <w:rPr>
          <w:lang w:eastAsia="en-IN"/>
        </w:rPr>
        <w:t xml:space="preserve">The </w:t>
      </w:r>
      <w:r w:rsidR="00245C75" w:rsidRPr="528DC48E">
        <w:rPr>
          <w:lang w:eastAsia="en-IN"/>
        </w:rPr>
        <w:t xml:space="preserve">Standard </w:t>
      </w:r>
      <w:proofErr w:type="spellStart"/>
      <w:r w:rsidR="00245C75" w:rsidRPr="528DC48E">
        <w:rPr>
          <w:lang w:eastAsia="en-IN"/>
        </w:rPr>
        <w:t>UnitSystem</w:t>
      </w:r>
      <w:proofErr w:type="spellEnd"/>
      <w:r w:rsidR="00245C75" w:rsidRPr="528DC48E">
        <w:rPr>
          <w:lang w:eastAsia="en-IN"/>
        </w:rPr>
        <w:t xml:space="preserve"> </w:t>
      </w:r>
      <w:r w:rsidR="00561379" w:rsidRPr="528DC48E">
        <w:rPr>
          <w:lang w:eastAsia="en-IN"/>
        </w:rPr>
        <w:t>is</w:t>
      </w:r>
      <w:r w:rsidR="00245C75" w:rsidRPr="528DC48E">
        <w:rPr>
          <w:lang w:eastAsia="en-IN"/>
        </w:rPr>
        <w:t xml:space="preserve"> </w:t>
      </w:r>
      <w:proofErr w:type="gramStart"/>
      <w:r w:rsidR="00245C75" w:rsidRPr="528DC48E">
        <w:rPr>
          <w:lang w:eastAsia="en-IN"/>
        </w:rPr>
        <w:t>set</w:t>
      </w:r>
      <w:proofErr w:type="gramEnd"/>
      <w:r w:rsidR="00245C75" w:rsidRPr="528DC48E">
        <w:rPr>
          <w:lang w:eastAsia="en-IN"/>
        </w:rPr>
        <w:t xml:space="preserve"> </w:t>
      </w:r>
      <w:r w:rsidR="00561379" w:rsidRPr="528DC48E">
        <w:rPr>
          <w:lang w:eastAsia="en-IN"/>
        </w:rPr>
        <w:t xml:space="preserve">the </w:t>
      </w:r>
      <w:r w:rsidR="00245C75" w:rsidRPr="528DC48E">
        <w:rPr>
          <w:lang w:eastAsia="en-IN"/>
        </w:rPr>
        <w:t xml:space="preserve">first time of the configuration and </w:t>
      </w:r>
      <w:r w:rsidR="00561379" w:rsidRPr="528DC48E">
        <w:rPr>
          <w:lang w:eastAsia="en-IN"/>
        </w:rPr>
        <w:t>cannot</w:t>
      </w:r>
      <w:r w:rsidR="00245C75" w:rsidRPr="528DC48E">
        <w:rPr>
          <w:lang w:eastAsia="en-IN"/>
        </w:rPr>
        <w:t xml:space="preserve"> be changed</w:t>
      </w:r>
      <w:r w:rsidR="00561379" w:rsidRPr="528DC48E">
        <w:rPr>
          <w:lang w:eastAsia="en-IN"/>
        </w:rPr>
        <w:t xml:space="preserve"> later</w:t>
      </w:r>
      <w:r w:rsidR="00245C75" w:rsidRPr="528DC48E">
        <w:rPr>
          <w:lang w:eastAsia="en-IN"/>
        </w:rPr>
        <w:t xml:space="preserve">. </w:t>
      </w:r>
      <w:r w:rsidR="003F2070" w:rsidRPr="528DC48E">
        <w:rPr>
          <w:lang w:eastAsia="en-IN"/>
        </w:rPr>
        <w:t>Similarly</w:t>
      </w:r>
      <w:r w:rsidR="00EC201B" w:rsidRPr="528DC48E">
        <w:rPr>
          <w:lang w:eastAsia="en-IN"/>
        </w:rPr>
        <w:t xml:space="preserve">, when </w:t>
      </w:r>
      <w:r w:rsidR="00245C75" w:rsidRPr="528DC48E">
        <w:rPr>
          <w:lang w:eastAsia="en-IN"/>
        </w:rPr>
        <w:t xml:space="preserve">a UoM has been set as Primary in </w:t>
      </w:r>
      <w:r w:rsidR="00EC201B" w:rsidRPr="528DC48E">
        <w:rPr>
          <w:lang w:eastAsia="en-IN"/>
        </w:rPr>
        <w:t>the Standard</w:t>
      </w:r>
      <w:r w:rsidR="00245C75" w:rsidRPr="528DC48E">
        <w:rPr>
          <w:lang w:eastAsia="en-IN"/>
        </w:rPr>
        <w:t xml:space="preserve"> UoM list, </w:t>
      </w:r>
      <w:r w:rsidR="00EC201B" w:rsidRPr="528DC48E">
        <w:rPr>
          <w:lang w:eastAsia="en-IN"/>
        </w:rPr>
        <w:t>it</w:t>
      </w:r>
      <w:r w:rsidR="00245C75" w:rsidRPr="528DC48E">
        <w:rPr>
          <w:lang w:eastAsia="en-IN"/>
        </w:rPr>
        <w:t xml:space="preserve"> can</w:t>
      </w:r>
      <w:r w:rsidR="00EC201B" w:rsidRPr="528DC48E">
        <w:rPr>
          <w:lang w:eastAsia="en-IN"/>
        </w:rPr>
        <w:t xml:space="preserve">not </w:t>
      </w:r>
      <w:r w:rsidR="00245C75" w:rsidRPr="528DC48E">
        <w:rPr>
          <w:lang w:eastAsia="en-IN"/>
        </w:rPr>
        <w:t xml:space="preserve">be changed. </w:t>
      </w:r>
    </w:p>
    <w:p w14:paraId="24C622B2" w14:textId="685C71F1" w:rsidR="004E46D7" w:rsidRPr="004E46D7" w:rsidRDefault="00EC201B" w:rsidP="00160AEC">
      <w:pPr>
        <w:pStyle w:val="ListParagraph"/>
        <w:rPr>
          <w:rFonts w:ascii="Times New Roman" w:hAnsi="Times New Roman" w:cs="Times New Roman"/>
          <w:kern w:val="0"/>
          <w:lang w:eastAsia="en-IN"/>
          <w14:ligatures w14:val="none"/>
        </w:rPr>
      </w:pPr>
      <w:r w:rsidRPr="27F66029">
        <w:rPr>
          <w:lang w:eastAsia="en-IN"/>
        </w:rPr>
        <w:t>The u</w:t>
      </w:r>
      <w:r w:rsidR="00245C75" w:rsidRPr="27F66029">
        <w:rPr>
          <w:lang w:eastAsia="en-IN"/>
        </w:rPr>
        <w:t xml:space="preserve">ser </w:t>
      </w:r>
      <w:r w:rsidR="00B7732C" w:rsidRPr="27F66029">
        <w:rPr>
          <w:lang w:eastAsia="en-IN"/>
        </w:rPr>
        <w:t>must</w:t>
      </w:r>
      <w:r w:rsidR="00245C75" w:rsidRPr="27F66029">
        <w:rPr>
          <w:lang w:eastAsia="en-IN"/>
        </w:rPr>
        <w:t xml:space="preserve"> always </w:t>
      </w:r>
      <w:r w:rsidR="51F921D3" w:rsidRPr="27F66029">
        <w:rPr>
          <w:lang w:eastAsia="en-IN"/>
        </w:rPr>
        <w:t>specify</w:t>
      </w:r>
      <w:r w:rsidR="00160AEC">
        <w:rPr>
          <w:lang w:eastAsia="en-IN"/>
        </w:rPr>
        <w:t xml:space="preserve"> the</w:t>
      </w:r>
      <w:r w:rsidR="00E910ED" w:rsidRPr="27F66029">
        <w:rPr>
          <w:lang w:eastAsia="en-IN"/>
        </w:rPr>
        <w:t xml:space="preserve"> </w:t>
      </w:r>
      <w:r w:rsidR="00245C75" w:rsidRPr="27F66029">
        <w:rPr>
          <w:lang w:eastAsia="en-IN"/>
        </w:rPr>
        <w:t>local unit to configure the template formula. In</w:t>
      </w:r>
      <w:r w:rsidR="00ED610A" w:rsidRPr="27F66029">
        <w:rPr>
          <w:lang w:eastAsia="en-IN"/>
        </w:rPr>
        <w:t xml:space="preserve"> the</w:t>
      </w:r>
      <w:r w:rsidR="00245C75" w:rsidRPr="27F66029">
        <w:rPr>
          <w:lang w:eastAsia="en-IN"/>
        </w:rPr>
        <w:t xml:space="preserve"> template</w:t>
      </w:r>
      <w:r w:rsidR="00BF7D44" w:rsidRPr="27F66029">
        <w:rPr>
          <w:lang w:eastAsia="en-IN"/>
        </w:rPr>
        <w:t>, the</w:t>
      </w:r>
      <w:r w:rsidR="00245C75" w:rsidRPr="27F66029">
        <w:rPr>
          <w:lang w:eastAsia="en-IN"/>
        </w:rPr>
        <w:t xml:space="preserve"> UoM column </w:t>
      </w:r>
      <w:r w:rsidR="63D1ED5D" w:rsidRPr="27F66029">
        <w:rPr>
          <w:lang w:eastAsia="en-IN"/>
        </w:rPr>
        <w:t>should</w:t>
      </w:r>
      <w:r w:rsidR="767FE171" w:rsidRPr="27F66029">
        <w:rPr>
          <w:lang w:eastAsia="en-IN"/>
        </w:rPr>
        <w:t xml:space="preserve"> have </w:t>
      </w:r>
      <w:r w:rsidR="00BF7D44" w:rsidRPr="27F66029">
        <w:rPr>
          <w:lang w:eastAsia="en-IN"/>
        </w:rPr>
        <w:t>the</w:t>
      </w:r>
      <w:r w:rsidR="00245C75" w:rsidRPr="27F66029">
        <w:rPr>
          <w:lang w:eastAsia="en-IN"/>
        </w:rPr>
        <w:t xml:space="preserve"> Secondary/Primary local UoM.</w:t>
      </w:r>
    </w:p>
    <w:p w14:paraId="064DA0C4" w14:textId="0B00F23D" w:rsidR="004E46D7" w:rsidRPr="004E46D7" w:rsidRDefault="00245C75" w:rsidP="00160AEC">
      <w:pPr>
        <w:pStyle w:val="ListParagraph"/>
        <w:rPr>
          <w:rFonts w:ascii="Times New Roman" w:hAnsi="Times New Roman" w:cs="Times New Roman"/>
          <w:kern w:val="0"/>
          <w:lang w:eastAsia="en-IN"/>
          <w14:ligatures w14:val="none"/>
        </w:rPr>
      </w:pPr>
      <w:r w:rsidRPr="528DC48E">
        <w:rPr>
          <w:lang w:eastAsia="en-IN"/>
        </w:rPr>
        <w:t xml:space="preserve">Checking UoM from any one asset among the assets listed in </w:t>
      </w:r>
      <w:r w:rsidR="00E910ED">
        <w:rPr>
          <w:lang w:eastAsia="en-IN"/>
        </w:rPr>
        <w:t xml:space="preserve">the </w:t>
      </w:r>
      <w:r w:rsidRPr="528DC48E">
        <w:rPr>
          <w:lang w:eastAsia="en-IN"/>
        </w:rPr>
        <w:t xml:space="preserve">asset mapping list for any </w:t>
      </w:r>
      <w:r w:rsidR="00B7732C" w:rsidRPr="528DC48E">
        <w:rPr>
          <w:lang w:eastAsia="en-IN"/>
        </w:rPr>
        <w:t>KPI</w:t>
      </w:r>
      <w:r w:rsidRPr="528DC48E">
        <w:rPr>
          <w:lang w:eastAsia="en-IN"/>
        </w:rPr>
        <w:t xml:space="preserve"> is enough to identify </w:t>
      </w:r>
      <w:r w:rsidR="00E910ED">
        <w:rPr>
          <w:lang w:eastAsia="en-IN"/>
        </w:rPr>
        <w:t xml:space="preserve">the </w:t>
      </w:r>
      <w:r w:rsidRPr="528DC48E">
        <w:rPr>
          <w:lang w:eastAsia="en-IN"/>
        </w:rPr>
        <w:t xml:space="preserve">local UoM </w:t>
      </w:r>
      <w:proofErr w:type="spellStart"/>
      <w:r w:rsidRPr="528DC48E">
        <w:rPr>
          <w:lang w:eastAsia="en-IN"/>
        </w:rPr>
        <w:t>SystemID</w:t>
      </w:r>
      <w:proofErr w:type="spellEnd"/>
      <w:r w:rsidRPr="528DC48E">
        <w:rPr>
          <w:lang w:eastAsia="en-IN"/>
        </w:rPr>
        <w:t xml:space="preserve"> for that KPI.</w:t>
      </w:r>
    </w:p>
    <w:p w14:paraId="01EB26E0" w14:textId="05168B8E" w:rsidR="004E46D7" w:rsidRPr="004E46D7" w:rsidRDefault="00FB149D" w:rsidP="00160AEC">
      <w:pPr>
        <w:pStyle w:val="ListParagraph"/>
        <w:rPr>
          <w:rFonts w:ascii="Times New Roman" w:hAnsi="Times New Roman" w:cs="Times New Roman"/>
          <w:kern w:val="0"/>
          <w:lang w:eastAsia="en-IN"/>
          <w14:ligatures w14:val="none"/>
        </w:rPr>
      </w:pPr>
      <w:r w:rsidRPr="528DC48E">
        <w:rPr>
          <w:lang w:eastAsia="en-IN"/>
        </w:rPr>
        <w:t>In the timeseries</w:t>
      </w:r>
      <w:r w:rsidR="00245C75" w:rsidRPr="528DC48E">
        <w:rPr>
          <w:lang w:eastAsia="en-IN"/>
        </w:rPr>
        <w:t xml:space="preserve">, the data and the </w:t>
      </w:r>
      <w:r w:rsidRPr="528DC48E">
        <w:rPr>
          <w:lang w:eastAsia="en-IN"/>
        </w:rPr>
        <w:t>timeseries</w:t>
      </w:r>
      <w:r w:rsidR="00245C75" w:rsidRPr="528DC48E">
        <w:rPr>
          <w:lang w:eastAsia="en-IN"/>
        </w:rPr>
        <w:t xml:space="preserve"> metadata field </w:t>
      </w:r>
      <w:r w:rsidRPr="528DC48E">
        <w:rPr>
          <w:lang w:eastAsia="en-IN"/>
        </w:rPr>
        <w:t xml:space="preserve">is </w:t>
      </w:r>
      <w:r w:rsidR="00245C75" w:rsidRPr="528DC48E">
        <w:rPr>
          <w:lang w:eastAsia="en-IN"/>
        </w:rPr>
        <w:t>named 'UoM'</w:t>
      </w:r>
      <w:r w:rsidRPr="528DC48E">
        <w:rPr>
          <w:lang w:eastAsia="en-IN"/>
        </w:rPr>
        <w:t xml:space="preserve"> and</w:t>
      </w:r>
      <w:r w:rsidR="00245C75" w:rsidRPr="528DC48E">
        <w:rPr>
          <w:lang w:eastAsia="en-IN"/>
        </w:rPr>
        <w:t xml:space="preserve"> </w:t>
      </w:r>
      <w:r w:rsidRPr="528DC48E">
        <w:rPr>
          <w:lang w:eastAsia="en-IN"/>
        </w:rPr>
        <w:t xml:space="preserve">is </w:t>
      </w:r>
      <w:r w:rsidR="00245C75" w:rsidRPr="528DC48E">
        <w:rPr>
          <w:lang w:eastAsia="en-IN"/>
        </w:rPr>
        <w:t>set based on the Standard UoM system for both</w:t>
      </w:r>
      <w:r w:rsidRPr="528DC48E">
        <w:rPr>
          <w:lang w:eastAsia="en-IN"/>
        </w:rPr>
        <w:t xml:space="preserve"> </w:t>
      </w:r>
      <w:r w:rsidR="00245C75" w:rsidRPr="528DC48E">
        <w:rPr>
          <w:lang w:eastAsia="en-IN"/>
        </w:rPr>
        <w:t xml:space="preserve">KPI and </w:t>
      </w:r>
      <w:r w:rsidRPr="528DC48E">
        <w:rPr>
          <w:lang w:eastAsia="en-IN"/>
        </w:rPr>
        <w:t>P</w:t>
      </w:r>
      <w:r w:rsidR="00245C75" w:rsidRPr="528DC48E">
        <w:rPr>
          <w:lang w:eastAsia="en-IN"/>
        </w:rPr>
        <w:t>arameter. This field should have</w:t>
      </w:r>
      <w:r w:rsidR="69B6E12C" w:rsidRPr="528DC48E">
        <w:rPr>
          <w:lang w:eastAsia="en-IN"/>
        </w:rPr>
        <w:t xml:space="preserve"> </w:t>
      </w:r>
      <w:r w:rsidR="00B7732C">
        <w:rPr>
          <w:lang w:eastAsia="en-IN"/>
        </w:rPr>
        <w:t xml:space="preserve">the </w:t>
      </w:r>
      <w:r w:rsidR="69B6E12C" w:rsidRPr="528DC48E">
        <w:rPr>
          <w:lang w:eastAsia="en-IN"/>
        </w:rPr>
        <w:t>corresponding value of</w:t>
      </w:r>
      <w:r w:rsidR="00245C75" w:rsidRPr="528DC48E">
        <w:rPr>
          <w:lang w:eastAsia="en-IN"/>
        </w:rPr>
        <w:t xml:space="preserve"> </w:t>
      </w:r>
      <w:r w:rsidR="00E910ED">
        <w:rPr>
          <w:lang w:eastAsia="en-IN"/>
        </w:rPr>
        <w:t xml:space="preserve">the </w:t>
      </w:r>
      <w:r w:rsidR="00245C75" w:rsidRPr="528DC48E">
        <w:rPr>
          <w:lang w:eastAsia="en-IN"/>
        </w:rPr>
        <w:t>'</w:t>
      </w:r>
      <w:proofErr w:type="spellStart"/>
      <w:r w:rsidR="00245C75" w:rsidRPr="528DC48E">
        <w:rPr>
          <w:lang w:eastAsia="en-IN"/>
        </w:rPr>
        <w:t>MeasurementUnit</w:t>
      </w:r>
      <w:proofErr w:type="spellEnd"/>
      <w:r w:rsidR="00245C75" w:rsidRPr="528DC48E">
        <w:rPr>
          <w:lang w:eastAsia="en-IN"/>
        </w:rPr>
        <w:t>'</w:t>
      </w:r>
      <w:r w:rsidR="00B7732C">
        <w:rPr>
          <w:lang w:eastAsia="en-IN"/>
        </w:rPr>
        <w:t xml:space="preserve"> field</w:t>
      </w:r>
      <w:r w:rsidR="00245C75" w:rsidRPr="528DC48E">
        <w:rPr>
          <w:lang w:eastAsia="en-IN"/>
        </w:rPr>
        <w:t>.</w:t>
      </w:r>
    </w:p>
    <w:p w14:paraId="2CAF19A1" w14:textId="5F8B7BBB" w:rsidR="004E46D7" w:rsidRPr="004E46D7" w:rsidRDefault="00401BBB" w:rsidP="00160AEC">
      <w:pPr>
        <w:pStyle w:val="ListParagraph"/>
        <w:rPr>
          <w:rFonts w:ascii="Times New Roman" w:hAnsi="Times New Roman" w:cs="Times New Roman"/>
          <w:kern w:val="0"/>
          <w:lang w:eastAsia="en-IN"/>
          <w14:ligatures w14:val="none"/>
        </w:rPr>
      </w:pPr>
      <w:r w:rsidRPr="528DC48E">
        <w:rPr>
          <w:lang w:eastAsia="en-IN"/>
        </w:rPr>
        <w:t>The conversion procedure is applicable</w:t>
      </w:r>
      <w:r w:rsidR="00245C75" w:rsidRPr="528DC48E">
        <w:rPr>
          <w:lang w:eastAsia="en-IN"/>
        </w:rPr>
        <w:t xml:space="preserve"> for both </w:t>
      </w:r>
      <w:r w:rsidR="00E910ED">
        <w:rPr>
          <w:lang w:eastAsia="en-IN"/>
        </w:rPr>
        <w:t>S</w:t>
      </w:r>
      <w:r w:rsidR="00245C75" w:rsidRPr="528DC48E">
        <w:rPr>
          <w:lang w:eastAsia="en-IN"/>
        </w:rPr>
        <w:t>ingle</w:t>
      </w:r>
      <w:r w:rsidR="00E910ED">
        <w:rPr>
          <w:lang w:eastAsia="en-IN"/>
        </w:rPr>
        <w:t>-P</w:t>
      </w:r>
      <w:r w:rsidR="00245C75" w:rsidRPr="528DC48E">
        <w:rPr>
          <w:lang w:eastAsia="en-IN"/>
        </w:rPr>
        <w:t xml:space="preserve">lant and Multi-Plant. </w:t>
      </w:r>
    </w:p>
    <w:p w14:paraId="2447C39E" w14:textId="4B00692E" w:rsidR="00245C75" w:rsidRPr="004E46D7" w:rsidRDefault="00757927" w:rsidP="00160AEC">
      <w:pPr>
        <w:pStyle w:val="ListParagraph"/>
        <w:rPr>
          <w:rFonts w:ascii="Times New Roman" w:hAnsi="Times New Roman" w:cs="Times New Roman"/>
          <w:kern w:val="0"/>
          <w:lang w:eastAsia="en-IN"/>
          <w14:ligatures w14:val="none"/>
        </w:rPr>
      </w:pPr>
      <w:r>
        <w:rPr>
          <w:lang w:eastAsia="en-IN"/>
        </w:rPr>
        <w:t>Cache is used</w:t>
      </w:r>
      <w:r w:rsidR="00245C75" w:rsidRPr="004E46D7">
        <w:rPr>
          <w:lang w:eastAsia="en-IN"/>
        </w:rPr>
        <w:t xml:space="preserve"> to store data for UoM APIs to enhance performance.</w:t>
      </w:r>
    </w:p>
    <w:p w14:paraId="01516773" w14:textId="77777777" w:rsidR="008271A4" w:rsidRDefault="00EB091D" w:rsidP="00245C75">
      <w:pPr>
        <w:rPr>
          <w:lang w:eastAsia="en-IN"/>
        </w:rPr>
        <w:sectPr w:rsidR="008271A4" w:rsidSect="00FA0372">
          <w:endnotePr>
            <w:numFmt w:val="decimal"/>
          </w:endnotePr>
          <w:pgSz w:w="23040" w:h="15840" w:orient="landscape" w:code="5"/>
          <w:pgMar w:top="1440" w:right="1440" w:bottom="1440" w:left="1440" w:header="720" w:footer="720" w:gutter="0"/>
          <w:cols w:num="2" w:sep="1" w:space="1440"/>
          <w:titlePg/>
          <w:docGrid w:linePitch="360"/>
        </w:sectPr>
      </w:pPr>
      <w:r>
        <w:rPr>
          <w:lang w:eastAsia="en-IN"/>
        </w:rPr>
        <w:br w:type="column"/>
      </w:r>
    </w:p>
    <w:p w14:paraId="5FD26013" w14:textId="7FD9A782" w:rsidR="008271A4" w:rsidRDefault="00DA3344" w:rsidP="00245C75">
      <w:pPr>
        <w:rPr>
          <w:lang w:eastAsia="en-IN"/>
        </w:rPr>
      </w:pPr>
      <w:r>
        <w:rPr>
          <w:lang w:eastAsia="en-IN"/>
        </w:rPr>
        <w:t xml:space="preserve">The following flow diagram illustrates the conversion procedure for </w:t>
      </w:r>
      <w:proofErr w:type="gramStart"/>
      <w:r>
        <w:rPr>
          <w:lang w:eastAsia="en-IN"/>
        </w:rPr>
        <w:t>an example</w:t>
      </w:r>
      <w:proofErr w:type="gramEnd"/>
      <w:r>
        <w:rPr>
          <w:lang w:eastAsia="en-IN"/>
        </w:rPr>
        <w:t xml:space="preserve"> scenario with the following details:</w:t>
      </w:r>
    </w:p>
    <w:p w14:paraId="248DBEA6" w14:textId="1AD0F760" w:rsidR="00E809E4" w:rsidRDefault="00E809E4" w:rsidP="00245C75">
      <w:pPr>
        <w:rPr>
          <w:lang w:eastAsia="en-IN"/>
        </w:rPr>
        <w:sectPr w:rsidR="00E809E4" w:rsidSect="00FA0372">
          <w:endnotePr>
            <w:numFmt w:val="decimal"/>
          </w:endnotePr>
          <w:type w:val="continuous"/>
          <w:pgSz w:w="23040" w:h="15840" w:orient="landscape" w:code="5"/>
          <w:pgMar w:top="1440" w:right="1440" w:bottom="1440" w:left="1440" w:header="720" w:footer="720" w:gutter="0"/>
          <w:cols w:sep="1" w:space="720"/>
          <w:titlePg/>
          <w:docGrid w:linePitch="360"/>
        </w:sectPr>
      </w:pPr>
    </w:p>
    <w:p w14:paraId="5DAEE548" w14:textId="24B33A1A" w:rsidR="00740E6C" w:rsidRDefault="00740E6C">
      <w:r w:rsidRPr="00740E6C">
        <w:t>Plant 1 has the following KPI details</w:t>
      </w:r>
    </w:p>
    <w:tbl>
      <w:tblPr>
        <w:tblStyle w:val="TableGridLight"/>
        <w:tblW w:w="0" w:type="auto"/>
        <w:tblLook w:val="04A0" w:firstRow="1" w:lastRow="0" w:firstColumn="1" w:lastColumn="0" w:noHBand="0" w:noVBand="1"/>
      </w:tblPr>
      <w:tblGrid>
        <w:gridCol w:w="1838"/>
        <w:gridCol w:w="1701"/>
        <w:gridCol w:w="2410"/>
        <w:gridCol w:w="2835"/>
      </w:tblGrid>
      <w:tr w:rsidR="00A028F7" w14:paraId="6E90723C" w14:textId="77777777" w:rsidTr="008271A4">
        <w:tc>
          <w:tcPr>
            <w:tcW w:w="1838" w:type="dxa"/>
            <w:shd w:val="clear" w:color="auto" w:fill="F2F2F2" w:themeFill="background1" w:themeFillShade="F2"/>
          </w:tcPr>
          <w:p w14:paraId="31E2DF68" w14:textId="7255A51A" w:rsidR="00A028F7" w:rsidRPr="008271A4" w:rsidRDefault="00DA3344" w:rsidP="00CF660C">
            <w:pPr>
              <w:spacing w:after="0"/>
              <w:rPr>
                <w:b/>
                <w:bCs/>
                <w:lang w:eastAsia="en-IN"/>
              </w:rPr>
            </w:pPr>
            <w:r w:rsidRPr="008271A4">
              <w:rPr>
                <w:b/>
                <w:bCs/>
                <w:lang w:eastAsia="en-IN"/>
              </w:rPr>
              <w:t>KPI Name</w:t>
            </w:r>
          </w:p>
        </w:tc>
        <w:tc>
          <w:tcPr>
            <w:tcW w:w="1701" w:type="dxa"/>
            <w:shd w:val="clear" w:color="auto" w:fill="F2F2F2" w:themeFill="background1" w:themeFillShade="F2"/>
          </w:tcPr>
          <w:p w14:paraId="67A1559F" w14:textId="4079F2D3" w:rsidR="00A028F7" w:rsidRPr="008271A4" w:rsidRDefault="00DA3344" w:rsidP="00CF660C">
            <w:pPr>
              <w:spacing w:after="0"/>
              <w:rPr>
                <w:b/>
                <w:bCs/>
                <w:lang w:eastAsia="en-IN"/>
              </w:rPr>
            </w:pPr>
            <w:r w:rsidRPr="008271A4">
              <w:rPr>
                <w:b/>
                <w:bCs/>
                <w:lang w:eastAsia="en-IN"/>
              </w:rPr>
              <w:t>UoM</w:t>
            </w:r>
          </w:p>
        </w:tc>
        <w:tc>
          <w:tcPr>
            <w:tcW w:w="2410" w:type="dxa"/>
            <w:shd w:val="clear" w:color="auto" w:fill="F2F2F2" w:themeFill="background1" w:themeFillShade="F2"/>
          </w:tcPr>
          <w:p w14:paraId="335EA17C" w14:textId="36D13B73" w:rsidR="00A028F7" w:rsidRPr="008271A4" w:rsidRDefault="00DA3344" w:rsidP="00CF660C">
            <w:pPr>
              <w:spacing w:after="0"/>
              <w:rPr>
                <w:b/>
                <w:bCs/>
                <w:lang w:eastAsia="en-IN"/>
              </w:rPr>
            </w:pPr>
            <w:r w:rsidRPr="008271A4">
              <w:rPr>
                <w:b/>
                <w:bCs/>
                <w:lang w:eastAsia="en-IN"/>
              </w:rPr>
              <w:t>Asset Mapping</w:t>
            </w:r>
          </w:p>
        </w:tc>
        <w:tc>
          <w:tcPr>
            <w:tcW w:w="2835" w:type="dxa"/>
            <w:shd w:val="clear" w:color="auto" w:fill="F2F2F2" w:themeFill="background1" w:themeFillShade="F2"/>
          </w:tcPr>
          <w:p w14:paraId="5065DB07" w14:textId="7DB96AAA" w:rsidR="00A028F7" w:rsidRPr="008271A4" w:rsidRDefault="00DA3344" w:rsidP="00CF660C">
            <w:pPr>
              <w:spacing w:after="0"/>
              <w:rPr>
                <w:b/>
                <w:bCs/>
                <w:lang w:eastAsia="en-IN"/>
              </w:rPr>
            </w:pPr>
            <w:r w:rsidRPr="008271A4">
              <w:rPr>
                <w:b/>
                <w:bCs/>
                <w:lang w:eastAsia="en-IN"/>
              </w:rPr>
              <w:t>Calculation Logic</w:t>
            </w:r>
          </w:p>
        </w:tc>
      </w:tr>
      <w:tr w:rsidR="00A028F7" w14:paraId="19219EAA" w14:textId="77777777" w:rsidTr="008271A4">
        <w:tc>
          <w:tcPr>
            <w:tcW w:w="1838" w:type="dxa"/>
          </w:tcPr>
          <w:p w14:paraId="367B47B5" w14:textId="1D78D7BE" w:rsidR="00A028F7" w:rsidRPr="005B6181" w:rsidRDefault="00DA3344" w:rsidP="00CF660C">
            <w:pPr>
              <w:spacing w:after="0"/>
              <w:rPr>
                <w:sz w:val="18"/>
                <w:szCs w:val="20"/>
                <w:lang w:eastAsia="en-IN"/>
              </w:rPr>
            </w:pPr>
            <w:r w:rsidRPr="005B6181">
              <w:rPr>
                <w:sz w:val="18"/>
                <w:szCs w:val="20"/>
                <w:lang w:eastAsia="en-IN"/>
              </w:rPr>
              <w:t>KPI1</w:t>
            </w:r>
          </w:p>
        </w:tc>
        <w:tc>
          <w:tcPr>
            <w:tcW w:w="1701" w:type="dxa"/>
          </w:tcPr>
          <w:p w14:paraId="327AB16A" w14:textId="1BFDD43B" w:rsidR="00A028F7" w:rsidRPr="005B6181" w:rsidRDefault="00125B10" w:rsidP="00CF660C">
            <w:pPr>
              <w:spacing w:after="0"/>
              <w:rPr>
                <w:sz w:val="18"/>
                <w:szCs w:val="20"/>
                <w:lang w:eastAsia="en-IN"/>
              </w:rPr>
            </w:pPr>
            <w:r w:rsidRPr="005B6181">
              <w:rPr>
                <w:sz w:val="18"/>
                <w:szCs w:val="20"/>
                <w:lang w:eastAsia="en-IN"/>
              </w:rPr>
              <w:t>UoM1</w:t>
            </w:r>
          </w:p>
        </w:tc>
        <w:tc>
          <w:tcPr>
            <w:tcW w:w="2410" w:type="dxa"/>
          </w:tcPr>
          <w:p w14:paraId="27F4EE00" w14:textId="7ED67BCE" w:rsidR="00A028F7" w:rsidRPr="005B6181" w:rsidRDefault="00FF2B86" w:rsidP="00CF660C">
            <w:pPr>
              <w:spacing w:after="0"/>
              <w:rPr>
                <w:sz w:val="18"/>
                <w:szCs w:val="20"/>
                <w:lang w:eastAsia="en-IN"/>
              </w:rPr>
            </w:pPr>
            <w:r w:rsidRPr="005B6181">
              <w:rPr>
                <w:sz w:val="18"/>
                <w:szCs w:val="20"/>
                <w:lang w:eastAsia="en-IN"/>
              </w:rPr>
              <w:t>Asset1, Asset2</w:t>
            </w:r>
          </w:p>
        </w:tc>
        <w:tc>
          <w:tcPr>
            <w:tcW w:w="2835" w:type="dxa"/>
          </w:tcPr>
          <w:p w14:paraId="7A5B3C34" w14:textId="12E42FF5" w:rsidR="00A028F7" w:rsidRPr="005B6181" w:rsidRDefault="00FF2B86" w:rsidP="00CF660C">
            <w:pPr>
              <w:spacing w:after="0"/>
              <w:rPr>
                <w:sz w:val="18"/>
                <w:szCs w:val="20"/>
                <w:lang w:eastAsia="en-IN"/>
              </w:rPr>
            </w:pPr>
            <w:r w:rsidRPr="005B6181">
              <w:rPr>
                <w:sz w:val="18"/>
                <w:szCs w:val="20"/>
                <w:lang w:eastAsia="en-IN"/>
              </w:rPr>
              <w:t>Parameter1 + Parameter2</w:t>
            </w:r>
          </w:p>
        </w:tc>
      </w:tr>
      <w:tr w:rsidR="006A03E4" w14:paraId="58940F19" w14:textId="77777777" w:rsidTr="008271A4">
        <w:tc>
          <w:tcPr>
            <w:tcW w:w="1838" w:type="dxa"/>
          </w:tcPr>
          <w:p w14:paraId="0E2F1479" w14:textId="3D5FFEF9" w:rsidR="006A03E4" w:rsidRPr="005B6181" w:rsidRDefault="006A03E4" w:rsidP="00CF660C">
            <w:pPr>
              <w:spacing w:after="0"/>
              <w:rPr>
                <w:sz w:val="18"/>
                <w:szCs w:val="20"/>
                <w:lang w:eastAsia="en-IN"/>
              </w:rPr>
            </w:pPr>
            <w:r w:rsidRPr="005B6181">
              <w:rPr>
                <w:sz w:val="18"/>
                <w:szCs w:val="20"/>
                <w:lang w:eastAsia="en-IN"/>
              </w:rPr>
              <w:t>KPI1</w:t>
            </w:r>
          </w:p>
        </w:tc>
        <w:tc>
          <w:tcPr>
            <w:tcW w:w="1701" w:type="dxa"/>
          </w:tcPr>
          <w:p w14:paraId="3F31122A" w14:textId="5B3FCD98" w:rsidR="006A03E4" w:rsidRPr="005B6181" w:rsidRDefault="006A03E4" w:rsidP="00CF660C">
            <w:pPr>
              <w:spacing w:after="0"/>
              <w:rPr>
                <w:sz w:val="18"/>
                <w:szCs w:val="20"/>
                <w:lang w:eastAsia="en-IN"/>
              </w:rPr>
            </w:pPr>
            <w:r w:rsidRPr="005B6181">
              <w:rPr>
                <w:sz w:val="18"/>
                <w:szCs w:val="20"/>
                <w:lang w:eastAsia="en-IN"/>
              </w:rPr>
              <w:t>UoM1.1</w:t>
            </w:r>
          </w:p>
        </w:tc>
        <w:tc>
          <w:tcPr>
            <w:tcW w:w="2410" w:type="dxa"/>
          </w:tcPr>
          <w:p w14:paraId="5892B58A" w14:textId="4604793D" w:rsidR="006A03E4" w:rsidRPr="005B6181" w:rsidRDefault="00FF2B86" w:rsidP="00CF660C">
            <w:pPr>
              <w:spacing w:after="0"/>
              <w:rPr>
                <w:sz w:val="18"/>
                <w:szCs w:val="20"/>
                <w:lang w:eastAsia="en-IN"/>
              </w:rPr>
            </w:pPr>
            <w:r w:rsidRPr="005B6181">
              <w:rPr>
                <w:sz w:val="18"/>
                <w:szCs w:val="20"/>
                <w:lang w:eastAsia="en-IN"/>
              </w:rPr>
              <w:t>Uni1, Unit2</w:t>
            </w:r>
          </w:p>
        </w:tc>
        <w:tc>
          <w:tcPr>
            <w:tcW w:w="2835" w:type="dxa"/>
          </w:tcPr>
          <w:p w14:paraId="0F4B58A3" w14:textId="2B18DC91" w:rsidR="006A03E4" w:rsidRPr="005B6181" w:rsidRDefault="005E55E6" w:rsidP="00CF660C">
            <w:pPr>
              <w:spacing w:after="0"/>
              <w:rPr>
                <w:sz w:val="18"/>
                <w:szCs w:val="20"/>
                <w:lang w:eastAsia="en-IN"/>
              </w:rPr>
            </w:pPr>
            <w:r w:rsidRPr="005B6181">
              <w:rPr>
                <w:sz w:val="18"/>
                <w:szCs w:val="20"/>
                <w:lang w:eastAsia="en-IN"/>
              </w:rPr>
              <w:t>Average(KPI1)</w:t>
            </w:r>
          </w:p>
        </w:tc>
      </w:tr>
      <w:tr w:rsidR="00A028F7" w14:paraId="2712DBC7" w14:textId="77777777" w:rsidTr="008271A4">
        <w:tc>
          <w:tcPr>
            <w:tcW w:w="1838" w:type="dxa"/>
          </w:tcPr>
          <w:p w14:paraId="39D09854" w14:textId="142FA34F" w:rsidR="00A028F7" w:rsidRPr="005B6181" w:rsidRDefault="00DA3344" w:rsidP="00CF660C">
            <w:pPr>
              <w:spacing w:after="0"/>
              <w:rPr>
                <w:sz w:val="18"/>
                <w:szCs w:val="20"/>
                <w:lang w:eastAsia="en-IN"/>
              </w:rPr>
            </w:pPr>
            <w:r w:rsidRPr="005B6181">
              <w:rPr>
                <w:sz w:val="18"/>
                <w:szCs w:val="20"/>
                <w:lang w:eastAsia="en-IN"/>
              </w:rPr>
              <w:t>KPI2</w:t>
            </w:r>
          </w:p>
        </w:tc>
        <w:tc>
          <w:tcPr>
            <w:tcW w:w="1701" w:type="dxa"/>
          </w:tcPr>
          <w:p w14:paraId="1270ADAD" w14:textId="28568ADD" w:rsidR="00A028F7" w:rsidRPr="005B6181" w:rsidRDefault="00125B10" w:rsidP="00CF660C">
            <w:pPr>
              <w:spacing w:after="0"/>
              <w:rPr>
                <w:sz w:val="18"/>
                <w:szCs w:val="20"/>
                <w:lang w:eastAsia="en-IN"/>
              </w:rPr>
            </w:pPr>
            <w:r w:rsidRPr="005B6181">
              <w:rPr>
                <w:sz w:val="18"/>
                <w:szCs w:val="20"/>
                <w:lang w:eastAsia="en-IN"/>
              </w:rPr>
              <w:t>UoM2</w:t>
            </w:r>
          </w:p>
        </w:tc>
        <w:tc>
          <w:tcPr>
            <w:tcW w:w="2410" w:type="dxa"/>
          </w:tcPr>
          <w:p w14:paraId="07C3938D" w14:textId="3F52A8CC" w:rsidR="00A028F7" w:rsidRPr="005B6181" w:rsidRDefault="00FF2B86" w:rsidP="00CF660C">
            <w:pPr>
              <w:spacing w:after="0"/>
              <w:rPr>
                <w:sz w:val="18"/>
                <w:szCs w:val="20"/>
                <w:lang w:eastAsia="en-IN"/>
              </w:rPr>
            </w:pPr>
            <w:r w:rsidRPr="005B6181">
              <w:rPr>
                <w:sz w:val="18"/>
                <w:szCs w:val="20"/>
                <w:lang w:eastAsia="en-IN"/>
              </w:rPr>
              <w:t>Asset1, Asset2</w:t>
            </w:r>
          </w:p>
        </w:tc>
        <w:tc>
          <w:tcPr>
            <w:tcW w:w="2835" w:type="dxa"/>
          </w:tcPr>
          <w:p w14:paraId="7500498F" w14:textId="04A0C89D" w:rsidR="00A028F7" w:rsidRPr="005B6181" w:rsidRDefault="005E55E6" w:rsidP="00CF660C">
            <w:pPr>
              <w:spacing w:after="0"/>
              <w:rPr>
                <w:sz w:val="18"/>
                <w:szCs w:val="20"/>
                <w:lang w:eastAsia="en-IN"/>
              </w:rPr>
            </w:pPr>
            <w:r w:rsidRPr="005B6181">
              <w:rPr>
                <w:sz w:val="18"/>
                <w:szCs w:val="20"/>
                <w:lang w:eastAsia="en-IN"/>
              </w:rPr>
              <w:t>Latest</w:t>
            </w:r>
            <w:r w:rsidR="00D126C4" w:rsidRPr="005B6181">
              <w:rPr>
                <w:sz w:val="18"/>
                <w:szCs w:val="20"/>
                <w:lang w:eastAsia="en-IN"/>
              </w:rPr>
              <w:t>(</w:t>
            </w:r>
            <w:r w:rsidRPr="005B6181">
              <w:rPr>
                <w:sz w:val="18"/>
                <w:szCs w:val="20"/>
                <w:lang w:eastAsia="en-IN"/>
              </w:rPr>
              <w:t>K</w:t>
            </w:r>
            <w:r w:rsidR="00D126C4" w:rsidRPr="005B6181">
              <w:rPr>
                <w:sz w:val="18"/>
                <w:szCs w:val="20"/>
                <w:lang w:eastAsia="en-IN"/>
              </w:rPr>
              <w:t>PI1)*0.5</w:t>
            </w:r>
          </w:p>
        </w:tc>
      </w:tr>
      <w:tr w:rsidR="00A028F7" w14:paraId="69F900AB" w14:textId="77777777" w:rsidTr="008271A4">
        <w:tc>
          <w:tcPr>
            <w:tcW w:w="1838" w:type="dxa"/>
          </w:tcPr>
          <w:p w14:paraId="19861944" w14:textId="646064FF" w:rsidR="00A028F7" w:rsidRPr="005B6181" w:rsidRDefault="00DA3344" w:rsidP="00CF660C">
            <w:pPr>
              <w:spacing w:after="0"/>
              <w:rPr>
                <w:sz w:val="18"/>
                <w:szCs w:val="20"/>
                <w:lang w:eastAsia="en-IN"/>
              </w:rPr>
            </w:pPr>
            <w:r w:rsidRPr="005B6181">
              <w:rPr>
                <w:sz w:val="18"/>
                <w:szCs w:val="20"/>
                <w:lang w:eastAsia="en-IN"/>
              </w:rPr>
              <w:t>KPI3</w:t>
            </w:r>
          </w:p>
        </w:tc>
        <w:tc>
          <w:tcPr>
            <w:tcW w:w="1701" w:type="dxa"/>
          </w:tcPr>
          <w:p w14:paraId="4884137A" w14:textId="00FFDB48" w:rsidR="00A028F7" w:rsidRPr="005B6181" w:rsidRDefault="00125B10" w:rsidP="00CF660C">
            <w:pPr>
              <w:spacing w:after="0"/>
              <w:rPr>
                <w:sz w:val="18"/>
                <w:szCs w:val="20"/>
                <w:lang w:eastAsia="en-IN"/>
              </w:rPr>
            </w:pPr>
            <w:r w:rsidRPr="005B6181">
              <w:rPr>
                <w:sz w:val="18"/>
                <w:szCs w:val="20"/>
                <w:lang w:eastAsia="en-IN"/>
              </w:rPr>
              <w:t>UoM3</w:t>
            </w:r>
          </w:p>
        </w:tc>
        <w:tc>
          <w:tcPr>
            <w:tcW w:w="2410" w:type="dxa"/>
          </w:tcPr>
          <w:p w14:paraId="0DEC1DFE" w14:textId="5FE4B200" w:rsidR="00A028F7" w:rsidRPr="005B6181" w:rsidRDefault="00FF2B86" w:rsidP="00CF660C">
            <w:pPr>
              <w:spacing w:after="0"/>
              <w:rPr>
                <w:sz w:val="18"/>
                <w:szCs w:val="20"/>
                <w:lang w:eastAsia="en-IN"/>
              </w:rPr>
            </w:pPr>
            <w:r w:rsidRPr="005B6181">
              <w:rPr>
                <w:sz w:val="18"/>
                <w:szCs w:val="20"/>
                <w:lang w:eastAsia="en-IN"/>
              </w:rPr>
              <w:t>Asset1, Asset2</w:t>
            </w:r>
          </w:p>
        </w:tc>
        <w:tc>
          <w:tcPr>
            <w:tcW w:w="2835" w:type="dxa"/>
          </w:tcPr>
          <w:p w14:paraId="3647579D" w14:textId="0F6250AF" w:rsidR="00A028F7" w:rsidRPr="005B6181" w:rsidRDefault="00D126C4" w:rsidP="00CF660C">
            <w:pPr>
              <w:spacing w:after="0"/>
              <w:rPr>
                <w:sz w:val="18"/>
                <w:szCs w:val="20"/>
                <w:lang w:eastAsia="en-IN"/>
              </w:rPr>
            </w:pPr>
            <w:r w:rsidRPr="005B6181">
              <w:rPr>
                <w:sz w:val="18"/>
                <w:szCs w:val="20"/>
                <w:lang w:eastAsia="en-IN"/>
              </w:rPr>
              <w:t>KPI1 + KPI2</w:t>
            </w:r>
          </w:p>
        </w:tc>
      </w:tr>
    </w:tbl>
    <w:p w14:paraId="7028564B" w14:textId="5FADE11C" w:rsidR="00245C75" w:rsidRPr="00245C75" w:rsidRDefault="00740E6C" w:rsidP="00CF660C">
      <w:pPr>
        <w:spacing w:after="0"/>
        <w:rPr>
          <w:lang w:eastAsia="en-IN"/>
        </w:rPr>
      </w:pPr>
      <w:r>
        <w:rPr>
          <w:lang w:eastAsia="en-IN"/>
        </w:rPr>
        <w:br w:type="column"/>
      </w:r>
    </w:p>
    <w:tbl>
      <w:tblPr>
        <w:tblStyle w:val="TableGridLight"/>
        <w:tblW w:w="0" w:type="auto"/>
        <w:tblLook w:val="04A0" w:firstRow="1" w:lastRow="0" w:firstColumn="1" w:lastColumn="0" w:noHBand="0" w:noVBand="1"/>
      </w:tblPr>
      <w:tblGrid>
        <w:gridCol w:w="1696"/>
        <w:gridCol w:w="4111"/>
        <w:gridCol w:w="1985"/>
      </w:tblGrid>
      <w:tr w:rsidR="00A44755" w14:paraId="069FDF57" w14:textId="77777777" w:rsidTr="00740E6C">
        <w:tc>
          <w:tcPr>
            <w:tcW w:w="1696" w:type="dxa"/>
            <w:shd w:val="clear" w:color="auto" w:fill="E7E6E6" w:themeFill="background2"/>
          </w:tcPr>
          <w:p w14:paraId="60721E95" w14:textId="75FA7831" w:rsidR="00A44755" w:rsidRPr="00740E6C" w:rsidRDefault="002608B5" w:rsidP="00CF660C">
            <w:pPr>
              <w:spacing w:after="0"/>
              <w:rPr>
                <w:b/>
                <w:bCs/>
                <w:lang w:eastAsia="en-IN"/>
              </w:rPr>
            </w:pPr>
            <w:r>
              <w:rPr>
                <w:b/>
                <w:bCs/>
                <w:lang w:eastAsia="en-IN"/>
              </w:rPr>
              <w:t>Unit</w:t>
            </w:r>
          </w:p>
        </w:tc>
        <w:tc>
          <w:tcPr>
            <w:tcW w:w="4111" w:type="dxa"/>
            <w:shd w:val="clear" w:color="auto" w:fill="E7E6E6" w:themeFill="background2"/>
          </w:tcPr>
          <w:p w14:paraId="150C2548" w14:textId="2165729D" w:rsidR="00A44755" w:rsidRPr="00740E6C" w:rsidRDefault="00A44755" w:rsidP="00CF660C">
            <w:pPr>
              <w:spacing w:after="0"/>
              <w:rPr>
                <w:b/>
                <w:bCs/>
                <w:lang w:eastAsia="en-IN"/>
              </w:rPr>
            </w:pPr>
            <w:r w:rsidRPr="00740E6C">
              <w:rPr>
                <w:b/>
                <w:bCs/>
                <w:lang w:eastAsia="en-IN"/>
              </w:rPr>
              <w:t>SI (</w:t>
            </w:r>
            <w:r w:rsidR="008C6E4C" w:rsidRPr="00740E6C">
              <w:rPr>
                <w:b/>
                <w:bCs/>
                <w:lang w:eastAsia="en-IN"/>
              </w:rPr>
              <w:t>primary)</w:t>
            </w:r>
          </w:p>
        </w:tc>
        <w:tc>
          <w:tcPr>
            <w:tcW w:w="1985" w:type="dxa"/>
            <w:shd w:val="clear" w:color="auto" w:fill="E7E6E6" w:themeFill="background2"/>
          </w:tcPr>
          <w:p w14:paraId="0DFEE4E5" w14:textId="3913F0B4" w:rsidR="00A44755" w:rsidRPr="00740E6C" w:rsidRDefault="008C6E4C" w:rsidP="00CF660C">
            <w:pPr>
              <w:spacing w:after="0"/>
              <w:rPr>
                <w:b/>
                <w:bCs/>
                <w:lang w:eastAsia="en-IN"/>
              </w:rPr>
            </w:pPr>
            <w:r w:rsidRPr="00740E6C">
              <w:rPr>
                <w:b/>
                <w:bCs/>
                <w:lang w:eastAsia="en-IN"/>
              </w:rPr>
              <w:t>Field</w:t>
            </w:r>
          </w:p>
        </w:tc>
      </w:tr>
      <w:tr w:rsidR="00A44755" w14:paraId="19CBDF26" w14:textId="77777777" w:rsidTr="00740E6C">
        <w:tc>
          <w:tcPr>
            <w:tcW w:w="1696" w:type="dxa"/>
          </w:tcPr>
          <w:p w14:paraId="3E47BE49" w14:textId="5B98BCBD" w:rsidR="00A44755" w:rsidRPr="005B6181" w:rsidRDefault="00A44755" w:rsidP="00CF660C">
            <w:pPr>
              <w:spacing w:after="0"/>
              <w:rPr>
                <w:b/>
                <w:bCs/>
                <w:sz w:val="18"/>
                <w:szCs w:val="20"/>
                <w:lang w:eastAsia="en-IN"/>
              </w:rPr>
            </w:pPr>
            <w:r w:rsidRPr="005B6181">
              <w:rPr>
                <w:b/>
                <w:bCs/>
                <w:sz w:val="18"/>
                <w:szCs w:val="20"/>
                <w:lang w:eastAsia="en-IN"/>
              </w:rPr>
              <w:t>Mass</w:t>
            </w:r>
          </w:p>
        </w:tc>
        <w:tc>
          <w:tcPr>
            <w:tcW w:w="4111" w:type="dxa"/>
          </w:tcPr>
          <w:p w14:paraId="615BBA67" w14:textId="65CD8A47" w:rsidR="00A44755" w:rsidRPr="005B6181" w:rsidRDefault="008C6E4C" w:rsidP="00CF660C">
            <w:pPr>
              <w:spacing w:after="0"/>
              <w:rPr>
                <w:sz w:val="18"/>
                <w:szCs w:val="20"/>
                <w:lang w:eastAsia="en-IN"/>
              </w:rPr>
            </w:pPr>
            <w:r w:rsidRPr="005B6181">
              <w:rPr>
                <w:sz w:val="18"/>
                <w:szCs w:val="20"/>
                <w:lang w:eastAsia="en-IN"/>
              </w:rPr>
              <w:t>g, kg (primary), mg</w:t>
            </w:r>
          </w:p>
        </w:tc>
        <w:tc>
          <w:tcPr>
            <w:tcW w:w="1985" w:type="dxa"/>
          </w:tcPr>
          <w:p w14:paraId="170AF0FD" w14:textId="7FA1E55F" w:rsidR="00A44755" w:rsidRPr="005B6181" w:rsidRDefault="008C6E4C" w:rsidP="00CF660C">
            <w:pPr>
              <w:spacing w:after="0"/>
              <w:rPr>
                <w:sz w:val="18"/>
                <w:szCs w:val="20"/>
                <w:lang w:eastAsia="en-IN"/>
              </w:rPr>
            </w:pPr>
            <w:r w:rsidRPr="005B6181">
              <w:rPr>
                <w:sz w:val="18"/>
                <w:szCs w:val="20"/>
                <w:lang w:eastAsia="en-IN"/>
              </w:rPr>
              <w:t>Lb</w:t>
            </w:r>
          </w:p>
        </w:tc>
      </w:tr>
      <w:tr w:rsidR="00A44755" w14:paraId="782133F9" w14:textId="77777777" w:rsidTr="00740E6C">
        <w:tc>
          <w:tcPr>
            <w:tcW w:w="1696" w:type="dxa"/>
          </w:tcPr>
          <w:p w14:paraId="3D3C61FD" w14:textId="72486E11" w:rsidR="00A44755" w:rsidRPr="005B6181" w:rsidRDefault="00A44755" w:rsidP="00CF660C">
            <w:pPr>
              <w:spacing w:after="0"/>
              <w:rPr>
                <w:b/>
                <w:bCs/>
                <w:sz w:val="18"/>
                <w:szCs w:val="20"/>
                <w:lang w:eastAsia="en-IN"/>
              </w:rPr>
            </w:pPr>
            <w:r w:rsidRPr="005B6181">
              <w:rPr>
                <w:b/>
                <w:bCs/>
                <w:sz w:val="18"/>
                <w:szCs w:val="20"/>
                <w:lang w:eastAsia="en-IN"/>
              </w:rPr>
              <w:t>Length</w:t>
            </w:r>
          </w:p>
        </w:tc>
        <w:tc>
          <w:tcPr>
            <w:tcW w:w="4111" w:type="dxa"/>
          </w:tcPr>
          <w:p w14:paraId="5087EEB1" w14:textId="128709C4" w:rsidR="00A44755" w:rsidRPr="005B6181" w:rsidRDefault="008C6E4C" w:rsidP="00CF660C">
            <w:pPr>
              <w:spacing w:after="0"/>
              <w:rPr>
                <w:sz w:val="18"/>
                <w:szCs w:val="20"/>
                <w:lang w:eastAsia="en-IN"/>
              </w:rPr>
            </w:pPr>
            <w:r w:rsidRPr="005B6181">
              <w:rPr>
                <w:sz w:val="18"/>
                <w:szCs w:val="20"/>
                <w:lang w:eastAsia="en-IN"/>
              </w:rPr>
              <w:t>m, cm (primary), mm, km, yards, miles</w:t>
            </w:r>
          </w:p>
        </w:tc>
        <w:tc>
          <w:tcPr>
            <w:tcW w:w="1985" w:type="dxa"/>
          </w:tcPr>
          <w:p w14:paraId="09DCD698" w14:textId="57D8A88D" w:rsidR="00A44755" w:rsidRPr="005B6181" w:rsidRDefault="008C6E4C" w:rsidP="00CF660C">
            <w:pPr>
              <w:spacing w:after="0"/>
              <w:rPr>
                <w:sz w:val="18"/>
                <w:szCs w:val="20"/>
                <w:lang w:eastAsia="en-IN"/>
              </w:rPr>
            </w:pPr>
            <w:r w:rsidRPr="005B6181">
              <w:rPr>
                <w:sz w:val="18"/>
                <w:szCs w:val="20"/>
                <w:lang w:eastAsia="en-IN"/>
              </w:rPr>
              <w:t>Yards, miles</w:t>
            </w:r>
          </w:p>
        </w:tc>
      </w:tr>
      <w:tr w:rsidR="00A44755" w14:paraId="7D349FA9" w14:textId="77777777" w:rsidTr="00740E6C">
        <w:tc>
          <w:tcPr>
            <w:tcW w:w="1696" w:type="dxa"/>
          </w:tcPr>
          <w:p w14:paraId="2CD3BE7C" w14:textId="048975D2" w:rsidR="00A44755" w:rsidRPr="005B6181" w:rsidRDefault="00A44755" w:rsidP="00CF660C">
            <w:pPr>
              <w:spacing w:after="0"/>
              <w:rPr>
                <w:b/>
                <w:bCs/>
                <w:sz w:val="18"/>
                <w:szCs w:val="20"/>
                <w:lang w:eastAsia="en-IN"/>
              </w:rPr>
            </w:pPr>
            <w:r w:rsidRPr="005B6181">
              <w:rPr>
                <w:b/>
                <w:bCs/>
                <w:sz w:val="18"/>
                <w:szCs w:val="20"/>
                <w:lang w:eastAsia="en-IN"/>
              </w:rPr>
              <w:t>MT</w:t>
            </w:r>
          </w:p>
        </w:tc>
        <w:tc>
          <w:tcPr>
            <w:tcW w:w="4111" w:type="dxa"/>
          </w:tcPr>
          <w:p w14:paraId="523F6B98" w14:textId="7BF85B90" w:rsidR="00A44755" w:rsidRPr="005B6181" w:rsidRDefault="008C6E4C" w:rsidP="00CF660C">
            <w:pPr>
              <w:spacing w:after="0"/>
              <w:rPr>
                <w:sz w:val="18"/>
                <w:szCs w:val="20"/>
                <w:lang w:eastAsia="en-IN"/>
              </w:rPr>
            </w:pPr>
            <w:r w:rsidRPr="005B6181">
              <w:rPr>
                <w:sz w:val="18"/>
                <w:szCs w:val="20"/>
                <w:lang w:eastAsia="en-IN"/>
              </w:rPr>
              <w:t>UoM1, UoM1.1 (primary)</w:t>
            </w:r>
          </w:p>
        </w:tc>
        <w:tc>
          <w:tcPr>
            <w:tcW w:w="1985" w:type="dxa"/>
          </w:tcPr>
          <w:p w14:paraId="660F8A2C" w14:textId="74296ED7" w:rsidR="00A44755" w:rsidRPr="005B6181" w:rsidRDefault="00E61262" w:rsidP="00CF660C">
            <w:pPr>
              <w:spacing w:after="0"/>
              <w:rPr>
                <w:sz w:val="18"/>
                <w:szCs w:val="20"/>
                <w:lang w:eastAsia="en-IN"/>
              </w:rPr>
            </w:pPr>
            <w:r w:rsidRPr="005B6181">
              <w:rPr>
                <w:sz w:val="18"/>
                <w:szCs w:val="20"/>
                <w:lang w:eastAsia="en-IN"/>
              </w:rPr>
              <w:t>-</w:t>
            </w:r>
          </w:p>
        </w:tc>
      </w:tr>
      <w:tr w:rsidR="00A44755" w14:paraId="42DFCF69" w14:textId="77777777" w:rsidTr="00740E6C">
        <w:tc>
          <w:tcPr>
            <w:tcW w:w="1696" w:type="dxa"/>
          </w:tcPr>
          <w:p w14:paraId="66DE02E3" w14:textId="6190E34E" w:rsidR="00A44755" w:rsidRPr="005B6181" w:rsidRDefault="00A44755" w:rsidP="00CF660C">
            <w:pPr>
              <w:spacing w:after="0"/>
              <w:rPr>
                <w:b/>
                <w:bCs/>
                <w:sz w:val="18"/>
                <w:szCs w:val="20"/>
                <w:lang w:eastAsia="en-IN"/>
              </w:rPr>
            </w:pPr>
            <w:r w:rsidRPr="005B6181">
              <w:rPr>
                <w:b/>
                <w:bCs/>
                <w:sz w:val="18"/>
                <w:szCs w:val="20"/>
                <w:lang w:eastAsia="en-IN"/>
              </w:rPr>
              <w:t>MT2</w:t>
            </w:r>
          </w:p>
        </w:tc>
        <w:tc>
          <w:tcPr>
            <w:tcW w:w="4111" w:type="dxa"/>
          </w:tcPr>
          <w:p w14:paraId="6E21BF44" w14:textId="7B59316D" w:rsidR="00A44755" w:rsidRPr="005B6181" w:rsidRDefault="008C6E4C" w:rsidP="00CF660C">
            <w:pPr>
              <w:spacing w:after="0"/>
              <w:rPr>
                <w:sz w:val="18"/>
                <w:szCs w:val="20"/>
                <w:lang w:eastAsia="en-IN"/>
              </w:rPr>
            </w:pPr>
            <w:r w:rsidRPr="005B6181">
              <w:rPr>
                <w:sz w:val="18"/>
                <w:szCs w:val="20"/>
                <w:lang w:eastAsia="en-IN"/>
              </w:rPr>
              <w:t>UoM2 (primary)</w:t>
            </w:r>
          </w:p>
        </w:tc>
        <w:tc>
          <w:tcPr>
            <w:tcW w:w="1985" w:type="dxa"/>
          </w:tcPr>
          <w:p w14:paraId="1FB376C3" w14:textId="748E1CC6" w:rsidR="00A44755" w:rsidRPr="005B6181" w:rsidRDefault="00E61262" w:rsidP="00CF660C">
            <w:pPr>
              <w:spacing w:after="0"/>
              <w:rPr>
                <w:sz w:val="18"/>
                <w:szCs w:val="20"/>
                <w:lang w:eastAsia="en-IN"/>
              </w:rPr>
            </w:pPr>
            <w:r w:rsidRPr="005B6181">
              <w:rPr>
                <w:sz w:val="18"/>
                <w:szCs w:val="20"/>
                <w:lang w:eastAsia="en-IN"/>
              </w:rPr>
              <w:t>-</w:t>
            </w:r>
          </w:p>
        </w:tc>
      </w:tr>
      <w:tr w:rsidR="00A44755" w14:paraId="10C846EC" w14:textId="77777777" w:rsidTr="00740E6C">
        <w:tc>
          <w:tcPr>
            <w:tcW w:w="1696" w:type="dxa"/>
          </w:tcPr>
          <w:p w14:paraId="1F24CE4E" w14:textId="44F813E7" w:rsidR="00A44755" w:rsidRPr="005B6181" w:rsidRDefault="00A44755" w:rsidP="00CF660C">
            <w:pPr>
              <w:spacing w:after="0"/>
              <w:rPr>
                <w:b/>
                <w:bCs/>
                <w:sz w:val="18"/>
                <w:szCs w:val="20"/>
                <w:lang w:eastAsia="en-IN"/>
              </w:rPr>
            </w:pPr>
            <w:r w:rsidRPr="005B6181">
              <w:rPr>
                <w:b/>
                <w:bCs/>
                <w:sz w:val="18"/>
                <w:szCs w:val="20"/>
                <w:lang w:eastAsia="en-IN"/>
              </w:rPr>
              <w:t>MT3</w:t>
            </w:r>
          </w:p>
        </w:tc>
        <w:tc>
          <w:tcPr>
            <w:tcW w:w="4111" w:type="dxa"/>
          </w:tcPr>
          <w:p w14:paraId="620B5409" w14:textId="6DE2787B" w:rsidR="00A44755" w:rsidRPr="005B6181" w:rsidRDefault="008C6E4C" w:rsidP="00CF660C">
            <w:pPr>
              <w:spacing w:after="0"/>
              <w:rPr>
                <w:sz w:val="18"/>
                <w:szCs w:val="20"/>
                <w:lang w:eastAsia="en-IN"/>
              </w:rPr>
            </w:pPr>
            <w:r w:rsidRPr="005B6181">
              <w:rPr>
                <w:sz w:val="18"/>
                <w:szCs w:val="20"/>
                <w:lang w:eastAsia="en-IN"/>
              </w:rPr>
              <w:t>UoM3, UoM3.1 (primary)</w:t>
            </w:r>
          </w:p>
        </w:tc>
        <w:tc>
          <w:tcPr>
            <w:tcW w:w="1985" w:type="dxa"/>
          </w:tcPr>
          <w:p w14:paraId="67A3C4F8" w14:textId="0AF2BCB6" w:rsidR="00A44755" w:rsidRPr="005B6181" w:rsidRDefault="00E61262" w:rsidP="00CF660C">
            <w:pPr>
              <w:spacing w:after="0"/>
              <w:rPr>
                <w:sz w:val="18"/>
                <w:szCs w:val="20"/>
                <w:lang w:eastAsia="en-IN"/>
              </w:rPr>
            </w:pPr>
            <w:r w:rsidRPr="005B6181">
              <w:rPr>
                <w:sz w:val="18"/>
                <w:szCs w:val="20"/>
                <w:lang w:eastAsia="en-IN"/>
              </w:rPr>
              <w:t>-</w:t>
            </w:r>
          </w:p>
        </w:tc>
      </w:tr>
    </w:tbl>
    <w:p w14:paraId="5683698A" w14:textId="5692D864" w:rsidR="00245C75" w:rsidRDefault="00245C75" w:rsidP="00245C75">
      <w:pPr>
        <w:rPr>
          <w:lang w:eastAsia="en-IN"/>
        </w:rPr>
      </w:pPr>
    </w:p>
    <w:p w14:paraId="6CD7998E" w14:textId="77777777" w:rsidR="008271A4" w:rsidRDefault="008271A4" w:rsidP="00245C75">
      <w:pPr>
        <w:rPr>
          <w:lang w:eastAsia="en-IN"/>
        </w:rPr>
        <w:sectPr w:rsidR="008271A4" w:rsidSect="00FA0372">
          <w:endnotePr>
            <w:numFmt w:val="decimal"/>
          </w:endnotePr>
          <w:type w:val="continuous"/>
          <w:pgSz w:w="23040" w:h="15840" w:orient="landscape" w:code="5"/>
          <w:pgMar w:top="1440" w:right="1440" w:bottom="1440" w:left="1440" w:header="720" w:footer="720" w:gutter="0"/>
          <w:cols w:num="2" w:space="720"/>
          <w:titlePg/>
          <w:docGrid w:linePitch="360"/>
        </w:sectPr>
      </w:pPr>
    </w:p>
    <w:p w14:paraId="6222F8C0" w14:textId="17AC3545" w:rsidR="008271A4" w:rsidRPr="00245C75" w:rsidRDefault="008271A4" w:rsidP="00F65117">
      <w:pPr>
        <w:jc w:val="center"/>
        <w:rPr>
          <w:lang w:eastAsia="en-IN"/>
        </w:rPr>
      </w:pPr>
      <w:r w:rsidRPr="008271A4">
        <w:rPr>
          <w:noProof/>
          <w:lang w:eastAsia="en-IN"/>
        </w:rPr>
        <w:drawing>
          <wp:inline distT="0" distB="0" distL="0" distR="0" wp14:anchorId="448465D8" wp14:editId="426B5C82">
            <wp:extent cx="10178896" cy="5671457"/>
            <wp:effectExtent l="0" t="0" r="0" b="5715"/>
            <wp:docPr id="1" name="Picture 1" descr="UoM Conversion procedur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oM Conversion procedure flow diagram"/>
                    <pic:cNvPicPr/>
                  </pic:nvPicPr>
                  <pic:blipFill>
                    <a:blip r:embed="rId49">
                      <a:extLst>
                        <a:ext uri="{28A0092B-C50C-407E-A947-70E740481C1C}">
                          <a14:useLocalDpi xmlns:a14="http://schemas.microsoft.com/office/drawing/2010/main" val="0"/>
                        </a:ext>
                      </a:extLst>
                    </a:blip>
                    <a:srcRect t="473" b="473"/>
                    <a:stretch>
                      <a:fillRect/>
                    </a:stretch>
                  </pic:blipFill>
                  <pic:spPr bwMode="auto">
                    <a:xfrm>
                      <a:off x="0" y="0"/>
                      <a:ext cx="10182846" cy="5673658"/>
                    </a:xfrm>
                    <a:prstGeom prst="rect">
                      <a:avLst/>
                    </a:prstGeom>
                    <a:ln>
                      <a:noFill/>
                    </a:ln>
                    <a:extLst>
                      <a:ext uri="{53640926-AAD7-44D8-BBD7-CCE9431645EC}">
                        <a14:shadowObscured xmlns:a14="http://schemas.microsoft.com/office/drawing/2010/main"/>
                      </a:ext>
                    </a:extLst>
                  </pic:spPr>
                </pic:pic>
              </a:graphicData>
            </a:graphic>
          </wp:inline>
        </w:drawing>
      </w:r>
    </w:p>
    <w:p w14:paraId="2CAE46F5" w14:textId="66470614" w:rsidR="470CC07F" w:rsidRPr="00591989" w:rsidRDefault="470CC07F" w:rsidP="470CC07F">
      <w:pPr>
        <w:spacing w:before="210" w:after="210"/>
        <w:rPr>
          <w:rFonts w:ascii="Segoe UI" w:eastAsia="Segoe UI" w:hAnsi="Segoe UI" w:cs="Segoe UI"/>
          <w:sz w:val="21"/>
          <w:szCs w:val="21"/>
        </w:rPr>
      </w:pPr>
    </w:p>
    <w:p w14:paraId="5534F889" w14:textId="612D92E9" w:rsidR="1641C689" w:rsidRPr="00591989" w:rsidRDefault="1641C689" w:rsidP="470CC07F">
      <w:pPr>
        <w:sectPr w:rsidR="1641C689" w:rsidRPr="00591989" w:rsidSect="00FA0372">
          <w:endnotePr>
            <w:numFmt w:val="decimal"/>
          </w:endnotePr>
          <w:type w:val="continuous"/>
          <w:pgSz w:w="23040" w:h="15840" w:orient="landscape" w:code="5"/>
          <w:pgMar w:top="1440" w:right="1440" w:bottom="1440" w:left="1440" w:header="720" w:footer="720" w:gutter="0"/>
          <w:cols w:sep="1" w:space="720"/>
          <w:titlePg/>
          <w:docGrid w:linePitch="360"/>
        </w:sectPr>
      </w:pPr>
    </w:p>
    <w:p w14:paraId="2A7A917D" w14:textId="77777777" w:rsidR="0058798F" w:rsidRPr="0058798F" w:rsidRDefault="0058798F" w:rsidP="00F525C6">
      <w:pPr>
        <w:pStyle w:val="Heading2"/>
      </w:pPr>
      <w:bookmarkStart w:id="42" w:name="_Toc166850734"/>
      <w:bookmarkStart w:id="43" w:name="_Toc201213451"/>
      <w:r w:rsidRPr="0058798F">
        <w:lastRenderedPageBreak/>
        <w:t>Computation Engine</w:t>
      </w:r>
      <w:bookmarkEnd w:id="42"/>
      <w:bookmarkEnd w:id="43"/>
    </w:p>
    <w:p w14:paraId="48E63CAF" w14:textId="77777777" w:rsidR="005917F6" w:rsidRDefault="005917F6" w:rsidP="00DC5CAC">
      <w:pPr>
        <w:sectPr w:rsidR="005917F6" w:rsidSect="00FA0372">
          <w:headerReference w:type="default" r:id="rId50"/>
          <w:endnotePr>
            <w:numFmt w:val="decimal"/>
          </w:endnotePr>
          <w:pgSz w:w="23040" w:h="15840" w:orient="landscape" w:code="5"/>
          <w:pgMar w:top="1440" w:right="8640" w:bottom="1440" w:left="1440" w:header="720" w:footer="720" w:gutter="0"/>
          <w:cols w:space="720"/>
          <w:titlePg/>
          <w:docGrid w:linePitch="360"/>
        </w:sectPr>
      </w:pPr>
    </w:p>
    <w:p w14:paraId="3B2C2E05" w14:textId="77777777" w:rsidR="0058798F" w:rsidRPr="004D2F3C" w:rsidRDefault="0058798F" w:rsidP="00DC5CAC">
      <w:r w:rsidRPr="004D2F3C">
        <w:t>The computation engine comprises three primary calculation components: Calculate Actual and Target, Calculate Historical, and Calculate Forecast. These components are meticulously designed to compute key performance indicators (KPIs) such as Availability, Utilization, Performance, and OEE at every level, from the Leaf to the Root Node within the hierarchy.</w:t>
      </w:r>
    </w:p>
    <w:p w14:paraId="130C1143" w14:textId="24EF3817" w:rsidR="0058798F" w:rsidRDefault="0058798F" w:rsidP="00DC5CAC">
      <w:r w:rsidRPr="004D2F3C">
        <w:t>Once the KPI Hierarchy is successfully created, these components automatically generate the necessary calculations for each level—such as System, Unit, and Plant—within the hierarchy. For instance, in a scenario with five levels of Asset Hierarchy, there would be a total of 15 calculations, encompassing three for each KPI (Actual, Historical, and Forecast functions).</w:t>
      </w:r>
    </w:p>
    <w:p w14:paraId="21CA2C0E" w14:textId="7EF58ADA" w:rsidR="00F525C6" w:rsidRPr="004D2F3C" w:rsidRDefault="00DC5CAC" w:rsidP="004D2F3C">
      <w:r>
        <w:t>The diagram on the side depicts</w:t>
      </w:r>
      <w:r w:rsidR="006B3BBB">
        <w:t xml:space="preserve"> the actual calculations of the KPI.</w:t>
      </w:r>
    </w:p>
    <w:p w14:paraId="50FF0590" w14:textId="423485CD" w:rsidR="0058798F" w:rsidRPr="004D2F3C" w:rsidRDefault="00F525C6" w:rsidP="005917F6">
      <w:pPr>
        <w:ind w:right="-4477"/>
      </w:pPr>
      <w:r>
        <w:rPr>
          <w:noProof/>
          <w14:ligatures w14:val="none"/>
        </w:rPr>
        <w:drawing>
          <wp:inline distT="0" distB="0" distL="0" distR="0" wp14:anchorId="73FDF0F2" wp14:editId="1114339B">
            <wp:extent cx="5683944" cy="2615609"/>
            <wp:effectExtent l="0" t="0" r="0" b="0"/>
            <wp:docPr id="907649005" name="Picture 8" descr="Diagram showing calculation of actual value at plant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49005" name="Picture 8" descr="Diagram showing calculation of actual value at plant level"/>
                    <pic:cNvPicPr>
                      <a:picLocks noChangeAspect="1"/>
                    </pic:cNvPicPr>
                  </pic:nvPicPr>
                  <pic:blipFill rotWithShape="1">
                    <a:blip r:embed="rId51" cstate="print">
                      <a:extLst>
                        <a:ext uri="{28A0092B-C50C-407E-A947-70E740481C1C}">
                          <a14:useLocalDpi xmlns:a14="http://schemas.microsoft.com/office/drawing/2010/main" val="0"/>
                        </a:ext>
                      </a:extLst>
                    </a:blip>
                    <a:srcRect t="5296" b="13014"/>
                    <a:stretch/>
                  </pic:blipFill>
                  <pic:spPr bwMode="auto">
                    <a:xfrm>
                      <a:off x="0" y="0"/>
                      <a:ext cx="5706025" cy="2625770"/>
                    </a:xfrm>
                    <a:prstGeom prst="rect">
                      <a:avLst/>
                    </a:prstGeom>
                    <a:noFill/>
                    <a:ln>
                      <a:noFill/>
                    </a:ln>
                    <a:extLst>
                      <a:ext uri="{53640926-AAD7-44D8-BBD7-CCE9431645EC}">
                        <a14:shadowObscured xmlns:a14="http://schemas.microsoft.com/office/drawing/2010/main"/>
                      </a:ext>
                    </a:extLst>
                  </pic:spPr>
                </pic:pic>
              </a:graphicData>
            </a:graphic>
          </wp:inline>
        </w:drawing>
      </w:r>
    </w:p>
    <w:p w14:paraId="1A38942C" w14:textId="77777777" w:rsidR="00F525C6" w:rsidRDefault="00F525C6" w:rsidP="004D2F3C"/>
    <w:p w14:paraId="43B2E555" w14:textId="77777777" w:rsidR="005917F6" w:rsidRDefault="005917F6" w:rsidP="004D2F3C">
      <w:pPr>
        <w:sectPr w:rsidR="005917F6" w:rsidSect="005917F6">
          <w:endnotePr>
            <w:numFmt w:val="decimal"/>
          </w:endnotePr>
          <w:type w:val="continuous"/>
          <w:pgSz w:w="23040" w:h="15840" w:orient="landscape" w:code="5"/>
          <w:pgMar w:top="1440" w:right="8640" w:bottom="1440" w:left="1440" w:header="720" w:footer="720" w:gutter="0"/>
          <w:cols w:num="2" w:space="710" w:equalWidth="0">
            <w:col w:w="7371" w:space="710"/>
            <w:col w:w="4879"/>
          </w:cols>
          <w:titlePg/>
          <w:docGrid w:linePitch="360"/>
        </w:sectPr>
      </w:pPr>
    </w:p>
    <w:p w14:paraId="2359C31D" w14:textId="77777777" w:rsidR="003C3E58" w:rsidRDefault="003C3E58" w:rsidP="004D2F3C"/>
    <w:p w14:paraId="40F0ACF4" w14:textId="77777777" w:rsidR="003C3E58" w:rsidRDefault="003C3E58" w:rsidP="004D2F3C"/>
    <w:p w14:paraId="79F9D860" w14:textId="77777777" w:rsidR="003C3E58" w:rsidRDefault="003C3E58" w:rsidP="004D2F3C"/>
    <w:p w14:paraId="6285576D" w14:textId="6E276FD3" w:rsidR="0058798F" w:rsidRPr="004D2F3C" w:rsidRDefault="004801AB" w:rsidP="004D2F3C">
      <w:r>
        <w:t xml:space="preserve">The following steps explain the </w:t>
      </w:r>
      <w:r w:rsidR="003C3E58">
        <w:t>workflow of the computation engine in detail.</w:t>
      </w:r>
    </w:p>
    <w:p w14:paraId="1C5AA1DC" w14:textId="77777777" w:rsidR="008F54B5" w:rsidRDefault="00AA07D4" w:rsidP="003C3E58">
      <w:pPr>
        <w:pStyle w:val="ListParagraph"/>
        <w:numPr>
          <w:ilvl w:val="0"/>
          <w:numId w:val="81"/>
        </w:numPr>
      </w:pPr>
      <w:r>
        <w:t>T</w:t>
      </w:r>
      <w:r w:rsidR="0058798F" w:rsidRPr="004D2F3C">
        <w:t>he lowest level Calculate Actual function is invoked according to the schedule.</w:t>
      </w:r>
    </w:p>
    <w:p w14:paraId="62600CEF" w14:textId="77777777" w:rsidR="008F54B5" w:rsidRDefault="008F54B5" w:rsidP="003C3E58">
      <w:pPr>
        <w:pStyle w:val="ListParagraph"/>
        <w:numPr>
          <w:ilvl w:val="0"/>
          <w:numId w:val="81"/>
        </w:numPr>
      </w:pPr>
      <w:r>
        <w:t>T</w:t>
      </w:r>
      <w:r w:rsidR="0058798F" w:rsidRPr="004D2F3C">
        <w:t xml:space="preserve">he function retrieves the </w:t>
      </w:r>
      <w:bookmarkStart w:id="44" w:name="OLE_LINK19"/>
      <w:r w:rsidR="0058798F" w:rsidRPr="004D2F3C">
        <w:t xml:space="preserve">details of the KPI </w:t>
      </w:r>
      <w:bookmarkEnd w:id="44"/>
      <w:r w:rsidR="0058798F" w:rsidRPr="004D2F3C">
        <w:t>for which the call was initiated.</w:t>
      </w:r>
    </w:p>
    <w:p w14:paraId="158C2D8B" w14:textId="77777777" w:rsidR="008F54B5" w:rsidRDefault="0058798F" w:rsidP="003C3E58">
      <w:pPr>
        <w:pStyle w:val="ListParagraph"/>
        <w:numPr>
          <w:ilvl w:val="0"/>
          <w:numId w:val="81"/>
        </w:numPr>
      </w:pPr>
      <w:r w:rsidRPr="004D2F3C">
        <w:t xml:space="preserve">Using these details, it accesses </w:t>
      </w:r>
      <w:proofErr w:type="gramStart"/>
      <w:r w:rsidRPr="004D2F3C">
        <w:t>the asset</w:t>
      </w:r>
      <w:proofErr w:type="gramEnd"/>
      <w:r w:rsidRPr="004D2F3C">
        <w:t xml:space="preserve"> mapping and relevant contributing parameters.</w:t>
      </w:r>
    </w:p>
    <w:p w14:paraId="10BE9A0A" w14:textId="77777777" w:rsidR="008F54B5" w:rsidRDefault="008F54B5" w:rsidP="003C3E58">
      <w:pPr>
        <w:pStyle w:val="ListParagraph"/>
        <w:numPr>
          <w:ilvl w:val="0"/>
          <w:numId w:val="81"/>
        </w:numPr>
      </w:pPr>
      <w:r>
        <w:t>F</w:t>
      </w:r>
      <w:r w:rsidR="0058798F" w:rsidRPr="004D2F3C">
        <w:t>or each asset, it examines the most recent data points inserted into the contributing parameters' time series.</w:t>
      </w:r>
    </w:p>
    <w:p w14:paraId="3B14283F" w14:textId="77777777" w:rsidR="00D26671" w:rsidRDefault="0058798F" w:rsidP="003C3E58">
      <w:pPr>
        <w:pStyle w:val="ListParagraph"/>
        <w:numPr>
          <w:ilvl w:val="0"/>
          <w:numId w:val="81"/>
        </w:numPr>
      </w:pPr>
      <w:r w:rsidRPr="004D2F3C">
        <w:t xml:space="preserve">Utilizing the UoM </w:t>
      </w:r>
      <w:r w:rsidR="00D26671">
        <w:t xml:space="preserve">details </w:t>
      </w:r>
      <w:r w:rsidRPr="004D2F3C">
        <w:t>specified in the template</w:t>
      </w:r>
      <w:r w:rsidR="00D26671">
        <w:t>,</w:t>
      </w:r>
      <w:r w:rsidRPr="004D2F3C">
        <w:t xml:space="preserve"> the function applies the prescribed formula to compute the actual result.</w:t>
      </w:r>
    </w:p>
    <w:p w14:paraId="4DE8A3DA" w14:textId="6C684BCC" w:rsidR="00D26671" w:rsidRDefault="00D26671" w:rsidP="003C3E58">
      <w:pPr>
        <w:pStyle w:val="ListParagraph"/>
        <w:numPr>
          <w:ilvl w:val="0"/>
          <w:numId w:val="81"/>
        </w:numPr>
      </w:pPr>
      <w:r>
        <w:t>When the calculation is complete,</w:t>
      </w:r>
      <w:r w:rsidR="0058798F" w:rsidRPr="004D2F3C">
        <w:t xml:space="preserve"> it </w:t>
      </w:r>
      <w:r w:rsidR="00353734">
        <w:t>inserts</w:t>
      </w:r>
      <w:r w:rsidR="0058798F" w:rsidRPr="004D2F3C">
        <w:t xml:space="preserve"> the resulting data point </w:t>
      </w:r>
      <w:r w:rsidR="00D60A06">
        <w:t>in</w:t>
      </w:r>
      <w:r w:rsidR="0058798F" w:rsidRPr="004D2F3C">
        <w:t>to the KPI time series, facilitating the calculation of both Actual and Target values.</w:t>
      </w:r>
    </w:p>
    <w:p w14:paraId="470C76F7" w14:textId="77777777" w:rsidR="00353734" w:rsidRDefault="00353734" w:rsidP="003C3E58">
      <w:pPr>
        <w:pStyle w:val="ListParagraph"/>
        <w:numPr>
          <w:ilvl w:val="0"/>
          <w:numId w:val="81"/>
        </w:numPr>
      </w:pPr>
      <w:r>
        <w:t>After</w:t>
      </w:r>
      <w:r w:rsidR="0058798F" w:rsidRPr="004D2F3C">
        <w:t xml:space="preserve"> data insertion, the system generates a completion message that is then queued in the message queue. These messages are managed and processed by the Orchestrator.</w:t>
      </w:r>
    </w:p>
    <w:p w14:paraId="61E6C333" w14:textId="3A1264F5" w:rsidR="0058798F" w:rsidRPr="004D2F3C" w:rsidRDefault="00353734" w:rsidP="003C3E58">
      <w:pPr>
        <w:pStyle w:val="ListParagraph"/>
        <w:numPr>
          <w:ilvl w:val="0"/>
          <w:numId w:val="81"/>
        </w:numPr>
      </w:pPr>
      <w:r>
        <w:t>The</w:t>
      </w:r>
      <w:r w:rsidR="0058798F" w:rsidRPr="004D2F3C">
        <w:t xml:space="preserve"> Orchestrator triggers the historical and forecast calls as part of the subsequent steps in the computation process.</w:t>
      </w:r>
    </w:p>
    <w:p w14:paraId="0C614087" w14:textId="77777777" w:rsidR="003C3E58" w:rsidRDefault="0058798F" w:rsidP="006A2F40">
      <w:pPr>
        <w:sectPr w:rsidR="003C3E58" w:rsidSect="005917F6">
          <w:endnotePr>
            <w:numFmt w:val="decimal"/>
          </w:endnotePr>
          <w:type w:val="continuous"/>
          <w:pgSz w:w="23040" w:h="15840" w:orient="landscape" w:code="5"/>
          <w:pgMar w:top="1440" w:right="8640" w:bottom="1440" w:left="1440" w:header="720" w:footer="720" w:gutter="0"/>
          <w:cols w:space="720"/>
          <w:titlePg/>
          <w:docGrid w:linePitch="360"/>
        </w:sectPr>
      </w:pPr>
      <w:r w:rsidRPr="004D2F3C">
        <w:t xml:space="preserve"> </w:t>
      </w:r>
      <w:bookmarkStart w:id="45" w:name="_Toc164268130"/>
    </w:p>
    <w:p w14:paraId="5CF9A616" w14:textId="390DEA3E" w:rsidR="0058798F" w:rsidRPr="004D2F3C" w:rsidRDefault="0058798F" w:rsidP="003C3E58">
      <w:pPr>
        <w:pStyle w:val="Heading3"/>
      </w:pPr>
      <w:bookmarkStart w:id="46" w:name="_Toc201213452"/>
      <w:r w:rsidRPr="004D2F3C">
        <w:lastRenderedPageBreak/>
        <w:t>API Specifications</w:t>
      </w:r>
      <w:bookmarkEnd w:id="45"/>
      <w:bookmarkEnd w:id="46"/>
    </w:p>
    <w:p w14:paraId="706570D5" w14:textId="1F569695" w:rsidR="0058798F" w:rsidRDefault="0058798F" w:rsidP="004D2F3C">
      <w:r w:rsidRPr="004D2F3C">
        <w:t xml:space="preserve">The computation engine microservice calls the POST Web PubSub API to send </w:t>
      </w:r>
      <w:r w:rsidR="00D60A06">
        <w:t xml:space="preserve">a </w:t>
      </w:r>
      <w:r w:rsidRPr="004D2F3C">
        <w:t>notification to the UI for auto</w:t>
      </w:r>
      <w:r w:rsidR="00D60A06">
        <w:t>-</w:t>
      </w:r>
      <w:r w:rsidRPr="004D2F3C">
        <w:t xml:space="preserve">refreshing the tiles.  </w:t>
      </w:r>
    </w:p>
    <w:p w14:paraId="49507D23" w14:textId="77777777" w:rsidR="003C3E58" w:rsidRDefault="003C3E58" w:rsidP="003C3E58">
      <w:pPr>
        <w:ind w:right="-4476"/>
        <w:sectPr w:rsidR="003C3E58" w:rsidSect="003C3E58">
          <w:endnotePr>
            <w:numFmt w:val="decimal"/>
          </w:endnotePr>
          <w:pgSz w:w="23040" w:h="15840" w:orient="landscape" w:code="5"/>
          <w:pgMar w:top="1440" w:right="8640" w:bottom="1440" w:left="1440" w:header="720" w:footer="720" w:gutter="0"/>
          <w:cols w:space="720"/>
          <w:titlePg/>
          <w:docGrid w:linePitch="360"/>
        </w:sectPr>
      </w:pPr>
    </w:p>
    <w:tbl>
      <w:tblPr>
        <w:tblStyle w:val="TableGridLight"/>
        <w:tblW w:w="8642" w:type="dxa"/>
        <w:tblLayout w:type="fixed"/>
        <w:tblLook w:val="04A0" w:firstRow="1" w:lastRow="0" w:firstColumn="1" w:lastColumn="0" w:noHBand="0" w:noVBand="1"/>
      </w:tblPr>
      <w:tblGrid>
        <w:gridCol w:w="2829"/>
        <w:gridCol w:w="5813"/>
      </w:tblGrid>
      <w:tr w:rsidR="0058798F" w:rsidRPr="004D2F3C" w14:paraId="6103333C" w14:textId="77777777" w:rsidTr="00B76C1B">
        <w:trPr>
          <w:trHeight w:val="75"/>
        </w:trPr>
        <w:tc>
          <w:tcPr>
            <w:tcW w:w="2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4F1E77" w14:textId="77777777" w:rsidR="0058798F" w:rsidRPr="004D2F3C" w:rsidRDefault="0058798F" w:rsidP="003C3E58">
            <w:pPr>
              <w:spacing w:after="120"/>
            </w:pPr>
            <w:r w:rsidRPr="004D2F3C">
              <w:br w:type="column"/>
              <w:t>PROTOCOL</w:t>
            </w:r>
          </w:p>
        </w:tc>
        <w:tc>
          <w:tcPr>
            <w:tcW w:w="58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509F7C" w14:textId="77777777" w:rsidR="0058798F" w:rsidRPr="004D2F3C" w:rsidRDefault="0058798F" w:rsidP="003C3E58">
            <w:pPr>
              <w:spacing w:after="120"/>
            </w:pPr>
            <w:r w:rsidRPr="004D2F3C">
              <w:t xml:space="preserve"> HTTPS</w:t>
            </w:r>
          </w:p>
        </w:tc>
      </w:tr>
      <w:tr w:rsidR="0058798F" w:rsidRPr="004D2F3C" w14:paraId="37AD30AF" w14:textId="77777777" w:rsidTr="00B76C1B">
        <w:trPr>
          <w:trHeight w:val="48"/>
        </w:trPr>
        <w:tc>
          <w:tcPr>
            <w:tcW w:w="2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2D160CF" w14:textId="77777777" w:rsidR="0058798F" w:rsidRPr="004D2F3C" w:rsidRDefault="0058798F" w:rsidP="003C3E58">
            <w:pPr>
              <w:spacing w:after="120"/>
            </w:pPr>
            <w:r w:rsidRPr="004D2F3C">
              <w:t>PATH &lt;Internal API&gt;</w:t>
            </w:r>
          </w:p>
        </w:tc>
        <w:tc>
          <w:tcPr>
            <w:tcW w:w="58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7BC123" w14:textId="727553C8" w:rsidR="0058798F" w:rsidRPr="004D2F3C" w:rsidRDefault="00B76C1B" w:rsidP="003C3E58">
            <w:pPr>
              <w:spacing w:after="120"/>
            </w:pPr>
            <w:hyperlink r:id="rId52" w:history="1">
              <w:r w:rsidRPr="00117EB5">
                <w:rPr>
                  <w:rStyle w:val="Hyperlink"/>
                </w:rPr>
                <w:t>http://172.16.0.222:5000/azurewebpubsub/sendmessage</w:t>
              </w:r>
            </w:hyperlink>
            <w:r>
              <w:t xml:space="preserve"> </w:t>
            </w:r>
          </w:p>
        </w:tc>
      </w:tr>
      <w:tr w:rsidR="0058798F" w:rsidRPr="004D2F3C" w14:paraId="340FDA32" w14:textId="77777777" w:rsidTr="00B76C1B">
        <w:trPr>
          <w:trHeight w:val="62"/>
        </w:trPr>
        <w:tc>
          <w:tcPr>
            <w:tcW w:w="2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A3182AB" w14:textId="77777777" w:rsidR="0058798F" w:rsidRPr="004D2F3C" w:rsidRDefault="0058798F" w:rsidP="003C3E58">
            <w:pPr>
              <w:spacing w:after="120"/>
            </w:pPr>
            <w:r w:rsidRPr="004D2F3C">
              <w:t>METHOD</w:t>
            </w:r>
          </w:p>
        </w:tc>
        <w:tc>
          <w:tcPr>
            <w:tcW w:w="58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6E8C7A" w14:textId="77777777" w:rsidR="0058798F" w:rsidRPr="004D2F3C" w:rsidRDefault="0058798F" w:rsidP="003C3E58">
            <w:pPr>
              <w:spacing w:after="120"/>
            </w:pPr>
            <w:r w:rsidRPr="004D2F3C">
              <w:t xml:space="preserve"> POST</w:t>
            </w:r>
          </w:p>
        </w:tc>
      </w:tr>
      <w:tr w:rsidR="0058798F" w:rsidRPr="004D2F3C" w14:paraId="11C1D914" w14:textId="77777777" w:rsidTr="00B76C1B">
        <w:trPr>
          <w:trHeight w:val="110"/>
        </w:trPr>
        <w:tc>
          <w:tcPr>
            <w:tcW w:w="2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F327AA4" w14:textId="77777777" w:rsidR="0058798F" w:rsidRPr="004D2F3C" w:rsidRDefault="0058798F" w:rsidP="003C3E58">
            <w:pPr>
              <w:spacing w:after="120"/>
            </w:pPr>
            <w:r w:rsidRPr="004D2F3C">
              <w:t>CONTENT TYPE</w:t>
            </w:r>
          </w:p>
        </w:tc>
        <w:tc>
          <w:tcPr>
            <w:tcW w:w="58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97D48C" w14:textId="77777777" w:rsidR="0058798F" w:rsidRPr="004D2F3C" w:rsidRDefault="0058798F" w:rsidP="003C3E58">
            <w:pPr>
              <w:spacing w:after="120"/>
            </w:pPr>
            <w:r w:rsidRPr="004D2F3C">
              <w:t>application / json</w:t>
            </w:r>
          </w:p>
        </w:tc>
      </w:tr>
      <w:tr w:rsidR="0058798F" w:rsidRPr="004D2F3C" w14:paraId="3048E01D" w14:textId="77777777" w:rsidTr="00B76C1B">
        <w:trPr>
          <w:trHeight w:val="110"/>
        </w:trPr>
        <w:tc>
          <w:tcPr>
            <w:tcW w:w="28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4B17C0D" w14:textId="77777777" w:rsidR="0058798F" w:rsidRPr="004D2F3C" w:rsidRDefault="0058798F" w:rsidP="003C3E58">
            <w:pPr>
              <w:spacing w:after="120"/>
            </w:pPr>
            <w:r w:rsidRPr="004D2F3C">
              <w:t>Sample JSON Request and Response</w:t>
            </w:r>
          </w:p>
        </w:tc>
        <w:tc>
          <w:tcPr>
            <w:tcW w:w="58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F0E9DF" w14:textId="77777777" w:rsidR="0058798F" w:rsidRPr="004D2F3C" w:rsidRDefault="0058798F" w:rsidP="003C3E58">
            <w:pPr>
              <w:spacing w:after="120"/>
            </w:pPr>
            <w:r w:rsidRPr="004D2F3C">
              <w:t>Not Applicable</w:t>
            </w:r>
          </w:p>
        </w:tc>
      </w:tr>
    </w:tbl>
    <w:p w14:paraId="76CA72AD" w14:textId="622E2527" w:rsidR="0058798F" w:rsidRDefault="0058798F" w:rsidP="004D2F3C"/>
    <w:p w14:paraId="3D361AF7" w14:textId="32412B8C" w:rsidR="00447536" w:rsidRPr="004D2F3C" w:rsidRDefault="00447536" w:rsidP="00B76C1B">
      <w:pPr>
        <w:pStyle w:val="Heading3"/>
      </w:pPr>
      <w:r>
        <w:t>Result</w:t>
      </w:r>
    </w:p>
    <w:tbl>
      <w:tblPr>
        <w:tblStyle w:val="TableGridLight"/>
        <w:tblW w:w="8642" w:type="dxa"/>
        <w:tblLayout w:type="fixed"/>
        <w:tblLook w:val="04A0" w:firstRow="1" w:lastRow="0" w:firstColumn="1" w:lastColumn="0" w:noHBand="0" w:noVBand="1"/>
      </w:tblPr>
      <w:tblGrid>
        <w:gridCol w:w="1413"/>
        <w:gridCol w:w="7229"/>
      </w:tblGrid>
      <w:tr w:rsidR="0058798F" w:rsidRPr="004D2F3C" w14:paraId="1C877194" w14:textId="77777777" w:rsidTr="00B76C1B">
        <w:trPr>
          <w:trHeight w:val="19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F9E5540" w14:textId="77777777" w:rsidR="0058798F" w:rsidRPr="00B76C1B" w:rsidRDefault="0058798F" w:rsidP="003C3E58">
            <w:pPr>
              <w:spacing w:after="120"/>
            </w:pPr>
            <w:r w:rsidRPr="00B76C1B">
              <w:t>HTTP Code</w:t>
            </w:r>
          </w:p>
        </w:tc>
        <w:tc>
          <w:tcPr>
            <w:tcW w:w="72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8396294" w14:textId="77777777" w:rsidR="0058798F" w:rsidRPr="00B76C1B" w:rsidRDefault="0058798F" w:rsidP="003C3E58">
            <w:pPr>
              <w:spacing w:after="120"/>
            </w:pPr>
            <w:r w:rsidRPr="00B76C1B">
              <w:t>Result Description</w:t>
            </w:r>
          </w:p>
        </w:tc>
      </w:tr>
      <w:tr w:rsidR="0058798F" w:rsidRPr="004D2F3C" w14:paraId="0FC0A9A8" w14:textId="77777777" w:rsidTr="00E2781E">
        <w:trPr>
          <w:trHeight w:val="297"/>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1CFBE2" w14:textId="77777777" w:rsidR="0058798F" w:rsidRPr="004D2F3C" w:rsidRDefault="0058798F" w:rsidP="003C3E58">
            <w:pPr>
              <w:spacing w:after="120"/>
            </w:pPr>
            <w:r w:rsidRPr="004D2F3C">
              <w:t>200</w:t>
            </w:r>
          </w:p>
        </w:tc>
        <w:tc>
          <w:tcPr>
            <w:tcW w:w="72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F7BAA8" w14:textId="3D77C51A" w:rsidR="0058798F" w:rsidRPr="004D2F3C" w:rsidRDefault="003C3E58" w:rsidP="003C3E58">
            <w:pPr>
              <w:spacing w:after="120"/>
            </w:pPr>
            <w:r w:rsidRPr="004D2F3C">
              <w:t>S</w:t>
            </w:r>
            <w:r w:rsidR="0058798F" w:rsidRPr="004D2F3C">
              <w:t>uccessful</w:t>
            </w:r>
            <w:r>
              <w:t xml:space="preserve"> </w:t>
            </w:r>
            <w:r w:rsidR="0058798F" w:rsidRPr="004D2F3C">
              <w:t>operation</w:t>
            </w:r>
          </w:p>
        </w:tc>
      </w:tr>
    </w:tbl>
    <w:p w14:paraId="24E1E657" w14:textId="77777777" w:rsidR="002608B5" w:rsidRDefault="002608B5"/>
    <w:p w14:paraId="08ACCD59" w14:textId="5B284124" w:rsidR="00B76C1B" w:rsidRDefault="00B76C1B" w:rsidP="00B76C1B">
      <w:pPr>
        <w:pStyle w:val="Heading3"/>
      </w:pPr>
      <w:r>
        <w:t>Error Management</w:t>
      </w:r>
    </w:p>
    <w:tbl>
      <w:tblPr>
        <w:tblStyle w:val="TableGridLight"/>
        <w:tblW w:w="8642" w:type="dxa"/>
        <w:tblLayout w:type="fixed"/>
        <w:tblLook w:val="04A0" w:firstRow="1" w:lastRow="0" w:firstColumn="1" w:lastColumn="0" w:noHBand="0" w:noVBand="1"/>
      </w:tblPr>
      <w:tblGrid>
        <w:gridCol w:w="1413"/>
        <w:gridCol w:w="1371"/>
        <w:gridCol w:w="5858"/>
      </w:tblGrid>
      <w:tr w:rsidR="0058798F" w:rsidRPr="004D2F3C" w14:paraId="072698D4" w14:textId="77777777" w:rsidTr="00E2781E">
        <w:trPr>
          <w:trHeight w:val="244"/>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2F19D73" w14:textId="77777777" w:rsidR="0058798F" w:rsidRPr="004D2F3C" w:rsidRDefault="0058798F" w:rsidP="003C3E58">
            <w:pPr>
              <w:spacing w:after="120"/>
            </w:pPr>
            <w:r w:rsidRPr="004D2F3C">
              <w:t>HTTP Code</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322848" w14:textId="77777777" w:rsidR="0058798F" w:rsidRPr="004D2F3C" w:rsidRDefault="0058798F" w:rsidP="003C3E58">
            <w:pPr>
              <w:spacing w:after="120"/>
            </w:pPr>
            <w:r w:rsidRPr="004D2F3C">
              <w:t>Error Code</w:t>
            </w:r>
          </w:p>
        </w:tc>
        <w:tc>
          <w:tcPr>
            <w:tcW w:w="58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1403463" w14:textId="77777777" w:rsidR="0058798F" w:rsidRPr="004D2F3C" w:rsidRDefault="0058798F" w:rsidP="003C3E58">
            <w:pPr>
              <w:spacing w:after="120"/>
            </w:pPr>
            <w:r w:rsidRPr="004D2F3C">
              <w:t>Error Description</w:t>
            </w:r>
          </w:p>
        </w:tc>
      </w:tr>
      <w:tr w:rsidR="0058798F" w:rsidRPr="004D2F3C" w14:paraId="69233999" w14:textId="77777777" w:rsidTr="00E2781E">
        <w:trPr>
          <w:trHeight w:val="259"/>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C1AED7" w14:textId="77777777" w:rsidR="0058798F" w:rsidRPr="004D2F3C" w:rsidRDefault="0058798F" w:rsidP="003C3E58">
            <w:pPr>
              <w:spacing w:after="120"/>
            </w:pPr>
            <w:r w:rsidRPr="004D2F3C">
              <w:t>500</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5D664B" w14:textId="77777777" w:rsidR="0058798F" w:rsidRPr="004D2F3C" w:rsidRDefault="0058798F" w:rsidP="003C3E58">
            <w:pPr>
              <w:spacing w:after="120"/>
            </w:pPr>
            <w:r w:rsidRPr="004D2F3C">
              <w:t>500</w:t>
            </w:r>
          </w:p>
        </w:tc>
        <w:tc>
          <w:tcPr>
            <w:tcW w:w="58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2A0C35" w14:textId="77777777" w:rsidR="0058798F" w:rsidRPr="004D2F3C" w:rsidRDefault="0058798F" w:rsidP="003C3E58">
            <w:pPr>
              <w:spacing w:after="120"/>
            </w:pPr>
            <w:r w:rsidRPr="004D2F3C">
              <w:t>Invalid Data</w:t>
            </w:r>
          </w:p>
        </w:tc>
      </w:tr>
      <w:tr w:rsidR="0058798F" w:rsidRPr="004D2F3C" w14:paraId="15D902DB" w14:textId="77777777" w:rsidTr="00E2781E">
        <w:trPr>
          <w:trHeight w:val="550"/>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65959A" w14:textId="77777777" w:rsidR="0058798F" w:rsidRPr="004D2F3C" w:rsidRDefault="0058798F" w:rsidP="003C3E58">
            <w:pPr>
              <w:spacing w:after="120"/>
            </w:pPr>
            <w:r w:rsidRPr="004D2F3C">
              <w:t>400</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28E173" w14:textId="77777777" w:rsidR="0058798F" w:rsidRPr="004D2F3C" w:rsidRDefault="0058798F" w:rsidP="003C3E58">
            <w:pPr>
              <w:spacing w:after="120"/>
            </w:pPr>
            <w:r w:rsidRPr="004D2F3C">
              <w:t>401</w:t>
            </w:r>
          </w:p>
        </w:tc>
        <w:tc>
          <w:tcPr>
            <w:tcW w:w="58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5DF4EF" w14:textId="77777777" w:rsidR="0058798F" w:rsidRPr="004D2F3C" w:rsidRDefault="0058798F" w:rsidP="003C3E58">
            <w:pPr>
              <w:spacing w:after="120"/>
            </w:pPr>
            <w:r w:rsidRPr="004D2F3C">
              <w:t>Unauthorized User</w:t>
            </w:r>
          </w:p>
          <w:p w14:paraId="358A4DD7" w14:textId="77777777" w:rsidR="0058798F" w:rsidRPr="004D2F3C" w:rsidRDefault="0058798F" w:rsidP="003C3E58">
            <w:pPr>
              <w:spacing w:after="120"/>
            </w:pPr>
            <w:r w:rsidRPr="004D2F3C">
              <w:t>{Header Token} could be missing</w:t>
            </w:r>
          </w:p>
        </w:tc>
      </w:tr>
      <w:tr w:rsidR="0058798F" w:rsidRPr="004D2F3C" w14:paraId="0552C06C" w14:textId="77777777" w:rsidTr="00E2781E">
        <w:trPr>
          <w:trHeight w:val="275"/>
        </w:trPr>
        <w:tc>
          <w:tcPr>
            <w:tcW w:w="14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4F458E" w14:textId="77777777" w:rsidR="0058798F" w:rsidRPr="004D2F3C" w:rsidRDefault="0058798F" w:rsidP="003C3E58">
            <w:pPr>
              <w:spacing w:after="120"/>
            </w:pPr>
            <w:r w:rsidRPr="004D2F3C">
              <w:t>400</w:t>
            </w:r>
          </w:p>
        </w:tc>
        <w:tc>
          <w:tcPr>
            <w:tcW w:w="137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2C22B1" w14:textId="77777777" w:rsidR="0058798F" w:rsidRPr="004D2F3C" w:rsidRDefault="0058798F" w:rsidP="003C3E58">
            <w:pPr>
              <w:spacing w:after="120"/>
            </w:pPr>
            <w:r w:rsidRPr="004D2F3C">
              <w:t>400</w:t>
            </w:r>
          </w:p>
        </w:tc>
        <w:tc>
          <w:tcPr>
            <w:tcW w:w="585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3BAC6D" w14:textId="77777777" w:rsidR="0058798F" w:rsidRPr="004D2F3C" w:rsidRDefault="0058798F" w:rsidP="003C3E58">
            <w:pPr>
              <w:spacing w:after="120"/>
            </w:pPr>
            <w:r w:rsidRPr="004D2F3C">
              <w:t>Bad request</w:t>
            </w:r>
          </w:p>
        </w:tc>
      </w:tr>
    </w:tbl>
    <w:p w14:paraId="52AC9526" w14:textId="77777777" w:rsidR="0058798F" w:rsidRPr="004D2F3C" w:rsidRDefault="0058798F" w:rsidP="004D2F3C"/>
    <w:sectPr w:rsidR="0058798F" w:rsidRPr="004D2F3C" w:rsidSect="005917F6">
      <w:endnotePr>
        <w:numFmt w:val="decimal"/>
      </w:endnotePr>
      <w:type w:val="continuous"/>
      <w:pgSz w:w="23040" w:h="15840" w:orient="landscape" w:code="5"/>
      <w:pgMar w:top="1440" w:right="86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7894F" w14:textId="77777777" w:rsidR="00AA2D9B" w:rsidRDefault="00AA2D9B" w:rsidP="00AF7049">
      <w:r>
        <w:separator/>
      </w:r>
    </w:p>
  </w:endnote>
  <w:endnote w:type="continuationSeparator" w:id="0">
    <w:p w14:paraId="4C5155B3" w14:textId="77777777" w:rsidR="00AA2D9B" w:rsidRDefault="00AA2D9B" w:rsidP="00AF7049">
      <w:r>
        <w:continuationSeparator/>
      </w:r>
    </w:p>
  </w:endnote>
  <w:endnote w:type="continuationNotice" w:id="1">
    <w:p w14:paraId="4005707A" w14:textId="77777777" w:rsidR="00AA2D9B" w:rsidRDefault="00AA2D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50971F63" w:rsidR="006324D6" w:rsidRPr="00D24379" w:rsidRDefault="0057217C">
    <w:pPr>
      <w:pStyle w:val="Footer"/>
      <w:rPr>
        <w:sz w:val="16"/>
        <w:szCs w:val="20"/>
      </w:rPr>
    </w:pPr>
    <w:r w:rsidRPr="00B746AA">
      <w:rPr>
        <w:sz w:val="16"/>
        <w:szCs w:val="20"/>
      </w:rPr>
      <w:t>© 202</w:t>
    </w:r>
    <w:r w:rsidR="00482BDB">
      <w:rPr>
        <w:sz w:val="16"/>
        <w:szCs w:val="20"/>
      </w:rPr>
      <w:t>5</w:t>
    </w:r>
    <w:r w:rsidRPr="00B746AA">
      <w:rPr>
        <w:sz w:val="16"/>
        <w:szCs w:val="20"/>
      </w:rPr>
      <w:t xml:space="preserve"> Accenture. All rights reserved.</w:t>
    </w:r>
    <w:r w:rsidRPr="00B746AA">
      <w:rPr>
        <w:sz w:val="16"/>
        <w:szCs w:val="20"/>
      </w:rPr>
      <w:ptab w:relativeTo="margin" w:alignment="center" w:leader="none"/>
    </w:r>
    <w:r w:rsidRPr="00B746AA">
      <w:rPr>
        <w:sz w:val="16"/>
        <w:szCs w:val="20"/>
      </w:rPr>
      <w:t>Document Version</w:t>
    </w:r>
    <w:r w:rsidR="00540FCC">
      <w:rPr>
        <w:sz w:val="16"/>
        <w:szCs w:val="20"/>
      </w:rPr>
      <w:t xml:space="preserve"> </w:t>
    </w:r>
    <w:sdt>
      <w:sdtPr>
        <w:rPr>
          <w:sz w:val="16"/>
          <w:szCs w:val="20"/>
        </w:rPr>
        <w:alias w:val="Label"/>
        <w:tag w:val="DLCPolicyLabelValue"/>
        <w:id w:val="1701905735"/>
        <w:lock w:val="contentLocked"/>
        <w:placeholder>
          <w:docPart w:val="BD377F87D2C14873AA2A7712175ECEC3"/>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90B6D97-5A2C-499C-9A41-3C27FF633D36}"/>
        <w:text w:multiLine="1"/>
      </w:sdtPr>
      <w:sdtContent>
        <w:r w:rsidR="00A74387">
          <w:rPr>
            <w:sz w:val="16"/>
            <w:szCs w:val="20"/>
          </w:rPr>
          <w:t>17.0</w:t>
        </w:r>
      </w:sdtContent>
    </w:sdt>
    <w:r w:rsidRPr="00B746AA">
      <w:rPr>
        <w:sz w:val="16"/>
        <w:szCs w:val="20"/>
      </w:rPr>
      <w:ptab w:relativeTo="margin" w:alignment="right" w:leader="none"/>
    </w:r>
    <w:r w:rsidRPr="00B746AA">
      <w:rPr>
        <w:sz w:val="16"/>
        <w:szCs w:val="20"/>
      </w:rPr>
      <w:fldChar w:fldCharType="begin"/>
    </w:r>
    <w:r w:rsidRPr="00B746AA">
      <w:rPr>
        <w:sz w:val="16"/>
        <w:szCs w:val="20"/>
      </w:rPr>
      <w:instrText xml:space="preserve"> PAGE   \* MERGEFORMAT </w:instrText>
    </w:r>
    <w:r w:rsidRPr="00B746AA">
      <w:rPr>
        <w:sz w:val="16"/>
        <w:szCs w:val="20"/>
      </w:rPr>
      <w:fldChar w:fldCharType="separate"/>
    </w:r>
    <w:r w:rsidRPr="00B746AA">
      <w:rPr>
        <w:noProof/>
        <w:sz w:val="16"/>
        <w:szCs w:val="20"/>
      </w:rPr>
      <w:t>1</w:t>
    </w:r>
    <w:r w:rsidRPr="00B746AA">
      <w:rPr>
        <w:noProof/>
        <w:sz w:val="16"/>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68B2" w14:textId="76D8C4C2" w:rsidR="00777959" w:rsidRPr="00777959" w:rsidRDefault="00777959">
    <w:pPr>
      <w:pStyle w:val="Footer"/>
      <w:rPr>
        <w:sz w:val="16"/>
        <w:szCs w:val="20"/>
      </w:rPr>
    </w:pPr>
    <w:r w:rsidRPr="00B746AA">
      <w:rPr>
        <w:sz w:val="16"/>
        <w:szCs w:val="20"/>
      </w:rPr>
      <w:t>© 202</w:t>
    </w:r>
    <w:r w:rsidR="00482BDB">
      <w:rPr>
        <w:sz w:val="16"/>
        <w:szCs w:val="20"/>
      </w:rPr>
      <w:t>5</w:t>
    </w:r>
    <w:r w:rsidRPr="00B746AA">
      <w:rPr>
        <w:sz w:val="16"/>
        <w:szCs w:val="20"/>
      </w:rPr>
      <w:t xml:space="preserve"> Accenture. All rights reserved.</w:t>
    </w:r>
    <w:r w:rsidRPr="00B746AA">
      <w:rPr>
        <w:sz w:val="16"/>
        <w:szCs w:val="20"/>
      </w:rPr>
      <w:ptab w:relativeTo="margin" w:alignment="center" w:leader="none"/>
    </w:r>
    <w:r w:rsidRPr="00B746AA">
      <w:rPr>
        <w:sz w:val="16"/>
        <w:szCs w:val="20"/>
      </w:rPr>
      <w:t>Document Version</w:t>
    </w:r>
    <w:r w:rsidR="00A50703">
      <w:rPr>
        <w:sz w:val="16"/>
        <w:szCs w:val="20"/>
      </w:rPr>
      <w:t xml:space="preserve">: </w:t>
    </w:r>
    <w:sdt>
      <w:sdtPr>
        <w:rPr>
          <w:sz w:val="16"/>
          <w:szCs w:val="20"/>
        </w:rPr>
        <w:alias w:val="Label"/>
        <w:tag w:val="DLCPolicyLabelValue"/>
        <w:id w:val="-1754580794"/>
        <w:lock w:val="contentLocked"/>
        <w:placeholder>
          <w:docPart w:val="C0511E61BF4F48F490B69461EB329210"/>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90B6D97-5A2C-499C-9A41-3C27FF633D36}"/>
        <w:text w:multiLine="1"/>
      </w:sdtPr>
      <w:sdtContent>
        <w:r w:rsidR="00C4706F">
          <w:rPr>
            <w:sz w:val="16"/>
            <w:szCs w:val="20"/>
          </w:rPr>
          <w:t>17.0</w:t>
        </w:r>
      </w:sdtContent>
    </w:sdt>
    <w:r w:rsidRPr="00B746AA">
      <w:rPr>
        <w:sz w:val="16"/>
        <w:szCs w:val="20"/>
      </w:rPr>
      <w:ptab w:relativeTo="margin" w:alignment="right" w:leader="none"/>
    </w:r>
    <w:r w:rsidRPr="00B746AA">
      <w:rPr>
        <w:sz w:val="16"/>
        <w:szCs w:val="20"/>
      </w:rPr>
      <w:fldChar w:fldCharType="begin"/>
    </w:r>
    <w:r w:rsidRPr="00B746AA">
      <w:rPr>
        <w:sz w:val="16"/>
        <w:szCs w:val="20"/>
      </w:rPr>
      <w:instrText xml:space="preserve"> PAGE   \* MERGEFORMAT </w:instrText>
    </w:r>
    <w:r w:rsidRPr="00B746AA">
      <w:rPr>
        <w:sz w:val="16"/>
        <w:szCs w:val="20"/>
      </w:rPr>
      <w:fldChar w:fldCharType="separate"/>
    </w:r>
    <w:r>
      <w:rPr>
        <w:sz w:val="16"/>
        <w:szCs w:val="20"/>
      </w:rPr>
      <w:t>9</w:t>
    </w:r>
    <w:r w:rsidRPr="00B746AA">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40B09" w14:textId="77777777" w:rsidR="00AA2D9B" w:rsidRDefault="00AA2D9B" w:rsidP="00AF7049">
      <w:r>
        <w:separator/>
      </w:r>
    </w:p>
  </w:footnote>
  <w:footnote w:type="continuationSeparator" w:id="0">
    <w:p w14:paraId="51DC2056" w14:textId="77777777" w:rsidR="00AA2D9B" w:rsidRDefault="00AA2D9B" w:rsidP="00AF7049">
      <w:r>
        <w:continuationSeparator/>
      </w:r>
    </w:p>
  </w:footnote>
  <w:footnote w:type="continuationNotice" w:id="1">
    <w:p w14:paraId="70EF4926" w14:textId="77777777" w:rsidR="00AA2D9B" w:rsidRDefault="00AA2D9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521A1" w14:textId="73FB14DB" w:rsidR="00482BDB" w:rsidRDefault="00482BDB">
    <w:pPr>
      <w:pStyle w:val="Header"/>
    </w:pPr>
    <w:r>
      <w:rPr>
        <w:noProof/>
        <w14:ligatures w14:val="none"/>
      </w:rPr>
      <w:drawing>
        <wp:inline distT="0" distB="0" distL="0" distR="0" wp14:anchorId="659975B4" wp14:editId="45744D22">
          <wp:extent cx="1499505" cy="144000"/>
          <wp:effectExtent l="0" t="0" r="0" b="8890"/>
          <wp:docPr id="21461982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982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rsidRPr="00330DFA">
      <w:rPr>
        <w:szCs w:val="20"/>
      </w:rPr>
      <w:ptab w:relativeTo="margin" w:alignment="center" w:leader="none"/>
    </w:r>
    <w:r w:rsidRPr="00330DFA">
      <w:rPr>
        <w:szCs w:val="20"/>
      </w:rPr>
      <w:ptab w:relativeTo="margin" w:alignment="right" w:leader="none"/>
    </w:r>
    <w:hyperlink r:id="rId2" w:history="1">
      <w:r w:rsidRPr="00330DFA">
        <w:rPr>
          <w:rStyle w:val="Hyperlink"/>
          <w:rFonts w:eastAsia="Graphik" w:cs="Graphik"/>
          <w:noProof/>
          <w:szCs w:val="20"/>
        </w:rPr>
        <w:t>Send Feedback</w:t>
      </w:r>
    </w:hyperlink>
    <w:r>
      <w:rPr>
        <w:rFonts w:eastAsia="Graphik" w:cs="Graphik"/>
        <w:noProof/>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5AFD" w14:textId="5D49EF21" w:rsidR="00482BDB" w:rsidRPr="00482BDB" w:rsidRDefault="00482BDB">
    <w:pPr>
      <w:pStyle w:val="Header"/>
      <w:rPr>
        <w:sz w:val="22"/>
        <w:szCs w:val="24"/>
      </w:rPr>
    </w:pPr>
    <w:r>
      <w:rPr>
        <w:noProof/>
        <w14:ligatures w14:val="none"/>
      </w:rPr>
      <w:drawing>
        <wp:inline distT="0" distB="0" distL="0" distR="0" wp14:anchorId="1518F3B3" wp14:editId="19BFFE4D">
          <wp:extent cx="1499505" cy="144000"/>
          <wp:effectExtent l="0" t="0" r="0" b="8890"/>
          <wp:docPr id="111702828"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828"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rsidR="001732C3">
      <w:t xml:space="preserve"> </w:t>
    </w:r>
    <w:r>
      <w:ptab w:relativeTo="margin" w:alignment="right" w:leader="none"/>
    </w:r>
    <w:hyperlink r:id="rId2" w:history="1">
      <w:r w:rsidRPr="00482BDB">
        <w:rPr>
          <w:rStyle w:val="Hyperlink"/>
          <w:rFonts w:eastAsia="Graphik" w:cs="Graphik"/>
          <w:noProof/>
          <w:sz w:val="18"/>
          <w:szCs w:val="18"/>
        </w:rPr>
        <w:t>Send Feedback</w:t>
      </w:r>
    </w:hyperlink>
    <w:r w:rsidRPr="00482BDB">
      <w:rPr>
        <w:rFonts w:eastAsia="Graphik" w:cs="Graphik"/>
        <w:noProof/>
        <w:sz w:val="18"/>
        <w:szCs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D58A8" w14:textId="6A1FE8A8" w:rsidR="00D63843" w:rsidRDefault="00330DFA">
    <w:pPr>
      <w:pStyle w:val="Header"/>
    </w:pPr>
    <w:r>
      <w:rPr>
        <w:noProof/>
        <w14:ligatures w14:val="none"/>
      </w:rPr>
      <w:drawing>
        <wp:inline distT="0" distB="0" distL="0" distR="0" wp14:anchorId="5F092BAD" wp14:editId="758B877E">
          <wp:extent cx="1499411" cy="144000"/>
          <wp:effectExtent l="0" t="0" r="0" b="8890"/>
          <wp:docPr id="1517676518"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76518" name="Picture 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411" cy="144000"/>
                  </a:xfrm>
                  <a:prstGeom prst="rect">
                    <a:avLst/>
                  </a:prstGeom>
                </pic:spPr>
              </pic:pic>
            </a:graphicData>
          </a:graphic>
        </wp:inline>
      </w:drawing>
    </w:r>
    <w:r>
      <w:ptab w:relativeTo="margin" w:alignment="center" w:leader="none"/>
    </w:r>
    <w:r>
      <w:ptab w:relativeTo="margin" w:alignment="right" w:leader="none"/>
    </w:r>
    <w:bookmarkStart w:id="2" w:name="OLE_LINK6"/>
    <w:r w:rsidR="001732C3" w:rsidRPr="001732C3">
      <w:rPr>
        <w:rFonts w:eastAsia="Graphik" w:cs="Graphik"/>
        <w:noProof/>
        <w:sz w:val="18"/>
        <w:szCs w:val="18"/>
      </w:rPr>
      <w:fldChar w:fldCharType="begin"/>
    </w:r>
    <w:r w:rsidR="001732C3" w:rsidRPr="001732C3">
      <w:rPr>
        <w:rFonts w:eastAsia="Graphik" w:cs="Graphik"/>
        <w:noProof/>
        <w:sz w:val="18"/>
        <w:szCs w:val="18"/>
      </w:rPr>
      <w:instrText>HYPERLINK "https://forms.office.com/r/VzvB13HvFE"</w:instrText>
    </w:r>
    <w:r w:rsidR="001732C3" w:rsidRPr="001732C3">
      <w:rPr>
        <w:rFonts w:eastAsia="Graphik" w:cs="Graphik"/>
        <w:noProof/>
        <w:sz w:val="18"/>
        <w:szCs w:val="18"/>
      </w:rPr>
    </w:r>
    <w:r w:rsidR="001732C3" w:rsidRPr="001732C3">
      <w:rPr>
        <w:rFonts w:eastAsia="Graphik" w:cs="Graphik"/>
        <w:noProof/>
        <w:sz w:val="18"/>
        <w:szCs w:val="18"/>
      </w:rPr>
      <w:fldChar w:fldCharType="separate"/>
    </w:r>
    <w:r w:rsidR="001732C3" w:rsidRPr="001732C3">
      <w:rPr>
        <w:rStyle w:val="Hyperlink"/>
        <w:rFonts w:eastAsia="Graphik" w:cs="Graphik"/>
        <w:noProof/>
        <w:sz w:val="18"/>
        <w:szCs w:val="18"/>
      </w:rPr>
      <w:t>Send Feedback</w:t>
    </w:r>
    <w:r w:rsidR="001732C3" w:rsidRPr="001732C3">
      <w:rPr>
        <w:rFonts w:eastAsia="Graphik" w:cs="Graphik"/>
        <w:noProof/>
        <w:sz w:val="18"/>
        <w:szCs w:val="18"/>
      </w:rPr>
      <w:fldChar w:fldCharType="end"/>
    </w:r>
    <w:r w:rsidR="001732C3" w:rsidRPr="001732C3">
      <w:rPr>
        <w:rFonts w:eastAsia="Graphik" w:cs="Graphik"/>
        <w:noProof/>
        <w:sz w:val="18"/>
        <w:szCs w:val="18"/>
      </w:rPr>
      <w:t xml:space="preserve"> </w:t>
    </w:r>
    <w:bookmarkEnd w:id="2"/>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C4F01" w14:textId="7A7232CF" w:rsidR="00D63843" w:rsidRDefault="001732C3">
    <w:pPr>
      <w:pStyle w:val="Header"/>
    </w:pPr>
    <w:r>
      <w:rPr>
        <w:noProof/>
        <w14:ligatures w14:val="none"/>
      </w:rPr>
      <w:drawing>
        <wp:inline distT="0" distB="0" distL="0" distR="0" wp14:anchorId="67BE520F" wp14:editId="04D9DD78">
          <wp:extent cx="1499350" cy="144000"/>
          <wp:effectExtent l="0" t="0" r="0" b="8890"/>
          <wp:docPr id="1296039207"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39207"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35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eastAsia="Graphik" w:cs="Graphik"/>
          <w:noProof/>
          <w:sz w:val="18"/>
          <w:szCs w:val="18"/>
        </w:rPr>
        <w:t>Send Feedback</w:t>
      </w:r>
    </w:hyperlink>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2E8A2" w14:textId="09E969B8" w:rsidR="00D63843" w:rsidRDefault="00C4706F">
    <w:pPr>
      <w:pStyle w:val="Header"/>
    </w:pPr>
    <w:r>
      <w:rPr>
        <w:noProof/>
        <w14:ligatures w14:val="none"/>
      </w:rPr>
      <w:drawing>
        <wp:inline distT="0" distB="0" distL="0" distR="0" wp14:anchorId="4994BD22" wp14:editId="4C7D2E07">
          <wp:extent cx="1499505" cy="144000"/>
          <wp:effectExtent l="0" t="0" r="0" b="8890"/>
          <wp:docPr id="63565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50905" name="Picture 635650905"/>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A8B77D" w14:paraId="409D2AF3" w14:textId="77777777" w:rsidTr="34A8B77D">
      <w:trPr>
        <w:trHeight w:val="300"/>
      </w:trPr>
      <w:tc>
        <w:tcPr>
          <w:tcW w:w="3120" w:type="dxa"/>
        </w:tcPr>
        <w:p w14:paraId="7F166C69" w14:textId="3128E81D" w:rsidR="34A8B77D" w:rsidRDefault="34A8B77D" w:rsidP="34A8B77D">
          <w:pPr>
            <w:pStyle w:val="Header"/>
            <w:ind w:left="-115"/>
          </w:pPr>
        </w:p>
      </w:tc>
      <w:tc>
        <w:tcPr>
          <w:tcW w:w="3120" w:type="dxa"/>
        </w:tcPr>
        <w:p w14:paraId="6DA73293" w14:textId="12E6BED5" w:rsidR="34A8B77D" w:rsidRDefault="34A8B77D" w:rsidP="34A8B77D">
          <w:pPr>
            <w:pStyle w:val="Header"/>
            <w:jc w:val="center"/>
          </w:pPr>
        </w:p>
      </w:tc>
      <w:tc>
        <w:tcPr>
          <w:tcW w:w="3120" w:type="dxa"/>
        </w:tcPr>
        <w:p w14:paraId="1F25F25B" w14:textId="6DF0A2BC" w:rsidR="34A8B77D" w:rsidRDefault="34A8B77D" w:rsidP="34A8B77D">
          <w:pPr>
            <w:pStyle w:val="Header"/>
            <w:ind w:right="-115"/>
            <w:jc w:val="right"/>
          </w:pPr>
        </w:p>
      </w:tc>
    </w:tr>
  </w:tbl>
  <w:p w14:paraId="4F534EB4" w14:textId="09EF337C" w:rsidR="00D63843" w:rsidRDefault="00D6384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00"/>
      <w:gridCol w:w="4800"/>
      <w:gridCol w:w="4800"/>
    </w:tblGrid>
    <w:tr w:rsidR="34A8B77D" w14:paraId="7FCCDC1B" w14:textId="77777777" w:rsidTr="34A8B77D">
      <w:trPr>
        <w:trHeight w:val="300"/>
      </w:trPr>
      <w:tc>
        <w:tcPr>
          <w:tcW w:w="4800" w:type="dxa"/>
        </w:tcPr>
        <w:p w14:paraId="56D344A5" w14:textId="171A417C" w:rsidR="34A8B77D" w:rsidRDefault="34A8B77D" w:rsidP="34A8B77D">
          <w:pPr>
            <w:pStyle w:val="Header"/>
            <w:ind w:left="-115"/>
          </w:pPr>
        </w:p>
      </w:tc>
      <w:tc>
        <w:tcPr>
          <w:tcW w:w="4800" w:type="dxa"/>
        </w:tcPr>
        <w:p w14:paraId="17C38A29" w14:textId="16BC392C" w:rsidR="34A8B77D" w:rsidRDefault="34A8B77D" w:rsidP="34A8B77D">
          <w:pPr>
            <w:pStyle w:val="Header"/>
            <w:jc w:val="center"/>
          </w:pPr>
        </w:p>
      </w:tc>
      <w:tc>
        <w:tcPr>
          <w:tcW w:w="4800" w:type="dxa"/>
        </w:tcPr>
        <w:p w14:paraId="47ECA34A" w14:textId="3E427618" w:rsidR="34A8B77D" w:rsidRDefault="34A8B77D" w:rsidP="34A8B77D">
          <w:pPr>
            <w:pStyle w:val="Header"/>
            <w:ind w:right="-115"/>
            <w:jc w:val="right"/>
          </w:pPr>
        </w:p>
      </w:tc>
    </w:tr>
  </w:tbl>
  <w:p w14:paraId="1416743D" w14:textId="0DAC635C" w:rsidR="00D63843" w:rsidRDefault="00D6384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6720"/>
      <w:gridCol w:w="6720"/>
      <w:gridCol w:w="6720"/>
    </w:tblGrid>
    <w:tr w:rsidR="34A8B77D" w14:paraId="295BC7A7" w14:textId="77777777" w:rsidTr="34A8B77D">
      <w:trPr>
        <w:trHeight w:val="300"/>
      </w:trPr>
      <w:tc>
        <w:tcPr>
          <w:tcW w:w="6720" w:type="dxa"/>
        </w:tcPr>
        <w:p w14:paraId="770A1352" w14:textId="37FACBD3" w:rsidR="34A8B77D" w:rsidRDefault="34A8B77D" w:rsidP="34A8B77D">
          <w:pPr>
            <w:pStyle w:val="Header"/>
            <w:ind w:left="-115"/>
          </w:pPr>
        </w:p>
      </w:tc>
      <w:tc>
        <w:tcPr>
          <w:tcW w:w="6720" w:type="dxa"/>
        </w:tcPr>
        <w:p w14:paraId="5D179BDB" w14:textId="37FA20DB" w:rsidR="34A8B77D" w:rsidRDefault="34A8B77D" w:rsidP="34A8B77D">
          <w:pPr>
            <w:pStyle w:val="Header"/>
            <w:jc w:val="center"/>
          </w:pPr>
        </w:p>
      </w:tc>
      <w:tc>
        <w:tcPr>
          <w:tcW w:w="6720" w:type="dxa"/>
        </w:tcPr>
        <w:p w14:paraId="79BA2B8F" w14:textId="02B9FFE6" w:rsidR="34A8B77D" w:rsidRDefault="34A8B77D" w:rsidP="34A8B77D">
          <w:pPr>
            <w:pStyle w:val="Header"/>
            <w:ind w:right="-115"/>
            <w:jc w:val="right"/>
          </w:pPr>
        </w:p>
      </w:tc>
    </w:tr>
  </w:tbl>
  <w:p w14:paraId="10C2E431" w14:textId="419716B6" w:rsidR="00D63843" w:rsidRDefault="00D6384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00"/>
      <w:gridCol w:w="4800"/>
      <w:gridCol w:w="4800"/>
    </w:tblGrid>
    <w:tr w:rsidR="34A8B77D" w14:paraId="5537663C" w14:textId="77777777" w:rsidTr="34A8B77D">
      <w:trPr>
        <w:trHeight w:val="300"/>
      </w:trPr>
      <w:tc>
        <w:tcPr>
          <w:tcW w:w="4800" w:type="dxa"/>
        </w:tcPr>
        <w:p w14:paraId="422D6C3B" w14:textId="2379FA69" w:rsidR="34A8B77D" w:rsidRDefault="34A8B77D" w:rsidP="34A8B77D">
          <w:pPr>
            <w:pStyle w:val="Header"/>
            <w:ind w:left="-115"/>
          </w:pPr>
        </w:p>
      </w:tc>
      <w:tc>
        <w:tcPr>
          <w:tcW w:w="4800" w:type="dxa"/>
        </w:tcPr>
        <w:p w14:paraId="4CF77572" w14:textId="0AC5C221" w:rsidR="34A8B77D" w:rsidRDefault="34A8B77D" w:rsidP="34A8B77D">
          <w:pPr>
            <w:pStyle w:val="Header"/>
            <w:jc w:val="center"/>
          </w:pPr>
        </w:p>
      </w:tc>
      <w:tc>
        <w:tcPr>
          <w:tcW w:w="4800" w:type="dxa"/>
        </w:tcPr>
        <w:p w14:paraId="7635D0D2" w14:textId="459BDE4F" w:rsidR="34A8B77D" w:rsidRDefault="34A8B77D" w:rsidP="34A8B77D">
          <w:pPr>
            <w:pStyle w:val="Header"/>
            <w:ind w:right="-115"/>
            <w:jc w:val="right"/>
          </w:pPr>
        </w:p>
      </w:tc>
    </w:tr>
  </w:tbl>
  <w:p w14:paraId="1AEE1272" w14:textId="178C79D7" w:rsidR="00D63843" w:rsidRDefault="00D6384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800"/>
      <w:gridCol w:w="4800"/>
      <w:gridCol w:w="4800"/>
    </w:tblGrid>
    <w:tr w:rsidR="34A8B77D" w14:paraId="12D26339" w14:textId="77777777" w:rsidTr="34A8B77D">
      <w:trPr>
        <w:trHeight w:val="300"/>
      </w:trPr>
      <w:tc>
        <w:tcPr>
          <w:tcW w:w="4800" w:type="dxa"/>
        </w:tcPr>
        <w:p w14:paraId="68A7A4C6" w14:textId="57D6E65B" w:rsidR="34A8B77D" w:rsidRDefault="34A8B77D" w:rsidP="34A8B77D">
          <w:pPr>
            <w:pStyle w:val="Header"/>
            <w:ind w:left="-115"/>
          </w:pPr>
        </w:p>
      </w:tc>
      <w:tc>
        <w:tcPr>
          <w:tcW w:w="4800" w:type="dxa"/>
        </w:tcPr>
        <w:p w14:paraId="1265D88E" w14:textId="53E54F85" w:rsidR="34A8B77D" w:rsidRDefault="34A8B77D" w:rsidP="34A8B77D">
          <w:pPr>
            <w:pStyle w:val="Header"/>
            <w:jc w:val="center"/>
          </w:pPr>
        </w:p>
      </w:tc>
      <w:tc>
        <w:tcPr>
          <w:tcW w:w="4800" w:type="dxa"/>
        </w:tcPr>
        <w:p w14:paraId="41BCD3B9" w14:textId="160DEA33" w:rsidR="34A8B77D" w:rsidRDefault="34A8B77D" w:rsidP="34A8B77D">
          <w:pPr>
            <w:pStyle w:val="Header"/>
            <w:ind w:right="-115"/>
            <w:jc w:val="right"/>
          </w:pPr>
        </w:p>
      </w:tc>
    </w:tr>
  </w:tbl>
  <w:p w14:paraId="4CD96F24" w14:textId="38816B7A" w:rsidR="00D63843" w:rsidRDefault="00D6384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7200"/>
      <w:gridCol w:w="7200"/>
      <w:gridCol w:w="7200"/>
    </w:tblGrid>
    <w:tr w:rsidR="34A8B77D" w14:paraId="6534BFAA" w14:textId="77777777" w:rsidTr="34A8B77D">
      <w:trPr>
        <w:trHeight w:val="300"/>
      </w:trPr>
      <w:tc>
        <w:tcPr>
          <w:tcW w:w="7200" w:type="dxa"/>
        </w:tcPr>
        <w:p w14:paraId="346D26B3" w14:textId="60D97863" w:rsidR="34A8B77D" w:rsidRDefault="34A8B77D" w:rsidP="34A8B77D">
          <w:pPr>
            <w:pStyle w:val="Header"/>
            <w:ind w:left="-115"/>
          </w:pPr>
        </w:p>
      </w:tc>
      <w:tc>
        <w:tcPr>
          <w:tcW w:w="7200" w:type="dxa"/>
        </w:tcPr>
        <w:p w14:paraId="69582B73" w14:textId="476CF03C" w:rsidR="34A8B77D" w:rsidRDefault="34A8B77D" w:rsidP="34A8B77D">
          <w:pPr>
            <w:pStyle w:val="Header"/>
            <w:jc w:val="center"/>
          </w:pPr>
        </w:p>
      </w:tc>
      <w:tc>
        <w:tcPr>
          <w:tcW w:w="7200" w:type="dxa"/>
        </w:tcPr>
        <w:p w14:paraId="4F33821B" w14:textId="07443942" w:rsidR="34A8B77D" w:rsidRDefault="34A8B77D" w:rsidP="34A8B77D">
          <w:pPr>
            <w:pStyle w:val="Header"/>
            <w:ind w:right="-115"/>
            <w:jc w:val="right"/>
          </w:pPr>
        </w:p>
      </w:tc>
    </w:tr>
  </w:tbl>
  <w:p w14:paraId="3356B33E" w14:textId="52CE6995" w:rsidR="00D63843" w:rsidRDefault="00D63843">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7200"/>
      <w:gridCol w:w="7200"/>
      <w:gridCol w:w="7200"/>
    </w:tblGrid>
    <w:tr w:rsidR="34A8B77D" w14:paraId="210F694B" w14:textId="77777777" w:rsidTr="34A8B77D">
      <w:trPr>
        <w:trHeight w:val="300"/>
      </w:trPr>
      <w:tc>
        <w:tcPr>
          <w:tcW w:w="7200" w:type="dxa"/>
        </w:tcPr>
        <w:p w14:paraId="7DD95814" w14:textId="3C0E96C2" w:rsidR="34A8B77D" w:rsidRDefault="34A8B77D" w:rsidP="34A8B77D">
          <w:pPr>
            <w:pStyle w:val="Header"/>
            <w:ind w:left="-115"/>
          </w:pPr>
        </w:p>
      </w:tc>
      <w:tc>
        <w:tcPr>
          <w:tcW w:w="7200" w:type="dxa"/>
        </w:tcPr>
        <w:p w14:paraId="4B328EEA" w14:textId="7B84A965" w:rsidR="34A8B77D" w:rsidRDefault="34A8B77D" w:rsidP="34A8B77D">
          <w:pPr>
            <w:pStyle w:val="Header"/>
            <w:jc w:val="center"/>
          </w:pPr>
        </w:p>
      </w:tc>
      <w:tc>
        <w:tcPr>
          <w:tcW w:w="7200" w:type="dxa"/>
        </w:tcPr>
        <w:p w14:paraId="60E73124" w14:textId="7FD8FF2B" w:rsidR="34A8B77D" w:rsidRDefault="34A8B77D" w:rsidP="34A8B77D">
          <w:pPr>
            <w:pStyle w:val="Header"/>
            <w:ind w:right="-115"/>
            <w:jc w:val="right"/>
          </w:pPr>
        </w:p>
      </w:tc>
    </w:tr>
  </w:tbl>
  <w:p w14:paraId="2F333F3D" w14:textId="22F46287" w:rsidR="00D63843" w:rsidRDefault="00D63843">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34A8B77D" w14:paraId="3BE76FBA" w14:textId="77777777" w:rsidTr="34A8B77D">
      <w:trPr>
        <w:trHeight w:val="300"/>
      </w:trPr>
      <w:tc>
        <w:tcPr>
          <w:tcW w:w="3360" w:type="dxa"/>
        </w:tcPr>
        <w:p w14:paraId="39281D8E" w14:textId="72E174E0" w:rsidR="34A8B77D" w:rsidRDefault="34A8B77D" w:rsidP="34A8B77D">
          <w:pPr>
            <w:pStyle w:val="Header"/>
            <w:ind w:left="-115"/>
          </w:pPr>
        </w:p>
      </w:tc>
      <w:tc>
        <w:tcPr>
          <w:tcW w:w="3360" w:type="dxa"/>
        </w:tcPr>
        <w:p w14:paraId="69E2BD38" w14:textId="7ED4EA20" w:rsidR="34A8B77D" w:rsidRDefault="34A8B77D" w:rsidP="34A8B77D">
          <w:pPr>
            <w:pStyle w:val="Header"/>
            <w:jc w:val="center"/>
          </w:pPr>
        </w:p>
      </w:tc>
      <w:tc>
        <w:tcPr>
          <w:tcW w:w="3360" w:type="dxa"/>
        </w:tcPr>
        <w:p w14:paraId="67F522A2" w14:textId="716ABBBD" w:rsidR="34A8B77D" w:rsidRDefault="34A8B77D" w:rsidP="34A8B77D">
          <w:pPr>
            <w:pStyle w:val="Header"/>
            <w:ind w:right="-115"/>
            <w:jc w:val="right"/>
          </w:pPr>
        </w:p>
      </w:tc>
    </w:tr>
  </w:tbl>
  <w:p w14:paraId="130E76F0" w14:textId="09549620" w:rsidR="00D63843" w:rsidRDefault="00D63843">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0F5CA" w14:textId="59A5A035" w:rsidR="00D63843" w:rsidRDefault="00D63843">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8932" w14:textId="63FAD507" w:rsidR="00D63843" w:rsidRDefault="00D638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C97ACF"/>
    <w:multiLevelType w:val="hybridMultilevel"/>
    <w:tmpl w:val="448047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974602"/>
    <w:multiLevelType w:val="hybridMultilevel"/>
    <w:tmpl w:val="1534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9A79C8"/>
    <w:multiLevelType w:val="hybridMultilevel"/>
    <w:tmpl w:val="A1F846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E0A4793"/>
    <w:multiLevelType w:val="hybridMultilevel"/>
    <w:tmpl w:val="5002B134"/>
    <w:lvl w:ilvl="0" w:tplc="B5EA5D1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810F40"/>
    <w:multiLevelType w:val="hybridMultilevel"/>
    <w:tmpl w:val="E48C4BF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2BC783F"/>
    <w:multiLevelType w:val="hybridMultilevel"/>
    <w:tmpl w:val="52B2FFDC"/>
    <w:lvl w:ilvl="0" w:tplc="FFFFFFFF">
      <w:start w:val="1"/>
      <w:numFmt w:val="bullet"/>
      <w:lvlText w:val=""/>
      <w:lvlJc w:val="left"/>
      <w:pPr>
        <w:tabs>
          <w:tab w:val="num" w:pos="360"/>
        </w:tabs>
        <w:ind w:left="360" w:hanging="360"/>
      </w:pPr>
      <w:rPr>
        <w:rFonts w:ascii="Symbol" w:hAnsi="Symbol" w:hint="default"/>
      </w:rPr>
    </w:lvl>
    <w:lvl w:ilvl="1" w:tplc="8A6840B6">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36B13B8"/>
    <w:multiLevelType w:val="hybridMultilevel"/>
    <w:tmpl w:val="61047096"/>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15:restartNumberingAfterBreak="0">
    <w:nsid w:val="16783D4B"/>
    <w:multiLevelType w:val="hybridMultilevel"/>
    <w:tmpl w:val="DC009778"/>
    <w:lvl w:ilvl="0" w:tplc="504620C2">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AB5ED7"/>
    <w:multiLevelType w:val="hybridMultilevel"/>
    <w:tmpl w:val="3FE2419E"/>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4" w15:restartNumberingAfterBreak="0">
    <w:nsid w:val="186B6E8E"/>
    <w:multiLevelType w:val="hybridMultilevel"/>
    <w:tmpl w:val="620CFC68"/>
    <w:lvl w:ilvl="0" w:tplc="C8446F8E">
      <w:start w:val="1"/>
      <w:numFmt w:val="bullet"/>
      <w:lvlText w:val=""/>
      <w:lvlJc w:val="left"/>
      <w:pPr>
        <w:ind w:left="720" w:hanging="360"/>
      </w:pPr>
      <w:rPr>
        <w:rFonts w:ascii="Wingdings" w:hAnsi="Wingdings" w:hint="default"/>
        <w:b/>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cs="Times New Roman"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cs="Times New Roman"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cs="Times New Roman" w:hint="default"/>
      </w:rPr>
    </w:lvl>
    <w:lvl w:ilvl="8" w:tplc="798EB4AC">
      <w:start w:val="1"/>
      <w:numFmt w:val="bullet"/>
      <w:lvlText w:val=""/>
      <w:lvlJc w:val="left"/>
      <w:pPr>
        <w:ind w:left="6480" w:hanging="360"/>
      </w:pPr>
      <w:rPr>
        <w:rFonts w:ascii="Wingdings" w:hAnsi="Wingdings" w:hint="default"/>
      </w:rPr>
    </w:lvl>
  </w:abstractNum>
  <w:abstractNum w:abstractNumId="16" w15:restartNumberingAfterBreak="0">
    <w:nsid w:val="1980769E"/>
    <w:multiLevelType w:val="hybridMultilevel"/>
    <w:tmpl w:val="35D46458"/>
    <w:lvl w:ilvl="0" w:tplc="04090001">
      <w:start w:val="1"/>
      <w:numFmt w:val="bullet"/>
      <w:lvlText w:val=""/>
      <w:lvlJc w:val="left"/>
      <w:pPr>
        <w:ind w:left="720" w:hanging="360"/>
      </w:pPr>
      <w:rPr>
        <w:rFonts w:ascii="Symbol" w:hAnsi="Symbol" w:hint="default"/>
      </w:rPr>
    </w:lvl>
    <w:lvl w:ilvl="1" w:tplc="7A020D32">
      <w:numFmt w:val="bullet"/>
      <w:lvlText w:val="•"/>
      <w:lvlJc w:val="left"/>
      <w:pPr>
        <w:ind w:left="1800" w:hanging="72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96324B"/>
    <w:multiLevelType w:val="hybridMultilevel"/>
    <w:tmpl w:val="A3F0B72C"/>
    <w:lvl w:ilvl="0" w:tplc="250A5624">
      <w:start w:val="1"/>
      <w:numFmt w:val="bullet"/>
      <w:lvlText w:val=""/>
      <w:lvlJc w:val="left"/>
      <w:pPr>
        <w:ind w:left="720" w:hanging="360"/>
      </w:pPr>
      <w:rPr>
        <w:rFonts w:ascii="Symbol" w:hAnsi="Symbol"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B263093"/>
    <w:multiLevelType w:val="hybridMultilevel"/>
    <w:tmpl w:val="8AF2DAB6"/>
    <w:lvl w:ilvl="0" w:tplc="250A5624">
      <w:start w:val="1"/>
      <w:numFmt w:val="bullet"/>
      <w:lvlText w:val=""/>
      <w:lvlJc w:val="left"/>
      <w:pPr>
        <w:tabs>
          <w:tab w:val="num" w:pos="360"/>
        </w:tabs>
        <w:ind w:left="360" w:hanging="360"/>
      </w:pPr>
      <w:rPr>
        <w:rFonts w:ascii="Symbol" w:hAnsi="Symbol" w:hint="default"/>
        <w:b w:val="0"/>
        <w:bCs w:val="0"/>
        <w:color w:val="auto"/>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BA07C5B"/>
    <w:multiLevelType w:val="hybridMultilevel"/>
    <w:tmpl w:val="0AFA8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911D80"/>
    <w:multiLevelType w:val="hybridMultilevel"/>
    <w:tmpl w:val="D0AA9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F384F96"/>
    <w:multiLevelType w:val="hybridMultilevel"/>
    <w:tmpl w:val="B19AFA70"/>
    <w:lvl w:ilvl="0" w:tplc="5E2C3C94">
      <w:start w:val="1"/>
      <w:numFmt w:val="bullet"/>
      <w:lvlText w:val=""/>
      <w:lvlJc w:val="left"/>
      <w:pPr>
        <w:ind w:left="360" w:hanging="360"/>
      </w:pPr>
      <w:rPr>
        <w:rFonts w:ascii="Symbol" w:hAnsi="Symbol" w:hint="default"/>
        <w:color w:val="auto"/>
      </w:rPr>
    </w:lvl>
    <w:lvl w:ilvl="1" w:tplc="21A61DEA">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260889"/>
    <w:multiLevelType w:val="hybridMultilevel"/>
    <w:tmpl w:val="2D7AEC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9CF12F1"/>
    <w:multiLevelType w:val="hybridMultilevel"/>
    <w:tmpl w:val="AFE47394"/>
    <w:lvl w:ilvl="0" w:tplc="5CF471EC">
      <w:start w:val="1"/>
      <w:numFmt w:val="bullet"/>
      <w:lvlText w:val=""/>
      <w:lvlJc w:val="left"/>
      <w:pPr>
        <w:ind w:left="720" w:hanging="360"/>
      </w:pPr>
      <w:rPr>
        <w:rFonts w:ascii="Symbol" w:hAnsi="Symbol" w:hint="default"/>
      </w:rPr>
    </w:lvl>
    <w:lvl w:ilvl="1" w:tplc="074C3C66">
      <w:start w:val="1"/>
      <w:numFmt w:val="bullet"/>
      <w:lvlText w:val="o"/>
      <w:lvlJc w:val="left"/>
      <w:pPr>
        <w:ind w:left="1440" w:hanging="360"/>
      </w:pPr>
      <w:rPr>
        <w:rFonts w:ascii="Courier New" w:hAnsi="Courier New" w:hint="default"/>
      </w:rPr>
    </w:lvl>
    <w:lvl w:ilvl="2" w:tplc="904E6D40">
      <w:start w:val="1"/>
      <w:numFmt w:val="bullet"/>
      <w:lvlText w:val=""/>
      <w:lvlJc w:val="left"/>
      <w:pPr>
        <w:ind w:left="2160" w:hanging="360"/>
      </w:pPr>
      <w:rPr>
        <w:rFonts w:ascii="Wingdings" w:hAnsi="Wingdings" w:hint="default"/>
      </w:rPr>
    </w:lvl>
    <w:lvl w:ilvl="3" w:tplc="9404C3B0">
      <w:start w:val="1"/>
      <w:numFmt w:val="bullet"/>
      <w:lvlText w:val=""/>
      <w:lvlJc w:val="left"/>
      <w:pPr>
        <w:ind w:left="2880" w:hanging="360"/>
      </w:pPr>
      <w:rPr>
        <w:rFonts w:ascii="Symbol" w:hAnsi="Symbol" w:hint="default"/>
      </w:rPr>
    </w:lvl>
    <w:lvl w:ilvl="4" w:tplc="AD480DDA">
      <w:start w:val="1"/>
      <w:numFmt w:val="bullet"/>
      <w:lvlText w:val="o"/>
      <w:lvlJc w:val="left"/>
      <w:pPr>
        <w:ind w:left="3600" w:hanging="360"/>
      </w:pPr>
      <w:rPr>
        <w:rFonts w:ascii="Courier New" w:hAnsi="Courier New" w:hint="default"/>
      </w:rPr>
    </w:lvl>
    <w:lvl w:ilvl="5" w:tplc="9FAE699E">
      <w:start w:val="1"/>
      <w:numFmt w:val="bullet"/>
      <w:lvlText w:val=""/>
      <w:lvlJc w:val="left"/>
      <w:pPr>
        <w:ind w:left="4320" w:hanging="360"/>
      </w:pPr>
      <w:rPr>
        <w:rFonts w:ascii="Wingdings" w:hAnsi="Wingdings" w:hint="default"/>
      </w:rPr>
    </w:lvl>
    <w:lvl w:ilvl="6" w:tplc="32EE5512">
      <w:start w:val="1"/>
      <w:numFmt w:val="bullet"/>
      <w:lvlText w:val=""/>
      <w:lvlJc w:val="left"/>
      <w:pPr>
        <w:ind w:left="5040" w:hanging="360"/>
      </w:pPr>
      <w:rPr>
        <w:rFonts w:ascii="Symbol" w:hAnsi="Symbol" w:hint="default"/>
      </w:rPr>
    </w:lvl>
    <w:lvl w:ilvl="7" w:tplc="1AAA4FB8">
      <w:start w:val="1"/>
      <w:numFmt w:val="bullet"/>
      <w:lvlText w:val="o"/>
      <w:lvlJc w:val="left"/>
      <w:pPr>
        <w:ind w:left="5760" w:hanging="360"/>
      </w:pPr>
      <w:rPr>
        <w:rFonts w:ascii="Courier New" w:hAnsi="Courier New" w:hint="default"/>
      </w:rPr>
    </w:lvl>
    <w:lvl w:ilvl="8" w:tplc="CB3EBB3E">
      <w:start w:val="1"/>
      <w:numFmt w:val="bullet"/>
      <w:lvlText w:val=""/>
      <w:lvlJc w:val="left"/>
      <w:pPr>
        <w:ind w:left="6480" w:hanging="360"/>
      </w:pPr>
      <w:rPr>
        <w:rFonts w:ascii="Wingdings" w:hAnsi="Wingdings" w:hint="default"/>
      </w:rPr>
    </w:lvl>
  </w:abstractNum>
  <w:abstractNum w:abstractNumId="24" w15:restartNumberingAfterBreak="0">
    <w:nsid w:val="2CDE0EF0"/>
    <w:multiLevelType w:val="hybridMultilevel"/>
    <w:tmpl w:val="D99A8B6C"/>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D8E5DA4"/>
    <w:multiLevelType w:val="hybridMultilevel"/>
    <w:tmpl w:val="471EC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290C0E"/>
    <w:multiLevelType w:val="hybridMultilevel"/>
    <w:tmpl w:val="DFA6886E"/>
    <w:lvl w:ilvl="0" w:tplc="32F433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E930885"/>
    <w:multiLevelType w:val="hybridMultilevel"/>
    <w:tmpl w:val="78FA9304"/>
    <w:lvl w:ilvl="0" w:tplc="96CA3E70">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EEB1E43"/>
    <w:multiLevelType w:val="hybridMultilevel"/>
    <w:tmpl w:val="35D6C2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0" w15:restartNumberingAfterBreak="0">
    <w:nsid w:val="2F807BC5"/>
    <w:multiLevelType w:val="hybridMultilevel"/>
    <w:tmpl w:val="310A93DC"/>
    <w:lvl w:ilvl="0" w:tplc="250A562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DF44D0"/>
    <w:multiLevelType w:val="hybridMultilevel"/>
    <w:tmpl w:val="AF6C5D88"/>
    <w:lvl w:ilvl="0" w:tplc="ADE0D4A4">
      <w:start w:val="1"/>
      <w:numFmt w:val="decimal"/>
      <w:lvlText w:val="%1."/>
      <w:lvlJc w:val="left"/>
      <w:pPr>
        <w:tabs>
          <w:tab w:val="num" w:pos="360"/>
        </w:tabs>
        <w:ind w:left="360" w:hanging="360"/>
      </w:pPr>
      <w:rPr>
        <w:rFonts w:hint="default"/>
        <w:b w:val="0"/>
        <w:bCs w:val="0"/>
      </w:rPr>
    </w:lvl>
    <w:lvl w:ilvl="1" w:tplc="438E0B6A">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4BA73CD"/>
    <w:multiLevelType w:val="hybridMultilevel"/>
    <w:tmpl w:val="C0B6927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5286BD6"/>
    <w:multiLevelType w:val="hybridMultilevel"/>
    <w:tmpl w:val="70FCE154"/>
    <w:lvl w:ilvl="0" w:tplc="04090005">
      <w:start w:val="1"/>
      <w:numFmt w:val="bullet"/>
      <w:lvlText w:val=""/>
      <w:lvlJc w:val="left"/>
      <w:pPr>
        <w:ind w:left="785" w:hanging="360"/>
      </w:pPr>
      <w:rPr>
        <w:rFonts w:ascii="Wingdings" w:hAnsi="Wingding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5" w15:restartNumberingAfterBreak="0">
    <w:nsid w:val="395831B9"/>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36" w15:restartNumberingAfterBreak="0">
    <w:nsid w:val="3A4A702D"/>
    <w:multiLevelType w:val="hybridMultilevel"/>
    <w:tmpl w:val="9FBC5AAC"/>
    <w:lvl w:ilvl="0" w:tplc="B5EA5D16">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7" w15:restartNumberingAfterBreak="0">
    <w:nsid w:val="3B8C34B6"/>
    <w:multiLevelType w:val="hybridMultilevel"/>
    <w:tmpl w:val="C8F634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0C223F1"/>
    <w:multiLevelType w:val="hybridMultilevel"/>
    <w:tmpl w:val="77E6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233381"/>
    <w:multiLevelType w:val="hybridMultilevel"/>
    <w:tmpl w:val="E1A2C78A"/>
    <w:lvl w:ilvl="0" w:tplc="FFFFFFFF">
      <w:start w:val="1"/>
      <w:numFmt w:val="bullet"/>
      <w:lvlText w:val=""/>
      <w:lvlJc w:val="left"/>
      <w:pPr>
        <w:tabs>
          <w:tab w:val="num" w:pos="360"/>
        </w:tabs>
        <w:ind w:left="360" w:hanging="360"/>
      </w:pPr>
      <w:rPr>
        <w:rFonts w:ascii="Symbol" w:hAnsi="Symbol" w:hint="default"/>
        <w:b w:val="0"/>
        <w:bCs w:val="0"/>
        <w:color w:val="auto"/>
      </w:rPr>
    </w:lvl>
    <w:lvl w:ilvl="1" w:tplc="6896CC8E">
      <w:start w:val="1"/>
      <w:numFmt w:val="bullet"/>
      <w:lvlText w:val=""/>
      <w:lvlJc w:val="left"/>
      <w:pPr>
        <w:tabs>
          <w:tab w:val="num" w:pos="1440"/>
        </w:tabs>
        <w:ind w:left="1440" w:hanging="360"/>
      </w:pPr>
      <w:rPr>
        <w:rFonts w:ascii="Symbol" w:hAnsi="Symbol" w:hint="default"/>
        <w:b w:val="0"/>
        <w:bCs w:val="0"/>
        <w:color w:val="auto"/>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55D4EDE"/>
    <w:multiLevelType w:val="hybridMultilevel"/>
    <w:tmpl w:val="C9F8DE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5DE234F"/>
    <w:multiLevelType w:val="hybridMultilevel"/>
    <w:tmpl w:val="594AD64C"/>
    <w:lvl w:ilvl="0" w:tplc="CB78795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83013BE"/>
    <w:multiLevelType w:val="hybridMultilevel"/>
    <w:tmpl w:val="80387508"/>
    <w:lvl w:ilvl="0" w:tplc="250A562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BA780A"/>
    <w:multiLevelType w:val="hybridMultilevel"/>
    <w:tmpl w:val="6128A8CE"/>
    <w:lvl w:ilvl="0" w:tplc="FFFFFFFF">
      <w:start w:val="1"/>
      <w:numFmt w:val="bullet"/>
      <w:lvlText w:val=""/>
      <w:lvlJc w:val="left"/>
      <w:pPr>
        <w:tabs>
          <w:tab w:val="num" w:pos="360"/>
        </w:tabs>
        <w:ind w:left="360" w:hanging="360"/>
      </w:pPr>
      <w:rPr>
        <w:rFonts w:ascii="Symbol" w:hAnsi="Symbol" w:hint="default"/>
      </w:rPr>
    </w:lvl>
    <w:lvl w:ilvl="1" w:tplc="2ADA3030">
      <w:start w:val="1"/>
      <w:numFmt w:val="bullet"/>
      <w:lvlText w:val="o"/>
      <w:lvlJc w:val="left"/>
      <w:pPr>
        <w:tabs>
          <w:tab w:val="num" w:pos="720"/>
        </w:tabs>
        <w:ind w:left="72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C02353F"/>
    <w:multiLevelType w:val="hybridMultilevel"/>
    <w:tmpl w:val="7C84523C"/>
    <w:lvl w:ilvl="0" w:tplc="FFFFFFFF">
      <w:start w:val="1"/>
      <w:numFmt w:val="bullet"/>
      <w:lvlText w:val=""/>
      <w:lvlJc w:val="left"/>
      <w:pPr>
        <w:ind w:left="720" w:hanging="360"/>
      </w:pPr>
      <w:rPr>
        <w:rFonts w:ascii="Symbol" w:hAnsi="Symbol" w:hint="default"/>
      </w:rPr>
    </w:lvl>
    <w:lvl w:ilvl="1" w:tplc="0DC8F4C0">
      <w:start w:val="1"/>
      <w:numFmt w:val="bullet"/>
      <w:lvlText w:val="o"/>
      <w:lvlJc w:val="left"/>
      <w:pPr>
        <w:ind w:left="1440" w:hanging="360"/>
      </w:pPr>
      <w:rPr>
        <w:rFonts w:ascii="Courier New" w:hAnsi="Courier New" w:cs="Courier New" w:hint="default"/>
      </w:rPr>
    </w:lvl>
    <w:lvl w:ilvl="2" w:tplc="14E046F0">
      <w:start w:val="1"/>
      <w:numFmt w:val="bullet"/>
      <w:lvlText w:val=""/>
      <w:lvlJc w:val="left"/>
      <w:pPr>
        <w:ind w:left="2160" w:hanging="360"/>
      </w:pPr>
      <w:rPr>
        <w:rFonts w:ascii="Wingdings" w:hAnsi="Wingdings" w:hint="default"/>
      </w:rPr>
    </w:lvl>
    <w:lvl w:ilvl="3" w:tplc="DBDAD8A2">
      <w:start w:val="1"/>
      <w:numFmt w:val="bullet"/>
      <w:lvlText w:val=""/>
      <w:lvlJc w:val="left"/>
      <w:pPr>
        <w:ind w:left="2880" w:hanging="360"/>
      </w:pPr>
      <w:rPr>
        <w:rFonts w:ascii="Symbol" w:hAnsi="Symbol" w:hint="default"/>
      </w:rPr>
    </w:lvl>
    <w:lvl w:ilvl="4" w:tplc="42DA107C">
      <w:start w:val="1"/>
      <w:numFmt w:val="bullet"/>
      <w:lvlText w:val="o"/>
      <w:lvlJc w:val="left"/>
      <w:pPr>
        <w:ind w:left="3600" w:hanging="360"/>
      </w:pPr>
      <w:rPr>
        <w:rFonts w:ascii="Courier New" w:hAnsi="Courier New" w:cs="Courier New" w:hint="default"/>
      </w:rPr>
    </w:lvl>
    <w:lvl w:ilvl="5" w:tplc="C2D4F33C">
      <w:start w:val="1"/>
      <w:numFmt w:val="bullet"/>
      <w:lvlText w:val=""/>
      <w:lvlJc w:val="left"/>
      <w:pPr>
        <w:ind w:left="4320" w:hanging="360"/>
      </w:pPr>
      <w:rPr>
        <w:rFonts w:ascii="Wingdings" w:hAnsi="Wingdings" w:hint="default"/>
      </w:rPr>
    </w:lvl>
    <w:lvl w:ilvl="6" w:tplc="F3604C2A">
      <w:start w:val="1"/>
      <w:numFmt w:val="bullet"/>
      <w:lvlText w:val=""/>
      <w:lvlJc w:val="left"/>
      <w:pPr>
        <w:ind w:left="5040" w:hanging="360"/>
      </w:pPr>
      <w:rPr>
        <w:rFonts w:ascii="Symbol" w:hAnsi="Symbol" w:hint="default"/>
      </w:rPr>
    </w:lvl>
    <w:lvl w:ilvl="7" w:tplc="42345722">
      <w:start w:val="1"/>
      <w:numFmt w:val="bullet"/>
      <w:lvlText w:val="o"/>
      <w:lvlJc w:val="left"/>
      <w:pPr>
        <w:ind w:left="5760" w:hanging="360"/>
      </w:pPr>
      <w:rPr>
        <w:rFonts w:ascii="Courier New" w:hAnsi="Courier New" w:cs="Courier New" w:hint="default"/>
      </w:rPr>
    </w:lvl>
    <w:lvl w:ilvl="8" w:tplc="490CE368">
      <w:start w:val="1"/>
      <w:numFmt w:val="bullet"/>
      <w:lvlText w:val=""/>
      <w:lvlJc w:val="left"/>
      <w:pPr>
        <w:ind w:left="6480" w:hanging="360"/>
      </w:pPr>
      <w:rPr>
        <w:rFonts w:ascii="Wingdings" w:hAnsi="Wingdings" w:hint="default"/>
      </w:rPr>
    </w:lvl>
  </w:abstractNum>
  <w:abstractNum w:abstractNumId="46" w15:restartNumberingAfterBreak="0">
    <w:nsid w:val="4C616C34"/>
    <w:multiLevelType w:val="hybridMultilevel"/>
    <w:tmpl w:val="C84A7140"/>
    <w:lvl w:ilvl="0" w:tplc="447C986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04125A8"/>
    <w:multiLevelType w:val="hybridMultilevel"/>
    <w:tmpl w:val="FC6EBD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18811C2"/>
    <w:multiLevelType w:val="hybridMultilevel"/>
    <w:tmpl w:val="F5383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024B9E"/>
    <w:multiLevelType w:val="hybridMultilevel"/>
    <w:tmpl w:val="524227D8"/>
    <w:lvl w:ilvl="0" w:tplc="250A5624">
      <w:start w:val="1"/>
      <w:numFmt w:val="bullet"/>
      <w:lvlText w:val=""/>
      <w:lvlJc w:val="left"/>
      <w:pPr>
        <w:tabs>
          <w:tab w:val="num" w:pos="360"/>
        </w:tabs>
        <w:ind w:left="360" w:hanging="360"/>
      </w:pPr>
      <w:rPr>
        <w:rFonts w:ascii="Symbol" w:hAnsi="Symbol" w:hint="default"/>
        <w:b w:val="0"/>
        <w:bCs w:val="0"/>
        <w:color w:val="auto"/>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33857E7"/>
    <w:multiLevelType w:val="hybridMultilevel"/>
    <w:tmpl w:val="BD7231D6"/>
    <w:lvl w:ilvl="0" w:tplc="447C986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39F40CB"/>
    <w:multiLevelType w:val="hybridMultilevel"/>
    <w:tmpl w:val="9EFC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4515E1F"/>
    <w:multiLevelType w:val="hybridMultilevel"/>
    <w:tmpl w:val="F5B0FB8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3" w15:restartNumberingAfterBreak="0">
    <w:nsid w:val="547D03D8"/>
    <w:multiLevelType w:val="hybridMultilevel"/>
    <w:tmpl w:val="84EE0CC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5" w15:restartNumberingAfterBreak="0">
    <w:nsid w:val="58772898"/>
    <w:multiLevelType w:val="multilevel"/>
    <w:tmpl w:val="C2C81E2A"/>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6" w15:restartNumberingAfterBreak="0">
    <w:nsid w:val="59154C88"/>
    <w:multiLevelType w:val="hybridMultilevel"/>
    <w:tmpl w:val="CF9C3E1E"/>
    <w:lvl w:ilvl="0" w:tplc="1EA4FC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5AB81846"/>
    <w:multiLevelType w:val="hybridMultilevel"/>
    <w:tmpl w:val="0616CA26"/>
    <w:lvl w:ilvl="0" w:tplc="60C840B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685E5D"/>
    <w:multiLevelType w:val="multilevel"/>
    <w:tmpl w:val="29949EA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59" w15:restartNumberingAfterBreak="0">
    <w:nsid w:val="5BEB2290"/>
    <w:multiLevelType w:val="multilevel"/>
    <w:tmpl w:val="276A8570"/>
    <w:lvl w:ilvl="0">
      <w:start w:val="1"/>
      <w:numFmt w:val="decimal"/>
      <w:lvlText w:val="%1."/>
      <w:lvlJc w:val="left"/>
      <w:pPr>
        <w:ind w:left="720" w:hanging="360"/>
      </w:pPr>
      <w:rPr>
        <w:rFonts w:hint="default"/>
      </w:rPr>
    </w:lvl>
    <w:lvl w:ilvl="1">
      <w:start w:val="7"/>
      <w:numFmt w:val="decimal"/>
      <w:isLgl/>
      <w:lvlText w:val="%1.%2"/>
      <w:lvlJc w:val="left"/>
      <w:pPr>
        <w:ind w:left="1155" w:hanging="480"/>
      </w:pPr>
      <w:rPr>
        <w:rFonts w:hint="default"/>
      </w:rPr>
    </w:lvl>
    <w:lvl w:ilvl="2">
      <w:start w:val="3"/>
      <w:numFmt w:val="decimal"/>
      <w:isLgl/>
      <w:lvlText w:val="%1.%2.%3"/>
      <w:lvlJc w:val="left"/>
      <w:pPr>
        <w:ind w:left="1710" w:hanging="720"/>
      </w:pPr>
      <w:rPr>
        <w:rFonts w:hint="default"/>
      </w:rPr>
    </w:lvl>
    <w:lvl w:ilvl="3">
      <w:start w:val="1"/>
      <w:numFmt w:val="decimal"/>
      <w:isLgl/>
      <w:lvlText w:val="%1.%2.%3.%4"/>
      <w:lvlJc w:val="left"/>
      <w:pPr>
        <w:ind w:left="2025" w:hanging="720"/>
      </w:pPr>
      <w:rPr>
        <w:rFonts w:hint="default"/>
      </w:rPr>
    </w:lvl>
    <w:lvl w:ilvl="4">
      <w:start w:val="1"/>
      <w:numFmt w:val="decimal"/>
      <w:isLgl/>
      <w:lvlText w:val="%1.%2.%3.%4.%5"/>
      <w:lvlJc w:val="left"/>
      <w:pPr>
        <w:ind w:left="2700" w:hanging="1080"/>
      </w:pPr>
      <w:rPr>
        <w:rFonts w:hint="default"/>
      </w:rPr>
    </w:lvl>
    <w:lvl w:ilvl="5">
      <w:start w:val="1"/>
      <w:numFmt w:val="decimal"/>
      <w:isLgl/>
      <w:lvlText w:val="%1.%2.%3.%4.%5.%6"/>
      <w:lvlJc w:val="left"/>
      <w:pPr>
        <w:ind w:left="3015" w:hanging="1080"/>
      </w:pPr>
      <w:rPr>
        <w:rFonts w:hint="default"/>
      </w:rPr>
    </w:lvl>
    <w:lvl w:ilvl="6">
      <w:start w:val="1"/>
      <w:numFmt w:val="decimal"/>
      <w:isLgl/>
      <w:lvlText w:val="%1.%2.%3.%4.%5.%6.%7"/>
      <w:lvlJc w:val="left"/>
      <w:pPr>
        <w:ind w:left="3690" w:hanging="1440"/>
      </w:pPr>
      <w:rPr>
        <w:rFonts w:hint="default"/>
      </w:rPr>
    </w:lvl>
    <w:lvl w:ilvl="7">
      <w:start w:val="1"/>
      <w:numFmt w:val="decimal"/>
      <w:isLgl/>
      <w:lvlText w:val="%1.%2.%3.%4.%5.%6.%7.%8"/>
      <w:lvlJc w:val="left"/>
      <w:pPr>
        <w:ind w:left="4005" w:hanging="1440"/>
      </w:pPr>
      <w:rPr>
        <w:rFonts w:hint="default"/>
      </w:rPr>
    </w:lvl>
    <w:lvl w:ilvl="8">
      <w:start w:val="1"/>
      <w:numFmt w:val="decimal"/>
      <w:isLgl/>
      <w:lvlText w:val="%1.%2.%3.%4.%5.%6.%7.%8.%9"/>
      <w:lvlJc w:val="left"/>
      <w:pPr>
        <w:ind w:left="4680" w:hanging="1800"/>
      </w:pPr>
      <w:rPr>
        <w:rFonts w:hint="default"/>
      </w:rPr>
    </w:lvl>
  </w:abstractNum>
  <w:abstractNum w:abstractNumId="60" w15:restartNumberingAfterBreak="0">
    <w:nsid w:val="5CA73B82"/>
    <w:multiLevelType w:val="hybridMultilevel"/>
    <w:tmpl w:val="09986764"/>
    <w:lvl w:ilvl="0" w:tplc="B3D0E2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DE0267D"/>
    <w:multiLevelType w:val="hybridMultilevel"/>
    <w:tmpl w:val="EA3A5D68"/>
    <w:lvl w:ilvl="0" w:tplc="F1AE430A">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FAF7738"/>
    <w:multiLevelType w:val="hybridMultilevel"/>
    <w:tmpl w:val="290060F8"/>
    <w:lvl w:ilvl="0" w:tplc="FFFFFFFF">
      <w:start w:val="1"/>
      <w:numFmt w:val="bullet"/>
      <w:lvlText w:val=""/>
      <w:lvlJc w:val="left"/>
      <w:pPr>
        <w:tabs>
          <w:tab w:val="num" w:pos="360"/>
        </w:tabs>
        <w:ind w:left="360" w:hanging="360"/>
      </w:pPr>
      <w:rPr>
        <w:rFonts w:ascii="Symbol" w:hAnsi="Symbol" w:hint="default"/>
        <w:b w:val="0"/>
        <w:bCs w:val="0"/>
        <w:color w:val="auto"/>
      </w:rPr>
    </w:lvl>
    <w:lvl w:ilvl="1" w:tplc="FFFFFFFF">
      <w:start w:val="1"/>
      <w:numFmt w:val="bullet"/>
      <w:lvlText w:val=""/>
      <w:lvlJc w:val="left"/>
      <w:pPr>
        <w:tabs>
          <w:tab w:val="num" w:pos="720"/>
        </w:tabs>
        <w:ind w:left="720" w:hanging="360"/>
      </w:pPr>
      <w:rPr>
        <w:rFonts w:ascii="Symbol" w:hAnsi="Symbol" w:hint="default"/>
        <w:b w:val="0"/>
        <w:bCs w:val="0"/>
        <w:color w:val="auto"/>
      </w:rPr>
    </w:lvl>
    <w:lvl w:ilvl="2" w:tplc="4009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A440EC8"/>
    <w:multiLevelType w:val="hybridMultilevel"/>
    <w:tmpl w:val="A2EC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A8C58A7"/>
    <w:multiLevelType w:val="hybridMultilevel"/>
    <w:tmpl w:val="85B4B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B137320"/>
    <w:multiLevelType w:val="hybridMultilevel"/>
    <w:tmpl w:val="2E34F9FC"/>
    <w:lvl w:ilvl="0" w:tplc="6896CC8E">
      <w:start w:val="1"/>
      <w:numFmt w:val="bullet"/>
      <w:lvlText w:val=""/>
      <w:lvlJc w:val="left"/>
      <w:pPr>
        <w:tabs>
          <w:tab w:val="num" w:pos="360"/>
        </w:tabs>
        <w:ind w:left="360" w:hanging="360"/>
      </w:pPr>
      <w:rPr>
        <w:rFonts w:ascii="Symbol" w:hAnsi="Symbol" w:hint="default"/>
        <w:b w:val="0"/>
        <w:bCs w:val="0"/>
        <w:color w:val="auto"/>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BF023EB"/>
    <w:multiLevelType w:val="hybridMultilevel"/>
    <w:tmpl w:val="32FE9C9C"/>
    <w:lvl w:ilvl="0" w:tplc="60588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C607A1E"/>
    <w:multiLevelType w:val="hybridMultilevel"/>
    <w:tmpl w:val="50D43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E225ABC"/>
    <w:multiLevelType w:val="hybridMultilevel"/>
    <w:tmpl w:val="3FBC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E5D40DC"/>
    <w:multiLevelType w:val="hybridMultilevel"/>
    <w:tmpl w:val="F14EF49C"/>
    <w:lvl w:ilvl="0" w:tplc="250A5624">
      <w:start w:val="1"/>
      <w:numFmt w:val="bullet"/>
      <w:lvlText w:val=""/>
      <w:lvlJc w:val="left"/>
      <w:pPr>
        <w:tabs>
          <w:tab w:val="num" w:pos="360"/>
        </w:tabs>
        <w:ind w:left="360" w:hanging="360"/>
      </w:pPr>
      <w:rPr>
        <w:rFonts w:ascii="Symbol" w:hAnsi="Symbo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E94656C"/>
    <w:multiLevelType w:val="hybridMultilevel"/>
    <w:tmpl w:val="A252B78C"/>
    <w:lvl w:ilvl="0" w:tplc="F6F26D2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2C83DD6"/>
    <w:multiLevelType w:val="hybridMultilevel"/>
    <w:tmpl w:val="723A9F16"/>
    <w:lvl w:ilvl="0" w:tplc="967EE6F8">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2E0494C"/>
    <w:multiLevelType w:val="multilevel"/>
    <w:tmpl w:val="33EA04F2"/>
    <w:lvl w:ilvl="0">
      <w:start w:val="1"/>
      <w:numFmt w:val="decimal"/>
      <w:lvlText w:val="%1."/>
      <w:lvlJc w:val="left"/>
      <w:pPr>
        <w:ind w:left="1080" w:hanging="360"/>
      </w:pPr>
      <w:rPr>
        <w:rFonts w:hint="default"/>
      </w:rPr>
    </w:lvl>
    <w:lvl w:ilvl="1">
      <w:start w:val="7"/>
      <w:numFmt w:val="decimal"/>
      <w:isLgl/>
      <w:lvlText w:val="%1.%2"/>
      <w:lvlJc w:val="left"/>
      <w:pPr>
        <w:ind w:left="1575" w:hanging="660"/>
      </w:pPr>
      <w:rPr>
        <w:rFonts w:hint="default"/>
        <w:sz w:val="24"/>
      </w:rPr>
    </w:lvl>
    <w:lvl w:ilvl="2">
      <w:start w:val="3"/>
      <w:numFmt w:val="decimal"/>
      <w:isLgl/>
      <w:lvlText w:val="%1.%2.%3"/>
      <w:lvlJc w:val="left"/>
      <w:pPr>
        <w:ind w:left="1830" w:hanging="720"/>
      </w:pPr>
      <w:rPr>
        <w:rFonts w:hint="default"/>
        <w:sz w:val="24"/>
      </w:rPr>
    </w:lvl>
    <w:lvl w:ilvl="3">
      <w:start w:val="2"/>
      <w:numFmt w:val="decimal"/>
      <w:isLgl/>
      <w:lvlText w:val="%1.%2.%3.%4"/>
      <w:lvlJc w:val="left"/>
      <w:pPr>
        <w:ind w:left="2025" w:hanging="720"/>
      </w:pPr>
      <w:rPr>
        <w:rFonts w:hint="default"/>
        <w:sz w:val="24"/>
      </w:rPr>
    </w:lvl>
    <w:lvl w:ilvl="4">
      <w:start w:val="1"/>
      <w:numFmt w:val="decimal"/>
      <w:isLgl/>
      <w:lvlText w:val="%1.%2.%3.%4.%5"/>
      <w:lvlJc w:val="left"/>
      <w:pPr>
        <w:ind w:left="2580" w:hanging="1080"/>
      </w:pPr>
      <w:rPr>
        <w:rFonts w:hint="default"/>
        <w:sz w:val="24"/>
      </w:rPr>
    </w:lvl>
    <w:lvl w:ilvl="5">
      <w:start w:val="1"/>
      <w:numFmt w:val="decimal"/>
      <w:isLgl/>
      <w:lvlText w:val="%1.%2.%3.%4.%5.%6"/>
      <w:lvlJc w:val="left"/>
      <w:pPr>
        <w:ind w:left="2775" w:hanging="1080"/>
      </w:pPr>
      <w:rPr>
        <w:rFonts w:hint="default"/>
        <w:sz w:val="24"/>
      </w:rPr>
    </w:lvl>
    <w:lvl w:ilvl="6">
      <w:start w:val="1"/>
      <w:numFmt w:val="decimal"/>
      <w:isLgl/>
      <w:lvlText w:val="%1.%2.%3.%4.%5.%6.%7"/>
      <w:lvlJc w:val="left"/>
      <w:pPr>
        <w:ind w:left="3330" w:hanging="1440"/>
      </w:pPr>
      <w:rPr>
        <w:rFonts w:hint="default"/>
        <w:sz w:val="24"/>
      </w:rPr>
    </w:lvl>
    <w:lvl w:ilvl="7">
      <w:start w:val="1"/>
      <w:numFmt w:val="decimal"/>
      <w:isLgl/>
      <w:lvlText w:val="%1.%2.%3.%4.%5.%6.%7.%8"/>
      <w:lvlJc w:val="left"/>
      <w:pPr>
        <w:ind w:left="3525" w:hanging="1440"/>
      </w:pPr>
      <w:rPr>
        <w:rFonts w:hint="default"/>
        <w:sz w:val="24"/>
      </w:rPr>
    </w:lvl>
    <w:lvl w:ilvl="8">
      <w:start w:val="1"/>
      <w:numFmt w:val="decimal"/>
      <w:isLgl/>
      <w:lvlText w:val="%1.%2.%3.%4.%5.%6.%7.%8.%9"/>
      <w:lvlJc w:val="left"/>
      <w:pPr>
        <w:ind w:left="4080" w:hanging="1800"/>
      </w:pPr>
      <w:rPr>
        <w:rFonts w:hint="default"/>
        <w:sz w:val="24"/>
      </w:rPr>
    </w:lvl>
  </w:abstractNum>
  <w:abstractNum w:abstractNumId="73" w15:restartNumberingAfterBreak="0">
    <w:nsid w:val="73247945"/>
    <w:multiLevelType w:val="hybridMultilevel"/>
    <w:tmpl w:val="F0DCB408"/>
    <w:lvl w:ilvl="0" w:tplc="FFFFFFFF">
      <w:start w:val="1"/>
      <w:numFmt w:val="bullet"/>
      <w:lvlText w:val=""/>
      <w:lvlJc w:val="left"/>
      <w:pPr>
        <w:tabs>
          <w:tab w:val="num" w:pos="360"/>
        </w:tabs>
        <w:ind w:left="360" w:hanging="360"/>
      </w:pPr>
      <w:rPr>
        <w:rFonts w:ascii="Symbol" w:hAnsi="Symbol" w:hint="default"/>
        <w:b w:val="0"/>
        <w:bCs w:val="0"/>
        <w:color w:val="auto"/>
      </w:rPr>
    </w:lvl>
    <w:lvl w:ilvl="1" w:tplc="250A5624">
      <w:start w:val="1"/>
      <w:numFmt w:val="bullet"/>
      <w:lvlText w:val=""/>
      <w:lvlJc w:val="left"/>
      <w:pPr>
        <w:ind w:left="360" w:hanging="360"/>
      </w:pPr>
      <w:rPr>
        <w:rFonts w:ascii="Symbol" w:hAnsi="Symbol" w:hint="default"/>
        <w:color w:val="auto"/>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3EE35A1"/>
    <w:multiLevelType w:val="hybridMultilevel"/>
    <w:tmpl w:val="4B0C93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5" w15:restartNumberingAfterBreak="0">
    <w:nsid w:val="75DC395A"/>
    <w:multiLevelType w:val="hybridMultilevel"/>
    <w:tmpl w:val="6C08F26C"/>
    <w:lvl w:ilvl="0" w:tplc="FFFFFFFF">
      <w:start w:val="1"/>
      <w:numFmt w:val="bullet"/>
      <w:lvlText w:val=""/>
      <w:lvlJc w:val="left"/>
      <w:pPr>
        <w:tabs>
          <w:tab w:val="num" w:pos="720"/>
        </w:tabs>
        <w:ind w:left="720" w:hanging="360"/>
      </w:pPr>
      <w:rPr>
        <w:rFonts w:ascii="Symbol" w:hAnsi="Symbol" w:hint="default"/>
        <w:b w:val="0"/>
        <w:bCs w:val="0"/>
        <w:color w:val="auto"/>
      </w:rPr>
    </w:lvl>
    <w:lvl w:ilvl="1" w:tplc="250A5624">
      <w:start w:val="1"/>
      <w:numFmt w:val="bullet"/>
      <w:lvlText w:val=""/>
      <w:lvlJc w:val="left"/>
      <w:pPr>
        <w:ind w:left="1800" w:hanging="360"/>
      </w:pPr>
      <w:rPr>
        <w:rFonts w:ascii="Symbol" w:hAnsi="Symbol" w:hint="default"/>
        <w:color w:val="auto"/>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7BED196D"/>
    <w:multiLevelType w:val="hybridMultilevel"/>
    <w:tmpl w:val="FFFFFFFF"/>
    <w:lvl w:ilvl="0" w:tplc="268419E8">
      <w:start w:val="1"/>
      <w:numFmt w:val="bullet"/>
      <w:lvlText w:val=""/>
      <w:lvlJc w:val="left"/>
      <w:pPr>
        <w:ind w:left="720" w:hanging="360"/>
      </w:pPr>
      <w:rPr>
        <w:rFonts w:ascii="Symbol" w:hAnsi="Symbol" w:hint="default"/>
      </w:rPr>
    </w:lvl>
    <w:lvl w:ilvl="1" w:tplc="5BA06400">
      <w:start w:val="1"/>
      <w:numFmt w:val="bullet"/>
      <w:lvlText w:val="o"/>
      <w:lvlJc w:val="left"/>
      <w:pPr>
        <w:ind w:left="1440" w:hanging="360"/>
      </w:pPr>
      <w:rPr>
        <w:rFonts w:ascii="Courier New" w:hAnsi="Courier New" w:hint="default"/>
      </w:rPr>
    </w:lvl>
    <w:lvl w:ilvl="2" w:tplc="DA709DC6">
      <w:start w:val="1"/>
      <w:numFmt w:val="bullet"/>
      <w:lvlText w:val=""/>
      <w:lvlJc w:val="left"/>
      <w:pPr>
        <w:ind w:left="2160" w:hanging="360"/>
      </w:pPr>
      <w:rPr>
        <w:rFonts w:ascii="Wingdings" w:hAnsi="Wingdings" w:hint="default"/>
      </w:rPr>
    </w:lvl>
    <w:lvl w:ilvl="3" w:tplc="24AC2826">
      <w:start w:val="1"/>
      <w:numFmt w:val="bullet"/>
      <w:lvlText w:val=""/>
      <w:lvlJc w:val="left"/>
      <w:pPr>
        <w:ind w:left="2880" w:hanging="360"/>
      </w:pPr>
      <w:rPr>
        <w:rFonts w:ascii="Symbol" w:hAnsi="Symbol" w:hint="default"/>
      </w:rPr>
    </w:lvl>
    <w:lvl w:ilvl="4" w:tplc="7E6EB624">
      <w:start w:val="1"/>
      <w:numFmt w:val="bullet"/>
      <w:lvlText w:val="o"/>
      <w:lvlJc w:val="left"/>
      <w:pPr>
        <w:ind w:left="3600" w:hanging="360"/>
      </w:pPr>
      <w:rPr>
        <w:rFonts w:ascii="Courier New" w:hAnsi="Courier New" w:hint="default"/>
      </w:rPr>
    </w:lvl>
    <w:lvl w:ilvl="5" w:tplc="F9B2B9C8">
      <w:start w:val="1"/>
      <w:numFmt w:val="bullet"/>
      <w:lvlText w:val=""/>
      <w:lvlJc w:val="left"/>
      <w:pPr>
        <w:ind w:left="4320" w:hanging="360"/>
      </w:pPr>
      <w:rPr>
        <w:rFonts w:ascii="Wingdings" w:hAnsi="Wingdings" w:hint="default"/>
      </w:rPr>
    </w:lvl>
    <w:lvl w:ilvl="6" w:tplc="BB1A5260">
      <w:start w:val="1"/>
      <w:numFmt w:val="bullet"/>
      <w:lvlText w:val=""/>
      <w:lvlJc w:val="left"/>
      <w:pPr>
        <w:ind w:left="5040" w:hanging="360"/>
      </w:pPr>
      <w:rPr>
        <w:rFonts w:ascii="Symbol" w:hAnsi="Symbol" w:hint="default"/>
      </w:rPr>
    </w:lvl>
    <w:lvl w:ilvl="7" w:tplc="A5AA0F14">
      <w:start w:val="1"/>
      <w:numFmt w:val="bullet"/>
      <w:lvlText w:val="o"/>
      <w:lvlJc w:val="left"/>
      <w:pPr>
        <w:ind w:left="5760" w:hanging="360"/>
      </w:pPr>
      <w:rPr>
        <w:rFonts w:ascii="Courier New" w:hAnsi="Courier New" w:hint="default"/>
      </w:rPr>
    </w:lvl>
    <w:lvl w:ilvl="8" w:tplc="BE685078">
      <w:start w:val="1"/>
      <w:numFmt w:val="bullet"/>
      <w:lvlText w:val=""/>
      <w:lvlJc w:val="left"/>
      <w:pPr>
        <w:ind w:left="6480" w:hanging="360"/>
      </w:pPr>
      <w:rPr>
        <w:rFonts w:ascii="Wingdings" w:hAnsi="Wingdings" w:hint="default"/>
      </w:rPr>
    </w:lvl>
  </w:abstractNum>
  <w:abstractNum w:abstractNumId="77" w15:restartNumberingAfterBreak="0">
    <w:nsid w:val="7DFA250F"/>
    <w:multiLevelType w:val="hybridMultilevel"/>
    <w:tmpl w:val="F948E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E1E09C6"/>
    <w:multiLevelType w:val="hybridMultilevel"/>
    <w:tmpl w:val="17F6ABBC"/>
    <w:lvl w:ilvl="0" w:tplc="FFFFFFFF">
      <w:start w:val="1"/>
      <w:numFmt w:val="bullet"/>
      <w:lvlText w:val=""/>
      <w:lvlJc w:val="left"/>
      <w:pPr>
        <w:tabs>
          <w:tab w:val="num" w:pos="360"/>
        </w:tabs>
        <w:ind w:left="360" w:hanging="360"/>
      </w:pPr>
      <w:rPr>
        <w:rFonts w:ascii="Symbol" w:hAnsi="Symbol" w:hint="default"/>
        <w:b w:val="0"/>
        <w:bCs w:val="0"/>
        <w:color w:val="auto"/>
      </w:rPr>
    </w:lvl>
    <w:lvl w:ilvl="1" w:tplc="17821C16">
      <w:start w:val="1"/>
      <w:numFmt w:val="bullet"/>
      <w:lvlText w:val=""/>
      <w:lvlJc w:val="left"/>
      <w:pPr>
        <w:tabs>
          <w:tab w:val="num" w:pos="720"/>
        </w:tabs>
        <w:ind w:left="720" w:hanging="360"/>
      </w:pPr>
      <w:rPr>
        <w:rFonts w:ascii="Symbol" w:hAnsi="Symbol" w:hint="default"/>
        <w:b w:val="0"/>
        <w:bCs w:val="0"/>
        <w:color w:val="auto"/>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7F7918E6"/>
    <w:multiLevelType w:val="hybridMultilevel"/>
    <w:tmpl w:val="2EF82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8000125">
    <w:abstractNumId w:val="2"/>
  </w:num>
  <w:num w:numId="2" w16cid:durableId="71859107">
    <w:abstractNumId w:val="1"/>
  </w:num>
  <w:num w:numId="3" w16cid:durableId="1656372226">
    <w:abstractNumId w:val="0"/>
  </w:num>
  <w:num w:numId="4" w16cid:durableId="671030011">
    <w:abstractNumId w:val="4"/>
  </w:num>
  <w:num w:numId="5" w16cid:durableId="845168563">
    <w:abstractNumId w:val="57"/>
  </w:num>
  <w:num w:numId="6" w16cid:durableId="1934557595">
    <w:abstractNumId w:val="21"/>
  </w:num>
  <w:num w:numId="7" w16cid:durableId="1179388382">
    <w:abstractNumId w:val="43"/>
  </w:num>
  <w:num w:numId="8" w16cid:durableId="1409883760">
    <w:abstractNumId w:val="66"/>
  </w:num>
  <w:num w:numId="9" w16cid:durableId="435642002">
    <w:abstractNumId w:val="48"/>
  </w:num>
  <w:num w:numId="10" w16cid:durableId="511798545">
    <w:abstractNumId w:val="32"/>
  </w:num>
  <w:num w:numId="11" w16cid:durableId="1948855161">
    <w:abstractNumId w:val="28"/>
  </w:num>
  <w:num w:numId="12" w16cid:durableId="833495960">
    <w:abstractNumId w:val="53"/>
  </w:num>
  <w:num w:numId="13" w16cid:durableId="1149906635">
    <w:abstractNumId w:val="61"/>
  </w:num>
  <w:num w:numId="14" w16cid:durableId="1498423106">
    <w:abstractNumId w:val="70"/>
  </w:num>
  <w:num w:numId="15" w16cid:durableId="1031223289">
    <w:abstractNumId w:val="12"/>
  </w:num>
  <w:num w:numId="16" w16cid:durableId="377752315">
    <w:abstractNumId w:val="9"/>
  </w:num>
  <w:num w:numId="17" w16cid:durableId="158085098">
    <w:abstractNumId w:val="71"/>
  </w:num>
  <w:num w:numId="18" w16cid:durableId="787091772">
    <w:abstractNumId w:val="50"/>
  </w:num>
  <w:num w:numId="19" w16cid:durableId="1117455955">
    <w:abstractNumId w:val="46"/>
  </w:num>
  <w:num w:numId="20" w16cid:durableId="1438675190">
    <w:abstractNumId w:val="38"/>
  </w:num>
  <w:num w:numId="21" w16cid:durableId="1237978780">
    <w:abstractNumId w:val="10"/>
  </w:num>
  <w:num w:numId="22" w16cid:durableId="2045708299">
    <w:abstractNumId w:val="44"/>
  </w:num>
  <w:num w:numId="23" w16cid:durableId="1779324959">
    <w:abstractNumId w:val="69"/>
  </w:num>
  <w:num w:numId="24" w16cid:durableId="1987932480">
    <w:abstractNumId w:val="21"/>
  </w:num>
  <w:num w:numId="25" w16cid:durableId="530991306">
    <w:abstractNumId w:val="49"/>
  </w:num>
  <w:num w:numId="26" w16cid:durableId="363987311">
    <w:abstractNumId w:val="30"/>
  </w:num>
  <w:num w:numId="27" w16cid:durableId="1178619753">
    <w:abstractNumId w:val="18"/>
  </w:num>
  <w:num w:numId="28" w16cid:durableId="1663704307">
    <w:abstractNumId w:val="65"/>
  </w:num>
  <w:num w:numId="29" w16cid:durableId="1741054259">
    <w:abstractNumId w:val="32"/>
  </w:num>
  <w:num w:numId="30" w16cid:durableId="2044402807">
    <w:abstractNumId w:val="75"/>
  </w:num>
  <w:num w:numId="31" w16cid:durableId="805665615">
    <w:abstractNumId w:val="17"/>
  </w:num>
  <w:num w:numId="32" w16cid:durableId="381252967">
    <w:abstractNumId w:val="65"/>
  </w:num>
  <w:num w:numId="33" w16cid:durableId="489294183">
    <w:abstractNumId w:val="73"/>
  </w:num>
  <w:num w:numId="34" w16cid:durableId="672413645">
    <w:abstractNumId w:val="40"/>
  </w:num>
  <w:num w:numId="35" w16cid:durableId="446967280">
    <w:abstractNumId w:val="78"/>
  </w:num>
  <w:num w:numId="36" w16cid:durableId="1832410237">
    <w:abstractNumId w:val="55"/>
  </w:num>
  <w:num w:numId="37" w16cid:durableId="1721855340">
    <w:abstractNumId w:val="23"/>
  </w:num>
  <w:num w:numId="38" w16cid:durableId="166793471">
    <w:abstractNumId w:val="76"/>
  </w:num>
  <w:num w:numId="39" w16cid:durableId="1234975297">
    <w:abstractNumId w:val="45"/>
  </w:num>
  <w:num w:numId="40" w16cid:durableId="431827570">
    <w:abstractNumId w:val="64"/>
  </w:num>
  <w:num w:numId="41" w16cid:durableId="82190798">
    <w:abstractNumId w:val="42"/>
  </w:num>
  <w:num w:numId="42" w16cid:durableId="356930058">
    <w:abstractNumId w:val="47"/>
  </w:num>
  <w:num w:numId="43" w16cid:durableId="259488385">
    <w:abstractNumId w:val="5"/>
  </w:num>
  <w:num w:numId="44" w16cid:durableId="1969624376">
    <w:abstractNumId w:val="59"/>
  </w:num>
  <w:num w:numId="45" w16cid:durableId="836580866">
    <w:abstractNumId w:val="16"/>
  </w:num>
  <w:num w:numId="46" w16cid:durableId="622658189">
    <w:abstractNumId w:val="51"/>
  </w:num>
  <w:num w:numId="47" w16cid:durableId="2035886362">
    <w:abstractNumId w:val="77"/>
  </w:num>
  <w:num w:numId="48" w16cid:durableId="39790041">
    <w:abstractNumId w:val="14"/>
  </w:num>
  <w:num w:numId="49" w16cid:durableId="857743768">
    <w:abstractNumId w:val="34"/>
  </w:num>
  <w:num w:numId="50" w16cid:durableId="2107923555">
    <w:abstractNumId w:val="79"/>
  </w:num>
  <w:num w:numId="51" w16cid:durableId="237255150">
    <w:abstractNumId w:val="52"/>
  </w:num>
  <w:num w:numId="52" w16cid:durableId="477459586">
    <w:abstractNumId w:val="13"/>
  </w:num>
  <w:num w:numId="53" w16cid:durableId="2136606232">
    <w:abstractNumId w:val="35"/>
  </w:num>
  <w:num w:numId="54" w16cid:durableId="102918943">
    <w:abstractNumId w:val="60"/>
  </w:num>
  <w:num w:numId="55" w16cid:durableId="1416705840">
    <w:abstractNumId w:val="72"/>
  </w:num>
  <w:num w:numId="56" w16cid:durableId="1683506978">
    <w:abstractNumId w:val="27"/>
  </w:num>
  <w:num w:numId="57" w16cid:durableId="781264531">
    <w:abstractNumId w:val="24"/>
  </w:num>
  <w:num w:numId="58" w16cid:durableId="387649432">
    <w:abstractNumId w:val="39"/>
  </w:num>
  <w:num w:numId="59" w16cid:durableId="1524703738">
    <w:abstractNumId w:val="11"/>
  </w:num>
  <w:num w:numId="60" w16cid:durableId="503906905">
    <w:abstractNumId w:val="56"/>
  </w:num>
  <w:num w:numId="61" w16cid:durableId="1289704744">
    <w:abstractNumId w:val="26"/>
  </w:num>
  <w:num w:numId="62" w16cid:durableId="862288279">
    <w:abstractNumId w:val="58"/>
  </w:num>
  <w:num w:numId="63" w16cid:durableId="2016957034">
    <w:abstractNumId w:val="31"/>
  </w:num>
  <w:num w:numId="64" w16cid:durableId="2125422700">
    <w:abstractNumId w:val="36"/>
  </w:num>
  <w:num w:numId="65" w16cid:durableId="1659722227">
    <w:abstractNumId w:val="8"/>
  </w:num>
  <w:num w:numId="66" w16cid:durableId="143401814">
    <w:abstractNumId w:val="29"/>
  </w:num>
  <w:num w:numId="67" w16cid:durableId="1346129859">
    <w:abstractNumId w:val="67"/>
  </w:num>
  <w:num w:numId="68" w16cid:durableId="870000479">
    <w:abstractNumId w:val="33"/>
  </w:num>
  <w:num w:numId="69" w16cid:durableId="430391719">
    <w:abstractNumId w:val="41"/>
  </w:num>
  <w:num w:numId="70" w16cid:durableId="1543009578">
    <w:abstractNumId w:val="37"/>
  </w:num>
  <w:num w:numId="71" w16cid:durableId="631054430">
    <w:abstractNumId w:val="19"/>
  </w:num>
  <w:num w:numId="72" w16cid:durableId="1935168240">
    <w:abstractNumId w:val="63"/>
  </w:num>
  <w:num w:numId="73" w16cid:durableId="295839649">
    <w:abstractNumId w:val="68"/>
  </w:num>
  <w:num w:numId="74" w16cid:durableId="293802024">
    <w:abstractNumId w:val="54"/>
  </w:num>
  <w:num w:numId="75" w16cid:durableId="1792095572">
    <w:abstractNumId w:val="62"/>
  </w:num>
  <w:num w:numId="76" w16cid:durableId="1354919783">
    <w:abstractNumId w:val="3"/>
  </w:num>
  <w:num w:numId="77" w16cid:durableId="1133644225">
    <w:abstractNumId w:val="6"/>
  </w:num>
  <w:num w:numId="78" w16cid:durableId="739138157">
    <w:abstractNumId w:val="15"/>
  </w:num>
  <w:num w:numId="79" w16cid:durableId="125901659">
    <w:abstractNumId w:val="74"/>
  </w:num>
  <w:num w:numId="80" w16cid:durableId="1634288611">
    <w:abstractNumId w:val="20"/>
  </w:num>
  <w:num w:numId="81" w16cid:durableId="433675096">
    <w:abstractNumId w:val="22"/>
  </w:num>
  <w:num w:numId="82" w16cid:durableId="2122143729">
    <w:abstractNumId w:val="7"/>
  </w:num>
  <w:num w:numId="83" w16cid:durableId="49808471">
    <w:abstractNumId w:val="25"/>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fwtQRUsUukW6SfPDxYlgZLQrzlHDb3Lhec5AGRVHOOiSO9gDRLj52NYLGpZSQF4FSE4YO6pRMEC6i9KPO6i8+Q==" w:salt="9RM5BsXU2k62n/yd23uzW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3MDY2NrEwMzcxMjBT0lEKTi0uzszPAykws6gFAEmk89YtAAAA"/>
  </w:docVars>
  <w:rsids>
    <w:rsidRoot w:val="00514A55"/>
    <w:rsid w:val="0000051F"/>
    <w:rsid w:val="00000E57"/>
    <w:rsid w:val="0000115A"/>
    <w:rsid w:val="000017CF"/>
    <w:rsid w:val="0000280E"/>
    <w:rsid w:val="00003140"/>
    <w:rsid w:val="00003A99"/>
    <w:rsid w:val="00003BA0"/>
    <w:rsid w:val="00004130"/>
    <w:rsid w:val="00004E9C"/>
    <w:rsid w:val="00005F08"/>
    <w:rsid w:val="00007B4F"/>
    <w:rsid w:val="000105B9"/>
    <w:rsid w:val="00012B01"/>
    <w:rsid w:val="00012B49"/>
    <w:rsid w:val="00012CBA"/>
    <w:rsid w:val="000132B4"/>
    <w:rsid w:val="00015AF7"/>
    <w:rsid w:val="00020016"/>
    <w:rsid w:val="000207DA"/>
    <w:rsid w:val="0002168C"/>
    <w:rsid w:val="00023456"/>
    <w:rsid w:val="0002452A"/>
    <w:rsid w:val="00025328"/>
    <w:rsid w:val="00025AD1"/>
    <w:rsid w:val="00025AD2"/>
    <w:rsid w:val="000260D6"/>
    <w:rsid w:val="000267F7"/>
    <w:rsid w:val="00026855"/>
    <w:rsid w:val="000270C9"/>
    <w:rsid w:val="00031117"/>
    <w:rsid w:val="00031CA5"/>
    <w:rsid w:val="000324CA"/>
    <w:rsid w:val="00033B41"/>
    <w:rsid w:val="0003491B"/>
    <w:rsid w:val="0003507B"/>
    <w:rsid w:val="00035565"/>
    <w:rsid w:val="00035C20"/>
    <w:rsid w:val="00035EA0"/>
    <w:rsid w:val="00037CC9"/>
    <w:rsid w:val="00037D93"/>
    <w:rsid w:val="00040402"/>
    <w:rsid w:val="0004075B"/>
    <w:rsid w:val="000413DD"/>
    <w:rsid w:val="00041EAB"/>
    <w:rsid w:val="000422DE"/>
    <w:rsid w:val="00042597"/>
    <w:rsid w:val="000426F8"/>
    <w:rsid w:val="00042FA1"/>
    <w:rsid w:val="0004382B"/>
    <w:rsid w:val="000439DA"/>
    <w:rsid w:val="0004416D"/>
    <w:rsid w:val="000505C9"/>
    <w:rsid w:val="00051947"/>
    <w:rsid w:val="0005212E"/>
    <w:rsid w:val="00052F9A"/>
    <w:rsid w:val="000532F0"/>
    <w:rsid w:val="0005362A"/>
    <w:rsid w:val="00053A68"/>
    <w:rsid w:val="00053B8E"/>
    <w:rsid w:val="00054924"/>
    <w:rsid w:val="0005673C"/>
    <w:rsid w:val="0005745A"/>
    <w:rsid w:val="00057EBD"/>
    <w:rsid w:val="000616F1"/>
    <w:rsid w:val="000628E2"/>
    <w:rsid w:val="00062BA7"/>
    <w:rsid w:val="0006356E"/>
    <w:rsid w:val="00063679"/>
    <w:rsid w:val="00063CE8"/>
    <w:rsid w:val="000646B5"/>
    <w:rsid w:val="000653F0"/>
    <w:rsid w:val="0006586D"/>
    <w:rsid w:val="000673C3"/>
    <w:rsid w:val="00067704"/>
    <w:rsid w:val="00067885"/>
    <w:rsid w:val="000718C8"/>
    <w:rsid w:val="0007225A"/>
    <w:rsid w:val="00072266"/>
    <w:rsid w:val="00072D8C"/>
    <w:rsid w:val="00076274"/>
    <w:rsid w:val="000775B8"/>
    <w:rsid w:val="0007780A"/>
    <w:rsid w:val="00077A27"/>
    <w:rsid w:val="00080420"/>
    <w:rsid w:val="00080D35"/>
    <w:rsid w:val="00081352"/>
    <w:rsid w:val="000813D0"/>
    <w:rsid w:val="00081526"/>
    <w:rsid w:val="000825FA"/>
    <w:rsid w:val="00083538"/>
    <w:rsid w:val="0008394F"/>
    <w:rsid w:val="000841E9"/>
    <w:rsid w:val="00085E73"/>
    <w:rsid w:val="00086753"/>
    <w:rsid w:val="00087170"/>
    <w:rsid w:val="00090D06"/>
    <w:rsid w:val="00091215"/>
    <w:rsid w:val="000912CD"/>
    <w:rsid w:val="00092470"/>
    <w:rsid w:val="00092AAB"/>
    <w:rsid w:val="00092C92"/>
    <w:rsid w:val="0009327D"/>
    <w:rsid w:val="00093666"/>
    <w:rsid w:val="0009384B"/>
    <w:rsid w:val="00097480"/>
    <w:rsid w:val="000A3643"/>
    <w:rsid w:val="000A3B7C"/>
    <w:rsid w:val="000A3C27"/>
    <w:rsid w:val="000A531A"/>
    <w:rsid w:val="000A593C"/>
    <w:rsid w:val="000A5E65"/>
    <w:rsid w:val="000A7235"/>
    <w:rsid w:val="000A7B2B"/>
    <w:rsid w:val="000B0498"/>
    <w:rsid w:val="000B1BE0"/>
    <w:rsid w:val="000B1EBA"/>
    <w:rsid w:val="000B2384"/>
    <w:rsid w:val="000B3D7C"/>
    <w:rsid w:val="000B3D87"/>
    <w:rsid w:val="000B4813"/>
    <w:rsid w:val="000B565A"/>
    <w:rsid w:val="000B6752"/>
    <w:rsid w:val="000B717A"/>
    <w:rsid w:val="000C02BE"/>
    <w:rsid w:val="000C0AC9"/>
    <w:rsid w:val="000C0D42"/>
    <w:rsid w:val="000C13E0"/>
    <w:rsid w:val="000C1C11"/>
    <w:rsid w:val="000C1D1F"/>
    <w:rsid w:val="000C2B5D"/>
    <w:rsid w:val="000C52A4"/>
    <w:rsid w:val="000C6B0A"/>
    <w:rsid w:val="000C7422"/>
    <w:rsid w:val="000C7565"/>
    <w:rsid w:val="000D0E80"/>
    <w:rsid w:val="000D1AD2"/>
    <w:rsid w:val="000D2CD9"/>
    <w:rsid w:val="000D36C6"/>
    <w:rsid w:val="000D48C6"/>
    <w:rsid w:val="000D5516"/>
    <w:rsid w:val="000D5EA2"/>
    <w:rsid w:val="000D61E2"/>
    <w:rsid w:val="000D71AD"/>
    <w:rsid w:val="000D74A2"/>
    <w:rsid w:val="000D74AF"/>
    <w:rsid w:val="000D756A"/>
    <w:rsid w:val="000D7651"/>
    <w:rsid w:val="000E02F7"/>
    <w:rsid w:val="000E088A"/>
    <w:rsid w:val="000E0BF3"/>
    <w:rsid w:val="000E18D1"/>
    <w:rsid w:val="000E23A1"/>
    <w:rsid w:val="000E2E2C"/>
    <w:rsid w:val="000E2F72"/>
    <w:rsid w:val="000E4670"/>
    <w:rsid w:val="000E52CE"/>
    <w:rsid w:val="000E6D43"/>
    <w:rsid w:val="000E7810"/>
    <w:rsid w:val="000F0239"/>
    <w:rsid w:val="000F0669"/>
    <w:rsid w:val="000F073C"/>
    <w:rsid w:val="000F0BBF"/>
    <w:rsid w:val="000F1F59"/>
    <w:rsid w:val="000F2FB5"/>
    <w:rsid w:val="000F3AC0"/>
    <w:rsid w:val="000F41AF"/>
    <w:rsid w:val="000F45FC"/>
    <w:rsid w:val="000F5BA0"/>
    <w:rsid w:val="000F61C0"/>
    <w:rsid w:val="000F6780"/>
    <w:rsid w:val="000F7B41"/>
    <w:rsid w:val="0010129C"/>
    <w:rsid w:val="0010138A"/>
    <w:rsid w:val="00102180"/>
    <w:rsid w:val="00103266"/>
    <w:rsid w:val="001033EC"/>
    <w:rsid w:val="0010409C"/>
    <w:rsid w:val="0010506A"/>
    <w:rsid w:val="00105373"/>
    <w:rsid w:val="001069C5"/>
    <w:rsid w:val="00106ED8"/>
    <w:rsid w:val="001073A5"/>
    <w:rsid w:val="0010759C"/>
    <w:rsid w:val="00107E38"/>
    <w:rsid w:val="00110955"/>
    <w:rsid w:val="00110B9A"/>
    <w:rsid w:val="001112FE"/>
    <w:rsid w:val="001120C0"/>
    <w:rsid w:val="0011316F"/>
    <w:rsid w:val="0011396C"/>
    <w:rsid w:val="00113DB8"/>
    <w:rsid w:val="00115280"/>
    <w:rsid w:val="001163C4"/>
    <w:rsid w:val="001167A6"/>
    <w:rsid w:val="00117333"/>
    <w:rsid w:val="00117482"/>
    <w:rsid w:val="00117571"/>
    <w:rsid w:val="00120062"/>
    <w:rsid w:val="0012065B"/>
    <w:rsid w:val="001213CB"/>
    <w:rsid w:val="00121B8D"/>
    <w:rsid w:val="00121BA6"/>
    <w:rsid w:val="00121EF7"/>
    <w:rsid w:val="00121F2E"/>
    <w:rsid w:val="00122E6C"/>
    <w:rsid w:val="00123220"/>
    <w:rsid w:val="00123687"/>
    <w:rsid w:val="00123BC5"/>
    <w:rsid w:val="0012432A"/>
    <w:rsid w:val="001248EE"/>
    <w:rsid w:val="00125B10"/>
    <w:rsid w:val="001260C7"/>
    <w:rsid w:val="001261E2"/>
    <w:rsid w:val="00126DCA"/>
    <w:rsid w:val="00127A94"/>
    <w:rsid w:val="001305A0"/>
    <w:rsid w:val="00131073"/>
    <w:rsid w:val="00131144"/>
    <w:rsid w:val="00131B19"/>
    <w:rsid w:val="00131ED6"/>
    <w:rsid w:val="0013410E"/>
    <w:rsid w:val="00134936"/>
    <w:rsid w:val="0013711B"/>
    <w:rsid w:val="001376FC"/>
    <w:rsid w:val="0013EBFA"/>
    <w:rsid w:val="00140623"/>
    <w:rsid w:val="00140E4A"/>
    <w:rsid w:val="00141070"/>
    <w:rsid w:val="00142EC4"/>
    <w:rsid w:val="00144082"/>
    <w:rsid w:val="00144886"/>
    <w:rsid w:val="00144B37"/>
    <w:rsid w:val="00145F60"/>
    <w:rsid w:val="00146DAD"/>
    <w:rsid w:val="001473C2"/>
    <w:rsid w:val="00147483"/>
    <w:rsid w:val="001476C6"/>
    <w:rsid w:val="00147744"/>
    <w:rsid w:val="001501BA"/>
    <w:rsid w:val="001535FF"/>
    <w:rsid w:val="0015523F"/>
    <w:rsid w:val="0015593E"/>
    <w:rsid w:val="00156176"/>
    <w:rsid w:val="0015748E"/>
    <w:rsid w:val="00160035"/>
    <w:rsid w:val="001601D2"/>
    <w:rsid w:val="0016094A"/>
    <w:rsid w:val="00160AEC"/>
    <w:rsid w:val="00164106"/>
    <w:rsid w:val="001642DC"/>
    <w:rsid w:val="001657C7"/>
    <w:rsid w:val="001664DF"/>
    <w:rsid w:val="0017046D"/>
    <w:rsid w:val="001713FB"/>
    <w:rsid w:val="00171802"/>
    <w:rsid w:val="00171AF2"/>
    <w:rsid w:val="00171CBF"/>
    <w:rsid w:val="00172C98"/>
    <w:rsid w:val="00172D6E"/>
    <w:rsid w:val="001730CE"/>
    <w:rsid w:val="001732C3"/>
    <w:rsid w:val="001765FD"/>
    <w:rsid w:val="00176DD7"/>
    <w:rsid w:val="001772E8"/>
    <w:rsid w:val="00177B88"/>
    <w:rsid w:val="001817F8"/>
    <w:rsid w:val="00181A31"/>
    <w:rsid w:val="00182564"/>
    <w:rsid w:val="00182F3A"/>
    <w:rsid w:val="001845BC"/>
    <w:rsid w:val="001848A8"/>
    <w:rsid w:val="001852AC"/>
    <w:rsid w:val="00185BE6"/>
    <w:rsid w:val="0018621F"/>
    <w:rsid w:val="00186A5D"/>
    <w:rsid w:val="00186EC7"/>
    <w:rsid w:val="00187CE9"/>
    <w:rsid w:val="00190A70"/>
    <w:rsid w:val="001923A2"/>
    <w:rsid w:val="00194605"/>
    <w:rsid w:val="00195B52"/>
    <w:rsid w:val="001967CB"/>
    <w:rsid w:val="00196CD4"/>
    <w:rsid w:val="00197470"/>
    <w:rsid w:val="00197ADC"/>
    <w:rsid w:val="00197E04"/>
    <w:rsid w:val="001A0193"/>
    <w:rsid w:val="001A1646"/>
    <w:rsid w:val="001A1DFD"/>
    <w:rsid w:val="001A3937"/>
    <w:rsid w:val="001A3BCB"/>
    <w:rsid w:val="001A5A30"/>
    <w:rsid w:val="001A673E"/>
    <w:rsid w:val="001A7925"/>
    <w:rsid w:val="001A7D68"/>
    <w:rsid w:val="001ACF60"/>
    <w:rsid w:val="001B02F0"/>
    <w:rsid w:val="001B0F23"/>
    <w:rsid w:val="001B1D20"/>
    <w:rsid w:val="001B1D72"/>
    <w:rsid w:val="001B394E"/>
    <w:rsid w:val="001B3FD9"/>
    <w:rsid w:val="001B4AEA"/>
    <w:rsid w:val="001B510B"/>
    <w:rsid w:val="001B5F52"/>
    <w:rsid w:val="001B605E"/>
    <w:rsid w:val="001B6CFD"/>
    <w:rsid w:val="001C0D92"/>
    <w:rsid w:val="001C173F"/>
    <w:rsid w:val="001C1F9A"/>
    <w:rsid w:val="001C2308"/>
    <w:rsid w:val="001C2313"/>
    <w:rsid w:val="001C3A77"/>
    <w:rsid w:val="001C3B98"/>
    <w:rsid w:val="001C41B9"/>
    <w:rsid w:val="001C60CE"/>
    <w:rsid w:val="001C611A"/>
    <w:rsid w:val="001C611E"/>
    <w:rsid w:val="001C70A4"/>
    <w:rsid w:val="001D0274"/>
    <w:rsid w:val="001D03E0"/>
    <w:rsid w:val="001D1371"/>
    <w:rsid w:val="001D2499"/>
    <w:rsid w:val="001D273C"/>
    <w:rsid w:val="001D3066"/>
    <w:rsid w:val="001D6AF0"/>
    <w:rsid w:val="001D78BF"/>
    <w:rsid w:val="001E1BF2"/>
    <w:rsid w:val="001E1D1D"/>
    <w:rsid w:val="001E39C4"/>
    <w:rsid w:val="001E3A20"/>
    <w:rsid w:val="001F0A11"/>
    <w:rsid w:val="001F1075"/>
    <w:rsid w:val="001F3137"/>
    <w:rsid w:val="001F57C0"/>
    <w:rsid w:val="001F59E1"/>
    <w:rsid w:val="001F6F91"/>
    <w:rsid w:val="00201492"/>
    <w:rsid w:val="002049E5"/>
    <w:rsid w:val="00204E3F"/>
    <w:rsid w:val="00205C17"/>
    <w:rsid w:val="00205F3E"/>
    <w:rsid w:val="0020688F"/>
    <w:rsid w:val="00207503"/>
    <w:rsid w:val="00211070"/>
    <w:rsid w:val="00211644"/>
    <w:rsid w:val="002116B3"/>
    <w:rsid w:val="00212A5F"/>
    <w:rsid w:val="00213832"/>
    <w:rsid w:val="00213B87"/>
    <w:rsid w:val="002148BF"/>
    <w:rsid w:val="00216FA3"/>
    <w:rsid w:val="0021799E"/>
    <w:rsid w:val="00217AE9"/>
    <w:rsid w:val="00220BCB"/>
    <w:rsid w:val="00221988"/>
    <w:rsid w:val="00221F99"/>
    <w:rsid w:val="00223AE8"/>
    <w:rsid w:val="002245B6"/>
    <w:rsid w:val="00224EE8"/>
    <w:rsid w:val="00226521"/>
    <w:rsid w:val="00231307"/>
    <w:rsid w:val="00232279"/>
    <w:rsid w:val="00232448"/>
    <w:rsid w:val="00232FEC"/>
    <w:rsid w:val="00233453"/>
    <w:rsid w:val="00233ACB"/>
    <w:rsid w:val="00233C45"/>
    <w:rsid w:val="0023467F"/>
    <w:rsid w:val="00235017"/>
    <w:rsid w:val="00235A8C"/>
    <w:rsid w:val="00237B1B"/>
    <w:rsid w:val="002414A5"/>
    <w:rsid w:val="00241AE7"/>
    <w:rsid w:val="00241B11"/>
    <w:rsid w:val="00242120"/>
    <w:rsid w:val="002428F3"/>
    <w:rsid w:val="002435F3"/>
    <w:rsid w:val="002442E2"/>
    <w:rsid w:val="002444E3"/>
    <w:rsid w:val="0024587D"/>
    <w:rsid w:val="00245C75"/>
    <w:rsid w:val="00246B0A"/>
    <w:rsid w:val="002508E9"/>
    <w:rsid w:val="00250C84"/>
    <w:rsid w:val="0025102F"/>
    <w:rsid w:val="00251EAD"/>
    <w:rsid w:val="002532B9"/>
    <w:rsid w:val="00253A68"/>
    <w:rsid w:val="00253FF8"/>
    <w:rsid w:val="002544A2"/>
    <w:rsid w:val="00254B16"/>
    <w:rsid w:val="00255C1F"/>
    <w:rsid w:val="0025690A"/>
    <w:rsid w:val="00257A62"/>
    <w:rsid w:val="002602C5"/>
    <w:rsid w:val="00260444"/>
    <w:rsid w:val="002608B5"/>
    <w:rsid w:val="00261450"/>
    <w:rsid w:val="002627E6"/>
    <w:rsid w:val="00265225"/>
    <w:rsid w:val="00265751"/>
    <w:rsid w:val="00266F54"/>
    <w:rsid w:val="002672F9"/>
    <w:rsid w:val="0026731A"/>
    <w:rsid w:val="00267BD2"/>
    <w:rsid w:val="002710A3"/>
    <w:rsid w:val="00271798"/>
    <w:rsid w:val="002718AB"/>
    <w:rsid w:val="00271D24"/>
    <w:rsid w:val="00273B13"/>
    <w:rsid w:val="00273DC9"/>
    <w:rsid w:val="00274644"/>
    <w:rsid w:val="00276444"/>
    <w:rsid w:val="002769F9"/>
    <w:rsid w:val="00276E3C"/>
    <w:rsid w:val="00277DF8"/>
    <w:rsid w:val="00281B2B"/>
    <w:rsid w:val="00282AE3"/>
    <w:rsid w:val="002840B5"/>
    <w:rsid w:val="0028605E"/>
    <w:rsid w:val="002868C5"/>
    <w:rsid w:val="00290707"/>
    <w:rsid w:val="002913EF"/>
    <w:rsid w:val="002929AD"/>
    <w:rsid w:val="0029356A"/>
    <w:rsid w:val="0029387C"/>
    <w:rsid w:val="00293D14"/>
    <w:rsid w:val="00293F7B"/>
    <w:rsid w:val="00294135"/>
    <w:rsid w:val="00294373"/>
    <w:rsid w:val="00296389"/>
    <w:rsid w:val="002A177A"/>
    <w:rsid w:val="002A1FF4"/>
    <w:rsid w:val="002A21E2"/>
    <w:rsid w:val="002A2BBB"/>
    <w:rsid w:val="002A32A7"/>
    <w:rsid w:val="002A4BEB"/>
    <w:rsid w:val="002A5C54"/>
    <w:rsid w:val="002A5E7E"/>
    <w:rsid w:val="002A63BB"/>
    <w:rsid w:val="002A6C56"/>
    <w:rsid w:val="002A7E6E"/>
    <w:rsid w:val="002B206D"/>
    <w:rsid w:val="002B292C"/>
    <w:rsid w:val="002B3826"/>
    <w:rsid w:val="002B3DAD"/>
    <w:rsid w:val="002B3F12"/>
    <w:rsid w:val="002B4FFF"/>
    <w:rsid w:val="002B6675"/>
    <w:rsid w:val="002B7A4C"/>
    <w:rsid w:val="002B7B83"/>
    <w:rsid w:val="002C2140"/>
    <w:rsid w:val="002C279C"/>
    <w:rsid w:val="002C3126"/>
    <w:rsid w:val="002C36B8"/>
    <w:rsid w:val="002C40B5"/>
    <w:rsid w:val="002C4681"/>
    <w:rsid w:val="002C472A"/>
    <w:rsid w:val="002D1616"/>
    <w:rsid w:val="002D3C94"/>
    <w:rsid w:val="002D3E8C"/>
    <w:rsid w:val="002D59CA"/>
    <w:rsid w:val="002D59FD"/>
    <w:rsid w:val="002D5D39"/>
    <w:rsid w:val="002D73EA"/>
    <w:rsid w:val="002D7964"/>
    <w:rsid w:val="002E0ABE"/>
    <w:rsid w:val="002E1008"/>
    <w:rsid w:val="002E103F"/>
    <w:rsid w:val="002E1756"/>
    <w:rsid w:val="002E1F48"/>
    <w:rsid w:val="002E1F63"/>
    <w:rsid w:val="002E3CBF"/>
    <w:rsid w:val="002E5DA4"/>
    <w:rsid w:val="002E5FD3"/>
    <w:rsid w:val="002E60A0"/>
    <w:rsid w:val="002E6869"/>
    <w:rsid w:val="002E7077"/>
    <w:rsid w:val="002F04A4"/>
    <w:rsid w:val="002F0505"/>
    <w:rsid w:val="002F1268"/>
    <w:rsid w:val="002F1E52"/>
    <w:rsid w:val="002F685E"/>
    <w:rsid w:val="00304230"/>
    <w:rsid w:val="003043AC"/>
    <w:rsid w:val="00306423"/>
    <w:rsid w:val="00310C60"/>
    <w:rsid w:val="003119E9"/>
    <w:rsid w:val="00313A4F"/>
    <w:rsid w:val="00314955"/>
    <w:rsid w:val="00314FBB"/>
    <w:rsid w:val="00315090"/>
    <w:rsid w:val="00316D65"/>
    <w:rsid w:val="00317BBF"/>
    <w:rsid w:val="0032161F"/>
    <w:rsid w:val="0032274A"/>
    <w:rsid w:val="00322A9E"/>
    <w:rsid w:val="003243EF"/>
    <w:rsid w:val="00324DEE"/>
    <w:rsid w:val="00326437"/>
    <w:rsid w:val="00326AAC"/>
    <w:rsid w:val="00326B63"/>
    <w:rsid w:val="0032750F"/>
    <w:rsid w:val="00327856"/>
    <w:rsid w:val="00327B4C"/>
    <w:rsid w:val="00330DFA"/>
    <w:rsid w:val="003310D7"/>
    <w:rsid w:val="003317A6"/>
    <w:rsid w:val="003321C6"/>
    <w:rsid w:val="00332983"/>
    <w:rsid w:val="00332D95"/>
    <w:rsid w:val="0033410F"/>
    <w:rsid w:val="003363D4"/>
    <w:rsid w:val="00336D42"/>
    <w:rsid w:val="0033789A"/>
    <w:rsid w:val="003403C8"/>
    <w:rsid w:val="003410E7"/>
    <w:rsid w:val="00341182"/>
    <w:rsid w:val="00341C37"/>
    <w:rsid w:val="00343068"/>
    <w:rsid w:val="003432D0"/>
    <w:rsid w:val="0034403C"/>
    <w:rsid w:val="00344494"/>
    <w:rsid w:val="003444E0"/>
    <w:rsid w:val="00344C53"/>
    <w:rsid w:val="00345696"/>
    <w:rsid w:val="00345ED8"/>
    <w:rsid w:val="00345FA8"/>
    <w:rsid w:val="003467A2"/>
    <w:rsid w:val="003467D2"/>
    <w:rsid w:val="00346A59"/>
    <w:rsid w:val="00347810"/>
    <w:rsid w:val="00350062"/>
    <w:rsid w:val="00350469"/>
    <w:rsid w:val="003506BC"/>
    <w:rsid w:val="00351D24"/>
    <w:rsid w:val="003520D1"/>
    <w:rsid w:val="00352104"/>
    <w:rsid w:val="003527F2"/>
    <w:rsid w:val="00352851"/>
    <w:rsid w:val="00352F1D"/>
    <w:rsid w:val="00353734"/>
    <w:rsid w:val="003540E9"/>
    <w:rsid w:val="00354F60"/>
    <w:rsid w:val="003560A9"/>
    <w:rsid w:val="003611C4"/>
    <w:rsid w:val="00361F27"/>
    <w:rsid w:val="0036259E"/>
    <w:rsid w:val="00362AA1"/>
    <w:rsid w:val="00362BB8"/>
    <w:rsid w:val="00363560"/>
    <w:rsid w:val="00364A17"/>
    <w:rsid w:val="0036751D"/>
    <w:rsid w:val="0036766D"/>
    <w:rsid w:val="00372924"/>
    <w:rsid w:val="00373CD9"/>
    <w:rsid w:val="003773FE"/>
    <w:rsid w:val="003801B9"/>
    <w:rsid w:val="00381667"/>
    <w:rsid w:val="0038186A"/>
    <w:rsid w:val="00385632"/>
    <w:rsid w:val="0038667E"/>
    <w:rsid w:val="0038667F"/>
    <w:rsid w:val="003866FC"/>
    <w:rsid w:val="003879B2"/>
    <w:rsid w:val="00387C46"/>
    <w:rsid w:val="00390301"/>
    <w:rsid w:val="00391718"/>
    <w:rsid w:val="00392239"/>
    <w:rsid w:val="003925D0"/>
    <w:rsid w:val="00392EC5"/>
    <w:rsid w:val="00394B39"/>
    <w:rsid w:val="00394BE7"/>
    <w:rsid w:val="00396595"/>
    <w:rsid w:val="00396677"/>
    <w:rsid w:val="00396F9C"/>
    <w:rsid w:val="00397EAF"/>
    <w:rsid w:val="003A00B0"/>
    <w:rsid w:val="003A09B7"/>
    <w:rsid w:val="003A0BB6"/>
    <w:rsid w:val="003A1C14"/>
    <w:rsid w:val="003A33A6"/>
    <w:rsid w:val="003A4720"/>
    <w:rsid w:val="003A4F6A"/>
    <w:rsid w:val="003A62E6"/>
    <w:rsid w:val="003A6A8E"/>
    <w:rsid w:val="003A72BE"/>
    <w:rsid w:val="003B2DDD"/>
    <w:rsid w:val="003B32B3"/>
    <w:rsid w:val="003B5C0B"/>
    <w:rsid w:val="003B6A9B"/>
    <w:rsid w:val="003B7722"/>
    <w:rsid w:val="003C02D8"/>
    <w:rsid w:val="003C0720"/>
    <w:rsid w:val="003C094E"/>
    <w:rsid w:val="003C0B18"/>
    <w:rsid w:val="003C2545"/>
    <w:rsid w:val="003C3DC8"/>
    <w:rsid w:val="003C3E58"/>
    <w:rsid w:val="003C3E93"/>
    <w:rsid w:val="003C5CD7"/>
    <w:rsid w:val="003C65A6"/>
    <w:rsid w:val="003D002B"/>
    <w:rsid w:val="003D03BE"/>
    <w:rsid w:val="003D3602"/>
    <w:rsid w:val="003D487D"/>
    <w:rsid w:val="003D5DC8"/>
    <w:rsid w:val="003D7449"/>
    <w:rsid w:val="003E03BD"/>
    <w:rsid w:val="003E0B11"/>
    <w:rsid w:val="003E1F00"/>
    <w:rsid w:val="003E2515"/>
    <w:rsid w:val="003E319C"/>
    <w:rsid w:val="003E418F"/>
    <w:rsid w:val="003E452F"/>
    <w:rsid w:val="003E463B"/>
    <w:rsid w:val="003E4788"/>
    <w:rsid w:val="003E58B6"/>
    <w:rsid w:val="003E6EAD"/>
    <w:rsid w:val="003E7D7E"/>
    <w:rsid w:val="003F05E0"/>
    <w:rsid w:val="003F0EFF"/>
    <w:rsid w:val="003F1458"/>
    <w:rsid w:val="003F1DCB"/>
    <w:rsid w:val="003F2070"/>
    <w:rsid w:val="003F40BD"/>
    <w:rsid w:val="003F44CA"/>
    <w:rsid w:val="003F5078"/>
    <w:rsid w:val="003F64F3"/>
    <w:rsid w:val="003F7E40"/>
    <w:rsid w:val="004005C5"/>
    <w:rsid w:val="004007C8"/>
    <w:rsid w:val="004018A0"/>
    <w:rsid w:val="00401BBB"/>
    <w:rsid w:val="004023EE"/>
    <w:rsid w:val="00403838"/>
    <w:rsid w:val="00403DC7"/>
    <w:rsid w:val="004052EA"/>
    <w:rsid w:val="00406673"/>
    <w:rsid w:val="004067B4"/>
    <w:rsid w:val="00410648"/>
    <w:rsid w:val="00410707"/>
    <w:rsid w:val="0041143D"/>
    <w:rsid w:val="00415782"/>
    <w:rsid w:val="00416A89"/>
    <w:rsid w:val="004200BD"/>
    <w:rsid w:val="00420A1A"/>
    <w:rsid w:val="00421202"/>
    <w:rsid w:val="00421326"/>
    <w:rsid w:val="004239B2"/>
    <w:rsid w:val="00424BC4"/>
    <w:rsid w:val="00424DA5"/>
    <w:rsid w:val="00425A86"/>
    <w:rsid w:val="00425D72"/>
    <w:rsid w:val="00426911"/>
    <w:rsid w:val="00426CA0"/>
    <w:rsid w:val="004306BA"/>
    <w:rsid w:val="004309CD"/>
    <w:rsid w:val="00432C13"/>
    <w:rsid w:val="00432EA7"/>
    <w:rsid w:val="004349BA"/>
    <w:rsid w:val="00436487"/>
    <w:rsid w:val="00436A59"/>
    <w:rsid w:val="004375D1"/>
    <w:rsid w:val="004400D5"/>
    <w:rsid w:val="00440A09"/>
    <w:rsid w:val="00441049"/>
    <w:rsid w:val="00442E7A"/>
    <w:rsid w:val="00446B23"/>
    <w:rsid w:val="00446B68"/>
    <w:rsid w:val="00446FBE"/>
    <w:rsid w:val="00447536"/>
    <w:rsid w:val="00447DFB"/>
    <w:rsid w:val="00450BC5"/>
    <w:rsid w:val="0045125B"/>
    <w:rsid w:val="00453461"/>
    <w:rsid w:val="004544B6"/>
    <w:rsid w:val="004547A1"/>
    <w:rsid w:val="00456438"/>
    <w:rsid w:val="00456724"/>
    <w:rsid w:val="00457A78"/>
    <w:rsid w:val="0046025C"/>
    <w:rsid w:val="00461D9F"/>
    <w:rsid w:val="00463429"/>
    <w:rsid w:val="00464B49"/>
    <w:rsid w:val="00465D8B"/>
    <w:rsid w:val="00466758"/>
    <w:rsid w:val="0046676E"/>
    <w:rsid w:val="004673AB"/>
    <w:rsid w:val="004674DB"/>
    <w:rsid w:val="00470B9C"/>
    <w:rsid w:val="00470C8B"/>
    <w:rsid w:val="00474A56"/>
    <w:rsid w:val="00474D10"/>
    <w:rsid w:val="00477D2F"/>
    <w:rsid w:val="004801AB"/>
    <w:rsid w:val="00480264"/>
    <w:rsid w:val="00481D16"/>
    <w:rsid w:val="00482BDB"/>
    <w:rsid w:val="00483D9E"/>
    <w:rsid w:val="0048435E"/>
    <w:rsid w:val="00484FC9"/>
    <w:rsid w:val="00485688"/>
    <w:rsid w:val="004858E4"/>
    <w:rsid w:val="00486FC2"/>
    <w:rsid w:val="004876E1"/>
    <w:rsid w:val="004907C2"/>
    <w:rsid w:val="00492DA2"/>
    <w:rsid w:val="0049387A"/>
    <w:rsid w:val="00493B3D"/>
    <w:rsid w:val="004941FC"/>
    <w:rsid w:val="00494C7B"/>
    <w:rsid w:val="00494F21"/>
    <w:rsid w:val="00495705"/>
    <w:rsid w:val="00495822"/>
    <w:rsid w:val="00496035"/>
    <w:rsid w:val="004971F2"/>
    <w:rsid w:val="004971F4"/>
    <w:rsid w:val="0049776C"/>
    <w:rsid w:val="004A1311"/>
    <w:rsid w:val="004A1858"/>
    <w:rsid w:val="004A1AA3"/>
    <w:rsid w:val="004A349A"/>
    <w:rsid w:val="004A3A07"/>
    <w:rsid w:val="004A49AF"/>
    <w:rsid w:val="004A50F7"/>
    <w:rsid w:val="004A564E"/>
    <w:rsid w:val="004A6130"/>
    <w:rsid w:val="004A6BB6"/>
    <w:rsid w:val="004A6CB2"/>
    <w:rsid w:val="004A6E16"/>
    <w:rsid w:val="004A78A2"/>
    <w:rsid w:val="004B2171"/>
    <w:rsid w:val="004B272D"/>
    <w:rsid w:val="004B2DA6"/>
    <w:rsid w:val="004B335D"/>
    <w:rsid w:val="004B33C3"/>
    <w:rsid w:val="004B5CDD"/>
    <w:rsid w:val="004B7508"/>
    <w:rsid w:val="004C0A19"/>
    <w:rsid w:val="004C35E3"/>
    <w:rsid w:val="004C36BF"/>
    <w:rsid w:val="004C3852"/>
    <w:rsid w:val="004C40BB"/>
    <w:rsid w:val="004C5337"/>
    <w:rsid w:val="004C6125"/>
    <w:rsid w:val="004C63CC"/>
    <w:rsid w:val="004C6CDD"/>
    <w:rsid w:val="004C7880"/>
    <w:rsid w:val="004D0C6B"/>
    <w:rsid w:val="004D15ED"/>
    <w:rsid w:val="004D18B5"/>
    <w:rsid w:val="004D2F3C"/>
    <w:rsid w:val="004D36D7"/>
    <w:rsid w:val="004D4DC9"/>
    <w:rsid w:val="004D5CFD"/>
    <w:rsid w:val="004D6833"/>
    <w:rsid w:val="004D6D7A"/>
    <w:rsid w:val="004E1D92"/>
    <w:rsid w:val="004E4393"/>
    <w:rsid w:val="004E46D7"/>
    <w:rsid w:val="004E53A9"/>
    <w:rsid w:val="004E5B2C"/>
    <w:rsid w:val="004E61C8"/>
    <w:rsid w:val="004E6EC6"/>
    <w:rsid w:val="004E7446"/>
    <w:rsid w:val="004F0512"/>
    <w:rsid w:val="004F124F"/>
    <w:rsid w:val="004F20FC"/>
    <w:rsid w:val="004F267F"/>
    <w:rsid w:val="004F3710"/>
    <w:rsid w:val="004F3C40"/>
    <w:rsid w:val="004F6E65"/>
    <w:rsid w:val="004F77FD"/>
    <w:rsid w:val="00500FCC"/>
    <w:rsid w:val="00502D91"/>
    <w:rsid w:val="00504CA1"/>
    <w:rsid w:val="005051C7"/>
    <w:rsid w:val="005059B9"/>
    <w:rsid w:val="005066A8"/>
    <w:rsid w:val="00506A18"/>
    <w:rsid w:val="005079FF"/>
    <w:rsid w:val="00507F09"/>
    <w:rsid w:val="00510694"/>
    <w:rsid w:val="00512F15"/>
    <w:rsid w:val="0051388A"/>
    <w:rsid w:val="00513ADB"/>
    <w:rsid w:val="00514A55"/>
    <w:rsid w:val="00514D68"/>
    <w:rsid w:val="005164BA"/>
    <w:rsid w:val="00516598"/>
    <w:rsid w:val="00517608"/>
    <w:rsid w:val="00521954"/>
    <w:rsid w:val="00521AB0"/>
    <w:rsid w:val="00522A24"/>
    <w:rsid w:val="0052325B"/>
    <w:rsid w:val="00523692"/>
    <w:rsid w:val="00523AEE"/>
    <w:rsid w:val="00524276"/>
    <w:rsid w:val="0052477D"/>
    <w:rsid w:val="00524B56"/>
    <w:rsid w:val="005260ED"/>
    <w:rsid w:val="00526631"/>
    <w:rsid w:val="00526ED0"/>
    <w:rsid w:val="005276FD"/>
    <w:rsid w:val="00527EDA"/>
    <w:rsid w:val="005311BB"/>
    <w:rsid w:val="005312DC"/>
    <w:rsid w:val="0053279A"/>
    <w:rsid w:val="00534FDF"/>
    <w:rsid w:val="005353A8"/>
    <w:rsid w:val="00537832"/>
    <w:rsid w:val="00540FCC"/>
    <w:rsid w:val="0054211A"/>
    <w:rsid w:val="00542E5F"/>
    <w:rsid w:val="0054364C"/>
    <w:rsid w:val="00543A6F"/>
    <w:rsid w:val="00544442"/>
    <w:rsid w:val="00547E37"/>
    <w:rsid w:val="00547F0C"/>
    <w:rsid w:val="005503E8"/>
    <w:rsid w:val="0055131A"/>
    <w:rsid w:val="00552288"/>
    <w:rsid w:val="0055284A"/>
    <w:rsid w:val="00552F1C"/>
    <w:rsid w:val="00554025"/>
    <w:rsid w:val="0055402E"/>
    <w:rsid w:val="0055431D"/>
    <w:rsid w:val="005549EE"/>
    <w:rsid w:val="00556BD2"/>
    <w:rsid w:val="00561379"/>
    <w:rsid w:val="005618E6"/>
    <w:rsid w:val="00562148"/>
    <w:rsid w:val="00563C47"/>
    <w:rsid w:val="00566752"/>
    <w:rsid w:val="00566DA3"/>
    <w:rsid w:val="00567D5B"/>
    <w:rsid w:val="00570E7B"/>
    <w:rsid w:val="0057130A"/>
    <w:rsid w:val="00571657"/>
    <w:rsid w:val="0057217C"/>
    <w:rsid w:val="005734C4"/>
    <w:rsid w:val="005734CD"/>
    <w:rsid w:val="00574332"/>
    <w:rsid w:val="005760B8"/>
    <w:rsid w:val="00576457"/>
    <w:rsid w:val="005766A0"/>
    <w:rsid w:val="005771D6"/>
    <w:rsid w:val="005805C8"/>
    <w:rsid w:val="0058086E"/>
    <w:rsid w:val="0058152A"/>
    <w:rsid w:val="005843CF"/>
    <w:rsid w:val="00584DAD"/>
    <w:rsid w:val="00584EB0"/>
    <w:rsid w:val="005853ED"/>
    <w:rsid w:val="00585631"/>
    <w:rsid w:val="00586774"/>
    <w:rsid w:val="0058767C"/>
    <w:rsid w:val="0058798F"/>
    <w:rsid w:val="005917F6"/>
    <w:rsid w:val="00591989"/>
    <w:rsid w:val="00592852"/>
    <w:rsid w:val="00592993"/>
    <w:rsid w:val="0059359A"/>
    <w:rsid w:val="00594567"/>
    <w:rsid w:val="00594C91"/>
    <w:rsid w:val="00595D29"/>
    <w:rsid w:val="005967CC"/>
    <w:rsid w:val="00597457"/>
    <w:rsid w:val="00597964"/>
    <w:rsid w:val="005A0BD7"/>
    <w:rsid w:val="005A152B"/>
    <w:rsid w:val="005A18E1"/>
    <w:rsid w:val="005A2943"/>
    <w:rsid w:val="005A3494"/>
    <w:rsid w:val="005A4AB4"/>
    <w:rsid w:val="005A516C"/>
    <w:rsid w:val="005A56BF"/>
    <w:rsid w:val="005A62BD"/>
    <w:rsid w:val="005A7804"/>
    <w:rsid w:val="005A78CB"/>
    <w:rsid w:val="005A7A39"/>
    <w:rsid w:val="005A7D63"/>
    <w:rsid w:val="005B0152"/>
    <w:rsid w:val="005B181B"/>
    <w:rsid w:val="005B3698"/>
    <w:rsid w:val="005B4905"/>
    <w:rsid w:val="005B5D71"/>
    <w:rsid w:val="005B6181"/>
    <w:rsid w:val="005C01F5"/>
    <w:rsid w:val="005C228C"/>
    <w:rsid w:val="005C2B15"/>
    <w:rsid w:val="005C2FAF"/>
    <w:rsid w:val="005C44D8"/>
    <w:rsid w:val="005C4CE8"/>
    <w:rsid w:val="005C5107"/>
    <w:rsid w:val="005C6D2E"/>
    <w:rsid w:val="005C7A36"/>
    <w:rsid w:val="005C7ABD"/>
    <w:rsid w:val="005D06CA"/>
    <w:rsid w:val="005D0E42"/>
    <w:rsid w:val="005D102F"/>
    <w:rsid w:val="005D15DB"/>
    <w:rsid w:val="005D1CB1"/>
    <w:rsid w:val="005D349E"/>
    <w:rsid w:val="005D4AFF"/>
    <w:rsid w:val="005D57E6"/>
    <w:rsid w:val="005D64B4"/>
    <w:rsid w:val="005D6694"/>
    <w:rsid w:val="005D7FF7"/>
    <w:rsid w:val="005E0349"/>
    <w:rsid w:val="005E045E"/>
    <w:rsid w:val="005E0EA6"/>
    <w:rsid w:val="005E1AFB"/>
    <w:rsid w:val="005E2B12"/>
    <w:rsid w:val="005E4442"/>
    <w:rsid w:val="005E459D"/>
    <w:rsid w:val="005E45EE"/>
    <w:rsid w:val="005E4CDE"/>
    <w:rsid w:val="005E55E6"/>
    <w:rsid w:val="005E6681"/>
    <w:rsid w:val="005E6F4E"/>
    <w:rsid w:val="005E6F75"/>
    <w:rsid w:val="005E7691"/>
    <w:rsid w:val="005E79A3"/>
    <w:rsid w:val="005F049E"/>
    <w:rsid w:val="005F14FE"/>
    <w:rsid w:val="005F1EDF"/>
    <w:rsid w:val="005F22AA"/>
    <w:rsid w:val="005F43AB"/>
    <w:rsid w:val="005F4FF4"/>
    <w:rsid w:val="005F638A"/>
    <w:rsid w:val="006013A8"/>
    <w:rsid w:val="006029B0"/>
    <w:rsid w:val="00603CBC"/>
    <w:rsid w:val="006048C7"/>
    <w:rsid w:val="006054D0"/>
    <w:rsid w:val="006064FF"/>
    <w:rsid w:val="00607242"/>
    <w:rsid w:val="00607905"/>
    <w:rsid w:val="006107E0"/>
    <w:rsid w:val="0061215C"/>
    <w:rsid w:val="0061267D"/>
    <w:rsid w:val="00612E25"/>
    <w:rsid w:val="006133F7"/>
    <w:rsid w:val="006134CB"/>
    <w:rsid w:val="0061365B"/>
    <w:rsid w:val="00614E80"/>
    <w:rsid w:val="00617CFF"/>
    <w:rsid w:val="006201F9"/>
    <w:rsid w:val="00620E92"/>
    <w:rsid w:val="00622ACA"/>
    <w:rsid w:val="006230D5"/>
    <w:rsid w:val="00623C60"/>
    <w:rsid w:val="0062414A"/>
    <w:rsid w:val="0062484A"/>
    <w:rsid w:val="00624CC7"/>
    <w:rsid w:val="0063018E"/>
    <w:rsid w:val="00630A72"/>
    <w:rsid w:val="0063108F"/>
    <w:rsid w:val="0063150A"/>
    <w:rsid w:val="006324D6"/>
    <w:rsid w:val="00632D8D"/>
    <w:rsid w:val="0063311A"/>
    <w:rsid w:val="00633B78"/>
    <w:rsid w:val="00633F0C"/>
    <w:rsid w:val="006343F1"/>
    <w:rsid w:val="00634691"/>
    <w:rsid w:val="0063479D"/>
    <w:rsid w:val="00634818"/>
    <w:rsid w:val="00634D6B"/>
    <w:rsid w:val="00640234"/>
    <w:rsid w:val="00640B37"/>
    <w:rsid w:val="00640EF1"/>
    <w:rsid w:val="00642844"/>
    <w:rsid w:val="00643404"/>
    <w:rsid w:val="00643D74"/>
    <w:rsid w:val="006447AA"/>
    <w:rsid w:val="00644AEE"/>
    <w:rsid w:val="006457E4"/>
    <w:rsid w:val="00645B51"/>
    <w:rsid w:val="00646B11"/>
    <w:rsid w:val="0064745A"/>
    <w:rsid w:val="00647E5D"/>
    <w:rsid w:val="00647F51"/>
    <w:rsid w:val="00651FB8"/>
    <w:rsid w:val="00652BBC"/>
    <w:rsid w:val="00652D1D"/>
    <w:rsid w:val="00653992"/>
    <w:rsid w:val="0065471E"/>
    <w:rsid w:val="00654748"/>
    <w:rsid w:val="00654EF5"/>
    <w:rsid w:val="0065500E"/>
    <w:rsid w:val="00655396"/>
    <w:rsid w:val="00655861"/>
    <w:rsid w:val="00656926"/>
    <w:rsid w:val="00657A79"/>
    <w:rsid w:val="00660EBD"/>
    <w:rsid w:val="00661A0E"/>
    <w:rsid w:val="00661C37"/>
    <w:rsid w:val="00662BAF"/>
    <w:rsid w:val="00663B8C"/>
    <w:rsid w:val="00664153"/>
    <w:rsid w:val="006641DA"/>
    <w:rsid w:val="006648C7"/>
    <w:rsid w:val="00665796"/>
    <w:rsid w:val="00666174"/>
    <w:rsid w:val="00666A2E"/>
    <w:rsid w:val="006672BC"/>
    <w:rsid w:val="00670C89"/>
    <w:rsid w:val="0067268E"/>
    <w:rsid w:val="00672BBA"/>
    <w:rsid w:val="0067391E"/>
    <w:rsid w:val="00673F5C"/>
    <w:rsid w:val="00673FE1"/>
    <w:rsid w:val="006747A5"/>
    <w:rsid w:val="006747A6"/>
    <w:rsid w:val="0067527C"/>
    <w:rsid w:val="00675848"/>
    <w:rsid w:val="00675E0E"/>
    <w:rsid w:val="00675F35"/>
    <w:rsid w:val="00676C39"/>
    <w:rsid w:val="006774CA"/>
    <w:rsid w:val="006825BC"/>
    <w:rsid w:val="00683619"/>
    <w:rsid w:val="00684927"/>
    <w:rsid w:val="006900F4"/>
    <w:rsid w:val="00690A30"/>
    <w:rsid w:val="00691FA7"/>
    <w:rsid w:val="00692968"/>
    <w:rsid w:val="0069493A"/>
    <w:rsid w:val="00694B2F"/>
    <w:rsid w:val="00695379"/>
    <w:rsid w:val="0069632F"/>
    <w:rsid w:val="00697846"/>
    <w:rsid w:val="00697851"/>
    <w:rsid w:val="006A03E4"/>
    <w:rsid w:val="006A093C"/>
    <w:rsid w:val="006A1B62"/>
    <w:rsid w:val="006A2F40"/>
    <w:rsid w:val="006A3679"/>
    <w:rsid w:val="006A4EA8"/>
    <w:rsid w:val="006A558F"/>
    <w:rsid w:val="006A5811"/>
    <w:rsid w:val="006A5D78"/>
    <w:rsid w:val="006A7953"/>
    <w:rsid w:val="006B0142"/>
    <w:rsid w:val="006B0237"/>
    <w:rsid w:val="006B043F"/>
    <w:rsid w:val="006B06AE"/>
    <w:rsid w:val="006B2A16"/>
    <w:rsid w:val="006B3998"/>
    <w:rsid w:val="006B3BBB"/>
    <w:rsid w:val="006B3DB8"/>
    <w:rsid w:val="006B4B01"/>
    <w:rsid w:val="006B4C62"/>
    <w:rsid w:val="006B4D74"/>
    <w:rsid w:val="006B6338"/>
    <w:rsid w:val="006C041A"/>
    <w:rsid w:val="006C0730"/>
    <w:rsid w:val="006C116B"/>
    <w:rsid w:val="006C1839"/>
    <w:rsid w:val="006C2058"/>
    <w:rsid w:val="006C5F3E"/>
    <w:rsid w:val="006C7993"/>
    <w:rsid w:val="006D0890"/>
    <w:rsid w:val="006D1382"/>
    <w:rsid w:val="006D1CDA"/>
    <w:rsid w:val="006D3742"/>
    <w:rsid w:val="006D4280"/>
    <w:rsid w:val="006D46CE"/>
    <w:rsid w:val="006D5B26"/>
    <w:rsid w:val="006D62CA"/>
    <w:rsid w:val="006D63BA"/>
    <w:rsid w:val="006D68D9"/>
    <w:rsid w:val="006E060C"/>
    <w:rsid w:val="006E1439"/>
    <w:rsid w:val="006E22FE"/>
    <w:rsid w:val="006E289D"/>
    <w:rsid w:val="006E392C"/>
    <w:rsid w:val="006E407D"/>
    <w:rsid w:val="006E4941"/>
    <w:rsid w:val="006E68F6"/>
    <w:rsid w:val="006F004B"/>
    <w:rsid w:val="006F0388"/>
    <w:rsid w:val="006F0874"/>
    <w:rsid w:val="006F11F6"/>
    <w:rsid w:val="006F199A"/>
    <w:rsid w:val="006F1A9A"/>
    <w:rsid w:val="006F3331"/>
    <w:rsid w:val="006F4F89"/>
    <w:rsid w:val="006F54F1"/>
    <w:rsid w:val="006F6C2F"/>
    <w:rsid w:val="006F78AA"/>
    <w:rsid w:val="0070049D"/>
    <w:rsid w:val="00701104"/>
    <w:rsid w:val="007015A6"/>
    <w:rsid w:val="007019B5"/>
    <w:rsid w:val="00702550"/>
    <w:rsid w:val="0070271B"/>
    <w:rsid w:val="007027E8"/>
    <w:rsid w:val="00703646"/>
    <w:rsid w:val="00705137"/>
    <w:rsid w:val="0070754D"/>
    <w:rsid w:val="007079B2"/>
    <w:rsid w:val="0071220A"/>
    <w:rsid w:val="00712576"/>
    <w:rsid w:val="00715853"/>
    <w:rsid w:val="00716475"/>
    <w:rsid w:val="0071665F"/>
    <w:rsid w:val="007179D4"/>
    <w:rsid w:val="0072022A"/>
    <w:rsid w:val="00720E01"/>
    <w:rsid w:val="00721206"/>
    <w:rsid w:val="00722E3C"/>
    <w:rsid w:val="00723178"/>
    <w:rsid w:val="007237BC"/>
    <w:rsid w:val="00725254"/>
    <w:rsid w:val="00725CC1"/>
    <w:rsid w:val="0073023B"/>
    <w:rsid w:val="00730BB9"/>
    <w:rsid w:val="00733D8B"/>
    <w:rsid w:val="00736B1C"/>
    <w:rsid w:val="00736B78"/>
    <w:rsid w:val="00737F6F"/>
    <w:rsid w:val="00740373"/>
    <w:rsid w:val="00740E6C"/>
    <w:rsid w:val="007411A7"/>
    <w:rsid w:val="00741392"/>
    <w:rsid w:val="00741999"/>
    <w:rsid w:val="007429B6"/>
    <w:rsid w:val="007431CE"/>
    <w:rsid w:val="00743EE8"/>
    <w:rsid w:val="007444C8"/>
    <w:rsid w:val="00746D69"/>
    <w:rsid w:val="00746DA3"/>
    <w:rsid w:val="0074711C"/>
    <w:rsid w:val="007501B6"/>
    <w:rsid w:val="00750FD6"/>
    <w:rsid w:val="00751C41"/>
    <w:rsid w:val="00751E0C"/>
    <w:rsid w:val="00752569"/>
    <w:rsid w:val="00753522"/>
    <w:rsid w:val="00754793"/>
    <w:rsid w:val="0075764F"/>
    <w:rsid w:val="00757927"/>
    <w:rsid w:val="00757D11"/>
    <w:rsid w:val="00760E26"/>
    <w:rsid w:val="00762212"/>
    <w:rsid w:val="00763FBB"/>
    <w:rsid w:val="00764ED9"/>
    <w:rsid w:val="00765876"/>
    <w:rsid w:val="00766539"/>
    <w:rsid w:val="00767A74"/>
    <w:rsid w:val="007722FC"/>
    <w:rsid w:val="00773C90"/>
    <w:rsid w:val="00774827"/>
    <w:rsid w:val="00775445"/>
    <w:rsid w:val="007756E5"/>
    <w:rsid w:val="007767F5"/>
    <w:rsid w:val="00777959"/>
    <w:rsid w:val="007800E0"/>
    <w:rsid w:val="0078094F"/>
    <w:rsid w:val="0078115B"/>
    <w:rsid w:val="00781E30"/>
    <w:rsid w:val="00782A57"/>
    <w:rsid w:val="00783561"/>
    <w:rsid w:val="0078383F"/>
    <w:rsid w:val="00785AA5"/>
    <w:rsid w:val="00786D10"/>
    <w:rsid w:val="007871F4"/>
    <w:rsid w:val="00791897"/>
    <w:rsid w:val="00791A24"/>
    <w:rsid w:val="00791B55"/>
    <w:rsid w:val="00791D3D"/>
    <w:rsid w:val="00792F34"/>
    <w:rsid w:val="0079382B"/>
    <w:rsid w:val="0079426E"/>
    <w:rsid w:val="00795D85"/>
    <w:rsid w:val="00796738"/>
    <w:rsid w:val="00797D95"/>
    <w:rsid w:val="007A1563"/>
    <w:rsid w:val="007A286B"/>
    <w:rsid w:val="007A3467"/>
    <w:rsid w:val="007A3593"/>
    <w:rsid w:val="007A427F"/>
    <w:rsid w:val="007A4CEE"/>
    <w:rsid w:val="007A576A"/>
    <w:rsid w:val="007A5995"/>
    <w:rsid w:val="007A6539"/>
    <w:rsid w:val="007B0C3D"/>
    <w:rsid w:val="007B0DED"/>
    <w:rsid w:val="007B1EC4"/>
    <w:rsid w:val="007B5B19"/>
    <w:rsid w:val="007B65E6"/>
    <w:rsid w:val="007B6861"/>
    <w:rsid w:val="007B73BB"/>
    <w:rsid w:val="007B7902"/>
    <w:rsid w:val="007B7A5F"/>
    <w:rsid w:val="007B7FCF"/>
    <w:rsid w:val="007C078A"/>
    <w:rsid w:val="007C0DC8"/>
    <w:rsid w:val="007C15D8"/>
    <w:rsid w:val="007C1C40"/>
    <w:rsid w:val="007C1D76"/>
    <w:rsid w:val="007C56B7"/>
    <w:rsid w:val="007C57A7"/>
    <w:rsid w:val="007C6449"/>
    <w:rsid w:val="007C6C68"/>
    <w:rsid w:val="007C6CC9"/>
    <w:rsid w:val="007C6DC3"/>
    <w:rsid w:val="007D0BE1"/>
    <w:rsid w:val="007D3264"/>
    <w:rsid w:val="007D498E"/>
    <w:rsid w:val="007D6AFC"/>
    <w:rsid w:val="007D7B77"/>
    <w:rsid w:val="007D7DBC"/>
    <w:rsid w:val="007D7DD2"/>
    <w:rsid w:val="007E0C2B"/>
    <w:rsid w:val="007E176C"/>
    <w:rsid w:val="007E2873"/>
    <w:rsid w:val="007E3794"/>
    <w:rsid w:val="007E44EA"/>
    <w:rsid w:val="007E4791"/>
    <w:rsid w:val="007E4B26"/>
    <w:rsid w:val="007E5594"/>
    <w:rsid w:val="007E63B0"/>
    <w:rsid w:val="007E64E0"/>
    <w:rsid w:val="007E772D"/>
    <w:rsid w:val="007E77C8"/>
    <w:rsid w:val="007E7F29"/>
    <w:rsid w:val="007F0173"/>
    <w:rsid w:val="007F0603"/>
    <w:rsid w:val="007F06B8"/>
    <w:rsid w:val="007F18C0"/>
    <w:rsid w:val="007F209A"/>
    <w:rsid w:val="007F2DF0"/>
    <w:rsid w:val="007F3B7F"/>
    <w:rsid w:val="007F4124"/>
    <w:rsid w:val="007F4F1A"/>
    <w:rsid w:val="007F5215"/>
    <w:rsid w:val="007F5572"/>
    <w:rsid w:val="007F5695"/>
    <w:rsid w:val="008016A4"/>
    <w:rsid w:val="0080306D"/>
    <w:rsid w:val="0080453F"/>
    <w:rsid w:val="00804726"/>
    <w:rsid w:val="00805472"/>
    <w:rsid w:val="008055B8"/>
    <w:rsid w:val="00805FF3"/>
    <w:rsid w:val="008110E0"/>
    <w:rsid w:val="0081163C"/>
    <w:rsid w:val="008119DD"/>
    <w:rsid w:val="008124C3"/>
    <w:rsid w:val="00813214"/>
    <w:rsid w:val="00814905"/>
    <w:rsid w:val="00815620"/>
    <w:rsid w:val="008171C0"/>
    <w:rsid w:val="00820166"/>
    <w:rsid w:val="008226B0"/>
    <w:rsid w:val="0082366F"/>
    <w:rsid w:val="00823CB0"/>
    <w:rsid w:val="00824403"/>
    <w:rsid w:val="00825956"/>
    <w:rsid w:val="00825C12"/>
    <w:rsid w:val="00825F8E"/>
    <w:rsid w:val="008271A4"/>
    <w:rsid w:val="0083234D"/>
    <w:rsid w:val="00833C58"/>
    <w:rsid w:val="00834671"/>
    <w:rsid w:val="008356AF"/>
    <w:rsid w:val="00837114"/>
    <w:rsid w:val="008371CA"/>
    <w:rsid w:val="00840A17"/>
    <w:rsid w:val="008431A7"/>
    <w:rsid w:val="00845185"/>
    <w:rsid w:val="00846573"/>
    <w:rsid w:val="008470FB"/>
    <w:rsid w:val="00847D21"/>
    <w:rsid w:val="00851E79"/>
    <w:rsid w:val="0085229B"/>
    <w:rsid w:val="00852905"/>
    <w:rsid w:val="00852CAD"/>
    <w:rsid w:val="00853B91"/>
    <w:rsid w:val="00853C9F"/>
    <w:rsid w:val="008559E0"/>
    <w:rsid w:val="00856423"/>
    <w:rsid w:val="00856676"/>
    <w:rsid w:val="00857684"/>
    <w:rsid w:val="00857946"/>
    <w:rsid w:val="00860EE5"/>
    <w:rsid w:val="0086508D"/>
    <w:rsid w:val="00865398"/>
    <w:rsid w:val="0086569B"/>
    <w:rsid w:val="00867E08"/>
    <w:rsid w:val="008704D6"/>
    <w:rsid w:val="00871509"/>
    <w:rsid w:val="00871D2C"/>
    <w:rsid w:val="008735DE"/>
    <w:rsid w:val="00873E17"/>
    <w:rsid w:val="00874A1B"/>
    <w:rsid w:val="00874A25"/>
    <w:rsid w:val="00874DB8"/>
    <w:rsid w:val="00874FF1"/>
    <w:rsid w:val="00876132"/>
    <w:rsid w:val="0087648D"/>
    <w:rsid w:val="00876B0A"/>
    <w:rsid w:val="00877483"/>
    <w:rsid w:val="00877730"/>
    <w:rsid w:val="008803FB"/>
    <w:rsid w:val="00880B44"/>
    <w:rsid w:val="0088110B"/>
    <w:rsid w:val="008821A8"/>
    <w:rsid w:val="0088292A"/>
    <w:rsid w:val="00882E5E"/>
    <w:rsid w:val="00883379"/>
    <w:rsid w:val="0088366F"/>
    <w:rsid w:val="00883D2F"/>
    <w:rsid w:val="00885114"/>
    <w:rsid w:val="008873DD"/>
    <w:rsid w:val="0088746A"/>
    <w:rsid w:val="0088770B"/>
    <w:rsid w:val="008878E8"/>
    <w:rsid w:val="008909C3"/>
    <w:rsid w:val="00890CD6"/>
    <w:rsid w:val="00891683"/>
    <w:rsid w:val="00891804"/>
    <w:rsid w:val="00892B82"/>
    <w:rsid w:val="00893854"/>
    <w:rsid w:val="00895454"/>
    <w:rsid w:val="0089657A"/>
    <w:rsid w:val="00897A59"/>
    <w:rsid w:val="00897CCC"/>
    <w:rsid w:val="008A0D87"/>
    <w:rsid w:val="008A110F"/>
    <w:rsid w:val="008A1B45"/>
    <w:rsid w:val="008A223A"/>
    <w:rsid w:val="008A2E4F"/>
    <w:rsid w:val="008A3AF6"/>
    <w:rsid w:val="008A3DD9"/>
    <w:rsid w:val="008A49AC"/>
    <w:rsid w:val="008A4F6B"/>
    <w:rsid w:val="008A58E4"/>
    <w:rsid w:val="008A6077"/>
    <w:rsid w:val="008B027C"/>
    <w:rsid w:val="008B0339"/>
    <w:rsid w:val="008B059C"/>
    <w:rsid w:val="008B3AC1"/>
    <w:rsid w:val="008B484D"/>
    <w:rsid w:val="008C1857"/>
    <w:rsid w:val="008C61BF"/>
    <w:rsid w:val="008C6829"/>
    <w:rsid w:val="008C6B8E"/>
    <w:rsid w:val="008C6E4C"/>
    <w:rsid w:val="008C73AE"/>
    <w:rsid w:val="008C7482"/>
    <w:rsid w:val="008D0110"/>
    <w:rsid w:val="008D1F1B"/>
    <w:rsid w:val="008D2305"/>
    <w:rsid w:val="008D382F"/>
    <w:rsid w:val="008D49C0"/>
    <w:rsid w:val="008D600C"/>
    <w:rsid w:val="008D7D92"/>
    <w:rsid w:val="008E006A"/>
    <w:rsid w:val="008E0B77"/>
    <w:rsid w:val="008E2A53"/>
    <w:rsid w:val="008E43A1"/>
    <w:rsid w:val="008E4A6F"/>
    <w:rsid w:val="008E4ED4"/>
    <w:rsid w:val="008E5A1B"/>
    <w:rsid w:val="008E616D"/>
    <w:rsid w:val="008E6CE4"/>
    <w:rsid w:val="008E7011"/>
    <w:rsid w:val="008F0722"/>
    <w:rsid w:val="008F1411"/>
    <w:rsid w:val="008F16AF"/>
    <w:rsid w:val="008F1A4F"/>
    <w:rsid w:val="008F3BC4"/>
    <w:rsid w:val="008F54B5"/>
    <w:rsid w:val="009018E8"/>
    <w:rsid w:val="00901EF9"/>
    <w:rsid w:val="00902028"/>
    <w:rsid w:val="00902371"/>
    <w:rsid w:val="009023B0"/>
    <w:rsid w:val="0090271F"/>
    <w:rsid w:val="00902E76"/>
    <w:rsid w:val="009034B4"/>
    <w:rsid w:val="00904E24"/>
    <w:rsid w:val="00905804"/>
    <w:rsid w:val="00905829"/>
    <w:rsid w:val="009060DB"/>
    <w:rsid w:val="00906E36"/>
    <w:rsid w:val="00907EF0"/>
    <w:rsid w:val="00907F49"/>
    <w:rsid w:val="0091088B"/>
    <w:rsid w:val="00911C55"/>
    <w:rsid w:val="0091212A"/>
    <w:rsid w:val="009134CF"/>
    <w:rsid w:val="00913ED4"/>
    <w:rsid w:val="009154E7"/>
    <w:rsid w:val="00915C40"/>
    <w:rsid w:val="00917DCB"/>
    <w:rsid w:val="00922276"/>
    <w:rsid w:val="00922887"/>
    <w:rsid w:val="00922D8D"/>
    <w:rsid w:val="0092328B"/>
    <w:rsid w:val="009237B2"/>
    <w:rsid w:val="00923B57"/>
    <w:rsid w:val="00923D2F"/>
    <w:rsid w:val="009245B4"/>
    <w:rsid w:val="00925CB3"/>
    <w:rsid w:val="00926413"/>
    <w:rsid w:val="00930662"/>
    <w:rsid w:val="00930AE7"/>
    <w:rsid w:val="009310B2"/>
    <w:rsid w:val="00931577"/>
    <w:rsid w:val="00931B9F"/>
    <w:rsid w:val="0093283C"/>
    <w:rsid w:val="009349CC"/>
    <w:rsid w:val="00935BFF"/>
    <w:rsid w:val="00936121"/>
    <w:rsid w:val="00937CB6"/>
    <w:rsid w:val="0094005C"/>
    <w:rsid w:val="009407B0"/>
    <w:rsid w:val="0094178A"/>
    <w:rsid w:val="00941882"/>
    <w:rsid w:val="00941B79"/>
    <w:rsid w:val="00942382"/>
    <w:rsid w:val="009428D9"/>
    <w:rsid w:val="00943E63"/>
    <w:rsid w:val="009441B3"/>
    <w:rsid w:val="00944D6C"/>
    <w:rsid w:val="00945136"/>
    <w:rsid w:val="00945EE1"/>
    <w:rsid w:val="00945F1B"/>
    <w:rsid w:val="00946D81"/>
    <w:rsid w:val="00947025"/>
    <w:rsid w:val="0094722F"/>
    <w:rsid w:val="00947A64"/>
    <w:rsid w:val="00947F9C"/>
    <w:rsid w:val="0095005E"/>
    <w:rsid w:val="00950DB0"/>
    <w:rsid w:val="00951299"/>
    <w:rsid w:val="009515CE"/>
    <w:rsid w:val="00951750"/>
    <w:rsid w:val="00952493"/>
    <w:rsid w:val="00952955"/>
    <w:rsid w:val="009534F9"/>
    <w:rsid w:val="009537D9"/>
    <w:rsid w:val="00954154"/>
    <w:rsid w:val="00955191"/>
    <w:rsid w:val="0095789C"/>
    <w:rsid w:val="00960A5E"/>
    <w:rsid w:val="00963679"/>
    <w:rsid w:val="009645D5"/>
    <w:rsid w:val="00967F0F"/>
    <w:rsid w:val="00972636"/>
    <w:rsid w:val="009727F7"/>
    <w:rsid w:val="00972F84"/>
    <w:rsid w:val="00975415"/>
    <w:rsid w:val="009758B6"/>
    <w:rsid w:val="009759A1"/>
    <w:rsid w:val="00976D89"/>
    <w:rsid w:val="00977325"/>
    <w:rsid w:val="009808FC"/>
    <w:rsid w:val="00980926"/>
    <w:rsid w:val="00980CD9"/>
    <w:rsid w:val="00980DE4"/>
    <w:rsid w:val="00980FFF"/>
    <w:rsid w:val="00981555"/>
    <w:rsid w:val="00982218"/>
    <w:rsid w:val="009833B1"/>
    <w:rsid w:val="00984668"/>
    <w:rsid w:val="00985346"/>
    <w:rsid w:val="00986E41"/>
    <w:rsid w:val="00987329"/>
    <w:rsid w:val="00987D33"/>
    <w:rsid w:val="0098F50B"/>
    <w:rsid w:val="0099010D"/>
    <w:rsid w:val="00990338"/>
    <w:rsid w:val="009909E7"/>
    <w:rsid w:val="00993332"/>
    <w:rsid w:val="009940DE"/>
    <w:rsid w:val="009943A2"/>
    <w:rsid w:val="009961ED"/>
    <w:rsid w:val="009967E3"/>
    <w:rsid w:val="00997BFC"/>
    <w:rsid w:val="009A0789"/>
    <w:rsid w:val="009A5B41"/>
    <w:rsid w:val="009A67A0"/>
    <w:rsid w:val="009A6B94"/>
    <w:rsid w:val="009A6DFB"/>
    <w:rsid w:val="009A70C5"/>
    <w:rsid w:val="009A76E4"/>
    <w:rsid w:val="009B10E8"/>
    <w:rsid w:val="009B24C5"/>
    <w:rsid w:val="009B2A48"/>
    <w:rsid w:val="009B4580"/>
    <w:rsid w:val="009B6394"/>
    <w:rsid w:val="009B6BEC"/>
    <w:rsid w:val="009B7C5F"/>
    <w:rsid w:val="009C04EE"/>
    <w:rsid w:val="009C1DFC"/>
    <w:rsid w:val="009C1E9B"/>
    <w:rsid w:val="009C28EA"/>
    <w:rsid w:val="009C2EAE"/>
    <w:rsid w:val="009C3205"/>
    <w:rsid w:val="009C3874"/>
    <w:rsid w:val="009C3C58"/>
    <w:rsid w:val="009C3DC6"/>
    <w:rsid w:val="009C54F4"/>
    <w:rsid w:val="009C5A1F"/>
    <w:rsid w:val="009C748C"/>
    <w:rsid w:val="009C74A4"/>
    <w:rsid w:val="009C7622"/>
    <w:rsid w:val="009C7BE1"/>
    <w:rsid w:val="009D0EB9"/>
    <w:rsid w:val="009D1DE4"/>
    <w:rsid w:val="009D2686"/>
    <w:rsid w:val="009D4DEA"/>
    <w:rsid w:val="009D6D8D"/>
    <w:rsid w:val="009D7B13"/>
    <w:rsid w:val="009E0137"/>
    <w:rsid w:val="009E0513"/>
    <w:rsid w:val="009E093B"/>
    <w:rsid w:val="009E11D1"/>
    <w:rsid w:val="009E2003"/>
    <w:rsid w:val="009E289C"/>
    <w:rsid w:val="009E33AE"/>
    <w:rsid w:val="009E3401"/>
    <w:rsid w:val="009E5F5F"/>
    <w:rsid w:val="009E7366"/>
    <w:rsid w:val="009E7C74"/>
    <w:rsid w:val="009F0AE7"/>
    <w:rsid w:val="009F0E7B"/>
    <w:rsid w:val="009F0F47"/>
    <w:rsid w:val="009F190D"/>
    <w:rsid w:val="009F2FDA"/>
    <w:rsid w:val="009F3E6C"/>
    <w:rsid w:val="009F4A29"/>
    <w:rsid w:val="009F66F3"/>
    <w:rsid w:val="009F6E5D"/>
    <w:rsid w:val="009F72BA"/>
    <w:rsid w:val="009F7A44"/>
    <w:rsid w:val="00A0056E"/>
    <w:rsid w:val="00A028F7"/>
    <w:rsid w:val="00A02DAE"/>
    <w:rsid w:val="00A02FDB"/>
    <w:rsid w:val="00A0465C"/>
    <w:rsid w:val="00A04B94"/>
    <w:rsid w:val="00A04D0F"/>
    <w:rsid w:val="00A075A0"/>
    <w:rsid w:val="00A0771D"/>
    <w:rsid w:val="00A11BAC"/>
    <w:rsid w:val="00A12E88"/>
    <w:rsid w:val="00A12FFE"/>
    <w:rsid w:val="00A13583"/>
    <w:rsid w:val="00A13C9B"/>
    <w:rsid w:val="00A15484"/>
    <w:rsid w:val="00A17AB0"/>
    <w:rsid w:val="00A215FA"/>
    <w:rsid w:val="00A21C9B"/>
    <w:rsid w:val="00A21FA6"/>
    <w:rsid w:val="00A22233"/>
    <w:rsid w:val="00A22358"/>
    <w:rsid w:val="00A240EB"/>
    <w:rsid w:val="00A2518D"/>
    <w:rsid w:val="00A25587"/>
    <w:rsid w:val="00A25A98"/>
    <w:rsid w:val="00A25C16"/>
    <w:rsid w:val="00A2606E"/>
    <w:rsid w:val="00A26116"/>
    <w:rsid w:val="00A27D42"/>
    <w:rsid w:val="00A309DB"/>
    <w:rsid w:val="00A319F0"/>
    <w:rsid w:val="00A33383"/>
    <w:rsid w:val="00A34E75"/>
    <w:rsid w:val="00A35E66"/>
    <w:rsid w:val="00A36920"/>
    <w:rsid w:val="00A36DD5"/>
    <w:rsid w:val="00A37E26"/>
    <w:rsid w:val="00A37E5A"/>
    <w:rsid w:val="00A40BEA"/>
    <w:rsid w:val="00A41D7C"/>
    <w:rsid w:val="00A440FB"/>
    <w:rsid w:val="00A4440D"/>
    <w:rsid w:val="00A44755"/>
    <w:rsid w:val="00A46A21"/>
    <w:rsid w:val="00A47251"/>
    <w:rsid w:val="00A47D89"/>
    <w:rsid w:val="00A5000A"/>
    <w:rsid w:val="00A50703"/>
    <w:rsid w:val="00A50C5F"/>
    <w:rsid w:val="00A52504"/>
    <w:rsid w:val="00A52C7D"/>
    <w:rsid w:val="00A52D33"/>
    <w:rsid w:val="00A5351B"/>
    <w:rsid w:val="00A53716"/>
    <w:rsid w:val="00A54984"/>
    <w:rsid w:val="00A563D0"/>
    <w:rsid w:val="00A56A2A"/>
    <w:rsid w:val="00A57B25"/>
    <w:rsid w:val="00A57D03"/>
    <w:rsid w:val="00A602E1"/>
    <w:rsid w:val="00A605C6"/>
    <w:rsid w:val="00A608A3"/>
    <w:rsid w:val="00A615DC"/>
    <w:rsid w:val="00A61CCF"/>
    <w:rsid w:val="00A625E7"/>
    <w:rsid w:val="00A62952"/>
    <w:rsid w:val="00A63CB7"/>
    <w:rsid w:val="00A645B0"/>
    <w:rsid w:val="00A66A17"/>
    <w:rsid w:val="00A673FA"/>
    <w:rsid w:val="00A70E7E"/>
    <w:rsid w:val="00A71A44"/>
    <w:rsid w:val="00A723F0"/>
    <w:rsid w:val="00A72517"/>
    <w:rsid w:val="00A72942"/>
    <w:rsid w:val="00A729ED"/>
    <w:rsid w:val="00A72E38"/>
    <w:rsid w:val="00A73040"/>
    <w:rsid w:val="00A730C6"/>
    <w:rsid w:val="00A73136"/>
    <w:rsid w:val="00A74387"/>
    <w:rsid w:val="00A747D7"/>
    <w:rsid w:val="00A74FEC"/>
    <w:rsid w:val="00A75891"/>
    <w:rsid w:val="00A75B2F"/>
    <w:rsid w:val="00A7625D"/>
    <w:rsid w:val="00A8094E"/>
    <w:rsid w:val="00A81ECA"/>
    <w:rsid w:val="00A841F4"/>
    <w:rsid w:val="00A842C1"/>
    <w:rsid w:val="00A85019"/>
    <w:rsid w:val="00A86397"/>
    <w:rsid w:val="00A86B5C"/>
    <w:rsid w:val="00A929D8"/>
    <w:rsid w:val="00A9398A"/>
    <w:rsid w:val="00A94812"/>
    <w:rsid w:val="00A94BF2"/>
    <w:rsid w:val="00A96BA2"/>
    <w:rsid w:val="00A97A83"/>
    <w:rsid w:val="00AA004B"/>
    <w:rsid w:val="00AA00E7"/>
    <w:rsid w:val="00AA04B3"/>
    <w:rsid w:val="00AA07D4"/>
    <w:rsid w:val="00AA103D"/>
    <w:rsid w:val="00AA192E"/>
    <w:rsid w:val="00AA1A5B"/>
    <w:rsid w:val="00AA28D3"/>
    <w:rsid w:val="00AA2ABE"/>
    <w:rsid w:val="00AA2D9B"/>
    <w:rsid w:val="00AA59CE"/>
    <w:rsid w:val="00AA689B"/>
    <w:rsid w:val="00AA7333"/>
    <w:rsid w:val="00AB04C1"/>
    <w:rsid w:val="00AB14F3"/>
    <w:rsid w:val="00AB1838"/>
    <w:rsid w:val="00AB2874"/>
    <w:rsid w:val="00AB2DD0"/>
    <w:rsid w:val="00AB3DDE"/>
    <w:rsid w:val="00AB4BAB"/>
    <w:rsid w:val="00AC005D"/>
    <w:rsid w:val="00AC2978"/>
    <w:rsid w:val="00AC2C18"/>
    <w:rsid w:val="00AC50FC"/>
    <w:rsid w:val="00AC59C7"/>
    <w:rsid w:val="00AC5C31"/>
    <w:rsid w:val="00AC5DDB"/>
    <w:rsid w:val="00AC66BE"/>
    <w:rsid w:val="00AC6E38"/>
    <w:rsid w:val="00AC786E"/>
    <w:rsid w:val="00AD014A"/>
    <w:rsid w:val="00AD22E2"/>
    <w:rsid w:val="00AD2D5B"/>
    <w:rsid w:val="00AD3282"/>
    <w:rsid w:val="00AD4109"/>
    <w:rsid w:val="00AD4C66"/>
    <w:rsid w:val="00AD639C"/>
    <w:rsid w:val="00AD64F3"/>
    <w:rsid w:val="00AD6581"/>
    <w:rsid w:val="00AD6A92"/>
    <w:rsid w:val="00AD77AC"/>
    <w:rsid w:val="00AE0216"/>
    <w:rsid w:val="00AE049E"/>
    <w:rsid w:val="00AE0B82"/>
    <w:rsid w:val="00AE0C7F"/>
    <w:rsid w:val="00AE1D02"/>
    <w:rsid w:val="00AE1ECC"/>
    <w:rsid w:val="00AE3251"/>
    <w:rsid w:val="00AE6A90"/>
    <w:rsid w:val="00AE6D3C"/>
    <w:rsid w:val="00AE70F8"/>
    <w:rsid w:val="00AF064E"/>
    <w:rsid w:val="00AF12E4"/>
    <w:rsid w:val="00AF409A"/>
    <w:rsid w:val="00AF5844"/>
    <w:rsid w:val="00AF7049"/>
    <w:rsid w:val="00AF74A2"/>
    <w:rsid w:val="00B013A4"/>
    <w:rsid w:val="00B0143B"/>
    <w:rsid w:val="00B0224B"/>
    <w:rsid w:val="00B0262C"/>
    <w:rsid w:val="00B03996"/>
    <w:rsid w:val="00B04847"/>
    <w:rsid w:val="00B05059"/>
    <w:rsid w:val="00B0580F"/>
    <w:rsid w:val="00B06B50"/>
    <w:rsid w:val="00B06CB9"/>
    <w:rsid w:val="00B06E77"/>
    <w:rsid w:val="00B06FD4"/>
    <w:rsid w:val="00B0726C"/>
    <w:rsid w:val="00B077FC"/>
    <w:rsid w:val="00B07A9C"/>
    <w:rsid w:val="00B109FD"/>
    <w:rsid w:val="00B15012"/>
    <w:rsid w:val="00B156D4"/>
    <w:rsid w:val="00B159C5"/>
    <w:rsid w:val="00B161C8"/>
    <w:rsid w:val="00B20324"/>
    <w:rsid w:val="00B20671"/>
    <w:rsid w:val="00B222F4"/>
    <w:rsid w:val="00B24734"/>
    <w:rsid w:val="00B24F3D"/>
    <w:rsid w:val="00B256EE"/>
    <w:rsid w:val="00B25A69"/>
    <w:rsid w:val="00B26125"/>
    <w:rsid w:val="00B261E3"/>
    <w:rsid w:val="00B26407"/>
    <w:rsid w:val="00B26526"/>
    <w:rsid w:val="00B268A3"/>
    <w:rsid w:val="00B27F3E"/>
    <w:rsid w:val="00B31540"/>
    <w:rsid w:val="00B3219A"/>
    <w:rsid w:val="00B33486"/>
    <w:rsid w:val="00B33735"/>
    <w:rsid w:val="00B33D6A"/>
    <w:rsid w:val="00B35612"/>
    <w:rsid w:val="00B35820"/>
    <w:rsid w:val="00B368E2"/>
    <w:rsid w:val="00B3766B"/>
    <w:rsid w:val="00B401A4"/>
    <w:rsid w:val="00B407BF"/>
    <w:rsid w:val="00B42958"/>
    <w:rsid w:val="00B43286"/>
    <w:rsid w:val="00B4389B"/>
    <w:rsid w:val="00B44073"/>
    <w:rsid w:val="00B4439E"/>
    <w:rsid w:val="00B44D12"/>
    <w:rsid w:val="00B45FFB"/>
    <w:rsid w:val="00B4695A"/>
    <w:rsid w:val="00B501C4"/>
    <w:rsid w:val="00B502E1"/>
    <w:rsid w:val="00B5043A"/>
    <w:rsid w:val="00B51ED3"/>
    <w:rsid w:val="00B5265E"/>
    <w:rsid w:val="00B5315A"/>
    <w:rsid w:val="00B551FD"/>
    <w:rsid w:val="00B55558"/>
    <w:rsid w:val="00B55A47"/>
    <w:rsid w:val="00B57295"/>
    <w:rsid w:val="00B60CC1"/>
    <w:rsid w:val="00B61F95"/>
    <w:rsid w:val="00B63A02"/>
    <w:rsid w:val="00B6577F"/>
    <w:rsid w:val="00B65B31"/>
    <w:rsid w:val="00B66EE0"/>
    <w:rsid w:val="00B72775"/>
    <w:rsid w:val="00B729ED"/>
    <w:rsid w:val="00B737FA"/>
    <w:rsid w:val="00B7390E"/>
    <w:rsid w:val="00B73F40"/>
    <w:rsid w:val="00B746AA"/>
    <w:rsid w:val="00B74F86"/>
    <w:rsid w:val="00B752B2"/>
    <w:rsid w:val="00B765CE"/>
    <w:rsid w:val="00B76C1B"/>
    <w:rsid w:val="00B7732C"/>
    <w:rsid w:val="00B7734F"/>
    <w:rsid w:val="00B80918"/>
    <w:rsid w:val="00B819DB"/>
    <w:rsid w:val="00B81CB8"/>
    <w:rsid w:val="00B8225E"/>
    <w:rsid w:val="00B82C52"/>
    <w:rsid w:val="00B834D2"/>
    <w:rsid w:val="00B846B0"/>
    <w:rsid w:val="00B84DFF"/>
    <w:rsid w:val="00B84EDE"/>
    <w:rsid w:val="00B852E8"/>
    <w:rsid w:val="00B876FC"/>
    <w:rsid w:val="00B91062"/>
    <w:rsid w:val="00B916F3"/>
    <w:rsid w:val="00B91A35"/>
    <w:rsid w:val="00B94FC9"/>
    <w:rsid w:val="00B95559"/>
    <w:rsid w:val="00B95730"/>
    <w:rsid w:val="00B96130"/>
    <w:rsid w:val="00B96D3A"/>
    <w:rsid w:val="00BA001F"/>
    <w:rsid w:val="00BA00AF"/>
    <w:rsid w:val="00BA0540"/>
    <w:rsid w:val="00BA0BD4"/>
    <w:rsid w:val="00BA1AD6"/>
    <w:rsid w:val="00BA3AE6"/>
    <w:rsid w:val="00BA3BE3"/>
    <w:rsid w:val="00BA3DA8"/>
    <w:rsid w:val="00BA4983"/>
    <w:rsid w:val="00BA5319"/>
    <w:rsid w:val="00BA5AC3"/>
    <w:rsid w:val="00BA6B6E"/>
    <w:rsid w:val="00BA6F33"/>
    <w:rsid w:val="00BA7554"/>
    <w:rsid w:val="00BA77E6"/>
    <w:rsid w:val="00BB2148"/>
    <w:rsid w:val="00BB3300"/>
    <w:rsid w:val="00BB3E65"/>
    <w:rsid w:val="00BB4248"/>
    <w:rsid w:val="00BB4596"/>
    <w:rsid w:val="00BB5F5C"/>
    <w:rsid w:val="00BB6484"/>
    <w:rsid w:val="00BB7615"/>
    <w:rsid w:val="00BC0206"/>
    <w:rsid w:val="00BC0499"/>
    <w:rsid w:val="00BC11B9"/>
    <w:rsid w:val="00BC2C3B"/>
    <w:rsid w:val="00BC3A2D"/>
    <w:rsid w:val="00BC4D2E"/>
    <w:rsid w:val="00BC605D"/>
    <w:rsid w:val="00BC6CD6"/>
    <w:rsid w:val="00BC73D7"/>
    <w:rsid w:val="00BC7957"/>
    <w:rsid w:val="00BD11EF"/>
    <w:rsid w:val="00BD1B92"/>
    <w:rsid w:val="00BD20ED"/>
    <w:rsid w:val="00BD2131"/>
    <w:rsid w:val="00BD24B8"/>
    <w:rsid w:val="00BD3D3F"/>
    <w:rsid w:val="00BD626D"/>
    <w:rsid w:val="00BD6497"/>
    <w:rsid w:val="00BE02DE"/>
    <w:rsid w:val="00BE1487"/>
    <w:rsid w:val="00BE245F"/>
    <w:rsid w:val="00BE24F8"/>
    <w:rsid w:val="00BE2A48"/>
    <w:rsid w:val="00BE2C16"/>
    <w:rsid w:val="00BE3E22"/>
    <w:rsid w:val="00BE625E"/>
    <w:rsid w:val="00BE6417"/>
    <w:rsid w:val="00BE6C34"/>
    <w:rsid w:val="00BE6C3E"/>
    <w:rsid w:val="00BF0E47"/>
    <w:rsid w:val="00BF1561"/>
    <w:rsid w:val="00BF2A0F"/>
    <w:rsid w:val="00BF3CA8"/>
    <w:rsid w:val="00BF3F1B"/>
    <w:rsid w:val="00BF444A"/>
    <w:rsid w:val="00BF6208"/>
    <w:rsid w:val="00BF6683"/>
    <w:rsid w:val="00BF7D44"/>
    <w:rsid w:val="00C00507"/>
    <w:rsid w:val="00C00DDE"/>
    <w:rsid w:val="00C02A32"/>
    <w:rsid w:val="00C0310C"/>
    <w:rsid w:val="00C038DF"/>
    <w:rsid w:val="00C05B32"/>
    <w:rsid w:val="00C07453"/>
    <w:rsid w:val="00C11009"/>
    <w:rsid w:val="00C111AC"/>
    <w:rsid w:val="00C117CC"/>
    <w:rsid w:val="00C12DDE"/>
    <w:rsid w:val="00C142B1"/>
    <w:rsid w:val="00C1565E"/>
    <w:rsid w:val="00C21357"/>
    <w:rsid w:val="00C217D0"/>
    <w:rsid w:val="00C22CD8"/>
    <w:rsid w:val="00C23140"/>
    <w:rsid w:val="00C2396A"/>
    <w:rsid w:val="00C2432C"/>
    <w:rsid w:val="00C25869"/>
    <w:rsid w:val="00C25FA2"/>
    <w:rsid w:val="00C26179"/>
    <w:rsid w:val="00C27B46"/>
    <w:rsid w:val="00C30145"/>
    <w:rsid w:val="00C3066D"/>
    <w:rsid w:val="00C30D7D"/>
    <w:rsid w:val="00C32CA8"/>
    <w:rsid w:val="00C344BE"/>
    <w:rsid w:val="00C348F5"/>
    <w:rsid w:val="00C36C75"/>
    <w:rsid w:val="00C403B4"/>
    <w:rsid w:val="00C40B46"/>
    <w:rsid w:val="00C4104F"/>
    <w:rsid w:val="00C41764"/>
    <w:rsid w:val="00C41F35"/>
    <w:rsid w:val="00C41F4D"/>
    <w:rsid w:val="00C42330"/>
    <w:rsid w:val="00C44695"/>
    <w:rsid w:val="00C44855"/>
    <w:rsid w:val="00C45216"/>
    <w:rsid w:val="00C4706F"/>
    <w:rsid w:val="00C4731B"/>
    <w:rsid w:val="00C47DD4"/>
    <w:rsid w:val="00C504E4"/>
    <w:rsid w:val="00C51DDB"/>
    <w:rsid w:val="00C53233"/>
    <w:rsid w:val="00C53367"/>
    <w:rsid w:val="00C54B80"/>
    <w:rsid w:val="00C54EFA"/>
    <w:rsid w:val="00C5521C"/>
    <w:rsid w:val="00C562A8"/>
    <w:rsid w:val="00C56AAE"/>
    <w:rsid w:val="00C57661"/>
    <w:rsid w:val="00C61798"/>
    <w:rsid w:val="00C62429"/>
    <w:rsid w:val="00C62884"/>
    <w:rsid w:val="00C64ED2"/>
    <w:rsid w:val="00C65E00"/>
    <w:rsid w:val="00C66D90"/>
    <w:rsid w:val="00C66E86"/>
    <w:rsid w:val="00C70705"/>
    <w:rsid w:val="00C7099E"/>
    <w:rsid w:val="00C71446"/>
    <w:rsid w:val="00C72B14"/>
    <w:rsid w:val="00C74964"/>
    <w:rsid w:val="00C74CCA"/>
    <w:rsid w:val="00C760CA"/>
    <w:rsid w:val="00C76CA9"/>
    <w:rsid w:val="00C77033"/>
    <w:rsid w:val="00C801B8"/>
    <w:rsid w:val="00C81CBD"/>
    <w:rsid w:val="00C82262"/>
    <w:rsid w:val="00C8325D"/>
    <w:rsid w:val="00C83B50"/>
    <w:rsid w:val="00C840C8"/>
    <w:rsid w:val="00C86833"/>
    <w:rsid w:val="00C8710F"/>
    <w:rsid w:val="00C8737F"/>
    <w:rsid w:val="00C9005B"/>
    <w:rsid w:val="00C90A6C"/>
    <w:rsid w:val="00C90F94"/>
    <w:rsid w:val="00C91896"/>
    <w:rsid w:val="00C9225D"/>
    <w:rsid w:val="00C93247"/>
    <w:rsid w:val="00C93CF4"/>
    <w:rsid w:val="00C94A40"/>
    <w:rsid w:val="00C957A2"/>
    <w:rsid w:val="00C96480"/>
    <w:rsid w:val="00CA0837"/>
    <w:rsid w:val="00CA31ED"/>
    <w:rsid w:val="00CA374A"/>
    <w:rsid w:val="00CA47D4"/>
    <w:rsid w:val="00CA5502"/>
    <w:rsid w:val="00CA5DD5"/>
    <w:rsid w:val="00CA75A6"/>
    <w:rsid w:val="00CA7AD8"/>
    <w:rsid w:val="00CB0B59"/>
    <w:rsid w:val="00CB1307"/>
    <w:rsid w:val="00CB1BA7"/>
    <w:rsid w:val="00CB27C6"/>
    <w:rsid w:val="00CB2A3E"/>
    <w:rsid w:val="00CB2C46"/>
    <w:rsid w:val="00CB2D0D"/>
    <w:rsid w:val="00CB3455"/>
    <w:rsid w:val="00CB4680"/>
    <w:rsid w:val="00CB5D1F"/>
    <w:rsid w:val="00CB60EC"/>
    <w:rsid w:val="00CB6209"/>
    <w:rsid w:val="00CB6855"/>
    <w:rsid w:val="00CB763F"/>
    <w:rsid w:val="00CB7BDB"/>
    <w:rsid w:val="00CC0AC4"/>
    <w:rsid w:val="00CC0D19"/>
    <w:rsid w:val="00CC0D4B"/>
    <w:rsid w:val="00CC1A33"/>
    <w:rsid w:val="00CC2262"/>
    <w:rsid w:val="00CC4324"/>
    <w:rsid w:val="00CC5620"/>
    <w:rsid w:val="00CC6303"/>
    <w:rsid w:val="00CC6DE1"/>
    <w:rsid w:val="00CC6E83"/>
    <w:rsid w:val="00CD05B2"/>
    <w:rsid w:val="00CD06BF"/>
    <w:rsid w:val="00CD115A"/>
    <w:rsid w:val="00CD1856"/>
    <w:rsid w:val="00CD2AAE"/>
    <w:rsid w:val="00CD302D"/>
    <w:rsid w:val="00CD3C69"/>
    <w:rsid w:val="00CD47F6"/>
    <w:rsid w:val="00CD58C3"/>
    <w:rsid w:val="00CD6EF9"/>
    <w:rsid w:val="00CD73C4"/>
    <w:rsid w:val="00CD77F5"/>
    <w:rsid w:val="00CD7AFC"/>
    <w:rsid w:val="00CE0011"/>
    <w:rsid w:val="00CE0723"/>
    <w:rsid w:val="00CE0CC4"/>
    <w:rsid w:val="00CE43B1"/>
    <w:rsid w:val="00CE4F74"/>
    <w:rsid w:val="00CE50DD"/>
    <w:rsid w:val="00CE6C4A"/>
    <w:rsid w:val="00CE6D28"/>
    <w:rsid w:val="00CF05EF"/>
    <w:rsid w:val="00CF06E3"/>
    <w:rsid w:val="00CF08B6"/>
    <w:rsid w:val="00CF1CB1"/>
    <w:rsid w:val="00CF2524"/>
    <w:rsid w:val="00CF44C7"/>
    <w:rsid w:val="00CF4C81"/>
    <w:rsid w:val="00CF660C"/>
    <w:rsid w:val="00CF74F9"/>
    <w:rsid w:val="00D00BE7"/>
    <w:rsid w:val="00D00D8F"/>
    <w:rsid w:val="00D017CC"/>
    <w:rsid w:val="00D01800"/>
    <w:rsid w:val="00D02DCC"/>
    <w:rsid w:val="00D03287"/>
    <w:rsid w:val="00D051B7"/>
    <w:rsid w:val="00D05403"/>
    <w:rsid w:val="00D061B3"/>
    <w:rsid w:val="00D0667B"/>
    <w:rsid w:val="00D07700"/>
    <w:rsid w:val="00D07875"/>
    <w:rsid w:val="00D079E6"/>
    <w:rsid w:val="00D11FA3"/>
    <w:rsid w:val="00D126C4"/>
    <w:rsid w:val="00D12F21"/>
    <w:rsid w:val="00D131E6"/>
    <w:rsid w:val="00D13C8E"/>
    <w:rsid w:val="00D1405A"/>
    <w:rsid w:val="00D151E6"/>
    <w:rsid w:val="00D15618"/>
    <w:rsid w:val="00D157F0"/>
    <w:rsid w:val="00D16262"/>
    <w:rsid w:val="00D20AAB"/>
    <w:rsid w:val="00D22ECF"/>
    <w:rsid w:val="00D236D0"/>
    <w:rsid w:val="00D24379"/>
    <w:rsid w:val="00D24948"/>
    <w:rsid w:val="00D24A83"/>
    <w:rsid w:val="00D24F74"/>
    <w:rsid w:val="00D26671"/>
    <w:rsid w:val="00D26930"/>
    <w:rsid w:val="00D30427"/>
    <w:rsid w:val="00D321B8"/>
    <w:rsid w:val="00D3237B"/>
    <w:rsid w:val="00D3256B"/>
    <w:rsid w:val="00D32597"/>
    <w:rsid w:val="00D32FB1"/>
    <w:rsid w:val="00D3420F"/>
    <w:rsid w:val="00D356B7"/>
    <w:rsid w:val="00D360D9"/>
    <w:rsid w:val="00D36412"/>
    <w:rsid w:val="00D4028C"/>
    <w:rsid w:val="00D40D95"/>
    <w:rsid w:val="00D415A0"/>
    <w:rsid w:val="00D416A1"/>
    <w:rsid w:val="00D43EDA"/>
    <w:rsid w:val="00D44EC0"/>
    <w:rsid w:val="00D45311"/>
    <w:rsid w:val="00D468FE"/>
    <w:rsid w:val="00D47160"/>
    <w:rsid w:val="00D47307"/>
    <w:rsid w:val="00D473FE"/>
    <w:rsid w:val="00D474AB"/>
    <w:rsid w:val="00D476E5"/>
    <w:rsid w:val="00D54041"/>
    <w:rsid w:val="00D57A0D"/>
    <w:rsid w:val="00D57CD3"/>
    <w:rsid w:val="00D5FE74"/>
    <w:rsid w:val="00D60A06"/>
    <w:rsid w:val="00D61421"/>
    <w:rsid w:val="00D63445"/>
    <w:rsid w:val="00D63843"/>
    <w:rsid w:val="00D64242"/>
    <w:rsid w:val="00D64259"/>
    <w:rsid w:val="00D70180"/>
    <w:rsid w:val="00D70F63"/>
    <w:rsid w:val="00D719A0"/>
    <w:rsid w:val="00D72FE3"/>
    <w:rsid w:val="00D7488F"/>
    <w:rsid w:val="00D7583D"/>
    <w:rsid w:val="00D76AF3"/>
    <w:rsid w:val="00D7750F"/>
    <w:rsid w:val="00D806AC"/>
    <w:rsid w:val="00D8100E"/>
    <w:rsid w:val="00D818D5"/>
    <w:rsid w:val="00D8221A"/>
    <w:rsid w:val="00D834C3"/>
    <w:rsid w:val="00D835E4"/>
    <w:rsid w:val="00D83EB1"/>
    <w:rsid w:val="00D84E2B"/>
    <w:rsid w:val="00D85603"/>
    <w:rsid w:val="00D8623F"/>
    <w:rsid w:val="00D867D0"/>
    <w:rsid w:val="00D913DE"/>
    <w:rsid w:val="00D91C6B"/>
    <w:rsid w:val="00D9224D"/>
    <w:rsid w:val="00D9281A"/>
    <w:rsid w:val="00D92F60"/>
    <w:rsid w:val="00D95BC1"/>
    <w:rsid w:val="00DA09D7"/>
    <w:rsid w:val="00DA16D1"/>
    <w:rsid w:val="00DA26BB"/>
    <w:rsid w:val="00DA3344"/>
    <w:rsid w:val="00DA3C05"/>
    <w:rsid w:val="00DA3CB0"/>
    <w:rsid w:val="00DA4055"/>
    <w:rsid w:val="00DA46F8"/>
    <w:rsid w:val="00DA4FFD"/>
    <w:rsid w:val="00DA59C5"/>
    <w:rsid w:val="00DA6BD5"/>
    <w:rsid w:val="00DA7C85"/>
    <w:rsid w:val="00DB0682"/>
    <w:rsid w:val="00DB08AD"/>
    <w:rsid w:val="00DB0A78"/>
    <w:rsid w:val="00DB0F1E"/>
    <w:rsid w:val="00DB18EE"/>
    <w:rsid w:val="00DB29C6"/>
    <w:rsid w:val="00DB2CA1"/>
    <w:rsid w:val="00DB3432"/>
    <w:rsid w:val="00DB3AB9"/>
    <w:rsid w:val="00DB3CEF"/>
    <w:rsid w:val="00DB4A92"/>
    <w:rsid w:val="00DB5D1F"/>
    <w:rsid w:val="00DB64DA"/>
    <w:rsid w:val="00DB6521"/>
    <w:rsid w:val="00DB65FE"/>
    <w:rsid w:val="00DB7358"/>
    <w:rsid w:val="00DB9A07"/>
    <w:rsid w:val="00DC01CB"/>
    <w:rsid w:val="00DC04C1"/>
    <w:rsid w:val="00DC0F57"/>
    <w:rsid w:val="00DC1713"/>
    <w:rsid w:val="00DC193F"/>
    <w:rsid w:val="00DC2ECD"/>
    <w:rsid w:val="00DC4573"/>
    <w:rsid w:val="00DC5CAC"/>
    <w:rsid w:val="00DD0AC2"/>
    <w:rsid w:val="00DD270E"/>
    <w:rsid w:val="00DD388C"/>
    <w:rsid w:val="00DD3C57"/>
    <w:rsid w:val="00DD3EC1"/>
    <w:rsid w:val="00DD7182"/>
    <w:rsid w:val="00DE0CBF"/>
    <w:rsid w:val="00DE1EF0"/>
    <w:rsid w:val="00DE24E4"/>
    <w:rsid w:val="00DE2E12"/>
    <w:rsid w:val="00DE46C5"/>
    <w:rsid w:val="00DE5D17"/>
    <w:rsid w:val="00DE6598"/>
    <w:rsid w:val="00DE69C5"/>
    <w:rsid w:val="00DE7299"/>
    <w:rsid w:val="00DF204D"/>
    <w:rsid w:val="00DF2A52"/>
    <w:rsid w:val="00DF32CE"/>
    <w:rsid w:val="00DF51EE"/>
    <w:rsid w:val="00DF5637"/>
    <w:rsid w:val="00DF675B"/>
    <w:rsid w:val="00DF7BC6"/>
    <w:rsid w:val="00E002EA"/>
    <w:rsid w:val="00E005AB"/>
    <w:rsid w:val="00E006A2"/>
    <w:rsid w:val="00E03233"/>
    <w:rsid w:val="00E03A6E"/>
    <w:rsid w:val="00E047B1"/>
    <w:rsid w:val="00E04B8C"/>
    <w:rsid w:val="00E04D84"/>
    <w:rsid w:val="00E05D07"/>
    <w:rsid w:val="00E060AA"/>
    <w:rsid w:val="00E10152"/>
    <w:rsid w:val="00E11423"/>
    <w:rsid w:val="00E126E5"/>
    <w:rsid w:val="00E12C78"/>
    <w:rsid w:val="00E13A98"/>
    <w:rsid w:val="00E14ADB"/>
    <w:rsid w:val="00E201AE"/>
    <w:rsid w:val="00E20B2D"/>
    <w:rsid w:val="00E213D5"/>
    <w:rsid w:val="00E221C8"/>
    <w:rsid w:val="00E23C06"/>
    <w:rsid w:val="00E25BB7"/>
    <w:rsid w:val="00E262EF"/>
    <w:rsid w:val="00E27341"/>
    <w:rsid w:val="00E2781E"/>
    <w:rsid w:val="00E32F66"/>
    <w:rsid w:val="00E34199"/>
    <w:rsid w:val="00E345F5"/>
    <w:rsid w:val="00E35252"/>
    <w:rsid w:val="00E3552A"/>
    <w:rsid w:val="00E35C63"/>
    <w:rsid w:val="00E364C8"/>
    <w:rsid w:val="00E40C0C"/>
    <w:rsid w:val="00E40CA2"/>
    <w:rsid w:val="00E40D25"/>
    <w:rsid w:val="00E4168A"/>
    <w:rsid w:val="00E43B6C"/>
    <w:rsid w:val="00E4466D"/>
    <w:rsid w:val="00E44CB6"/>
    <w:rsid w:val="00E455C3"/>
    <w:rsid w:val="00E46356"/>
    <w:rsid w:val="00E46F0A"/>
    <w:rsid w:val="00E475D9"/>
    <w:rsid w:val="00E50881"/>
    <w:rsid w:val="00E51E79"/>
    <w:rsid w:val="00E526A1"/>
    <w:rsid w:val="00E52D8B"/>
    <w:rsid w:val="00E53528"/>
    <w:rsid w:val="00E5354D"/>
    <w:rsid w:val="00E54EC0"/>
    <w:rsid w:val="00E60610"/>
    <w:rsid w:val="00E60685"/>
    <w:rsid w:val="00E60DA0"/>
    <w:rsid w:val="00E6105A"/>
    <w:rsid w:val="00E61083"/>
    <w:rsid w:val="00E61262"/>
    <w:rsid w:val="00E6144C"/>
    <w:rsid w:val="00E62344"/>
    <w:rsid w:val="00E65035"/>
    <w:rsid w:val="00E65365"/>
    <w:rsid w:val="00E66069"/>
    <w:rsid w:val="00E676BC"/>
    <w:rsid w:val="00E67900"/>
    <w:rsid w:val="00E705E5"/>
    <w:rsid w:val="00E708D0"/>
    <w:rsid w:val="00E73138"/>
    <w:rsid w:val="00E733D7"/>
    <w:rsid w:val="00E75952"/>
    <w:rsid w:val="00E7651F"/>
    <w:rsid w:val="00E76BF3"/>
    <w:rsid w:val="00E76F9C"/>
    <w:rsid w:val="00E77144"/>
    <w:rsid w:val="00E77BED"/>
    <w:rsid w:val="00E807AD"/>
    <w:rsid w:val="00E809E4"/>
    <w:rsid w:val="00E81489"/>
    <w:rsid w:val="00E81547"/>
    <w:rsid w:val="00E81DF4"/>
    <w:rsid w:val="00E82A69"/>
    <w:rsid w:val="00E8314B"/>
    <w:rsid w:val="00E83881"/>
    <w:rsid w:val="00E84D96"/>
    <w:rsid w:val="00E8587C"/>
    <w:rsid w:val="00E8687F"/>
    <w:rsid w:val="00E86CCB"/>
    <w:rsid w:val="00E870A8"/>
    <w:rsid w:val="00E872DC"/>
    <w:rsid w:val="00E879A6"/>
    <w:rsid w:val="00E87B10"/>
    <w:rsid w:val="00E90CCA"/>
    <w:rsid w:val="00E910ED"/>
    <w:rsid w:val="00E92679"/>
    <w:rsid w:val="00E92730"/>
    <w:rsid w:val="00E93549"/>
    <w:rsid w:val="00E96218"/>
    <w:rsid w:val="00E96C5A"/>
    <w:rsid w:val="00E9734D"/>
    <w:rsid w:val="00E97A2B"/>
    <w:rsid w:val="00EA046A"/>
    <w:rsid w:val="00EA0988"/>
    <w:rsid w:val="00EA22B2"/>
    <w:rsid w:val="00EA24EA"/>
    <w:rsid w:val="00EA3BAB"/>
    <w:rsid w:val="00EA3D46"/>
    <w:rsid w:val="00EA4778"/>
    <w:rsid w:val="00EA5CF3"/>
    <w:rsid w:val="00EA7609"/>
    <w:rsid w:val="00EB03A5"/>
    <w:rsid w:val="00EB091D"/>
    <w:rsid w:val="00EB1003"/>
    <w:rsid w:val="00EB14E8"/>
    <w:rsid w:val="00EB16BA"/>
    <w:rsid w:val="00EB19F1"/>
    <w:rsid w:val="00EB21EA"/>
    <w:rsid w:val="00EB2211"/>
    <w:rsid w:val="00EB300B"/>
    <w:rsid w:val="00EB3B96"/>
    <w:rsid w:val="00EB3FE6"/>
    <w:rsid w:val="00EB4513"/>
    <w:rsid w:val="00EB52BF"/>
    <w:rsid w:val="00EB67EB"/>
    <w:rsid w:val="00EB6A13"/>
    <w:rsid w:val="00EB6DE1"/>
    <w:rsid w:val="00EB7333"/>
    <w:rsid w:val="00EB7A5C"/>
    <w:rsid w:val="00EB7E4C"/>
    <w:rsid w:val="00EC055B"/>
    <w:rsid w:val="00EC1F06"/>
    <w:rsid w:val="00EC201B"/>
    <w:rsid w:val="00EC2421"/>
    <w:rsid w:val="00EC29ED"/>
    <w:rsid w:val="00EC2A4F"/>
    <w:rsid w:val="00EC5B1E"/>
    <w:rsid w:val="00EC5B1F"/>
    <w:rsid w:val="00EC6AC7"/>
    <w:rsid w:val="00EC7719"/>
    <w:rsid w:val="00EC7C13"/>
    <w:rsid w:val="00ED015D"/>
    <w:rsid w:val="00ED0E4B"/>
    <w:rsid w:val="00ED2468"/>
    <w:rsid w:val="00ED2E24"/>
    <w:rsid w:val="00ED317F"/>
    <w:rsid w:val="00ED3F37"/>
    <w:rsid w:val="00ED4427"/>
    <w:rsid w:val="00ED5027"/>
    <w:rsid w:val="00ED55E4"/>
    <w:rsid w:val="00ED610A"/>
    <w:rsid w:val="00ED7451"/>
    <w:rsid w:val="00ED7F5A"/>
    <w:rsid w:val="00EE012B"/>
    <w:rsid w:val="00EE02F0"/>
    <w:rsid w:val="00EE20A5"/>
    <w:rsid w:val="00EE233E"/>
    <w:rsid w:val="00EE3857"/>
    <w:rsid w:val="00EE497A"/>
    <w:rsid w:val="00EE5467"/>
    <w:rsid w:val="00EE58A3"/>
    <w:rsid w:val="00EE5C1D"/>
    <w:rsid w:val="00EE7484"/>
    <w:rsid w:val="00EF0439"/>
    <w:rsid w:val="00EF0C12"/>
    <w:rsid w:val="00EF15CB"/>
    <w:rsid w:val="00EF1601"/>
    <w:rsid w:val="00EF1DFB"/>
    <w:rsid w:val="00EF1FD0"/>
    <w:rsid w:val="00EF25CB"/>
    <w:rsid w:val="00EF27E2"/>
    <w:rsid w:val="00EF2EE0"/>
    <w:rsid w:val="00EF4263"/>
    <w:rsid w:val="00EF462E"/>
    <w:rsid w:val="00EF48FC"/>
    <w:rsid w:val="00EF4C13"/>
    <w:rsid w:val="00EF5958"/>
    <w:rsid w:val="00EF5CD3"/>
    <w:rsid w:val="00EF5F43"/>
    <w:rsid w:val="00EF67CF"/>
    <w:rsid w:val="00EF7B16"/>
    <w:rsid w:val="00EF7E07"/>
    <w:rsid w:val="00F022DE"/>
    <w:rsid w:val="00F04471"/>
    <w:rsid w:val="00F0489E"/>
    <w:rsid w:val="00F04DD9"/>
    <w:rsid w:val="00F054B0"/>
    <w:rsid w:val="00F061AB"/>
    <w:rsid w:val="00F064FB"/>
    <w:rsid w:val="00F077BC"/>
    <w:rsid w:val="00F07827"/>
    <w:rsid w:val="00F104D9"/>
    <w:rsid w:val="00F12B29"/>
    <w:rsid w:val="00F12EBC"/>
    <w:rsid w:val="00F12FD7"/>
    <w:rsid w:val="00F13C21"/>
    <w:rsid w:val="00F14ABC"/>
    <w:rsid w:val="00F14CAA"/>
    <w:rsid w:val="00F17D38"/>
    <w:rsid w:val="00F2087C"/>
    <w:rsid w:val="00F20C56"/>
    <w:rsid w:val="00F20DF1"/>
    <w:rsid w:val="00F20F30"/>
    <w:rsid w:val="00F23C58"/>
    <w:rsid w:val="00F244D4"/>
    <w:rsid w:val="00F24AD3"/>
    <w:rsid w:val="00F24FFB"/>
    <w:rsid w:val="00F2599B"/>
    <w:rsid w:val="00F2711C"/>
    <w:rsid w:val="00F300CA"/>
    <w:rsid w:val="00F307A0"/>
    <w:rsid w:val="00F307DD"/>
    <w:rsid w:val="00F309A2"/>
    <w:rsid w:val="00F30DEE"/>
    <w:rsid w:val="00F32504"/>
    <w:rsid w:val="00F33007"/>
    <w:rsid w:val="00F3601A"/>
    <w:rsid w:val="00F36BA1"/>
    <w:rsid w:val="00F41E4A"/>
    <w:rsid w:val="00F41E51"/>
    <w:rsid w:val="00F428FF"/>
    <w:rsid w:val="00F43749"/>
    <w:rsid w:val="00F453EC"/>
    <w:rsid w:val="00F45428"/>
    <w:rsid w:val="00F46E50"/>
    <w:rsid w:val="00F46EDD"/>
    <w:rsid w:val="00F47D62"/>
    <w:rsid w:val="00F5054A"/>
    <w:rsid w:val="00F50821"/>
    <w:rsid w:val="00F50EAC"/>
    <w:rsid w:val="00F50FE9"/>
    <w:rsid w:val="00F513B8"/>
    <w:rsid w:val="00F51421"/>
    <w:rsid w:val="00F51D40"/>
    <w:rsid w:val="00F51F65"/>
    <w:rsid w:val="00F525C6"/>
    <w:rsid w:val="00F52C6D"/>
    <w:rsid w:val="00F52EC7"/>
    <w:rsid w:val="00F5468C"/>
    <w:rsid w:val="00F554B3"/>
    <w:rsid w:val="00F55594"/>
    <w:rsid w:val="00F5561D"/>
    <w:rsid w:val="00F567D4"/>
    <w:rsid w:val="00F5F059"/>
    <w:rsid w:val="00F601AA"/>
    <w:rsid w:val="00F607DB"/>
    <w:rsid w:val="00F60F20"/>
    <w:rsid w:val="00F61157"/>
    <w:rsid w:val="00F6119E"/>
    <w:rsid w:val="00F61727"/>
    <w:rsid w:val="00F64355"/>
    <w:rsid w:val="00F65117"/>
    <w:rsid w:val="00F66C71"/>
    <w:rsid w:val="00F672CC"/>
    <w:rsid w:val="00F7251F"/>
    <w:rsid w:val="00F737D8"/>
    <w:rsid w:val="00F743FE"/>
    <w:rsid w:val="00F744F9"/>
    <w:rsid w:val="00F75E69"/>
    <w:rsid w:val="00F75EA1"/>
    <w:rsid w:val="00F80A43"/>
    <w:rsid w:val="00F82B35"/>
    <w:rsid w:val="00F83E93"/>
    <w:rsid w:val="00F85824"/>
    <w:rsid w:val="00F85897"/>
    <w:rsid w:val="00F86D31"/>
    <w:rsid w:val="00F872F3"/>
    <w:rsid w:val="00F909D3"/>
    <w:rsid w:val="00F91E6A"/>
    <w:rsid w:val="00F961EE"/>
    <w:rsid w:val="00F963D7"/>
    <w:rsid w:val="00F96A61"/>
    <w:rsid w:val="00F97353"/>
    <w:rsid w:val="00FA0084"/>
    <w:rsid w:val="00FA01BD"/>
    <w:rsid w:val="00FA0372"/>
    <w:rsid w:val="00FA12AC"/>
    <w:rsid w:val="00FA154C"/>
    <w:rsid w:val="00FA267C"/>
    <w:rsid w:val="00FA2F6A"/>
    <w:rsid w:val="00FA2F81"/>
    <w:rsid w:val="00FA3168"/>
    <w:rsid w:val="00FA4CF3"/>
    <w:rsid w:val="00FA4E63"/>
    <w:rsid w:val="00FA51FF"/>
    <w:rsid w:val="00FA5C56"/>
    <w:rsid w:val="00FA6D52"/>
    <w:rsid w:val="00FA6FE1"/>
    <w:rsid w:val="00FA7798"/>
    <w:rsid w:val="00FA7A52"/>
    <w:rsid w:val="00FB0019"/>
    <w:rsid w:val="00FB04C6"/>
    <w:rsid w:val="00FB057B"/>
    <w:rsid w:val="00FB149D"/>
    <w:rsid w:val="00FB26B0"/>
    <w:rsid w:val="00FB3A14"/>
    <w:rsid w:val="00FB460F"/>
    <w:rsid w:val="00FB6025"/>
    <w:rsid w:val="00FB6077"/>
    <w:rsid w:val="00FB6F10"/>
    <w:rsid w:val="00FB7068"/>
    <w:rsid w:val="00FB7565"/>
    <w:rsid w:val="00FB79C5"/>
    <w:rsid w:val="00FC0D76"/>
    <w:rsid w:val="00FC1434"/>
    <w:rsid w:val="00FC27B3"/>
    <w:rsid w:val="00FC2D9C"/>
    <w:rsid w:val="00FC2DAC"/>
    <w:rsid w:val="00FC37DA"/>
    <w:rsid w:val="00FC3AEF"/>
    <w:rsid w:val="00FC3C25"/>
    <w:rsid w:val="00FC49B0"/>
    <w:rsid w:val="00FC6E34"/>
    <w:rsid w:val="00FC71F0"/>
    <w:rsid w:val="00FC788B"/>
    <w:rsid w:val="00FC7908"/>
    <w:rsid w:val="00FD0EE8"/>
    <w:rsid w:val="00FD1015"/>
    <w:rsid w:val="00FD2E62"/>
    <w:rsid w:val="00FD3DBA"/>
    <w:rsid w:val="00FD45C3"/>
    <w:rsid w:val="00FD5F10"/>
    <w:rsid w:val="00FD6731"/>
    <w:rsid w:val="00FD76EB"/>
    <w:rsid w:val="00FD7F58"/>
    <w:rsid w:val="00FE12D9"/>
    <w:rsid w:val="00FE1482"/>
    <w:rsid w:val="00FE26F2"/>
    <w:rsid w:val="00FE31F1"/>
    <w:rsid w:val="00FE3A31"/>
    <w:rsid w:val="00FE432E"/>
    <w:rsid w:val="00FE4929"/>
    <w:rsid w:val="00FE568B"/>
    <w:rsid w:val="00FE61DD"/>
    <w:rsid w:val="00FE6760"/>
    <w:rsid w:val="00FE6AAF"/>
    <w:rsid w:val="00FF0BBB"/>
    <w:rsid w:val="00FF20DE"/>
    <w:rsid w:val="00FF2B86"/>
    <w:rsid w:val="00FF399B"/>
    <w:rsid w:val="00FF40D0"/>
    <w:rsid w:val="00FF4CDB"/>
    <w:rsid w:val="00FF4EEA"/>
    <w:rsid w:val="00FF77D1"/>
    <w:rsid w:val="0133EA50"/>
    <w:rsid w:val="013400AD"/>
    <w:rsid w:val="0136DFA8"/>
    <w:rsid w:val="013C4909"/>
    <w:rsid w:val="01658448"/>
    <w:rsid w:val="016DDDBC"/>
    <w:rsid w:val="017C78A7"/>
    <w:rsid w:val="018E7234"/>
    <w:rsid w:val="018F79E6"/>
    <w:rsid w:val="019471B8"/>
    <w:rsid w:val="01BD0EE0"/>
    <w:rsid w:val="01E32632"/>
    <w:rsid w:val="01F6FC95"/>
    <w:rsid w:val="020205CF"/>
    <w:rsid w:val="0216DF6C"/>
    <w:rsid w:val="0218CA41"/>
    <w:rsid w:val="022D96F8"/>
    <w:rsid w:val="023A41F7"/>
    <w:rsid w:val="02517D8C"/>
    <w:rsid w:val="025AC74B"/>
    <w:rsid w:val="0264DEE5"/>
    <w:rsid w:val="02861477"/>
    <w:rsid w:val="02868C25"/>
    <w:rsid w:val="02A7B55D"/>
    <w:rsid w:val="02AAA841"/>
    <w:rsid w:val="02B14DE1"/>
    <w:rsid w:val="02C709C1"/>
    <w:rsid w:val="02CDDF19"/>
    <w:rsid w:val="02D06EE8"/>
    <w:rsid w:val="02D54A57"/>
    <w:rsid w:val="02DC474F"/>
    <w:rsid w:val="02E685CD"/>
    <w:rsid w:val="0300D0E8"/>
    <w:rsid w:val="0301C8C3"/>
    <w:rsid w:val="030403A9"/>
    <w:rsid w:val="03296875"/>
    <w:rsid w:val="0349688D"/>
    <w:rsid w:val="03564F2F"/>
    <w:rsid w:val="037448D6"/>
    <w:rsid w:val="037BC529"/>
    <w:rsid w:val="03922EED"/>
    <w:rsid w:val="039959CD"/>
    <w:rsid w:val="03ACC370"/>
    <w:rsid w:val="03B73063"/>
    <w:rsid w:val="03B94FDF"/>
    <w:rsid w:val="03CD0DFC"/>
    <w:rsid w:val="03D51EEA"/>
    <w:rsid w:val="03DDCBA3"/>
    <w:rsid w:val="03EC0066"/>
    <w:rsid w:val="03EF746F"/>
    <w:rsid w:val="04009339"/>
    <w:rsid w:val="0400CF49"/>
    <w:rsid w:val="0401CAA2"/>
    <w:rsid w:val="0404DA36"/>
    <w:rsid w:val="041862F7"/>
    <w:rsid w:val="04225C86"/>
    <w:rsid w:val="04418D80"/>
    <w:rsid w:val="04510426"/>
    <w:rsid w:val="047C898C"/>
    <w:rsid w:val="048651B7"/>
    <w:rsid w:val="049C7A0B"/>
    <w:rsid w:val="04BFD3FA"/>
    <w:rsid w:val="04C816C7"/>
    <w:rsid w:val="04CFDD50"/>
    <w:rsid w:val="04D4B37F"/>
    <w:rsid w:val="04DC96D3"/>
    <w:rsid w:val="04E79818"/>
    <w:rsid w:val="04EFE94A"/>
    <w:rsid w:val="04F0C314"/>
    <w:rsid w:val="05124D49"/>
    <w:rsid w:val="051FA953"/>
    <w:rsid w:val="05322350"/>
    <w:rsid w:val="055C0521"/>
    <w:rsid w:val="0568DE5D"/>
    <w:rsid w:val="05959A72"/>
    <w:rsid w:val="05C55189"/>
    <w:rsid w:val="05D9D4F8"/>
    <w:rsid w:val="05DC61C2"/>
    <w:rsid w:val="060D1D8E"/>
    <w:rsid w:val="060DC679"/>
    <w:rsid w:val="06282682"/>
    <w:rsid w:val="064928C5"/>
    <w:rsid w:val="0650BFA4"/>
    <w:rsid w:val="067650EF"/>
    <w:rsid w:val="067C453C"/>
    <w:rsid w:val="068B5487"/>
    <w:rsid w:val="068BC937"/>
    <w:rsid w:val="06A9257C"/>
    <w:rsid w:val="06E64E56"/>
    <w:rsid w:val="06F5D720"/>
    <w:rsid w:val="06FB9DDB"/>
    <w:rsid w:val="06FF4D46"/>
    <w:rsid w:val="070FBE73"/>
    <w:rsid w:val="07174657"/>
    <w:rsid w:val="07267321"/>
    <w:rsid w:val="0726B08A"/>
    <w:rsid w:val="0737AD16"/>
    <w:rsid w:val="0740EB72"/>
    <w:rsid w:val="074309B2"/>
    <w:rsid w:val="075DF877"/>
    <w:rsid w:val="077C222B"/>
    <w:rsid w:val="07A12A96"/>
    <w:rsid w:val="07C3B4D7"/>
    <w:rsid w:val="07D58BC9"/>
    <w:rsid w:val="07DB0C23"/>
    <w:rsid w:val="07E12D14"/>
    <w:rsid w:val="07EA90A5"/>
    <w:rsid w:val="07F871B1"/>
    <w:rsid w:val="08079E2D"/>
    <w:rsid w:val="081788BD"/>
    <w:rsid w:val="083A31DB"/>
    <w:rsid w:val="083DA0CA"/>
    <w:rsid w:val="084E55F1"/>
    <w:rsid w:val="085E322E"/>
    <w:rsid w:val="0864EA8F"/>
    <w:rsid w:val="087BB3BD"/>
    <w:rsid w:val="087BF7A1"/>
    <w:rsid w:val="08937A59"/>
    <w:rsid w:val="08A3B09B"/>
    <w:rsid w:val="08B29B60"/>
    <w:rsid w:val="08BB5DAE"/>
    <w:rsid w:val="08C52670"/>
    <w:rsid w:val="08DBF04E"/>
    <w:rsid w:val="08DD14A6"/>
    <w:rsid w:val="08F389B7"/>
    <w:rsid w:val="090C15F9"/>
    <w:rsid w:val="09111F53"/>
    <w:rsid w:val="0940EF67"/>
    <w:rsid w:val="096A9990"/>
    <w:rsid w:val="098CE761"/>
    <w:rsid w:val="0991CA58"/>
    <w:rsid w:val="09CA8C49"/>
    <w:rsid w:val="09EA19C9"/>
    <w:rsid w:val="0A01ECD5"/>
    <w:rsid w:val="0A1CAE22"/>
    <w:rsid w:val="0A354364"/>
    <w:rsid w:val="0A3DDE18"/>
    <w:rsid w:val="0A410A35"/>
    <w:rsid w:val="0A4F9559"/>
    <w:rsid w:val="0A8E6FE5"/>
    <w:rsid w:val="0A9233C0"/>
    <w:rsid w:val="0AB48312"/>
    <w:rsid w:val="0ACD8554"/>
    <w:rsid w:val="0AD10473"/>
    <w:rsid w:val="0B07FD88"/>
    <w:rsid w:val="0B144AC9"/>
    <w:rsid w:val="0B167B1D"/>
    <w:rsid w:val="0B1BFB1B"/>
    <w:rsid w:val="0B2C4436"/>
    <w:rsid w:val="0B3BAE69"/>
    <w:rsid w:val="0B507FAD"/>
    <w:rsid w:val="0B62F4AB"/>
    <w:rsid w:val="0B807287"/>
    <w:rsid w:val="0B895099"/>
    <w:rsid w:val="0B93E493"/>
    <w:rsid w:val="0B955401"/>
    <w:rsid w:val="0BA5C0E7"/>
    <w:rsid w:val="0BCFDB1F"/>
    <w:rsid w:val="0BDAA05C"/>
    <w:rsid w:val="0BDBC3B9"/>
    <w:rsid w:val="0BE93FEA"/>
    <w:rsid w:val="0BF9BC0B"/>
    <w:rsid w:val="0C1DC831"/>
    <w:rsid w:val="0C396BF4"/>
    <w:rsid w:val="0C3D2AF6"/>
    <w:rsid w:val="0C4D3681"/>
    <w:rsid w:val="0C4F5EC8"/>
    <w:rsid w:val="0C6A9816"/>
    <w:rsid w:val="0C6E18F4"/>
    <w:rsid w:val="0C725447"/>
    <w:rsid w:val="0C7E62E3"/>
    <w:rsid w:val="0CA6FF31"/>
    <w:rsid w:val="0CACD97E"/>
    <w:rsid w:val="0CB514F0"/>
    <w:rsid w:val="0CC5A0E8"/>
    <w:rsid w:val="0CD3BDFE"/>
    <w:rsid w:val="0CEE9FEF"/>
    <w:rsid w:val="0CF21229"/>
    <w:rsid w:val="0CF9F1D7"/>
    <w:rsid w:val="0D09E7CC"/>
    <w:rsid w:val="0D48B38A"/>
    <w:rsid w:val="0D5716AA"/>
    <w:rsid w:val="0D576B7A"/>
    <w:rsid w:val="0D720474"/>
    <w:rsid w:val="0D8F7DCD"/>
    <w:rsid w:val="0DA58091"/>
    <w:rsid w:val="0DC16691"/>
    <w:rsid w:val="0DE6DC2F"/>
    <w:rsid w:val="0E065D24"/>
    <w:rsid w:val="0E1579D4"/>
    <w:rsid w:val="0E159486"/>
    <w:rsid w:val="0E236889"/>
    <w:rsid w:val="0E40569D"/>
    <w:rsid w:val="0E4DE7DE"/>
    <w:rsid w:val="0E58D0A0"/>
    <w:rsid w:val="0E7284E2"/>
    <w:rsid w:val="0E7B62F4"/>
    <w:rsid w:val="0E83981F"/>
    <w:rsid w:val="0E8CB731"/>
    <w:rsid w:val="0E97D342"/>
    <w:rsid w:val="0EA58DD5"/>
    <w:rsid w:val="0EAFFF24"/>
    <w:rsid w:val="0ECE867C"/>
    <w:rsid w:val="0EEC3408"/>
    <w:rsid w:val="0EEEC3BE"/>
    <w:rsid w:val="0EF4C342"/>
    <w:rsid w:val="0EF8B41A"/>
    <w:rsid w:val="0F16A3F2"/>
    <w:rsid w:val="0F228A6E"/>
    <w:rsid w:val="0F279A03"/>
    <w:rsid w:val="0F462F0C"/>
    <w:rsid w:val="0F6CC807"/>
    <w:rsid w:val="0F796F0B"/>
    <w:rsid w:val="0F7AE87F"/>
    <w:rsid w:val="0F7F5F60"/>
    <w:rsid w:val="0FA2B9C6"/>
    <w:rsid w:val="0FA712FE"/>
    <w:rsid w:val="0FAFFBCE"/>
    <w:rsid w:val="0FDA3484"/>
    <w:rsid w:val="0FE0C2FE"/>
    <w:rsid w:val="0FE51AAE"/>
    <w:rsid w:val="0FEC0FF2"/>
    <w:rsid w:val="0FF8C318"/>
    <w:rsid w:val="0FFC6AF1"/>
    <w:rsid w:val="10312519"/>
    <w:rsid w:val="1034952A"/>
    <w:rsid w:val="104C5BC6"/>
    <w:rsid w:val="1073D4D9"/>
    <w:rsid w:val="108266E0"/>
    <w:rsid w:val="109A30C7"/>
    <w:rsid w:val="10AB1AAE"/>
    <w:rsid w:val="10B4DA51"/>
    <w:rsid w:val="10C2CBBB"/>
    <w:rsid w:val="10D58752"/>
    <w:rsid w:val="10E923E6"/>
    <w:rsid w:val="10E992E4"/>
    <w:rsid w:val="10EC2E6E"/>
    <w:rsid w:val="10F25E84"/>
    <w:rsid w:val="10F326C2"/>
    <w:rsid w:val="10FB7107"/>
    <w:rsid w:val="110051CE"/>
    <w:rsid w:val="111FD31F"/>
    <w:rsid w:val="11660435"/>
    <w:rsid w:val="118F7461"/>
    <w:rsid w:val="1191D2C7"/>
    <w:rsid w:val="119F8DB6"/>
    <w:rsid w:val="11A982B2"/>
    <w:rsid w:val="11E37162"/>
    <w:rsid w:val="11E8F2D4"/>
    <w:rsid w:val="11EAC675"/>
    <w:rsid w:val="11EF83CD"/>
    <w:rsid w:val="1210F58A"/>
    <w:rsid w:val="122BCA74"/>
    <w:rsid w:val="122CC8AB"/>
    <w:rsid w:val="1244C179"/>
    <w:rsid w:val="124E4D2E"/>
    <w:rsid w:val="129531C3"/>
    <w:rsid w:val="12A5493D"/>
    <w:rsid w:val="12A840B4"/>
    <w:rsid w:val="12C0E40E"/>
    <w:rsid w:val="12EAAB79"/>
    <w:rsid w:val="12F8D767"/>
    <w:rsid w:val="132F7131"/>
    <w:rsid w:val="1362D082"/>
    <w:rsid w:val="136E3498"/>
    <w:rsid w:val="1375E8DF"/>
    <w:rsid w:val="13985E8D"/>
    <w:rsid w:val="139D2512"/>
    <w:rsid w:val="13A1B95B"/>
    <w:rsid w:val="13A9D6CD"/>
    <w:rsid w:val="13B50D0C"/>
    <w:rsid w:val="13B62FA1"/>
    <w:rsid w:val="13BEA90C"/>
    <w:rsid w:val="13C49D59"/>
    <w:rsid w:val="13DD6BF7"/>
    <w:rsid w:val="13F50493"/>
    <w:rsid w:val="140F5A49"/>
    <w:rsid w:val="141A74B4"/>
    <w:rsid w:val="14202D30"/>
    <w:rsid w:val="14232B88"/>
    <w:rsid w:val="14363C5E"/>
    <w:rsid w:val="143D3E71"/>
    <w:rsid w:val="144EE814"/>
    <w:rsid w:val="14574347"/>
    <w:rsid w:val="14596EB2"/>
    <w:rsid w:val="1476FFCA"/>
    <w:rsid w:val="1484ECBC"/>
    <w:rsid w:val="14852974"/>
    <w:rsid w:val="14B0D76D"/>
    <w:rsid w:val="14BBFC22"/>
    <w:rsid w:val="14DAC8C1"/>
    <w:rsid w:val="14EC38DB"/>
    <w:rsid w:val="14F90CAE"/>
    <w:rsid w:val="1502813F"/>
    <w:rsid w:val="1522181F"/>
    <w:rsid w:val="156F4AB1"/>
    <w:rsid w:val="15707587"/>
    <w:rsid w:val="15708534"/>
    <w:rsid w:val="15869588"/>
    <w:rsid w:val="1586EFAD"/>
    <w:rsid w:val="15B159EC"/>
    <w:rsid w:val="15B93A6D"/>
    <w:rsid w:val="15D3C2F1"/>
    <w:rsid w:val="15EB898D"/>
    <w:rsid w:val="160A1957"/>
    <w:rsid w:val="1623044B"/>
    <w:rsid w:val="163DD56F"/>
    <w:rsid w:val="163F85AC"/>
    <w:rsid w:val="1641C689"/>
    <w:rsid w:val="16422582"/>
    <w:rsid w:val="16546E16"/>
    <w:rsid w:val="1656758F"/>
    <w:rsid w:val="1688C0AB"/>
    <w:rsid w:val="169B8F19"/>
    <w:rsid w:val="16A2B2F5"/>
    <w:rsid w:val="16A841FC"/>
    <w:rsid w:val="16D175E4"/>
    <w:rsid w:val="16E40CCD"/>
    <w:rsid w:val="16F4C0CF"/>
    <w:rsid w:val="16FBD974"/>
    <w:rsid w:val="17144220"/>
    <w:rsid w:val="171C2413"/>
    <w:rsid w:val="1731FB70"/>
    <w:rsid w:val="17360C06"/>
    <w:rsid w:val="1760DD99"/>
    <w:rsid w:val="176B329C"/>
    <w:rsid w:val="1775946E"/>
    <w:rsid w:val="177CAB7B"/>
    <w:rsid w:val="17825646"/>
    <w:rsid w:val="17956D97"/>
    <w:rsid w:val="1796A7BE"/>
    <w:rsid w:val="179862EF"/>
    <w:rsid w:val="17A05FF6"/>
    <w:rsid w:val="17ABAC2F"/>
    <w:rsid w:val="17BF8387"/>
    <w:rsid w:val="17C06DA7"/>
    <w:rsid w:val="17C1EA2B"/>
    <w:rsid w:val="17D300EB"/>
    <w:rsid w:val="17E4A377"/>
    <w:rsid w:val="17E6EC93"/>
    <w:rsid w:val="17F460AA"/>
    <w:rsid w:val="180D89C5"/>
    <w:rsid w:val="18118F49"/>
    <w:rsid w:val="1829D8B1"/>
    <w:rsid w:val="1886BD7A"/>
    <w:rsid w:val="189B9A51"/>
    <w:rsid w:val="18BB973E"/>
    <w:rsid w:val="18BBC8E9"/>
    <w:rsid w:val="18BCD0F5"/>
    <w:rsid w:val="18BF937C"/>
    <w:rsid w:val="18E4A473"/>
    <w:rsid w:val="18E9390E"/>
    <w:rsid w:val="18EFEB40"/>
    <w:rsid w:val="1911CEE0"/>
    <w:rsid w:val="192FE7CA"/>
    <w:rsid w:val="19421428"/>
    <w:rsid w:val="1968911C"/>
    <w:rsid w:val="1968A3E1"/>
    <w:rsid w:val="196F447B"/>
    <w:rsid w:val="19720702"/>
    <w:rsid w:val="1988453E"/>
    <w:rsid w:val="19892A29"/>
    <w:rsid w:val="1993F0CB"/>
    <w:rsid w:val="19A359C0"/>
    <w:rsid w:val="19A9E8AC"/>
    <w:rsid w:val="19AAF8B1"/>
    <w:rsid w:val="19AE2CE8"/>
    <w:rsid w:val="19B2F033"/>
    <w:rsid w:val="19B7F8C6"/>
    <w:rsid w:val="19BDC71F"/>
    <w:rsid w:val="19C19001"/>
    <w:rsid w:val="19E6A290"/>
    <w:rsid w:val="19E9FAF7"/>
    <w:rsid w:val="19ED2733"/>
    <w:rsid w:val="19F55671"/>
    <w:rsid w:val="1A05F799"/>
    <w:rsid w:val="1A3679CA"/>
    <w:rsid w:val="1A4F43D7"/>
    <w:rsid w:val="1A533894"/>
    <w:rsid w:val="1A84BBF2"/>
    <w:rsid w:val="1A98F6B4"/>
    <w:rsid w:val="1AAFAF5A"/>
    <w:rsid w:val="1ACDB108"/>
    <w:rsid w:val="1AE465B6"/>
    <w:rsid w:val="1AF15602"/>
    <w:rsid w:val="1AF4B475"/>
    <w:rsid w:val="1B03E94C"/>
    <w:rsid w:val="1B21EA90"/>
    <w:rsid w:val="1B2691FE"/>
    <w:rsid w:val="1B31FBBC"/>
    <w:rsid w:val="1B41D43D"/>
    <w:rsid w:val="1B4E6116"/>
    <w:rsid w:val="1B5B1CE3"/>
    <w:rsid w:val="1B72DC6A"/>
    <w:rsid w:val="1B90205B"/>
    <w:rsid w:val="1B92305C"/>
    <w:rsid w:val="1BAE4D16"/>
    <w:rsid w:val="1BD34D4E"/>
    <w:rsid w:val="1BF39BDD"/>
    <w:rsid w:val="1C072901"/>
    <w:rsid w:val="1C0CC3BC"/>
    <w:rsid w:val="1C2F27D3"/>
    <w:rsid w:val="1C32E53E"/>
    <w:rsid w:val="1C5DCBA0"/>
    <w:rsid w:val="1C7945AB"/>
    <w:rsid w:val="1C8E5458"/>
    <w:rsid w:val="1C9149B0"/>
    <w:rsid w:val="1C9B073B"/>
    <w:rsid w:val="1CC183A9"/>
    <w:rsid w:val="1D229E28"/>
    <w:rsid w:val="1D27363A"/>
    <w:rsid w:val="1D483510"/>
    <w:rsid w:val="1D62B2B9"/>
    <w:rsid w:val="1D753DC9"/>
    <w:rsid w:val="1D89E812"/>
    <w:rsid w:val="1D89F93E"/>
    <w:rsid w:val="1DA30499"/>
    <w:rsid w:val="1DABED9F"/>
    <w:rsid w:val="1DBFC363"/>
    <w:rsid w:val="1DD39B1B"/>
    <w:rsid w:val="1DE0B117"/>
    <w:rsid w:val="1DE6A5FE"/>
    <w:rsid w:val="1DE6FFC5"/>
    <w:rsid w:val="1DFFFF8D"/>
    <w:rsid w:val="1E13FCEB"/>
    <w:rsid w:val="1E26AAE3"/>
    <w:rsid w:val="1E3B2DBA"/>
    <w:rsid w:val="1E437794"/>
    <w:rsid w:val="1E592AAF"/>
    <w:rsid w:val="1E5CB1E1"/>
    <w:rsid w:val="1E6DC57A"/>
    <w:rsid w:val="1E73B9C7"/>
    <w:rsid w:val="1E76CAE3"/>
    <w:rsid w:val="1E8803DF"/>
    <w:rsid w:val="1E8D7940"/>
    <w:rsid w:val="1E954BEB"/>
    <w:rsid w:val="1EBE978F"/>
    <w:rsid w:val="1EC7D0B4"/>
    <w:rsid w:val="1EEB8502"/>
    <w:rsid w:val="1EF4321B"/>
    <w:rsid w:val="1F0EF404"/>
    <w:rsid w:val="1F23B5F7"/>
    <w:rsid w:val="1F2D2A45"/>
    <w:rsid w:val="1F3DC923"/>
    <w:rsid w:val="1F40664C"/>
    <w:rsid w:val="1F45E268"/>
    <w:rsid w:val="1F5DF586"/>
    <w:rsid w:val="1F7CE58F"/>
    <w:rsid w:val="1F91DFEE"/>
    <w:rsid w:val="1FA4984A"/>
    <w:rsid w:val="1FB6269C"/>
    <w:rsid w:val="1FBA4A88"/>
    <w:rsid w:val="1FC1DA3C"/>
    <w:rsid w:val="1FC8DF10"/>
    <w:rsid w:val="1FD5A791"/>
    <w:rsid w:val="1FDD89E0"/>
    <w:rsid w:val="1FDF47F5"/>
    <w:rsid w:val="200A05FC"/>
    <w:rsid w:val="200E513F"/>
    <w:rsid w:val="20129B44"/>
    <w:rsid w:val="201778EA"/>
    <w:rsid w:val="202BC3A1"/>
    <w:rsid w:val="202E024E"/>
    <w:rsid w:val="203297ED"/>
    <w:rsid w:val="20830837"/>
    <w:rsid w:val="20A82E1E"/>
    <w:rsid w:val="20BE40FC"/>
    <w:rsid w:val="20CCC483"/>
    <w:rsid w:val="20D18A3C"/>
    <w:rsid w:val="20D97B95"/>
    <w:rsid w:val="20E0F413"/>
    <w:rsid w:val="20FCB468"/>
    <w:rsid w:val="21104C00"/>
    <w:rsid w:val="211B18D6"/>
    <w:rsid w:val="212DE225"/>
    <w:rsid w:val="216DB033"/>
    <w:rsid w:val="21702207"/>
    <w:rsid w:val="2170EBCD"/>
    <w:rsid w:val="218FFD80"/>
    <w:rsid w:val="219D1BF6"/>
    <w:rsid w:val="21A86768"/>
    <w:rsid w:val="21AAD900"/>
    <w:rsid w:val="21B3494B"/>
    <w:rsid w:val="21B3E78D"/>
    <w:rsid w:val="21C45015"/>
    <w:rsid w:val="21C5BB06"/>
    <w:rsid w:val="21D4C142"/>
    <w:rsid w:val="21E0E89A"/>
    <w:rsid w:val="2216C335"/>
    <w:rsid w:val="2218B0DB"/>
    <w:rsid w:val="2227678F"/>
    <w:rsid w:val="2228258E"/>
    <w:rsid w:val="22307777"/>
    <w:rsid w:val="2230AA48"/>
    <w:rsid w:val="22359AAC"/>
    <w:rsid w:val="223C8A8F"/>
    <w:rsid w:val="225B9789"/>
    <w:rsid w:val="2271EB00"/>
    <w:rsid w:val="2281429C"/>
    <w:rsid w:val="229AEF3B"/>
    <w:rsid w:val="22D9B3D5"/>
    <w:rsid w:val="22F1D480"/>
    <w:rsid w:val="23081E4F"/>
    <w:rsid w:val="2312CB90"/>
    <w:rsid w:val="231A2D68"/>
    <w:rsid w:val="2326E5B7"/>
    <w:rsid w:val="233DF178"/>
    <w:rsid w:val="233E986C"/>
    <w:rsid w:val="235F05D9"/>
    <w:rsid w:val="2363746A"/>
    <w:rsid w:val="2376821E"/>
    <w:rsid w:val="23CB247B"/>
    <w:rsid w:val="23D3066E"/>
    <w:rsid w:val="23E1C7A1"/>
    <w:rsid w:val="23E5728F"/>
    <w:rsid w:val="241161C1"/>
    <w:rsid w:val="2417D5C3"/>
    <w:rsid w:val="242ED75B"/>
    <w:rsid w:val="24388960"/>
    <w:rsid w:val="243E94AC"/>
    <w:rsid w:val="245A4618"/>
    <w:rsid w:val="2475C23E"/>
    <w:rsid w:val="24813142"/>
    <w:rsid w:val="24860057"/>
    <w:rsid w:val="24B501AA"/>
    <w:rsid w:val="24BE92E7"/>
    <w:rsid w:val="24C3EB2D"/>
    <w:rsid w:val="24D48314"/>
    <w:rsid w:val="24D5F59A"/>
    <w:rsid w:val="24DD951A"/>
    <w:rsid w:val="24DDC5B4"/>
    <w:rsid w:val="24E18FED"/>
    <w:rsid w:val="24E2AE0B"/>
    <w:rsid w:val="24E60C67"/>
    <w:rsid w:val="24F6C677"/>
    <w:rsid w:val="24FF34C4"/>
    <w:rsid w:val="25027204"/>
    <w:rsid w:val="25034689"/>
    <w:rsid w:val="250DEB5F"/>
    <w:rsid w:val="251979EA"/>
    <w:rsid w:val="251B9B9D"/>
    <w:rsid w:val="252C4858"/>
    <w:rsid w:val="252F6F86"/>
    <w:rsid w:val="255AC686"/>
    <w:rsid w:val="255C6D08"/>
    <w:rsid w:val="25820554"/>
    <w:rsid w:val="2589E384"/>
    <w:rsid w:val="25A6030F"/>
    <w:rsid w:val="25A9A552"/>
    <w:rsid w:val="25AC9FE9"/>
    <w:rsid w:val="25D557C9"/>
    <w:rsid w:val="25DA98A8"/>
    <w:rsid w:val="25F8F683"/>
    <w:rsid w:val="25F9CB64"/>
    <w:rsid w:val="261404A3"/>
    <w:rsid w:val="2614B92E"/>
    <w:rsid w:val="261ACA3A"/>
    <w:rsid w:val="2636A396"/>
    <w:rsid w:val="263A9C6D"/>
    <w:rsid w:val="263E521C"/>
    <w:rsid w:val="264104E0"/>
    <w:rsid w:val="2643B125"/>
    <w:rsid w:val="26587FB4"/>
    <w:rsid w:val="2670EA78"/>
    <w:rsid w:val="267289E5"/>
    <w:rsid w:val="267D92C3"/>
    <w:rsid w:val="267DB5C8"/>
    <w:rsid w:val="2681DCC8"/>
    <w:rsid w:val="268A6C45"/>
    <w:rsid w:val="26906BC9"/>
    <w:rsid w:val="2698267E"/>
    <w:rsid w:val="2698642A"/>
    <w:rsid w:val="26BC607C"/>
    <w:rsid w:val="26DC54BC"/>
    <w:rsid w:val="26DCEF9B"/>
    <w:rsid w:val="26FD7D18"/>
    <w:rsid w:val="27299109"/>
    <w:rsid w:val="272BB083"/>
    <w:rsid w:val="272F2B47"/>
    <w:rsid w:val="276B16DB"/>
    <w:rsid w:val="276DDDDB"/>
    <w:rsid w:val="278D560D"/>
    <w:rsid w:val="27986175"/>
    <w:rsid w:val="279B90B1"/>
    <w:rsid w:val="27A8F1D4"/>
    <w:rsid w:val="27C0FC54"/>
    <w:rsid w:val="27DF03A0"/>
    <w:rsid w:val="27EE9012"/>
    <w:rsid w:val="27F66029"/>
    <w:rsid w:val="2802B4AE"/>
    <w:rsid w:val="281A2CCE"/>
    <w:rsid w:val="282305A1"/>
    <w:rsid w:val="285FDBF5"/>
    <w:rsid w:val="286A42AD"/>
    <w:rsid w:val="28852E5F"/>
    <w:rsid w:val="289EEFAD"/>
    <w:rsid w:val="28B83F48"/>
    <w:rsid w:val="28C4F470"/>
    <w:rsid w:val="28CF68EC"/>
    <w:rsid w:val="28CF692D"/>
    <w:rsid w:val="28D5F4F2"/>
    <w:rsid w:val="28E7B079"/>
    <w:rsid w:val="290E8C43"/>
    <w:rsid w:val="29157B8A"/>
    <w:rsid w:val="29240F81"/>
    <w:rsid w:val="293809D1"/>
    <w:rsid w:val="2941CFEF"/>
    <w:rsid w:val="298B2BF8"/>
    <w:rsid w:val="29A3A436"/>
    <w:rsid w:val="29BFED8B"/>
    <w:rsid w:val="29C3C7C4"/>
    <w:rsid w:val="29E36A8F"/>
    <w:rsid w:val="29F521D0"/>
    <w:rsid w:val="2A07A6A5"/>
    <w:rsid w:val="2A135232"/>
    <w:rsid w:val="2A1D7DD7"/>
    <w:rsid w:val="2A280D64"/>
    <w:rsid w:val="2A51634D"/>
    <w:rsid w:val="2A74B20B"/>
    <w:rsid w:val="2ABD3589"/>
    <w:rsid w:val="2AE2D8B3"/>
    <w:rsid w:val="2AF0C4DE"/>
    <w:rsid w:val="2AF12377"/>
    <w:rsid w:val="2B15CADE"/>
    <w:rsid w:val="2B2EAC1A"/>
    <w:rsid w:val="2B3B5F67"/>
    <w:rsid w:val="2B4B8F0D"/>
    <w:rsid w:val="2B4E34E8"/>
    <w:rsid w:val="2B5C2293"/>
    <w:rsid w:val="2B62B94F"/>
    <w:rsid w:val="2B699EC4"/>
    <w:rsid w:val="2B86485E"/>
    <w:rsid w:val="2B8C47E2"/>
    <w:rsid w:val="2BB24E4E"/>
    <w:rsid w:val="2BCE0DA8"/>
    <w:rsid w:val="2BD5D15D"/>
    <w:rsid w:val="2BDC328E"/>
    <w:rsid w:val="2BE40CA0"/>
    <w:rsid w:val="2BE5AD06"/>
    <w:rsid w:val="2C0B85B3"/>
    <w:rsid w:val="2C494396"/>
    <w:rsid w:val="2C4BC1DD"/>
    <w:rsid w:val="2C88F2E0"/>
    <w:rsid w:val="2CAC1A49"/>
    <w:rsid w:val="2CBBB7C2"/>
    <w:rsid w:val="2CCBB428"/>
    <w:rsid w:val="2CDA380B"/>
    <w:rsid w:val="2CDAEABF"/>
    <w:rsid w:val="2CDEFD68"/>
    <w:rsid w:val="2CE1BF93"/>
    <w:rsid w:val="2CE7AB3C"/>
    <w:rsid w:val="2CF12527"/>
    <w:rsid w:val="2CF8B1AA"/>
    <w:rsid w:val="2CFE7EB9"/>
    <w:rsid w:val="2D1E000A"/>
    <w:rsid w:val="2D2194A1"/>
    <w:rsid w:val="2D30FFCE"/>
    <w:rsid w:val="2D53545C"/>
    <w:rsid w:val="2D5A9B70"/>
    <w:rsid w:val="2D5E187E"/>
    <w:rsid w:val="2D7DE222"/>
    <w:rsid w:val="2D90AFDD"/>
    <w:rsid w:val="2D9A2B00"/>
    <w:rsid w:val="2DA0D625"/>
    <w:rsid w:val="2DAB0F0B"/>
    <w:rsid w:val="2DC2E64A"/>
    <w:rsid w:val="2DDC2D92"/>
    <w:rsid w:val="2E04EDF8"/>
    <w:rsid w:val="2E07DD39"/>
    <w:rsid w:val="2E1A2576"/>
    <w:rsid w:val="2E6660D0"/>
    <w:rsid w:val="2EC6369F"/>
    <w:rsid w:val="2ECBB986"/>
    <w:rsid w:val="2ED0CDB9"/>
    <w:rsid w:val="2ED8559D"/>
    <w:rsid w:val="2EF285AA"/>
    <w:rsid w:val="2F177F7D"/>
    <w:rsid w:val="2F19B283"/>
    <w:rsid w:val="2F4187A7"/>
    <w:rsid w:val="2F577A04"/>
    <w:rsid w:val="2F66E815"/>
    <w:rsid w:val="2F790265"/>
    <w:rsid w:val="2F7A3C8C"/>
    <w:rsid w:val="2F828E1A"/>
    <w:rsid w:val="2F9B8FE8"/>
    <w:rsid w:val="2FB66F1F"/>
    <w:rsid w:val="2FD10FC3"/>
    <w:rsid w:val="2FF3B8E1"/>
    <w:rsid w:val="300EB0BD"/>
    <w:rsid w:val="3017B6EF"/>
    <w:rsid w:val="301DA8A3"/>
    <w:rsid w:val="3048BBB7"/>
    <w:rsid w:val="305CF67E"/>
    <w:rsid w:val="3061AEFE"/>
    <w:rsid w:val="306C870D"/>
    <w:rsid w:val="307C6C98"/>
    <w:rsid w:val="309AC991"/>
    <w:rsid w:val="309B5904"/>
    <w:rsid w:val="30AD0126"/>
    <w:rsid w:val="30AE51E5"/>
    <w:rsid w:val="30C230F5"/>
    <w:rsid w:val="30D907CE"/>
    <w:rsid w:val="30EAD2C0"/>
    <w:rsid w:val="30F109BC"/>
    <w:rsid w:val="30F49E39"/>
    <w:rsid w:val="30F623F4"/>
    <w:rsid w:val="3101E716"/>
    <w:rsid w:val="312A1FBE"/>
    <w:rsid w:val="313302D2"/>
    <w:rsid w:val="3152D949"/>
    <w:rsid w:val="315ECAB9"/>
    <w:rsid w:val="31AAE6A7"/>
    <w:rsid w:val="31ACBC16"/>
    <w:rsid w:val="31ACD44D"/>
    <w:rsid w:val="31B3117D"/>
    <w:rsid w:val="31B793DB"/>
    <w:rsid w:val="31CD78FB"/>
    <w:rsid w:val="31D31570"/>
    <w:rsid w:val="31DA7DB3"/>
    <w:rsid w:val="31F23DA2"/>
    <w:rsid w:val="32055149"/>
    <w:rsid w:val="32106860"/>
    <w:rsid w:val="321F3235"/>
    <w:rsid w:val="323E4A0F"/>
    <w:rsid w:val="323F1E94"/>
    <w:rsid w:val="324ACA21"/>
    <w:rsid w:val="326BD6B6"/>
    <w:rsid w:val="3274A075"/>
    <w:rsid w:val="32AA0A29"/>
    <w:rsid w:val="32B24E25"/>
    <w:rsid w:val="32CD1C35"/>
    <w:rsid w:val="32CEB5BC"/>
    <w:rsid w:val="3316B996"/>
    <w:rsid w:val="333C4A02"/>
    <w:rsid w:val="3346517F"/>
    <w:rsid w:val="3364CA76"/>
    <w:rsid w:val="3372E6A1"/>
    <w:rsid w:val="33824F00"/>
    <w:rsid w:val="3384CAA4"/>
    <w:rsid w:val="3386AB31"/>
    <w:rsid w:val="339E71CD"/>
    <w:rsid w:val="33C09804"/>
    <w:rsid w:val="33C24841"/>
    <w:rsid w:val="33E0E10E"/>
    <w:rsid w:val="33F0BDAF"/>
    <w:rsid w:val="33FF9F8F"/>
    <w:rsid w:val="34051C90"/>
    <w:rsid w:val="340D337D"/>
    <w:rsid w:val="3413AE5E"/>
    <w:rsid w:val="3421838D"/>
    <w:rsid w:val="3427F14C"/>
    <w:rsid w:val="34519E87"/>
    <w:rsid w:val="345DEC67"/>
    <w:rsid w:val="34634E3B"/>
    <w:rsid w:val="347A7AE2"/>
    <w:rsid w:val="348422AF"/>
    <w:rsid w:val="348CA51A"/>
    <w:rsid w:val="34A8B77D"/>
    <w:rsid w:val="34B6AD44"/>
    <w:rsid w:val="34C4BE62"/>
    <w:rsid w:val="34DBD4EF"/>
    <w:rsid w:val="34DBFBA4"/>
    <w:rsid w:val="34E7EA47"/>
    <w:rsid w:val="34E913CD"/>
    <w:rsid w:val="35014EA7"/>
    <w:rsid w:val="35475000"/>
    <w:rsid w:val="3551E18C"/>
    <w:rsid w:val="355FE9A2"/>
    <w:rsid w:val="356ADDF3"/>
    <w:rsid w:val="359B9DD8"/>
    <w:rsid w:val="35A06335"/>
    <w:rsid w:val="35BA1777"/>
    <w:rsid w:val="35BFE486"/>
    <w:rsid w:val="35E747CA"/>
    <w:rsid w:val="35E82C46"/>
    <w:rsid w:val="361E8FB7"/>
    <w:rsid w:val="361F706C"/>
    <w:rsid w:val="363A4A0F"/>
    <w:rsid w:val="36821670"/>
    <w:rsid w:val="369A8D96"/>
    <w:rsid w:val="36BE4852"/>
    <w:rsid w:val="36D1B319"/>
    <w:rsid w:val="36D5C30B"/>
    <w:rsid w:val="36F0FF90"/>
    <w:rsid w:val="36F4FC68"/>
    <w:rsid w:val="37242F91"/>
    <w:rsid w:val="37261F7C"/>
    <w:rsid w:val="3728371A"/>
    <w:rsid w:val="3743C535"/>
    <w:rsid w:val="374C5F41"/>
    <w:rsid w:val="3754C41F"/>
    <w:rsid w:val="37567B2F"/>
    <w:rsid w:val="377CFC44"/>
    <w:rsid w:val="37800DA3"/>
    <w:rsid w:val="3780C352"/>
    <w:rsid w:val="37876BA8"/>
    <w:rsid w:val="3799BB6A"/>
    <w:rsid w:val="37A67849"/>
    <w:rsid w:val="37A8EECD"/>
    <w:rsid w:val="37BE3F68"/>
    <w:rsid w:val="37CCAD39"/>
    <w:rsid w:val="37D4F50F"/>
    <w:rsid w:val="37D5FB29"/>
    <w:rsid w:val="37F833CA"/>
    <w:rsid w:val="380D37DF"/>
    <w:rsid w:val="380D9D81"/>
    <w:rsid w:val="382B63A1"/>
    <w:rsid w:val="382B9A76"/>
    <w:rsid w:val="383A6832"/>
    <w:rsid w:val="3843F3E7"/>
    <w:rsid w:val="3846EA98"/>
    <w:rsid w:val="38549746"/>
    <w:rsid w:val="38568683"/>
    <w:rsid w:val="387423CE"/>
    <w:rsid w:val="38A3D9DC"/>
    <w:rsid w:val="38AD3128"/>
    <w:rsid w:val="38B5E7FC"/>
    <w:rsid w:val="38BDA2B1"/>
    <w:rsid w:val="38C08FA0"/>
    <w:rsid w:val="38CD0CE4"/>
    <w:rsid w:val="38DE8524"/>
    <w:rsid w:val="38E3F416"/>
    <w:rsid w:val="38E97143"/>
    <w:rsid w:val="38F1D8EF"/>
    <w:rsid w:val="38F72DD6"/>
    <w:rsid w:val="3913976A"/>
    <w:rsid w:val="391DD0C0"/>
    <w:rsid w:val="392E887F"/>
    <w:rsid w:val="39367E8E"/>
    <w:rsid w:val="393B619A"/>
    <w:rsid w:val="3953B044"/>
    <w:rsid w:val="395BA901"/>
    <w:rsid w:val="39710D17"/>
    <w:rsid w:val="39B7116A"/>
    <w:rsid w:val="39BE891B"/>
    <w:rsid w:val="39D4E265"/>
    <w:rsid w:val="39E98272"/>
    <w:rsid w:val="39F459FE"/>
    <w:rsid w:val="3A11C4EF"/>
    <w:rsid w:val="3A1F811D"/>
    <w:rsid w:val="3A25F79E"/>
    <w:rsid w:val="3A3E32DC"/>
    <w:rsid w:val="3A665827"/>
    <w:rsid w:val="3A6ED333"/>
    <w:rsid w:val="3A6F0E9F"/>
    <w:rsid w:val="3A71413F"/>
    <w:rsid w:val="3A7D1948"/>
    <w:rsid w:val="3A8CD55E"/>
    <w:rsid w:val="3A97B268"/>
    <w:rsid w:val="3AB1E5D2"/>
    <w:rsid w:val="3AB2B339"/>
    <w:rsid w:val="3ADF583E"/>
    <w:rsid w:val="3AEDE28F"/>
    <w:rsid w:val="3B0FE15B"/>
    <w:rsid w:val="3B230B72"/>
    <w:rsid w:val="3B2F6FE5"/>
    <w:rsid w:val="3B33AA99"/>
    <w:rsid w:val="3B43875C"/>
    <w:rsid w:val="3B481A9D"/>
    <w:rsid w:val="3B49911B"/>
    <w:rsid w:val="3B5ED5DF"/>
    <w:rsid w:val="3B652F72"/>
    <w:rsid w:val="3B69038B"/>
    <w:rsid w:val="3B8E872E"/>
    <w:rsid w:val="3B9EB13C"/>
    <w:rsid w:val="3BB69B3C"/>
    <w:rsid w:val="3BBD2EAF"/>
    <w:rsid w:val="3BC6E52B"/>
    <w:rsid w:val="3BCBE675"/>
    <w:rsid w:val="3BDAF90E"/>
    <w:rsid w:val="3BE68B6E"/>
    <w:rsid w:val="3BEE5486"/>
    <w:rsid w:val="3BF85E79"/>
    <w:rsid w:val="3BFB6A91"/>
    <w:rsid w:val="3C015E58"/>
    <w:rsid w:val="3C23BEBD"/>
    <w:rsid w:val="3C49A334"/>
    <w:rsid w:val="3C83CFB3"/>
    <w:rsid w:val="3C942A2F"/>
    <w:rsid w:val="3CA4903E"/>
    <w:rsid w:val="3CC181C0"/>
    <w:rsid w:val="3CCE5BFA"/>
    <w:rsid w:val="3CD74B0B"/>
    <w:rsid w:val="3CD7991A"/>
    <w:rsid w:val="3CDA5B45"/>
    <w:rsid w:val="3CFD0EB8"/>
    <w:rsid w:val="3D088718"/>
    <w:rsid w:val="3D2BD246"/>
    <w:rsid w:val="3D331C22"/>
    <w:rsid w:val="3D38E931"/>
    <w:rsid w:val="3D40DDE2"/>
    <w:rsid w:val="3D55068A"/>
    <w:rsid w:val="3D5C0211"/>
    <w:rsid w:val="3DA11CCD"/>
    <w:rsid w:val="3DA664F4"/>
    <w:rsid w:val="3DBC5B80"/>
    <w:rsid w:val="3DD5D7F2"/>
    <w:rsid w:val="3DDAA925"/>
    <w:rsid w:val="3DEAAEF0"/>
    <w:rsid w:val="3E030845"/>
    <w:rsid w:val="3E16E8BD"/>
    <w:rsid w:val="3E23EAB8"/>
    <w:rsid w:val="3E325EA1"/>
    <w:rsid w:val="3E5BD4B5"/>
    <w:rsid w:val="3E5F57CD"/>
    <w:rsid w:val="3E61C902"/>
    <w:rsid w:val="3E6E0113"/>
    <w:rsid w:val="3E883027"/>
    <w:rsid w:val="3E8BEECD"/>
    <w:rsid w:val="3EB2067B"/>
    <w:rsid w:val="3EB8F786"/>
    <w:rsid w:val="3ECB1E06"/>
    <w:rsid w:val="3ECE6B05"/>
    <w:rsid w:val="3ED7BA3D"/>
    <w:rsid w:val="3ED974F6"/>
    <w:rsid w:val="3EEC8BA8"/>
    <w:rsid w:val="3F0765F3"/>
    <w:rsid w:val="3F35AEBD"/>
    <w:rsid w:val="3F43C3DF"/>
    <w:rsid w:val="3F51E9F5"/>
    <w:rsid w:val="3F6C23BA"/>
    <w:rsid w:val="3F8C1513"/>
    <w:rsid w:val="3F8ED791"/>
    <w:rsid w:val="3F96E571"/>
    <w:rsid w:val="3FC8C6BD"/>
    <w:rsid w:val="3FCF3027"/>
    <w:rsid w:val="3FDC914A"/>
    <w:rsid w:val="3FE06A5F"/>
    <w:rsid w:val="3FE35FB7"/>
    <w:rsid w:val="3FF5718D"/>
    <w:rsid w:val="40014D71"/>
    <w:rsid w:val="40131FC0"/>
    <w:rsid w:val="402A75F6"/>
    <w:rsid w:val="40399CB4"/>
    <w:rsid w:val="4039DA1D"/>
    <w:rsid w:val="404A7CDD"/>
    <w:rsid w:val="40555428"/>
    <w:rsid w:val="405BF5CE"/>
    <w:rsid w:val="406E5B21"/>
    <w:rsid w:val="40AC9FAF"/>
    <w:rsid w:val="40B56038"/>
    <w:rsid w:val="40BBC6EB"/>
    <w:rsid w:val="40BDFB89"/>
    <w:rsid w:val="40D33E02"/>
    <w:rsid w:val="40F3FC42"/>
    <w:rsid w:val="40F660D9"/>
    <w:rsid w:val="40FBCDFF"/>
    <w:rsid w:val="40FE850C"/>
    <w:rsid w:val="41120C97"/>
    <w:rsid w:val="412E26DD"/>
    <w:rsid w:val="41340CCC"/>
    <w:rsid w:val="41345192"/>
    <w:rsid w:val="413CC2B9"/>
    <w:rsid w:val="4140C4EE"/>
    <w:rsid w:val="415AF402"/>
    <w:rsid w:val="41624915"/>
    <w:rsid w:val="41674F3C"/>
    <w:rsid w:val="4174EA73"/>
    <w:rsid w:val="417D3B74"/>
    <w:rsid w:val="41866E92"/>
    <w:rsid w:val="41900648"/>
    <w:rsid w:val="41950DF7"/>
    <w:rsid w:val="41AB09E1"/>
    <w:rsid w:val="41CCBC7F"/>
    <w:rsid w:val="41DEED93"/>
    <w:rsid w:val="41F1EC37"/>
    <w:rsid w:val="41FDE340"/>
    <w:rsid w:val="41FF0561"/>
    <w:rsid w:val="4235F95B"/>
    <w:rsid w:val="423D6511"/>
    <w:rsid w:val="42410539"/>
    <w:rsid w:val="42442F21"/>
    <w:rsid w:val="4250B9E4"/>
    <w:rsid w:val="425A3536"/>
    <w:rsid w:val="4267E9EA"/>
    <w:rsid w:val="427DDF86"/>
    <w:rsid w:val="42853499"/>
    <w:rsid w:val="428FE2BC"/>
    <w:rsid w:val="429E028B"/>
    <w:rsid w:val="42BE7FFB"/>
    <w:rsid w:val="42D71CCD"/>
    <w:rsid w:val="42E2F97A"/>
    <w:rsid w:val="42E3F5F5"/>
    <w:rsid w:val="42EB4D3F"/>
    <w:rsid w:val="431196C3"/>
    <w:rsid w:val="431A6901"/>
    <w:rsid w:val="431F79C8"/>
    <w:rsid w:val="4320C42C"/>
    <w:rsid w:val="432F9FE7"/>
    <w:rsid w:val="4334CAE6"/>
    <w:rsid w:val="4358DF62"/>
    <w:rsid w:val="4361DA31"/>
    <w:rsid w:val="4365108B"/>
    <w:rsid w:val="4384ADF4"/>
    <w:rsid w:val="439FA6B2"/>
    <w:rsid w:val="43B27520"/>
    <w:rsid w:val="43BF2803"/>
    <w:rsid w:val="43C3187F"/>
    <w:rsid w:val="43C59091"/>
    <w:rsid w:val="43C5CB2F"/>
    <w:rsid w:val="43C9E855"/>
    <w:rsid w:val="43DA489E"/>
    <w:rsid w:val="43E299D0"/>
    <w:rsid w:val="43FAB7E2"/>
    <w:rsid w:val="445E9E11"/>
    <w:rsid w:val="446DE874"/>
    <w:rsid w:val="447D046E"/>
    <w:rsid w:val="44B2ABAA"/>
    <w:rsid w:val="44BE4E26"/>
    <w:rsid w:val="453018E5"/>
    <w:rsid w:val="453797AA"/>
    <w:rsid w:val="453CD3A4"/>
    <w:rsid w:val="4543639E"/>
    <w:rsid w:val="45558FFC"/>
    <w:rsid w:val="4560FEA0"/>
    <w:rsid w:val="4568D93C"/>
    <w:rsid w:val="45797D96"/>
    <w:rsid w:val="45828D7E"/>
    <w:rsid w:val="45C7B73E"/>
    <w:rsid w:val="45CC4545"/>
    <w:rsid w:val="45E2BFD6"/>
    <w:rsid w:val="45E3412C"/>
    <w:rsid w:val="46062B87"/>
    <w:rsid w:val="463736B1"/>
    <w:rsid w:val="46394756"/>
    <w:rsid w:val="4657E1C9"/>
    <w:rsid w:val="4659CF10"/>
    <w:rsid w:val="465BED33"/>
    <w:rsid w:val="4676EBF8"/>
    <w:rsid w:val="46801223"/>
    <w:rsid w:val="469E23EF"/>
    <w:rsid w:val="46A7AEA9"/>
    <w:rsid w:val="46B6BF10"/>
    <w:rsid w:val="46D25AC0"/>
    <w:rsid w:val="46E31ADE"/>
    <w:rsid w:val="46F27089"/>
    <w:rsid w:val="46F841B6"/>
    <w:rsid w:val="47014AEA"/>
    <w:rsid w:val="4702695E"/>
    <w:rsid w:val="470CC07F"/>
    <w:rsid w:val="47108D3D"/>
    <w:rsid w:val="471151E8"/>
    <w:rsid w:val="474754BA"/>
    <w:rsid w:val="475E0D42"/>
    <w:rsid w:val="4769EBCA"/>
    <w:rsid w:val="4777359F"/>
    <w:rsid w:val="477A2A82"/>
    <w:rsid w:val="47837E13"/>
    <w:rsid w:val="47AA960D"/>
    <w:rsid w:val="47B06081"/>
    <w:rsid w:val="47D52D7B"/>
    <w:rsid w:val="47DFBE28"/>
    <w:rsid w:val="47E507E6"/>
    <w:rsid w:val="47E8931E"/>
    <w:rsid w:val="47F0BFDD"/>
    <w:rsid w:val="47F3A733"/>
    <w:rsid w:val="47FA3DEF"/>
    <w:rsid w:val="47FB4BBD"/>
    <w:rsid w:val="48189CC0"/>
    <w:rsid w:val="48246F2F"/>
    <w:rsid w:val="4848DC7E"/>
    <w:rsid w:val="484F4148"/>
    <w:rsid w:val="485083A9"/>
    <w:rsid w:val="4854880B"/>
    <w:rsid w:val="48594E07"/>
    <w:rsid w:val="486B8FF1"/>
    <w:rsid w:val="487C1D61"/>
    <w:rsid w:val="489095F4"/>
    <w:rsid w:val="48A15BAE"/>
    <w:rsid w:val="48AC5D9E"/>
    <w:rsid w:val="48DF2373"/>
    <w:rsid w:val="48F71166"/>
    <w:rsid w:val="48F872CB"/>
    <w:rsid w:val="490D2DA2"/>
    <w:rsid w:val="492BC941"/>
    <w:rsid w:val="492C7CD9"/>
    <w:rsid w:val="49604370"/>
    <w:rsid w:val="4966CF35"/>
    <w:rsid w:val="496890E5"/>
    <w:rsid w:val="496CAE40"/>
    <w:rsid w:val="4986C064"/>
    <w:rsid w:val="498D24AB"/>
    <w:rsid w:val="498E7B75"/>
    <w:rsid w:val="4995C72C"/>
    <w:rsid w:val="49CFA322"/>
    <w:rsid w:val="49E24F5B"/>
    <w:rsid w:val="49EB6EB6"/>
    <w:rsid w:val="4A3A3177"/>
    <w:rsid w:val="4A4566D5"/>
    <w:rsid w:val="4A4BC105"/>
    <w:rsid w:val="4A55F409"/>
    <w:rsid w:val="4A56C821"/>
    <w:rsid w:val="4A5B5C71"/>
    <w:rsid w:val="4A62A931"/>
    <w:rsid w:val="4B069C44"/>
    <w:rsid w:val="4B0A357A"/>
    <w:rsid w:val="4B1A7169"/>
    <w:rsid w:val="4B25F6B1"/>
    <w:rsid w:val="4B355E2C"/>
    <w:rsid w:val="4B382CAE"/>
    <w:rsid w:val="4B39DCEB"/>
    <w:rsid w:val="4B40A619"/>
    <w:rsid w:val="4B43E290"/>
    <w:rsid w:val="4B5B6B46"/>
    <w:rsid w:val="4B6C42D5"/>
    <w:rsid w:val="4B8166A4"/>
    <w:rsid w:val="4B9436C6"/>
    <w:rsid w:val="4BA42CD2"/>
    <w:rsid w:val="4BAA211F"/>
    <w:rsid w:val="4BC3D561"/>
    <w:rsid w:val="4BCE529D"/>
    <w:rsid w:val="4BE92365"/>
    <w:rsid w:val="4C075492"/>
    <w:rsid w:val="4C2527AF"/>
    <w:rsid w:val="4C35D509"/>
    <w:rsid w:val="4C375F2A"/>
    <w:rsid w:val="4C458C6B"/>
    <w:rsid w:val="4C4AA6C2"/>
    <w:rsid w:val="4C66C402"/>
    <w:rsid w:val="4C6A9176"/>
    <w:rsid w:val="4C6DA5C2"/>
    <w:rsid w:val="4C8B0AB0"/>
    <w:rsid w:val="4CD0019F"/>
    <w:rsid w:val="4CD62D66"/>
    <w:rsid w:val="4CDF3901"/>
    <w:rsid w:val="4CE3579A"/>
    <w:rsid w:val="4D120392"/>
    <w:rsid w:val="4D14D1AA"/>
    <w:rsid w:val="4D2D798E"/>
    <w:rsid w:val="4D437E70"/>
    <w:rsid w:val="4D568D0A"/>
    <w:rsid w:val="4D9CF963"/>
    <w:rsid w:val="4D9D7974"/>
    <w:rsid w:val="4DA68A57"/>
    <w:rsid w:val="4DC59996"/>
    <w:rsid w:val="4DDE62A5"/>
    <w:rsid w:val="4DEEADCD"/>
    <w:rsid w:val="4DF1F720"/>
    <w:rsid w:val="4E0B6027"/>
    <w:rsid w:val="4E175B6B"/>
    <w:rsid w:val="4E324FDD"/>
    <w:rsid w:val="4E45CA2F"/>
    <w:rsid w:val="4E52772E"/>
    <w:rsid w:val="4E67E0E5"/>
    <w:rsid w:val="4EB368A7"/>
    <w:rsid w:val="4EED2FA9"/>
    <w:rsid w:val="4EF32F2D"/>
    <w:rsid w:val="4EFC67AA"/>
    <w:rsid w:val="4F092525"/>
    <w:rsid w:val="4F19A8BA"/>
    <w:rsid w:val="4F27E764"/>
    <w:rsid w:val="4F801C5C"/>
    <w:rsid w:val="4F99A960"/>
    <w:rsid w:val="4FB41EAA"/>
    <w:rsid w:val="4FBBF90C"/>
    <w:rsid w:val="4FCDC07A"/>
    <w:rsid w:val="4FE4949C"/>
    <w:rsid w:val="4FF212C1"/>
    <w:rsid w:val="50513C58"/>
    <w:rsid w:val="5057AD65"/>
    <w:rsid w:val="50760A77"/>
    <w:rsid w:val="507EE01D"/>
    <w:rsid w:val="50891086"/>
    <w:rsid w:val="50979079"/>
    <w:rsid w:val="50A6EFFB"/>
    <w:rsid w:val="50BBA3BC"/>
    <w:rsid w:val="50CD6DDC"/>
    <w:rsid w:val="50DD93A1"/>
    <w:rsid w:val="50FC4DE9"/>
    <w:rsid w:val="510B8B6A"/>
    <w:rsid w:val="5115EDD8"/>
    <w:rsid w:val="511979F4"/>
    <w:rsid w:val="5124553C"/>
    <w:rsid w:val="513D29EC"/>
    <w:rsid w:val="51428E3C"/>
    <w:rsid w:val="5158AF20"/>
    <w:rsid w:val="519C8E43"/>
    <w:rsid w:val="51A61E98"/>
    <w:rsid w:val="51A6E234"/>
    <w:rsid w:val="51AC2996"/>
    <w:rsid w:val="51AE6A18"/>
    <w:rsid w:val="51B721FE"/>
    <w:rsid w:val="51DCC5F9"/>
    <w:rsid w:val="51F921D3"/>
    <w:rsid w:val="5221E3E3"/>
    <w:rsid w:val="5235B1D2"/>
    <w:rsid w:val="523623D4"/>
    <w:rsid w:val="523C2289"/>
    <w:rsid w:val="52400876"/>
    <w:rsid w:val="5244E676"/>
    <w:rsid w:val="52531FD7"/>
    <w:rsid w:val="525EF0AE"/>
    <w:rsid w:val="52645282"/>
    <w:rsid w:val="52882A37"/>
    <w:rsid w:val="528BBBBB"/>
    <w:rsid w:val="528DC48E"/>
    <w:rsid w:val="52939DAE"/>
    <w:rsid w:val="52AC9571"/>
    <w:rsid w:val="52BDAD40"/>
    <w:rsid w:val="52C9DD81"/>
    <w:rsid w:val="52CDDAF3"/>
    <w:rsid w:val="52D3D737"/>
    <w:rsid w:val="52DA5D17"/>
    <w:rsid w:val="52E2C344"/>
    <w:rsid w:val="52E83008"/>
    <w:rsid w:val="52EBF605"/>
    <w:rsid w:val="52F69A81"/>
    <w:rsid w:val="52F91D44"/>
    <w:rsid w:val="52FBCE8E"/>
    <w:rsid w:val="5302DC67"/>
    <w:rsid w:val="5325F4DD"/>
    <w:rsid w:val="53566D47"/>
    <w:rsid w:val="5369CCF6"/>
    <w:rsid w:val="536CFFB7"/>
    <w:rsid w:val="53924DBB"/>
    <w:rsid w:val="53934F1F"/>
    <w:rsid w:val="53C30944"/>
    <w:rsid w:val="53C71CBA"/>
    <w:rsid w:val="53C8504A"/>
    <w:rsid w:val="53CDCEE0"/>
    <w:rsid w:val="53DA112A"/>
    <w:rsid w:val="53ECDF98"/>
    <w:rsid w:val="540F88B6"/>
    <w:rsid w:val="54223890"/>
    <w:rsid w:val="5425EE8C"/>
    <w:rsid w:val="54373457"/>
    <w:rsid w:val="544D29F3"/>
    <w:rsid w:val="54523751"/>
    <w:rsid w:val="5465929F"/>
    <w:rsid w:val="546B86EC"/>
    <w:rsid w:val="54768750"/>
    <w:rsid w:val="547A1D0A"/>
    <w:rsid w:val="547D8C0C"/>
    <w:rsid w:val="54853096"/>
    <w:rsid w:val="549E3BF1"/>
    <w:rsid w:val="54B09542"/>
    <w:rsid w:val="54C0856D"/>
    <w:rsid w:val="54C61734"/>
    <w:rsid w:val="54CAC142"/>
    <w:rsid w:val="54F130BA"/>
    <w:rsid w:val="54FCFCAE"/>
    <w:rsid w:val="5508D972"/>
    <w:rsid w:val="550E8941"/>
    <w:rsid w:val="553CFB13"/>
    <w:rsid w:val="5540F69C"/>
    <w:rsid w:val="5543AE72"/>
    <w:rsid w:val="556298EA"/>
    <w:rsid w:val="556AD692"/>
    <w:rsid w:val="5597343B"/>
    <w:rsid w:val="559CE028"/>
    <w:rsid w:val="55BBDF90"/>
    <w:rsid w:val="55C6B67C"/>
    <w:rsid w:val="55F5564D"/>
    <w:rsid w:val="56243845"/>
    <w:rsid w:val="562F6206"/>
    <w:rsid w:val="5637E143"/>
    <w:rsid w:val="5664DF21"/>
    <w:rsid w:val="56EE4118"/>
    <w:rsid w:val="56F654E3"/>
    <w:rsid w:val="57035F61"/>
    <w:rsid w:val="5712AE0B"/>
    <w:rsid w:val="57140F70"/>
    <w:rsid w:val="57531212"/>
    <w:rsid w:val="575C4190"/>
    <w:rsid w:val="575F86ED"/>
    <w:rsid w:val="5778F19C"/>
    <w:rsid w:val="5799C432"/>
    <w:rsid w:val="579D32D5"/>
    <w:rsid w:val="57B20433"/>
    <w:rsid w:val="57CC8BE4"/>
    <w:rsid w:val="581BC6CF"/>
    <w:rsid w:val="581D13A1"/>
    <w:rsid w:val="5828EC90"/>
    <w:rsid w:val="5875722C"/>
    <w:rsid w:val="5882D94F"/>
    <w:rsid w:val="58A3D191"/>
    <w:rsid w:val="58ABB1EC"/>
    <w:rsid w:val="58AC11FA"/>
    <w:rsid w:val="58CA45D5"/>
    <w:rsid w:val="58DC14BE"/>
    <w:rsid w:val="58DD11BC"/>
    <w:rsid w:val="58E1B72E"/>
    <w:rsid w:val="58EDB3DF"/>
    <w:rsid w:val="59032815"/>
    <w:rsid w:val="5940C3F3"/>
    <w:rsid w:val="5944CB99"/>
    <w:rsid w:val="59561DD7"/>
    <w:rsid w:val="597D1EDE"/>
    <w:rsid w:val="5989DDFB"/>
    <w:rsid w:val="599341B7"/>
    <w:rsid w:val="59A4D6B3"/>
    <w:rsid w:val="59BC330A"/>
    <w:rsid w:val="59CC099C"/>
    <w:rsid w:val="59CCD669"/>
    <w:rsid w:val="59CF6479"/>
    <w:rsid w:val="59F0F02A"/>
    <w:rsid w:val="59F63EA4"/>
    <w:rsid w:val="59F94737"/>
    <w:rsid w:val="5A03C460"/>
    <w:rsid w:val="5A2F92F2"/>
    <w:rsid w:val="5A33BBC4"/>
    <w:rsid w:val="5A78CCFB"/>
    <w:rsid w:val="5A7959C5"/>
    <w:rsid w:val="5A9A5A14"/>
    <w:rsid w:val="5A9D645C"/>
    <w:rsid w:val="5AC92CBD"/>
    <w:rsid w:val="5ADE7104"/>
    <w:rsid w:val="5AF20EFB"/>
    <w:rsid w:val="5AF8BD94"/>
    <w:rsid w:val="5AFB3B48"/>
    <w:rsid w:val="5B09A0F3"/>
    <w:rsid w:val="5B0DEE4C"/>
    <w:rsid w:val="5B202406"/>
    <w:rsid w:val="5B5F4DE6"/>
    <w:rsid w:val="5B729726"/>
    <w:rsid w:val="5B758C22"/>
    <w:rsid w:val="5B833B80"/>
    <w:rsid w:val="5B8C7E39"/>
    <w:rsid w:val="5B9609EE"/>
    <w:rsid w:val="5BA2BCD1"/>
    <w:rsid w:val="5BA6AD4D"/>
    <w:rsid w:val="5BCB6353"/>
    <w:rsid w:val="5BEAC3E1"/>
    <w:rsid w:val="5C0734B5"/>
    <w:rsid w:val="5C0C6928"/>
    <w:rsid w:val="5C3B874A"/>
    <w:rsid w:val="5C443E1E"/>
    <w:rsid w:val="5C6A0C38"/>
    <w:rsid w:val="5C8FE86C"/>
    <w:rsid w:val="5C9834CB"/>
    <w:rsid w:val="5CA17D52"/>
    <w:rsid w:val="5CADB024"/>
    <w:rsid w:val="5CCAD6FC"/>
    <w:rsid w:val="5CD1CF3D"/>
    <w:rsid w:val="5D15E4D3"/>
    <w:rsid w:val="5D19086F"/>
    <w:rsid w:val="5D2CECB9"/>
    <w:rsid w:val="5D343224"/>
    <w:rsid w:val="5D476C80"/>
    <w:rsid w:val="5D54E775"/>
    <w:rsid w:val="5D7B2661"/>
    <w:rsid w:val="5D98ECDD"/>
    <w:rsid w:val="5DA7D3E1"/>
    <w:rsid w:val="5DD1635E"/>
    <w:rsid w:val="5DD816BD"/>
    <w:rsid w:val="5DFDBF2C"/>
    <w:rsid w:val="5E237DAD"/>
    <w:rsid w:val="5E23FEB7"/>
    <w:rsid w:val="5E2A629F"/>
    <w:rsid w:val="5E3999A5"/>
    <w:rsid w:val="5E3D63DE"/>
    <w:rsid w:val="5E5D0D35"/>
    <w:rsid w:val="5E5E45F5"/>
    <w:rsid w:val="5E709BD6"/>
    <w:rsid w:val="5E9994A2"/>
    <w:rsid w:val="5EB6CA21"/>
    <w:rsid w:val="5EF58A02"/>
    <w:rsid w:val="5F06C39D"/>
    <w:rsid w:val="5F09D4B9"/>
    <w:rsid w:val="5F3D03D8"/>
    <w:rsid w:val="5F4CDE88"/>
    <w:rsid w:val="5F56049B"/>
    <w:rsid w:val="5F6BABFE"/>
    <w:rsid w:val="5F72C3C1"/>
    <w:rsid w:val="5F7F6335"/>
    <w:rsid w:val="5FA1BE6A"/>
    <w:rsid w:val="5FA2B63F"/>
    <w:rsid w:val="5FDA3DD4"/>
    <w:rsid w:val="5FED866D"/>
    <w:rsid w:val="600CBD2A"/>
    <w:rsid w:val="600D3ED3"/>
    <w:rsid w:val="60198A6E"/>
    <w:rsid w:val="601CA432"/>
    <w:rsid w:val="601FF5F0"/>
    <w:rsid w:val="6032D62D"/>
    <w:rsid w:val="6038F15E"/>
    <w:rsid w:val="6063B7F8"/>
    <w:rsid w:val="606D6B8D"/>
    <w:rsid w:val="608AFF38"/>
    <w:rsid w:val="608E2705"/>
    <w:rsid w:val="60915A63"/>
    <w:rsid w:val="60C910B2"/>
    <w:rsid w:val="60D1BDE2"/>
    <w:rsid w:val="61056E50"/>
    <w:rsid w:val="61086CA8"/>
    <w:rsid w:val="6127EDF9"/>
    <w:rsid w:val="612CE627"/>
    <w:rsid w:val="613D1155"/>
    <w:rsid w:val="61439AD5"/>
    <w:rsid w:val="6147EA5B"/>
    <w:rsid w:val="6152CC42"/>
    <w:rsid w:val="61586A73"/>
    <w:rsid w:val="615E9432"/>
    <w:rsid w:val="61684764"/>
    <w:rsid w:val="61981A32"/>
    <w:rsid w:val="619D2B9F"/>
    <w:rsid w:val="61A634F0"/>
    <w:rsid w:val="61B3DF09"/>
    <w:rsid w:val="61C34F9E"/>
    <w:rsid w:val="61D3605A"/>
    <w:rsid w:val="61EDC37B"/>
    <w:rsid w:val="61F8D5F8"/>
    <w:rsid w:val="61FBCFF3"/>
    <w:rsid w:val="62138834"/>
    <w:rsid w:val="62162E6B"/>
    <w:rsid w:val="621F57BC"/>
    <w:rsid w:val="6223DAE0"/>
    <w:rsid w:val="62323E5C"/>
    <w:rsid w:val="62371088"/>
    <w:rsid w:val="624C2AC8"/>
    <w:rsid w:val="624FD1AB"/>
    <w:rsid w:val="629B952A"/>
    <w:rsid w:val="62B154EF"/>
    <w:rsid w:val="62BB0786"/>
    <w:rsid w:val="62D13B86"/>
    <w:rsid w:val="62D9BF89"/>
    <w:rsid w:val="62E6CCEC"/>
    <w:rsid w:val="62F43AD4"/>
    <w:rsid w:val="62F83D61"/>
    <w:rsid w:val="630510EC"/>
    <w:rsid w:val="6305DA52"/>
    <w:rsid w:val="6326D4B2"/>
    <w:rsid w:val="632DCB85"/>
    <w:rsid w:val="6354D0F4"/>
    <w:rsid w:val="6370FDCB"/>
    <w:rsid w:val="6379B988"/>
    <w:rsid w:val="6379C7FC"/>
    <w:rsid w:val="63803960"/>
    <w:rsid w:val="63B127BA"/>
    <w:rsid w:val="63B75B0E"/>
    <w:rsid w:val="63D1ED5D"/>
    <w:rsid w:val="63DC91A5"/>
    <w:rsid w:val="63DDD9AE"/>
    <w:rsid w:val="63F0F3AA"/>
    <w:rsid w:val="63F51FE9"/>
    <w:rsid w:val="63FD0710"/>
    <w:rsid w:val="6417A3CB"/>
    <w:rsid w:val="643EAD00"/>
    <w:rsid w:val="644012AF"/>
    <w:rsid w:val="6462CD69"/>
    <w:rsid w:val="646740CC"/>
    <w:rsid w:val="6468FD02"/>
    <w:rsid w:val="647023C2"/>
    <w:rsid w:val="64714963"/>
    <w:rsid w:val="64880F24"/>
    <w:rsid w:val="64A22826"/>
    <w:rsid w:val="64A7A1A1"/>
    <w:rsid w:val="64BA1A8A"/>
    <w:rsid w:val="64CFCDAD"/>
    <w:rsid w:val="64DF26F7"/>
    <w:rsid w:val="64E21C4F"/>
    <w:rsid w:val="650A0639"/>
    <w:rsid w:val="651660F3"/>
    <w:rsid w:val="65299DB5"/>
    <w:rsid w:val="6542ADB0"/>
    <w:rsid w:val="654BB5E0"/>
    <w:rsid w:val="657C5E15"/>
    <w:rsid w:val="65A3674A"/>
    <w:rsid w:val="65A4E4B6"/>
    <w:rsid w:val="65A68F17"/>
    <w:rsid w:val="65C36D28"/>
    <w:rsid w:val="65C4172F"/>
    <w:rsid w:val="65C82AEC"/>
    <w:rsid w:val="66056B71"/>
    <w:rsid w:val="66360BFC"/>
    <w:rsid w:val="663AD159"/>
    <w:rsid w:val="6650C142"/>
    <w:rsid w:val="6654859B"/>
    <w:rsid w:val="6658DE87"/>
    <w:rsid w:val="667FC848"/>
    <w:rsid w:val="668B7E2A"/>
    <w:rsid w:val="66961A38"/>
    <w:rsid w:val="66A89F89"/>
    <w:rsid w:val="66A9F94A"/>
    <w:rsid w:val="66AF4295"/>
    <w:rsid w:val="66AFD6CD"/>
    <w:rsid w:val="66EA5D4F"/>
    <w:rsid w:val="66EFEC58"/>
    <w:rsid w:val="670C4580"/>
    <w:rsid w:val="6712BE86"/>
    <w:rsid w:val="672D5850"/>
    <w:rsid w:val="6734BB0E"/>
    <w:rsid w:val="673818AC"/>
    <w:rsid w:val="673BEDE2"/>
    <w:rsid w:val="67626D0A"/>
    <w:rsid w:val="67707860"/>
    <w:rsid w:val="677A7E74"/>
    <w:rsid w:val="67816CB2"/>
    <w:rsid w:val="678F6A8C"/>
    <w:rsid w:val="67B12184"/>
    <w:rsid w:val="67BCAA60"/>
    <w:rsid w:val="67C234C1"/>
    <w:rsid w:val="67C7ABF7"/>
    <w:rsid w:val="67D27F4F"/>
    <w:rsid w:val="67D42EAA"/>
    <w:rsid w:val="67FE69A5"/>
    <w:rsid w:val="68015EFD"/>
    <w:rsid w:val="680B2AFF"/>
    <w:rsid w:val="6827893D"/>
    <w:rsid w:val="682E1F16"/>
    <w:rsid w:val="6834298E"/>
    <w:rsid w:val="68888A54"/>
    <w:rsid w:val="689E4D44"/>
    <w:rsid w:val="68B951B3"/>
    <w:rsid w:val="68BF9F70"/>
    <w:rsid w:val="68C368AE"/>
    <w:rsid w:val="68D4D656"/>
    <w:rsid w:val="68D56EFD"/>
    <w:rsid w:val="68EB14EE"/>
    <w:rsid w:val="68FF0746"/>
    <w:rsid w:val="691AD7B5"/>
    <w:rsid w:val="69268028"/>
    <w:rsid w:val="693DB088"/>
    <w:rsid w:val="694714BC"/>
    <w:rsid w:val="694EA29E"/>
    <w:rsid w:val="6951919A"/>
    <w:rsid w:val="696D1546"/>
    <w:rsid w:val="69B6E12C"/>
    <w:rsid w:val="69BB573C"/>
    <w:rsid w:val="69C0471C"/>
    <w:rsid w:val="69CF1994"/>
    <w:rsid w:val="69D84089"/>
    <w:rsid w:val="69E56849"/>
    <w:rsid w:val="6A08D517"/>
    <w:rsid w:val="6A4B88EF"/>
    <w:rsid w:val="6A55C5BC"/>
    <w:rsid w:val="6A6302EC"/>
    <w:rsid w:val="6A94C627"/>
    <w:rsid w:val="6AA74BB2"/>
    <w:rsid w:val="6ABB11B9"/>
    <w:rsid w:val="6AC17DED"/>
    <w:rsid w:val="6AD42E0F"/>
    <w:rsid w:val="6AFB23BA"/>
    <w:rsid w:val="6B1D69AB"/>
    <w:rsid w:val="6B467439"/>
    <w:rsid w:val="6B644BCB"/>
    <w:rsid w:val="6B6C56D4"/>
    <w:rsid w:val="6B85BBFB"/>
    <w:rsid w:val="6B8F97EB"/>
    <w:rsid w:val="6B92A153"/>
    <w:rsid w:val="6BBCE065"/>
    <w:rsid w:val="6BC134DD"/>
    <w:rsid w:val="6BCF31C2"/>
    <w:rsid w:val="6BDD2749"/>
    <w:rsid w:val="6BDED786"/>
    <w:rsid w:val="6C14297A"/>
    <w:rsid w:val="6C2837F5"/>
    <w:rsid w:val="6C44D5F2"/>
    <w:rsid w:val="6C50CBF7"/>
    <w:rsid w:val="6C6628D4"/>
    <w:rsid w:val="6C6E9D0B"/>
    <w:rsid w:val="6C728D87"/>
    <w:rsid w:val="6C76E827"/>
    <w:rsid w:val="6C7DDF48"/>
    <w:rsid w:val="6C88D23D"/>
    <w:rsid w:val="6C924CE0"/>
    <w:rsid w:val="6CA72842"/>
    <w:rsid w:val="6CB25977"/>
    <w:rsid w:val="6CB8E53C"/>
    <w:rsid w:val="6CC0A0FF"/>
    <w:rsid w:val="6CCA52E4"/>
    <w:rsid w:val="6CD8D66B"/>
    <w:rsid w:val="6CE27F22"/>
    <w:rsid w:val="6CF75066"/>
    <w:rsid w:val="6CF79949"/>
    <w:rsid w:val="6D020FF4"/>
    <w:rsid w:val="6D0991C0"/>
    <w:rsid w:val="6D2BA8B2"/>
    <w:rsid w:val="6D2E9853"/>
    <w:rsid w:val="6D4C91A0"/>
    <w:rsid w:val="6D707404"/>
    <w:rsid w:val="6D8862BD"/>
    <w:rsid w:val="6D8B88AF"/>
    <w:rsid w:val="6D977CDC"/>
    <w:rsid w:val="6D9942E8"/>
    <w:rsid w:val="6DB5C3AA"/>
    <w:rsid w:val="6DB6B54A"/>
    <w:rsid w:val="6DD349BC"/>
    <w:rsid w:val="6DDA6FFA"/>
    <w:rsid w:val="6DEB7A93"/>
    <w:rsid w:val="6DECF0E5"/>
    <w:rsid w:val="6E218665"/>
    <w:rsid w:val="6E21A80A"/>
    <w:rsid w:val="6E39FA48"/>
    <w:rsid w:val="6E3BD047"/>
    <w:rsid w:val="6E49FDCE"/>
    <w:rsid w:val="6E4C646B"/>
    <w:rsid w:val="6E536A66"/>
    <w:rsid w:val="6E67C712"/>
    <w:rsid w:val="6E700D96"/>
    <w:rsid w:val="6E7DA64A"/>
    <w:rsid w:val="6E89625A"/>
    <w:rsid w:val="6EA429C8"/>
    <w:rsid w:val="6EB0982E"/>
    <w:rsid w:val="6EB94990"/>
    <w:rsid w:val="6ED33557"/>
    <w:rsid w:val="6EDC7548"/>
    <w:rsid w:val="6EDD7312"/>
    <w:rsid w:val="6EF642D9"/>
    <w:rsid w:val="6EFC3726"/>
    <w:rsid w:val="6F05F4EC"/>
    <w:rsid w:val="6F06D026"/>
    <w:rsid w:val="6F1083CC"/>
    <w:rsid w:val="6F1B683C"/>
    <w:rsid w:val="6F1C5B69"/>
    <w:rsid w:val="6F265CF2"/>
    <w:rsid w:val="6F35312B"/>
    <w:rsid w:val="6F437D55"/>
    <w:rsid w:val="6F440F5D"/>
    <w:rsid w:val="6F533335"/>
    <w:rsid w:val="6F78A877"/>
    <w:rsid w:val="6F7A9679"/>
    <w:rsid w:val="6FA7BD14"/>
    <w:rsid w:val="6FAD2E39"/>
    <w:rsid w:val="6FD2A3D7"/>
    <w:rsid w:val="7004D611"/>
    <w:rsid w:val="70105032"/>
    <w:rsid w:val="70133EF9"/>
    <w:rsid w:val="701A5CF1"/>
    <w:rsid w:val="70255AF4"/>
    <w:rsid w:val="703260F6"/>
    <w:rsid w:val="7036F4C0"/>
    <w:rsid w:val="70456D10"/>
    <w:rsid w:val="704BED74"/>
    <w:rsid w:val="705AA373"/>
    <w:rsid w:val="706C9304"/>
    <w:rsid w:val="70737128"/>
    <w:rsid w:val="70900716"/>
    <w:rsid w:val="70954A9E"/>
    <w:rsid w:val="70A0DCB7"/>
    <w:rsid w:val="70B852C5"/>
    <w:rsid w:val="70BBD8EB"/>
    <w:rsid w:val="70F58F5B"/>
    <w:rsid w:val="7104F932"/>
    <w:rsid w:val="710EA7A4"/>
    <w:rsid w:val="712F645D"/>
    <w:rsid w:val="7131CF1A"/>
    <w:rsid w:val="7134B93B"/>
    <w:rsid w:val="713A531D"/>
    <w:rsid w:val="713BDDB4"/>
    <w:rsid w:val="7145978F"/>
    <w:rsid w:val="714B137E"/>
    <w:rsid w:val="71FE1B18"/>
    <w:rsid w:val="72222D76"/>
    <w:rsid w:val="72338377"/>
    <w:rsid w:val="72368444"/>
    <w:rsid w:val="723DC980"/>
    <w:rsid w:val="723E5BCC"/>
    <w:rsid w:val="7248EBBA"/>
    <w:rsid w:val="72563AAB"/>
    <w:rsid w:val="72630BF3"/>
    <w:rsid w:val="726658C5"/>
    <w:rsid w:val="726B5D9D"/>
    <w:rsid w:val="726C52AF"/>
    <w:rsid w:val="728CE80B"/>
    <w:rsid w:val="729374A0"/>
    <w:rsid w:val="72A0C2C2"/>
    <w:rsid w:val="72C26888"/>
    <w:rsid w:val="72DCB0DB"/>
    <w:rsid w:val="72FE3964"/>
    <w:rsid w:val="730CC41A"/>
    <w:rsid w:val="7312D416"/>
    <w:rsid w:val="73275F67"/>
    <w:rsid w:val="7358199A"/>
    <w:rsid w:val="73601D32"/>
    <w:rsid w:val="73638AA2"/>
    <w:rsid w:val="738DC59D"/>
    <w:rsid w:val="73959BF1"/>
    <w:rsid w:val="73997F9F"/>
    <w:rsid w:val="73A9C36C"/>
    <w:rsid w:val="73B2D0B3"/>
    <w:rsid w:val="73CA0E0B"/>
    <w:rsid w:val="73FBE54B"/>
    <w:rsid w:val="7412E6FD"/>
    <w:rsid w:val="741769F9"/>
    <w:rsid w:val="744491B6"/>
    <w:rsid w:val="745373AC"/>
    <w:rsid w:val="74599627"/>
    <w:rsid w:val="74737D3A"/>
    <w:rsid w:val="7480E994"/>
    <w:rsid w:val="7483B137"/>
    <w:rsid w:val="74953487"/>
    <w:rsid w:val="74C1743A"/>
    <w:rsid w:val="74D0A50E"/>
    <w:rsid w:val="74FDD9FB"/>
    <w:rsid w:val="7508D1C9"/>
    <w:rsid w:val="75262020"/>
    <w:rsid w:val="753002D8"/>
    <w:rsid w:val="753C9416"/>
    <w:rsid w:val="756C442F"/>
    <w:rsid w:val="759576DB"/>
    <w:rsid w:val="75A3E4EF"/>
    <w:rsid w:val="75AAB9AE"/>
    <w:rsid w:val="75AF737A"/>
    <w:rsid w:val="75B106B5"/>
    <w:rsid w:val="75B52AFD"/>
    <w:rsid w:val="75C56916"/>
    <w:rsid w:val="75CF1D45"/>
    <w:rsid w:val="75E3249E"/>
    <w:rsid w:val="75EFFE20"/>
    <w:rsid w:val="75F99486"/>
    <w:rsid w:val="7607A521"/>
    <w:rsid w:val="7625F07E"/>
    <w:rsid w:val="7629F6E5"/>
    <w:rsid w:val="76373567"/>
    <w:rsid w:val="763C9D8E"/>
    <w:rsid w:val="76442214"/>
    <w:rsid w:val="76483E4F"/>
    <w:rsid w:val="7661F291"/>
    <w:rsid w:val="76696FDD"/>
    <w:rsid w:val="76753BD1"/>
    <w:rsid w:val="767FE171"/>
    <w:rsid w:val="7694743F"/>
    <w:rsid w:val="76C0C0BC"/>
    <w:rsid w:val="76DF92E9"/>
    <w:rsid w:val="76EBF2AA"/>
    <w:rsid w:val="77235B2D"/>
    <w:rsid w:val="7736A411"/>
    <w:rsid w:val="773C7846"/>
    <w:rsid w:val="7741CDB5"/>
    <w:rsid w:val="775FE442"/>
    <w:rsid w:val="7766C91D"/>
    <w:rsid w:val="7767930A"/>
    <w:rsid w:val="776A05DA"/>
    <w:rsid w:val="778713BC"/>
    <w:rsid w:val="77894A5E"/>
    <w:rsid w:val="778A7D3C"/>
    <w:rsid w:val="779EA5E1"/>
    <w:rsid w:val="779F3FFA"/>
    <w:rsid w:val="77B02066"/>
    <w:rsid w:val="77B7A8A6"/>
    <w:rsid w:val="77BD9CF3"/>
    <w:rsid w:val="77BDF664"/>
    <w:rsid w:val="78076054"/>
    <w:rsid w:val="78304394"/>
    <w:rsid w:val="7835BD25"/>
    <w:rsid w:val="783E2F79"/>
    <w:rsid w:val="7847648C"/>
    <w:rsid w:val="784F12B5"/>
    <w:rsid w:val="786D006F"/>
    <w:rsid w:val="788E47CC"/>
    <w:rsid w:val="7897FFBE"/>
    <w:rsid w:val="78A1553B"/>
    <w:rsid w:val="78A185D5"/>
    <w:rsid w:val="78A3F3D5"/>
    <w:rsid w:val="78A4B14F"/>
    <w:rsid w:val="78B0A7AB"/>
    <w:rsid w:val="78B77B71"/>
    <w:rsid w:val="78D30BEA"/>
    <w:rsid w:val="78D8EBE0"/>
    <w:rsid w:val="78E08877"/>
    <w:rsid w:val="78F88188"/>
    <w:rsid w:val="791053FA"/>
    <w:rsid w:val="791BF3B1"/>
    <w:rsid w:val="793DF77F"/>
    <w:rsid w:val="794B1D7E"/>
    <w:rsid w:val="795BD1C4"/>
    <w:rsid w:val="79B6F528"/>
    <w:rsid w:val="79BC9634"/>
    <w:rsid w:val="79C53B67"/>
    <w:rsid w:val="79C5E2E3"/>
    <w:rsid w:val="79CBB2EE"/>
    <w:rsid w:val="79D98C81"/>
    <w:rsid w:val="79DB2FDD"/>
    <w:rsid w:val="79E64F8F"/>
    <w:rsid w:val="79E85C20"/>
    <w:rsid w:val="7A3F110B"/>
    <w:rsid w:val="7A5E8285"/>
    <w:rsid w:val="7A669A0F"/>
    <w:rsid w:val="7A7B5CB9"/>
    <w:rsid w:val="7A8C64D8"/>
    <w:rsid w:val="7A8EE9DD"/>
    <w:rsid w:val="7A95E083"/>
    <w:rsid w:val="7A9E9C54"/>
    <w:rsid w:val="7AB965C2"/>
    <w:rsid w:val="7ABBE75F"/>
    <w:rsid w:val="7AC96390"/>
    <w:rsid w:val="7AF0E1E8"/>
    <w:rsid w:val="7B099BCC"/>
    <w:rsid w:val="7B0CCEF6"/>
    <w:rsid w:val="7B33A831"/>
    <w:rsid w:val="7B37CCCB"/>
    <w:rsid w:val="7B3AEE90"/>
    <w:rsid w:val="7B412510"/>
    <w:rsid w:val="7B593F38"/>
    <w:rsid w:val="7B5CFB5F"/>
    <w:rsid w:val="7B6A9395"/>
    <w:rsid w:val="7B7CD42E"/>
    <w:rsid w:val="7B88DE2A"/>
    <w:rsid w:val="7BA58900"/>
    <w:rsid w:val="7BABE61B"/>
    <w:rsid w:val="7BDB143D"/>
    <w:rsid w:val="7BDD4A83"/>
    <w:rsid w:val="7BEE84BB"/>
    <w:rsid w:val="7BF60D9A"/>
    <w:rsid w:val="7C448F43"/>
    <w:rsid w:val="7C4CAA90"/>
    <w:rsid w:val="7C6801AF"/>
    <w:rsid w:val="7C839189"/>
    <w:rsid w:val="7C8E2FA9"/>
    <w:rsid w:val="7C90EA7E"/>
    <w:rsid w:val="7C937099"/>
    <w:rsid w:val="7C9A13F8"/>
    <w:rsid w:val="7C9B8B52"/>
    <w:rsid w:val="7CC10094"/>
    <w:rsid w:val="7CCE9488"/>
    <w:rsid w:val="7CDFA50D"/>
    <w:rsid w:val="7CE06DF1"/>
    <w:rsid w:val="7CE0F305"/>
    <w:rsid w:val="7CEBFB40"/>
    <w:rsid w:val="7D001D65"/>
    <w:rsid w:val="7D1CAC31"/>
    <w:rsid w:val="7D38068C"/>
    <w:rsid w:val="7D3E6DC1"/>
    <w:rsid w:val="7D58055D"/>
    <w:rsid w:val="7D69AC7E"/>
    <w:rsid w:val="7D6DFC3B"/>
    <w:rsid w:val="7D872E8D"/>
    <w:rsid w:val="7D92E39D"/>
    <w:rsid w:val="7D992876"/>
    <w:rsid w:val="7D9E1636"/>
    <w:rsid w:val="7DA1864A"/>
    <w:rsid w:val="7DB3124C"/>
    <w:rsid w:val="7DC8BA69"/>
    <w:rsid w:val="7DC94D3D"/>
    <w:rsid w:val="7DCE5FA4"/>
    <w:rsid w:val="7DE35729"/>
    <w:rsid w:val="7DE4A2D7"/>
    <w:rsid w:val="7E3DE778"/>
    <w:rsid w:val="7E435579"/>
    <w:rsid w:val="7E63FD66"/>
    <w:rsid w:val="7E6517EB"/>
    <w:rsid w:val="7E6B53E5"/>
    <w:rsid w:val="7E6B78C6"/>
    <w:rsid w:val="7E7A2737"/>
    <w:rsid w:val="7EA1A0E9"/>
    <w:rsid w:val="7EA83183"/>
    <w:rsid w:val="7EB163ED"/>
    <w:rsid w:val="7EC30466"/>
    <w:rsid w:val="7EC69AD3"/>
    <w:rsid w:val="7ECA31DF"/>
    <w:rsid w:val="7ED27751"/>
    <w:rsid w:val="7ED55187"/>
    <w:rsid w:val="7EE55FDA"/>
    <w:rsid w:val="7EEFDA4E"/>
    <w:rsid w:val="7EF08194"/>
    <w:rsid w:val="7EF24240"/>
    <w:rsid w:val="7EF8C354"/>
    <w:rsid w:val="7EFC917B"/>
    <w:rsid w:val="7F002859"/>
    <w:rsid w:val="7F0F8D7F"/>
    <w:rsid w:val="7F221266"/>
    <w:rsid w:val="7F28B52C"/>
    <w:rsid w:val="7F2BECDD"/>
    <w:rsid w:val="7F2DCD47"/>
    <w:rsid w:val="7F429EE1"/>
    <w:rsid w:val="7F4745F8"/>
    <w:rsid w:val="7F4826AD"/>
    <w:rsid w:val="7F5622EF"/>
    <w:rsid w:val="7F606582"/>
    <w:rsid w:val="7F72F2E5"/>
    <w:rsid w:val="7F8D9D51"/>
    <w:rsid w:val="7F9C7148"/>
    <w:rsid w:val="7FB4CE20"/>
    <w:rsid w:val="7FBC6D28"/>
    <w:rsid w:val="7FD20D5A"/>
    <w:rsid w:val="7FD68518"/>
    <w:rsid w:val="7FE7BE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454BE"/>
  <w15:chartTrackingRefBased/>
  <w15:docId w15:val="{06D2DD48-7626-49B6-BC09-DD23BDB21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FFF"/>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2B4FFF"/>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2B4FFF"/>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2B4FFF"/>
    <w:pPr>
      <w:outlineLvl w:val="2"/>
    </w:pPr>
    <w:rPr>
      <w:b/>
      <w:bCs/>
      <w:sz w:val="22"/>
      <w:szCs w:val="24"/>
    </w:rPr>
  </w:style>
  <w:style w:type="paragraph" w:styleId="Heading4">
    <w:name w:val="heading 4"/>
    <w:basedOn w:val="Heading2"/>
    <w:next w:val="Normal"/>
    <w:link w:val="Heading4Char"/>
    <w:uiPriority w:val="9"/>
    <w:unhideWhenUsed/>
    <w:qFormat/>
    <w:rsid w:val="002B4FFF"/>
    <w:pPr>
      <w:outlineLvl w:val="3"/>
    </w:pPr>
    <w:rPr>
      <w:bCs w:val="0"/>
      <w:iCs/>
      <w:sz w:val="22"/>
      <w:szCs w:val="22"/>
    </w:rPr>
  </w:style>
  <w:style w:type="paragraph" w:styleId="Heading5">
    <w:name w:val="heading 5"/>
    <w:basedOn w:val="Normal"/>
    <w:next w:val="NormalIndent"/>
    <w:link w:val="Heading5Char"/>
    <w:autoRedefine/>
    <w:qFormat/>
    <w:rsid w:val="007019B5"/>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7019B5"/>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7019B5"/>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7019B5"/>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7019B5"/>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4FFF"/>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2B4FFF"/>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2B4FFF"/>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2B4FFF"/>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7019B5"/>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7019B5"/>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7019B5"/>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7019B5"/>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7019B5"/>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2B4FFF"/>
    <w:rPr>
      <w:color w:val="0563C1" w:themeColor="hyperlink"/>
      <w:u w:val="single"/>
    </w:rPr>
  </w:style>
  <w:style w:type="paragraph" w:styleId="TOC1">
    <w:name w:val="toc 1"/>
    <w:basedOn w:val="Normal"/>
    <w:next w:val="Normal"/>
    <w:autoRedefine/>
    <w:uiPriority w:val="39"/>
    <w:unhideWhenUsed/>
    <w:rsid w:val="002B4FFF"/>
    <w:pPr>
      <w:spacing w:after="100"/>
    </w:pPr>
  </w:style>
  <w:style w:type="paragraph" w:styleId="TOC2">
    <w:name w:val="toc 2"/>
    <w:basedOn w:val="Normal"/>
    <w:next w:val="Normal"/>
    <w:autoRedefine/>
    <w:uiPriority w:val="39"/>
    <w:unhideWhenUsed/>
    <w:rsid w:val="002B4FFF"/>
    <w:pPr>
      <w:spacing w:after="100"/>
      <w:ind w:left="200"/>
    </w:pPr>
  </w:style>
  <w:style w:type="paragraph" w:styleId="TOC3">
    <w:name w:val="toc 3"/>
    <w:basedOn w:val="Normal"/>
    <w:next w:val="Normal"/>
    <w:autoRedefine/>
    <w:uiPriority w:val="39"/>
    <w:unhideWhenUsed/>
    <w:rsid w:val="002B4FFF"/>
    <w:pPr>
      <w:spacing w:after="100"/>
      <w:ind w:left="400"/>
    </w:pPr>
  </w:style>
  <w:style w:type="paragraph" w:styleId="NormalIndent">
    <w:name w:val="Normal Indent"/>
    <w:basedOn w:val="Normal"/>
    <w:uiPriority w:val="99"/>
    <w:unhideWhenUsed/>
    <w:rsid w:val="007019B5"/>
    <w:pPr>
      <w:ind w:left="720"/>
    </w:pPr>
  </w:style>
  <w:style w:type="paragraph" w:styleId="ListBullet">
    <w:name w:val="List Bullet"/>
    <w:basedOn w:val="Normal"/>
    <w:link w:val="ListBulletChar"/>
    <w:uiPriority w:val="3"/>
    <w:qFormat/>
    <w:rsid w:val="007019B5"/>
    <w:pPr>
      <w:numPr>
        <w:numId w:val="1"/>
      </w:numPr>
      <w:spacing w:after="60"/>
    </w:pPr>
    <w:rPr>
      <w:rFonts w:eastAsia="Times New Roman" w:cs="Arial"/>
      <w:lang w:val="de-DE"/>
    </w:rPr>
  </w:style>
  <w:style w:type="paragraph" w:styleId="ListBullet2">
    <w:name w:val="List Bullet 2"/>
    <w:basedOn w:val="Normal"/>
    <w:link w:val="ListBullet2Char"/>
    <w:uiPriority w:val="99"/>
    <w:semiHidden/>
    <w:unhideWhenUsed/>
    <w:rsid w:val="007019B5"/>
    <w:pPr>
      <w:numPr>
        <w:numId w:val="2"/>
      </w:numPr>
      <w:contextualSpacing/>
    </w:pPr>
  </w:style>
  <w:style w:type="paragraph" w:styleId="ListBullet3">
    <w:name w:val="List Bullet 3"/>
    <w:basedOn w:val="Normal"/>
    <w:link w:val="ListBullet3Char"/>
    <w:uiPriority w:val="99"/>
    <w:unhideWhenUsed/>
    <w:rsid w:val="007019B5"/>
    <w:pPr>
      <w:numPr>
        <w:numId w:val="3"/>
      </w:numPr>
      <w:contextualSpacing/>
    </w:pPr>
  </w:style>
  <w:style w:type="paragraph" w:customStyle="1" w:styleId="Accenture">
    <w:name w:val="Accenture"/>
    <w:basedOn w:val="Normal"/>
    <w:rsid w:val="007019B5"/>
    <w:pPr>
      <w:spacing w:before="200"/>
    </w:pPr>
    <w:rPr>
      <w:rFonts w:cs="Arial"/>
    </w:rPr>
  </w:style>
  <w:style w:type="table" w:styleId="TableGrid">
    <w:name w:val="Table Grid"/>
    <w:basedOn w:val="TableNormal"/>
    <w:uiPriority w:val="39"/>
    <w:rsid w:val="007019B5"/>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7019B5"/>
    <w:pPr>
      <w:keepLines/>
      <w:tabs>
        <w:tab w:val="left" w:pos="1134"/>
      </w:tabs>
      <w:spacing w:after="120"/>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7019B5"/>
    <w:rPr>
      <w:rFonts w:ascii="Graphik" w:hAnsi="Graphik" w:cs="Times New Roman"/>
      <w:b/>
      <w:kern w:val="2"/>
      <w:sz w:val="32"/>
      <w:szCs w:val="20"/>
      <w14:ligatures w14:val="standardContextual"/>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paragraph" w:styleId="Header">
    <w:name w:val="header"/>
    <w:basedOn w:val="Normal"/>
    <w:link w:val="HeaderChar"/>
    <w:uiPriority w:val="99"/>
    <w:unhideWhenUsed/>
    <w:rsid w:val="002B4F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FFF"/>
    <w:rPr>
      <w:rFonts w:ascii="Graphik" w:hAnsi="Graphik"/>
      <w:kern w:val="2"/>
      <w:sz w:val="20"/>
      <w:szCs w:val="22"/>
      <w14:ligatures w14:val="standardContextual"/>
    </w:rPr>
  </w:style>
  <w:style w:type="paragraph" w:styleId="Footer">
    <w:name w:val="footer"/>
    <w:basedOn w:val="Normal"/>
    <w:link w:val="FooterChar"/>
    <w:uiPriority w:val="99"/>
    <w:unhideWhenUsed/>
    <w:rsid w:val="002B4F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FFF"/>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2B4FFF"/>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7019B5"/>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7019B5"/>
    <w:rPr>
      <w:rFonts w:ascii="Graphik" w:eastAsiaTheme="majorEastAsia" w:hAnsi="Graphik" w:cstheme="majorBidi"/>
      <w:b/>
      <w:spacing w:val="-10"/>
      <w:kern w:val="28"/>
      <w:sz w:val="72"/>
      <w:szCs w:val="56"/>
      <w14:ligatures w14:val="standardContextual"/>
    </w:rPr>
  </w:style>
  <w:style w:type="character" w:styleId="UnresolvedMention">
    <w:name w:val="Unresolved Mention"/>
    <w:basedOn w:val="DefaultParagraphFont"/>
    <w:uiPriority w:val="99"/>
    <w:unhideWhenUsed/>
    <w:rsid w:val="007019B5"/>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link w:val="ListParagraphChar"/>
    <w:uiPriority w:val="34"/>
    <w:qFormat/>
    <w:rsid w:val="002B4FFF"/>
    <w:pPr>
      <w:numPr>
        <w:numId w:val="82"/>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019B5"/>
    <w:rPr>
      <w:sz w:val="16"/>
      <w:szCs w:val="16"/>
    </w:rPr>
  </w:style>
  <w:style w:type="paragraph" w:styleId="CommentText">
    <w:name w:val="annotation text"/>
    <w:basedOn w:val="Normal"/>
    <w:link w:val="CommentTextChar"/>
    <w:uiPriority w:val="99"/>
    <w:unhideWhenUsed/>
    <w:rsid w:val="007019B5"/>
    <w:rPr>
      <w:szCs w:val="20"/>
    </w:rPr>
  </w:style>
  <w:style w:type="character" w:customStyle="1" w:styleId="CommentTextChar">
    <w:name w:val="Comment Text Char"/>
    <w:basedOn w:val="DefaultParagraphFont"/>
    <w:link w:val="CommentText"/>
    <w:uiPriority w:val="99"/>
    <w:rsid w:val="007019B5"/>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7019B5"/>
    <w:rPr>
      <w:b/>
      <w:bCs/>
    </w:rPr>
  </w:style>
  <w:style w:type="character" w:customStyle="1" w:styleId="CommentSubjectChar">
    <w:name w:val="Comment Subject Char"/>
    <w:basedOn w:val="CommentTextChar"/>
    <w:link w:val="CommentSubject"/>
    <w:uiPriority w:val="99"/>
    <w:semiHidden/>
    <w:rsid w:val="007019B5"/>
    <w:rPr>
      <w:rFonts w:ascii="Graphik" w:hAnsi="Graphik"/>
      <w:b/>
      <w:bCs/>
      <w:kern w:val="2"/>
      <w:sz w:val="20"/>
      <w:szCs w:val="20"/>
      <w14:ligatures w14:val="standardContextual"/>
    </w:rPr>
  </w:style>
  <w:style w:type="character" w:styleId="Mention">
    <w:name w:val="Mention"/>
    <w:basedOn w:val="DefaultParagraphFont"/>
    <w:uiPriority w:val="99"/>
    <w:unhideWhenUsed/>
    <w:rsid w:val="007019B5"/>
    <w:rPr>
      <w:color w:val="2B579A"/>
      <w:shd w:val="clear" w:color="auto" w:fill="E1DFDD"/>
    </w:rPr>
  </w:style>
  <w:style w:type="paragraph" w:styleId="Revision">
    <w:name w:val="Revision"/>
    <w:hidden/>
    <w:uiPriority w:val="99"/>
    <w:semiHidden/>
    <w:rsid w:val="007019B5"/>
    <w:pPr>
      <w:spacing w:before="80" w:after="80"/>
    </w:pPr>
    <w:rPr>
      <w:rFonts w:ascii="Calibri" w:eastAsia="Times New Roman" w:hAnsi="Calibri" w:cs="Times New Roman"/>
      <w:kern w:val="2"/>
      <w:szCs w:val="20"/>
      <w14:ligatures w14:val="standardContextual"/>
    </w:rPr>
  </w:style>
  <w:style w:type="character" w:styleId="FollowedHyperlink">
    <w:name w:val="FollowedHyperlink"/>
    <w:basedOn w:val="DefaultParagraphFont"/>
    <w:uiPriority w:val="99"/>
    <w:semiHidden/>
    <w:unhideWhenUsed/>
    <w:rsid w:val="002B7B83"/>
    <w:rPr>
      <w:color w:val="954F72" w:themeColor="followedHyperlink"/>
      <w:u w:val="single"/>
    </w:rPr>
  </w:style>
  <w:style w:type="paragraph" w:customStyle="1" w:styleId="Style1">
    <w:name w:val="Style1"/>
    <w:basedOn w:val="Normal"/>
    <w:link w:val="Style1Char"/>
    <w:rsid w:val="007019B5"/>
    <w:rPr>
      <w:rFonts w:ascii="Consolas" w:hAnsi="Consolas"/>
    </w:rPr>
  </w:style>
  <w:style w:type="character" w:customStyle="1" w:styleId="Style1Char">
    <w:name w:val="Style1 Char"/>
    <w:basedOn w:val="DefaultParagraphFont"/>
    <w:link w:val="Style1"/>
    <w:rsid w:val="007019B5"/>
    <w:rPr>
      <w:rFonts w:ascii="Consolas" w:hAnsi="Consolas"/>
      <w:kern w:val="2"/>
      <w:sz w:val="20"/>
      <w:szCs w:val="22"/>
      <w14:ligatures w14:val="standardContextual"/>
    </w:rPr>
  </w:style>
  <w:style w:type="paragraph" w:customStyle="1" w:styleId="CodeSample">
    <w:name w:val="Code Sample"/>
    <w:basedOn w:val="Normal"/>
    <w:link w:val="CodeSampleChar"/>
    <w:autoRedefine/>
    <w:qFormat/>
    <w:rsid w:val="007019B5"/>
    <w:pPr>
      <w:ind w:left="360"/>
    </w:pPr>
    <w:rPr>
      <w:rFonts w:ascii="Consolas" w:hAnsi="Consolas"/>
      <w:lang w:val="fr-FR"/>
    </w:rPr>
  </w:style>
  <w:style w:type="character" w:customStyle="1" w:styleId="CodeSampleChar">
    <w:name w:val="Code Sample Char"/>
    <w:basedOn w:val="DefaultParagraphFont"/>
    <w:link w:val="CodeSample"/>
    <w:rsid w:val="007019B5"/>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7019B5"/>
    <w:rPr>
      <w:rFonts w:ascii="Tahoma" w:hAnsi="Tahoma" w:cs="Tahoma"/>
      <w:sz w:val="16"/>
      <w:szCs w:val="16"/>
    </w:rPr>
  </w:style>
  <w:style w:type="character" w:customStyle="1" w:styleId="BalloonTextChar">
    <w:name w:val="Balloon Text Char"/>
    <w:basedOn w:val="DefaultParagraphFont"/>
    <w:link w:val="BalloonText"/>
    <w:uiPriority w:val="99"/>
    <w:semiHidden/>
    <w:rsid w:val="007019B5"/>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7019B5"/>
    <w:rPr>
      <w:rFonts w:ascii="Lucida Grande" w:hAnsi="Lucida Grande"/>
    </w:rPr>
  </w:style>
  <w:style w:type="character" w:customStyle="1" w:styleId="DocumentMapChar">
    <w:name w:val="Document Map Char"/>
    <w:basedOn w:val="DefaultParagraphFont"/>
    <w:link w:val="DocumentMap"/>
    <w:uiPriority w:val="99"/>
    <w:semiHidden/>
    <w:rsid w:val="007019B5"/>
    <w:rPr>
      <w:rFonts w:ascii="Lucida Grande" w:hAnsi="Lucida Grande"/>
      <w:kern w:val="2"/>
      <w:sz w:val="20"/>
      <w:szCs w:val="22"/>
      <w14:ligatures w14:val="standardContextual"/>
    </w:rPr>
  </w:style>
  <w:style w:type="character" w:styleId="Emphasis">
    <w:name w:val="Emphasis"/>
    <w:basedOn w:val="DefaultParagraphFont"/>
    <w:uiPriority w:val="20"/>
    <w:rsid w:val="007019B5"/>
    <w:rPr>
      <w:i/>
      <w:iCs/>
    </w:rPr>
  </w:style>
  <w:style w:type="paragraph" w:styleId="NormalWeb">
    <w:name w:val="Normal (Web)"/>
    <w:basedOn w:val="Normal"/>
    <w:uiPriority w:val="99"/>
    <w:semiHidden/>
    <w:unhideWhenUsed/>
    <w:rsid w:val="007019B5"/>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7019B5"/>
    <w:pPr>
      <w:numPr>
        <w:numId w:val="4"/>
      </w:numPr>
    </w:pPr>
  </w:style>
  <w:style w:type="character" w:styleId="PageNumber">
    <w:name w:val="page number"/>
    <w:basedOn w:val="DefaultParagraphFont"/>
    <w:uiPriority w:val="99"/>
    <w:semiHidden/>
    <w:unhideWhenUsed/>
    <w:rsid w:val="007019B5"/>
  </w:style>
  <w:style w:type="paragraph" w:customStyle="1" w:styleId="Picture">
    <w:name w:val="Picture"/>
    <w:basedOn w:val="Accenture"/>
    <w:next w:val="Subtitle"/>
    <w:link w:val="PictureChar"/>
    <w:rsid w:val="007019B5"/>
    <w:pPr>
      <w:jc w:val="center"/>
    </w:pPr>
    <w:rPr>
      <w:noProof/>
    </w:rPr>
  </w:style>
  <w:style w:type="character" w:customStyle="1" w:styleId="PictureChar">
    <w:name w:val="Picture Char"/>
    <w:basedOn w:val="DefaultParagraphFont"/>
    <w:link w:val="Picture"/>
    <w:rsid w:val="007019B5"/>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7019B5"/>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7019B5"/>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7019B5"/>
    <w:pPr>
      <w:jc w:val="center"/>
    </w:pPr>
    <w:rPr>
      <w:rFonts w:eastAsia="Times New Roman" w:cs="Arial"/>
      <w:szCs w:val="20"/>
    </w:rPr>
  </w:style>
  <w:style w:type="paragraph" w:customStyle="1" w:styleId="TOCHeading3">
    <w:name w:val="TOC Heading 3"/>
    <w:basedOn w:val="TOC2"/>
    <w:link w:val="TOCHeading3Char"/>
    <w:qFormat/>
    <w:rsid w:val="007019B5"/>
    <w:pPr>
      <w:tabs>
        <w:tab w:val="right" w:leader="dot" w:pos="9350"/>
      </w:tabs>
    </w:pPr>
  </w:style>
  <w:style w:type="character" w:customStyle="1" w:styleId="TOCHeading3Char">
    <w:name w:val="TOC Heading 3 Char"/>
    <w:basedOn w:val="DefaultParagraphFont"/>
    <w:link w:val="TOCHeading3"/>
    <w:rsid w:val="007019B5"/>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7019B5"/>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7019B5"/>
    <w:rPr>
      <w:rFonts w:ascii="Graphik" w:hAnsi="Graphik"/>
      <w:noProof/>
      <w:kern w:val="2"/>
      <w:sz w:val="20"/>
      <w:szCs w:val="22"/>
      <w14:ligatures w14:val="standardContextual"/>
    </w:rPr>
  </w:style>
  <w:style w:type="character" w:customStyle="1" w:styleId="ListParagraphChar">
    <w:name w:val="List Paragraph Char"/>
    <w:basedOn w:val="DefaultParagraphFont"/>
    <w:link w:val="ListParagraph"/>
    <w:uiPriority w:val="34"/>
    <w:rsid w:val="002B4FFF"/>
    <w:rPr>
      <w:rFonts w:ascii="Graphik" w:hAnsi="Graphik"/>
      <w:kern w:val="2"/>
      <w:sz w:val="20"/>
      <w:szCs w:val="22"/>
      <w14:ligatures w14:val="standardContextual"/>
    </w:rPr>
  </w:style>
  <w:style w:type="paragraph" w:customStyle="1" w:styleId="TOCHeading2">
    <w:name w:val="TOC Heading 2"/>
    <w:basedOn w:val="TOC1"/>
    <w:link w:val="TOCHeading2Char"/>
    <w:qFormat/>
    <w:rsid w:val="007019B5"/>
    <w:pPr>
      <w:tabs>
        <w:tab w:val="right" w:leader="dot" w:pos="9350"/>
      </w:tabs>
    </w:pPr>
    <w:rPr>
      <w:noProof/>
    </w:rPr>
  </w:style>
  <w:style w:type="character" w:customStyle="1" w:styleId="TOCHeading2Char">
    <w:name w:val="TOC Heading 2 Char"/>
    <w:basedOn w:val="DefaultParagraphFont"/>
    <w:link w:val="TOCHeading2"/>
    <w:rsid w:val="007019B5"/>
    <w:rPr>
      <w:rFonts w:ascii="Graphik" w:eastAsia="Times New Roman" w:hAnsi="Graphik"/>
      <w:b/>
      <w:noProof/>
      <w:kern w:val="2"/>
      <w:sz w:val="20"/>
      <w:szCs w:val="22"/>
      <w14:ligatures w14:val="standardContextual"/>
    </w:rPr>
  </w:style>
  <w:style w:type="character" w:customStyle="1" w:styleId="cf01">
    <w:name w:val="cf01"/>
    <w:basedOn w:val="DefaultParagraphFont"/>
    <w:rsid w:val="00494F21"/>
    <w:rPr>
      <w:rFonts w:ascii="Segoe UI" w:hAnsi="Segoe UI" w:cs="Segoe UI" w:hint="default"/>
      <w:sz w:val="18"/>
      <w:szCs w:val="18"/>
    </w:rPr>
  </w:style>
  <w:style w:type="paragraph" w:customStyle="1" w:styleId="Tight">
    <w:name w:val="Tight"/>
    <w:basedOn w:val="Normal"/>
    <w:link w:val="TightChar"/>
    <w:qFormat/>
    <w:rsid w:val="002B4FFF"/>
    <w:pPr>
      <w:spacing w:after="0"/>
    </w:pPr>
  </w:style>
  <w:style w:type="character" w:customStyle="1" w:styleId="TightChar">
    <w:name w:val="Tight Char"/>
    <w:basedOn w:val="DefaultParagraphFont"/>
    <w:link w:val="Tight"/>
    <w:rsid w:val="002B4FFF"/>
    <w:rPr>
      <w:rFonts w:ascii="Graphik" w:hAnsi="Graphik"/>
      <w:kern w:val="2"/>
      <w:sz w:val="20"/>
      <w:szCs w:val="22"/>
      <w14:ligatures w14:val="standardContextual"/>
    </w:rPr>
  </w:style>
  <w:style w:type="paragraph" w:customStyle="1" w:styleId="ProductName">
    <w:name w:val="Product_Name"/>
    <w:basedOn w:val="Normal"/>
    <w:link w:val="ProductNameChar"/>
    <w:qFormat/>
    <w:rsid w:val="002B4FFF"/>
    <w:pPr>
      <w:jc w:val="center"/>
    </w:pPr>
    <w:rPr>
      <w:b/>
      <w:bCs/>
      <w:sz w:val="56"/>
      <w:szCs w:val="72"/>
    </w:rPr>
  </w:style>
  <w:style w:type="character" w:customStyle="1" w:styleId="ProductNameChar">
    <w:name w:val="Product_Name Char"/>
    <w:basedOn w:val="DefaultParagraphFont"/>
    <w:link w:val="ProductName"/>
    <w:rsid w:val="002B4FFF"/>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2B4FFF"/>
    <w:rPr>
      <w:sz w:val="36"/>
      <w:szCs w:val="40"/>
    </w:rPr>
  </w:style>
  <w:style w:type="character" w:customStyle="1" w:styleId="DocumentTypeChar">
    <w:name w:val="Document_Type Char"/>
    <w:basedOn w:val="ProductNameChar"/>
    <w:link w:val="DocumentType"/>
    <w:rsid w:val="002B4FFF"/>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2B4FFF"/>
    <w:pPr>
      <w:numPr>
        <w:numId w:val="83"/>
      </w:numPr>
      <w:spacing w:before="60" w:after="60"/>
      <w:ind w:left="360"/>
    </w:pPr>
    <w:rPr>
      <w:rFonts w:eastAsia="Cambria" w:cs="Times New Roman"/>
    </w:rPr>
  </w:style>
  <w:style w:type="character" w:customStyle="1" w:styleId="TightLIstChar">
    <w:name w:val="Tight_LIst Char"/>
    <w:basedOn w:val="ListParagraphChar"/>
    <w:link w:val="TightLIst"/>
    <w:rsid w:val="002B4FFF"/>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2B4FFF"/>
    <w:pPr>
      <w:spacing w:before="100" w:beforeAutospacing="1" w:after="0"/>
      <w:jc w:val="left"/>
    </w:pPr>
  </w:style>
  <w:style w:type="character" w:customStyle="1" w:styleId="TightLeftAlignedChar">
    <w:name w:val="Tight_Left_Aligned Char"/>
    <w:basedOn w:val="DefaultParagraphFont"/>
    <w:link w:val="TightLeftAligned"/>
    <w:rsid w:val="002B4FFF"/>
    <w:rPr>
      <w:rFonts w:ascii="Graphik" w:hAnsi="Graphik"/>
      <w:kern w:val="2"/>
      <w:sz w:val="20"/>
      <w:szCs w:val="22"/>
      <w14:ligatures w14:val="standardContextual"/>
    </w:rPr>
  </w:style>
  <w:style w:type="paragraph" w:customStyle="1" w:styleId="TableHeader">
    <w:name w:val="Table_Header"/>
    <w:basedOn w:val="Normal"/>
    <w:link w:val="TableHeaderChar"/>
    <w:qFormat/>
    <w:rsid w:val="002B4FFF"/>
    <w:pPr>
      <w:spacing w:before="100" w:beforeAutospacing="1" w:after="0"/>
    </w:pPr>
    <w:rPr>
      <w:b/>
      <w:bCs/>
    </w:rPr>
  </w:style>
  <w:style w:type="character" w:customStyle="1" w:styleId="TableHeaderChar">
    <w:name w:val="Table_Header Char"/>
    <w:basedOn w:val="DefaultParagraphFont"/>
    <w:link w:val="TableHeader"/>
    <w:rsid w:val="002B4FFF"/>
    <w:rPr>
      <w:rFonts w:ascii="Graphik" w:hAnsi="Graphik"/>
      <w:b/>
      <w:bCs/>
      <w:kern w:val="2"/>
      <w:sz w:val="20"/>
      <w:szCs w:val="22"/>
      <w14:ligatures w14:val="standardContextual"/>
    </w:rPr>
  </w:style>
  <w:style w:type="character" w:styleId="Strong">
    <w:name w:val="Strong"/>
    <w:basedOn w:val="DefaultParagraphFont"/>
    <w:uiPriority w:val="22"/>
    <w:qFormat/>
    <w:rsid w:val="00C470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2784">
      <w:bodyDiv w:val="1"/>
      <w:marLeft w:val="0"/>
      <w:marRight w:val="0"/>
      <w:marTop w:val="0"/>
      <w:marBottom w:val="0"/>
      <w:divBdr>
        <w:top w:val="none" w:sz="0" w:space="0" w:color="auto"/>
        <w:left w:val="none" w:sz="0" w:space="0" w:color="auto"/>
        <w:bottom w:val="none" w:sz="0" w:space="0" w:color="auto"/>
        <w:right w:val="none" w:sz="0" w:space="0" w:color="auto"/>
      </w:divBdr>
    </w:div>
    <w:div w:id="21441623">
      <w:bodyDiv w:val="1"/>
      <w:marLeft w:val="0"/>
      <w:marRight w:val="0"/>
      <w:marTop w:val="0"/>
      <w:marBottom w:val="0"/>
      <w:divBdr>
        <w:top w:val="none" w:sz="0" w:space="0" w:color="auto"/>
        <w:left w:val="none" w:sz="0" w:space="0" w:color="auto"/>
        <w:bottom w:val="none" w:sz="0" w:space="0" w:color="auto"/>
        <w:right w:val="none" w:sz="0" w:space="0" w:color="auto"/>
      </w:divBdr>
    </w:div>
    <w:div w:id="57486299">
      <w:bodyDiv w:val="1"/>
      <w:marLeft w:val="0"/>
      <w:marRight w:val="0"/>
      <w:marTop w:val="0"/>
      <w:marBottom w:val="0"/>
      <w:divBdr>
        <w:top w:val="none" w:sz="0" w:space="0" w:color="auto"/>
        <w:left w:val="none" w:sz="0" w:space="0" w:color="auto"/>
        <w:bottom w:val="none" w:sz="0" w:space="0" w:color="auto"/>
        <w:right w:val="none" w:sz="0" w:space="0" w:color="auto"/>
      </w:divBdr>
    </w:div>
    <w:div w:id="84692331">
      <w:bodyDiv w:val="1"/>
      <w:marLeft w:val="0"/>
      <w:marRight w:val="0"/>
      <w:marTop w:val="0"/>
      <w:marBottom w:val="0"/>
      <w:divBdr>
        <w:top w:val="none" w:sz="0" w:space="0" w:color="auto"/>
        <w:left w:val="none" w:sz="0" w:space="0" w:color="auto"/>
        <w:bottom w:val="none" w:sz="0" w:space="0" w:color="auto"/>
        <w:right w:val="none" w:sz="0" w:space="0" w:color="auto"/>
      </w:divBdr>
    </w:div>
    <w:div w:id="127434018">
      <w:bodyDiv w:val="1"/>
      <w:marLeft w:val="0"/>
      <w:marRight w:val="0"/>
      <w:marTop w:val="0"/>
      <w:marBottom w:val="0"/>
      <w:divBdr>
        <w:top w:val="none" w:sz="0" w:space="0" w:color="auto"/>
        <w:left w:val="none" w:sz="0" w:space="0" w:color="auto"/>
        <w:bottom w:val="none" w:sz="0" w:space="0" w:color="auto"/>
        <w:right w:val="none" w:sz="0" w:space="0" w:color="auto"/>
      </w:divBdr>
    </w:div>
    <w:div w:id="194582473">
      <w:bodyDiv w:val="1"/>
      <w:marLeft w:val="0"/>
      <w:marRight w:val="0"/>
      <w:marTop w:val="0"/>
      <w:marBottom w:val="0"/>
      <w:divBdr>
        <w:top w:val="none" w:sz="0" w:space="0" w:color="auto"/>
        <w:left w:val="none" w:sz="0" w:space="0" w:color="auto"/>
        <w:bottom w:val="none" w:sz="0" w:space="0" w:color="auto"/>
        <w:right w:val="none" w:sz="0" w:space="0" w:color="auto"/>
      </w:divBdr>
    </w:div>
    <w:div w:id="201595465">
      <w:bodyDiv w:val="1"/>
      <w:marLeft w:val="0"/>
      <w:marRight w:val="0"/>
      <w:marTop w:val="0"/>
      <w:marBottom w:val="0"/>
      <w:divBdr>
        <w:top w:val="none" w:sz="0" w:space="0" w:color="auto"/>
        <w:left w:val="none" w:sz="0" w:space="0" w:color="auto"/>
        <w:bottom w:val="none" w:sz="0" w:space="0" w:color="auto"/>
        <w:right w:val="none" w:sz="0" w:space="0" w:color="auto"/>
      </w:divBdr>
    </w:div>
    <w:div w:id="233394515">
      <w:bodyDiv w:val="1"/>
      <w:marLeft w:val="0"/>
      <w:marRight w:val="0"/>
      <w:marTop w:val="0"/>
      <w:marBottom w:val="0"/>
      <w:divBdr>
        <w:top w:val="none" w:sz="0" w:space="0" w:color="auto"/>
        <w:left w:val="none" w:sz="0" w:space="0" w:color="auto"/>
        <w:bottom w:val="none" w:sz="0" w:space="0" w:color="auto"/>
        <w:right w:val="none" w:sz="0" w:space="0" w:color="auto"/>
      </w:divBdr>
    </w:div>
    <w:div w:id="325666318">
      <w:bodyDiv w:val="1"/>
      <w:marLeft w:val="0"/>
      <w:marRight w:val="0"/>
      <w:marTop w:val="0"/>
      <w:marBottom w:val="0"/>
      <w:divBdr>
        <w:top w:val="none" w:sz="0" w:space="0" w:color="auto"/>
        <w:left w:val="none" w:sz="0" w:space="0" w:color="auto"/>
        <w:bottom w:val="none" w:sz="0" w:space="0" w:color="auto"/>
        <w:right w:val="none" w:sz="0" w:space="0" w:color="auto"/>
      </w:divBdr>
    </w:div>
    <w:div w:id="336463981">
      <w:bodyDiv w:val="1"/>
      <w:marLeft w:val="0"/>
      <w:marRight w:val="0"/>
      <w:marTop w:val="0"/>
      <w:marBottom w:val="0"/>
      <w:divBdr>
        <w:top w:val="none" w:sz="0" w:space="0" w:color="auto"/>
        <w:left w:val="none" w:sz="0" w:space="0" w:color="auto"/>
        <w:bottom w:val="none" w:sz="0" w:space="0" w:color="auto"/>
        <w:right w:val="none" w:sz="0" w:space="0" w:color="auto"/>
      </w:divBdr>
    </w:div>
    <w:div w:id="379861983">
      <w:bodyDiv w:val="1"/>
      <w:marLeft w:val="0"/>
      <w:marRight w:val="0"/>
      <w:marTop w:val="0"/>
      <w:marBottom w:val="0"/>
      <w:divBdr>
        <w:top w:val="none" w:sz="0" w:space="0" w:color="auto"/>
        <w:left w:val="none" w:sz="0" w:space="0" w:color="auto"/>
        <w:bottom w:val="none" w:sz="0" w:space="0" w:color="auto"/>
        <w:right w:val="none" w:sz="0" w:space="0" w:color="auto"/>
      </w:divBdr>
    </w:div>
    <w:div w:id="449781012">
      <w:bodyDiv w:val="1"/>
      <w:marLeft w:val="0"/>
      <w:marRight w:val="0"/>
      <w:marTop w:val="0"/>
      <w:marBottom w:val="0"/>
      <w:divBdr>
        <w:top w:val="none" w:sz="0" w:space="0" w:color="auto"/>
        <w:left w:val="none" w:sz="0" w:space="0" w:color="auto"/>
        <w:bottom w:val="none" w:sz="0" w:space="0" w:color="auto"/>
        <w:right w:val="none" w:sz="0" w:space="0" w:color="auto"/>
      </w:divBdr>
    </w:div>
    <w:div w:id="477764671">
      <w:bodyDiv w:val="1"/>
      <w:marLeft w:val="0"/>
      <w:marRight w:val="0"/>
      <w:marTop w:val="0"/>
      <w:marBottom w:val="0"/>
      <w:divBdr>
        <w:top w:val="none" w:sz="0" w:space="0" w:color="auto"/>
        <w:left w:val="none" w:sz="0" w:space="0" w:color="auto"/>
        <w:bottom w:val="none" w:sz="0" w:space="0" w:color="auto"/>
        <w:right w:val="none" w:sz="0" w:space="0" w:color="auto"/>
      </w:divBdr>
      <w:divsChild>
        <w:div w:id="1148207106">
          <w:marLeft w:val="0"/>
          <w:marRight w:val="0"/>
          <w:marTop w:val="0"/>
          <w:marBottom w:val="0"/>
          <w:divBdr>
            <w:top w:val="none" w:sz="0" w:space="0" w:color="auto"/>
            <w:left w:val="none" w:sz="0" w:space="0" w:color="auto"/>
            <w:bottom w:val="none" w:sz="0" w:space="0" w:color="auto"/>
            <w:right w:val="none" w:sz="0" w:space="0" w:color="auto"/>
          </w:divBdr>
          <w:divsChild>
            <w:div w:id="76870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1361">
      <w:bodyDiv w:val="1"/>
      <w:marLeft w:val="0"/>
      <w:marRight w:val="0"/>
      <w:marTop w:val="0"/>
      <w:marBottom w:val="0"/>
      <w:divBdr>
        <w:top w:val="none" w:sz="0" w:space="0" w:color="auto"/>
        <w:left w:val="none" w:sz="0" w:space="0" w:color="auto"/>
        <w:bottom w:val="none" w:sz="0" w:space="0" w:color="auto"/>
        <w:right w:val="none" w:sz="0" w:space="0" w:color="auto"/>
      </w:divBdr>
    </w:div>
    <w:div w:id="518589435">
      <w:bodyDiv w:val="1"/>
      <w:marLeft w:val="0"/>
      <w:marRight w:val="0"/>
      <w:marTop w:val="0"/>
      <w:marBottom w:val="0"/>
      <w:divBdr>
        <w:top w:val="none" w:sz="0" w:space="0" w:color="auto"/>
        <w:left w:val="none" w:sz="0" w:space="0" w:color="auto"/>
        <w:bottom w:val="none" w:sz="0" w:space="0" w:color="auto"/>
        <w:right w:val="none" w:sz="0" w:space="0" w:color="auto"/>
      </w:divBdr>
    </w:div>
    <w:div w:id="768433856">
      <w:bodyDiv w:val="1"/>
      <w:marLeft w:val="0"/>
      <w:marRight w:val="0"/>
      <w:marTop w:val="0"/>
      <w:marBottom w:val="0"/>
      <w:divBdr>
        <w:top w:val="none" w:sz="0" w:space="0" w:color="auto"/>
        <w:left w:val="none" w:sz="0" w:space="0" w:color="auto"/>
        <w:bottom w:val="none" w:sz="0" w:space="0" w:color="auto"/>
        <w:right w:val="none" w:sz="0" w:space="0" w:color="auto"/>
      </w:divBdr>
      <w:divsChild>
        <w:div w:id="1192719463">
          <w:marLeft w:val="0"/>
          <w:marRight w:val="0"/>
          <w:marTop w:val="0"/>
          <w:marBottom w:val="0"/>
          <w:divBdr>
            <w:top w:val="none" w:sz="0" w:space="0" w:color="auto"/>
            <w:left w:val="none" w:sz="0" w:space="0" w:color="auto"/>
            <w:bottom w:val="none" w:sz="0" w:space="0" w:color="auto"/>
            <w:right w:val="none" w:sz="0" w:space="0" w:color="auto"/>
          </w:divBdr>
          <w:divsChild>
            <w:div w:id="143740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759215">
      <w:bodyDiv w:val="1"/>
      <w:marLeft w:val="0"/>
      <w:marRight w:val="0"/>
      <w:marTop w:val="0"/>
      <w:marBottom w:val="0"/>
      <w:divBdr>
        <w:top w:val="none" w:sz="0" w:space="0" w:color="auto"/>
        <w:left w:val="none" w:sz="0" w:space="0" w:color="auto"/>
        <w:bottom w:val="none" w:sz="0" w:space="0" w:color="auto"/>
        <w:right w:val="none" w:sz="0" w:space="0" w:color="auto"/>
      </w:divBdr>
    </w:div>
    <w:div w:id="778256558">
      <w:bodyDiv w:val="1"/>
      <w:marLeft w:val="0"/>
      <w:marRight w:val="0"/>
      <w:marTop w:val="0"/>
      <w:marBottom w:val="0"/>
      <w:divBdr>
        <w:top w:val="none" w:sz="0" w:space="0" w:color="auto"/>
        <w:left w:val="none" w:sz="0" w:space="0" w:color="auto"/>
        <w:bottom w:val="none" w:sz="0" w:space="0" w:color="auto"/>
        <w:right w:val="none" w:sz="0" w:space="0" w:color="auto"/>
      </w:divBdr>
      <w:divsChild>
        <w:div w:id="2013094937">
          <w:marLeft w:val="0"/>
          <w:marRight w:val="0"/>
          <w:marTop w:val="0"/>
          <w:marBottom w:val="0"/>
          <w:divBdr>
            <w:top w:val="none" w:sz="0" w:space="0" w:color="auto"/>
            <w:left w:val="none" w:sz="0" w:space="0" w:color="auto"/>
            <w:bottom w:val="none" w:sz="0" w:space="0" w:color="auto"/>
            <w:right w:val="none" w:sz="0" w:space="0" w:color="auto"/>
          </w:divBdr>
          <w:divsChild>
            <w:div w:id="7367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3640">
      <w:bodyDiv w:val="1"/>
      <w:marLeft w:val="0"/>
      <w:marRight w:val="0"/>
      <w:marTop w:val="0"/>
      <w:marBottom w:val="0"/>
      <w:divBdr>
        <w:top w:val="none" w:sz="0" w:space="0" w:color="auto"/>
        <w:left w:val="none" w:sz="0" w:space="0" w:color="auto"/>
        <w:bottom w:val="none" w:sz="0" w:space="0" w:color="auto"/>
        <w:right w:val="none" w:sz="0" w:space="0" w:color="auto"/>
      </w:divBdr>
    </w:div>
    <w:div w:id="834340225">
      <w:bodyDiv w:val="1"/>
      <w:marLeft w:val="0"/>
      <w:marRight w:val="0"/>
      <w:marTop w:val="0"/>
      <w:marBottom w:val="0"/>
      <w:divBdr>
        <w:top w:val="none" w:sz="0" w:space="0" w:color="auto"/>
        <w:left w:val="none" w:sz="0" w:space="0" w:color="auto"/>
        <w:bottom w:val="none" w:sz="0" w:space="0" w:color="auto"/>
        <w:right w:val="none" w:sz="0" w:space="0" w:color="auto"/>
      </w:divBdr>
      <w:divsChild>
        <w:div w:id="803042196">
          <w:marLeft w:val="0"/>
          <w:marRight w:val="0"/>
          <w:marTop w:val="0"/>
          <w:marBottom w:val="0"/>
          <w:divBdr>
            <w:top w:val="none" w:sz="0" w:space="0" w:color="auto"/>
            <w:left w:val="none" w:sz="0" w:space="0" w:color="auto"/>
            <w:bottom w:val="none" w:sz="0" w:space="0" w:color="auto"/>
            <w:right w:val="none" w:sz="0" w:space="0" w:color="auto"/>
          </w:divBdr>
          <w:divsChild>
            <w:div w:id="24222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52804">
      <w:bodyDiv w:val="1"/>
      <w:marLeft w:val="0"/>
      <w:marRight w:val="0"/>
      <w:marTop w:val="0"/>
      <w:marBottom w:val="0"/>
      <w:divBdr>
        <w:top w:val="none" w:sz="0" w:space="0" w:color="auto"/>
        <w:left w:val="none" w:sz="0" w:space="0" w:color="auto"/>
        <w:bottom w:val="none" w:sz="0" w:space="0" w:color="auto"/>
        <w:right w:val="none" w:sz="0" w:space="0" w:color="auto"/>
      </w:divBdr>
    </w:div>
    <w:div w:id="894894643">
      <w:bodyDiv w:val="1"/>
      <w:marLeft w:val="0"/>
      <w:marRight w:val="0"/>
      <w:marTop w:val="0"/>
      <w:marBottom w:val="0"/>
      <w:divBdr>
        <w:top w:val="none" w:sz="0" w:space="0" w:color="auto"/>
        <w:left w:val="none" w:sz="0" w:space="0" w:color="auto"/>
        <w:bottom w:val="none" w:sz="0" w:space="0" w:color="auto"/>
        <w:right w:val="none" w:sz="0" w:space="0" w:color="auto"/>
      </w:divBdr>
    </w:div>
    <w:div w:id="985284090">
      <w:bodyDiv w:val="1"/>
      <w:marLeft w:val="0"/>
      <w:marRight w:val="0"/>
      <w:marTop w:val="0"/>
      <w:marBottom w:val="0"/>
      <w:divBdr>
        <w:top w:val="none" w:sz="0" w:space="0" w:color="auto"/>
        <w:left w:val="none" w:sz="0" w:space="0" w:color="auto"/>
        <w:bottom w:val="none" w:sz="0" w:space="0" w:color="auto"/>
        <w:right w:val="none" w:sz="0" w:space="0" w:color="auto"/>
      </w:divBdr>
    </w:div>
    <w:div w:id="1142889868">
      <w:bodyDiv w:val="1"/>
      <w:marLeft w:val="0"/>
      <w:marRight w:val="0"/>
      <w:marTop w:val="0"/>
      <w:marBottom w:val="0"/>
      <w:divBdr>
        <w:top w:val="none" w:sz="0" w:space="0" w:color="auto"/>
        <w:left w:val="none" w:sz="0" w:space="0" w:color="auto"/>
        <w:bottom w:val="none" w:sz="0" w:space="0" w:color="auto"/>
        <w:right w:val="none" w:sz="0" w:space="0" w:color="auto"/>
      </w:divBdr>
    </w:div>
    <w:div w:id="1239290046">
      <w:bodyDiv w:val="1"/>
      <w:marLeft w:val="0"/>
      <w:marRight w:val="0"/>
      <w:marTop w:val="0"/>
      <w:marBottom w:val="0"/>
      <w:divBdr>
        <w:top w:val="none" w:sz="0" w:space="0" w:color="auto"/>
        <w:left w:val="none" w:sz="0" w:space="0" w:color="auto"/>
        <w:bottom w:val="none" w:sz="0" w:space="0" w:color="auto"/>
        <w:right w:val="none" w:sz="0" w:space="0" w:color="auto"/>
      </w:divBdr>
    </w:div>
    <w:div w:id="1259752489">
      <w:bodyDiv w:val="1"/>
      <w:marLeft w:val="0"/>
      <w:marRight w:val="0"/>
      <w:marTop w:val="0"/>
      <w:marBottom w:val="0"/>
      <w:divBdr>
        <w:top w:val="none" w:sz="0" w:space="0" w:color="auto"/>
        <w:left w:val="none" w:sz="0" w:space="0" w:color="auto"/>
        <w:bottom w:val="none" w:sz="0" w:space="0" w:color="auto"/>
        <w:right w:val="none" w:sz="0" w:space="0" w:color="auto"/>
      </w:divBdr>
      <w:divsChild>
        <w:div w:id="452674610">
          <w:marLeft w:val="0"/>
          <w:marRight w:val="0"/>
          <w:marTop w:val="0"/>
          <w:marBottom w:val="0"/>
          <w:divBdr>
            <w:top w:val="none" w:sz="0" w:space="0" w:color="auto"/>
            <w:left w:val="none" w:sz="0" w:space="0" w:color="auto"/>
            <w:bottom w:val="none" w:sz="0" w:space="0" w:color="auto"/>
            <w:right w:val="none" w:sz="0" w:space="0" w:color="auto"/>
          </w:divBdr>
          <w:divsChild>
            <w:div w:id="20420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1151">
      <w:bodyDiv w:val="1"/>
      <w:marLeft w:val="0"/>
      <w:marRight w:val="0"/>
      <w:marTop w:val="0"/>
      <w:marBottom w:val="0"/>
      <w:divBdr>
        <w:top w:val="none" w:sz="0" w:space="0" w:color="auto"/>
        <w:left w:val="none" w:sz="0" w:space="0" w:color="auto"/>
        <w:bottom w:val="none" w:sz="0" w:space="0" w:color="auto"/>
        <w:right w:val="none" w:sz="0" w:space="0" w:color="auto"/>
      </w:divBdr>
    </w:div>
    <w:div w:id="1276869780">
      <w:bodyDiv w:val="1"/>
      <w:marLeft w:val="0"/>
      <w:marRight w:val="0"/>
      <w:marTop w:val="0"/>
      <w:marBottom w:val="0"/>
      <w:divBdr>
        <w:top w:val="none" w:sz="0" w:space="0" w:color="auto"/>
        <w:left w:val="none" w:sz="0" w:space="0" w:color="auto"/>
        <w:bottom w:val="none" w:sz="0" w:space="0" w:color="auto"/>
        <w:right w:val="none" w:sz="0" w:space="0" w:color="auto"/>
      </w:divBdr>
    </w:div>
    <w:div w:id="1421875603">
      <w:bodyDiv w:val="1"/>
      <w:marLeft w:val="0"/>
      <w:marRight w:val="0"/>
      <w:marTop w:val="0"/>
      <w:marBottom w:val="0"/>
      <w:divBdr>
        <w:top w:val="none" w:sz="0" w:space="0" w:color="auto"/>
        <w:left w:val="none" w:sz="0" w:space="0" w:color="auto"/>
        <w:bottom w:val="none" w:sz="0" w:space="0" w:color="auto"/>
        <w:right w:val="none" w:sz="0" w:space="0" w:color="auto"/>
      </w:divBdr>
      <w:divsChild>
        <w:div w:id="427119751">
          <w:marLeft w:val="0"/>
          <w:marRight w:val="0"/>
          <w:marTop w:val="0"/>
          <w:marBottom w:val="0"/>
          <w:divBdr>
            <w:top w:val="none" w:sz="0" w:space="0" w:color="auto"/>
            <w:left w:val="none" w:sz="0" w:space="0" w:color="auto"/>
            <w:bottom w:val="none" w:sz="0" w:space="0" w:color="auto"/>
            <w:right w:val="none" w:sz="0" w:space="0" w:color="auto"/>
          </w:divBdr>
          <w:divsChild>
            <w:div w:id="11802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143887">
      <w:bodyDiv w:val="1"/>
      <w:marLeft w:val="0"/>
      <w:marRight w:val="0"/>
      <w:marTop w:val="0"/>
      <w:marBottom w:val="0"/>
      <w:divBdr>
        <w:top w:val="none" w:sz="0" w:space="0" w:color="auto"/>
        <w:left w:val="none" w:sz="0" w:space="0" w:color="auto"/>
        <w:bottom w:val="none" w:sz="0" w:space="0" w:color="auto"/>
        <w:right w:val="none" w:sz="0" w:space="0" w:color="auto"/>
      </w:divBdr>
    </w:div>
    <w:div w:id="1427967888">
      <w:bodyDiv w:val="1"/>
      <w:marLeft w:val="0"/>
      <w:marRight w:val="0"/>
      <w:marTop w:val="0"/>
      <w:marBottom w:val="0"/>
      <w:divBdr>
        <w:top w:val="none" w:sz="0" w:space="0" w:color="auto"/>
        <w:left w:val="none" w:sz="0" w:space="0" w:color="auto"/>
        <w:bottom w:val="none" w:sz="0" w:space="0" w:color="auto"/>
        <w:right w:val="none" w:sz="0" w:space="0" w:color="auto"/>
      </w:divBdr>
    </w:div>
    <w:div w:id="1469860949">
      <w:bodyDiv w:val="1"/>
      <w:marLeft w:val="0"/>
      <w:marRight w:val="0"/>
      <w:marTop w:val="0"/>
      <w:marBottom w:val="0"/>
      <w:divBdr>
        <w:top w:val="none" w:sz="0" w:space="0" w:color="auto"/>
        <w:left w:val="none" w:sz="0" w:space="0" w:color="auto"/>
        <w:bottom w:val="none" w:sz="0" w:space="0" w:color="auto"/>
        <w:right w:val="none" w:sz="0" w:space="0" w:color="auto"/>
      </w:divBdr>
    </w:div>
    <w:div w:id="1492213876">
      <w:bodyDiv w:val="1"/>
      <w:marLeft w:val="0"/>
      <w:marRight w:val="0"/>
      <w:marTop w:val="0"/>
      <w:marBottom w:val="0"/>
      <w:divBdr>
        <w:top w:val="none" w:sz="0" w:space="0" w:color="auto"/>
        <w:left w:val="none" w:sz="0" w:space="0" w:color="auto"/>
        <w:bottom w:val="none" w:sz="0" w:space="0" w:color="auto"/>
        <w:right w:val="none" w:sz="0" w:space="0" w:color="auto"/>
      </w:divBdr>
    </w:div>
    <w:div w:id="1495878079">
      <w:bodyDiv w:val="1"/>
      <w:marLeft w:val="0"/>
      <w:marRight w:val="0"/>
      <w:marTop w:val="0"/>
      <w:marBottom w:val="0"/>
      <w:divBdr>
        <w:top w:val="none" w:sz="0" w:space="0" w:color="auto"/>
        <w:left w:val="none" w:sz="0" w:space="0" w:color="auto"/>
        <w:bottom w:val="none" w:sz="0" w:space="0" w:color="auto"/>
        <w:right w:val="none" w:sz="0" w:space="0" w:color="auto"/>
      </w:divBdr>
    </w:div>
    <w:div w:id="1522551459">
      <w:bodyDiv w:val="1"/>
      <w:marLeft w:val="0"/>
      <w:marRight w:val="0"/>
      <w:marTop w:val="0"/>
      <w:marBottom w:val="0"/>
      <w:divBdr>
        <w:top w:val="none" w:sz="0" w:space="0" w:color="auto"/>
        <w:left w:val="none" w:sz="0" w:space="0" w:color="auto"/>
        <w:bottom w:val="none" w:sz="0" w:space="0" w:color="auto"/>
        <w:right w:val="none" w:sz="0" w:space="0" w:color="auto"/>
      </w:divBdr>
      <w:divsChild>
        <w:div w:id="1964652236">
          <w:marLeft w:val="0"/>
          <w:marRight w:val="0"/>
          <w:marTop w:val="0"/>
          <w:marBottom w:val="0"/>
          <w:divBdr>
            <w:top w:val="none" w:sz="0" w:space="0" w:color="auto"/>
            <w:left w:val="none" w:sz="0" w:space="0" w:color="auto"/>
            <w:bottom w:val="none" w:sz="0" w:space="0" w:color="auto"/>
            <w:right w:val="none" w:sz="0" w:space="0" w:color="auto"/>
          </w:divBdr>
          <w:divsChild>
            <w:div w:id="310670397">
              <w:marLeft w:val="0"/>
              <w:marRight w:val="0"/>
              <w:marTop w:val="0"/>
              <w:marBottom w:val="0"/>
              <w:divBdr>
                <w:top w:val="none" w:sz="0" w:space="0" w:color="auto"/>
                <w:left w:val="none" w:sz="0" w:space="0" w:color="auto"/>
                <w:bottom w:val="none" w:sz="0" w:space="0" w:color="auto"/>
                <w:right w:val="none" w:sz="0" w:space="0" w:color="auto"/>
              </w:divBdr>
            </w:div>
            <w:div w:id="19495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6930">
      <w:bodyDiv w:val="1"/>
      <w:marLeft w:val="0"/>
      <w:marRight w:val="0"/>
      <w:marTop w:val="0"/>
      <w:marBottom w:val="0"/>
      <w:divBdr>
        <w:top w:val="none" w:sz="0" w:space="0" w:color="auto"/>
        <w:left w:val="none" w:sz="0" w:space="0" w:color="auto"/>
        <w:bottom w:val="none" w:sz="0" w:space="0" w:color="auto"/>
        <w:right w:val="none" w:sz="0" w:space="0" w:color="auto"/>
      </w:divBdr>
    </w:div>
    <w:div w:id="1555895874">
      <w:bodyDiv w:val="1"/>
      <w:marLeft w:val="0"/>
      <w:marRight w:val="0"/>
      <w:marTop w:val="0"/>
      <w:marBottom w:val="0"/>
      <w:divBdr>
        <w:top w:val="none" w:sz="0" w:space="0" w:color="auto"/>
        <w:left w:val="none" w:sz="0" w:space="0" w:color="auto"/>
        <w:bottom w:val="none" w:sz="0" w:space="0" w:color="auto"/>
        <w:right w:val="none" w:sz="0" w:space="0" w:color="auto"/>
      </w:divBdr>
    </w:div>
    <w:div w:id="1575897210">
      <w:bodyDiv w:val="1"/>
      <w:marLeft w:val="0"/>
      <w:marRight w:val="0"/>
      <w:marTop w:val="0"/>
      <w:marBottom w:val="0"/>
      <w:divBdr>
        <w:top w:val="none" w:sz="0" w:space="0" w:color="auto"/>
        <w:left w:val="none" w:sz="0" w:space="0" w:color="auto"/>
        <w:bottom w:val="none" w:sz="0" w:space="0" w:color="auto"/>
        <w:right w:val="none" w:sz="0" w:space="0" w:color="auto"/>
      </w:divBdr>
    </w:div>
    <w:div w:id="1638990309">
      <w:bodyDiv w:val="1"/>
      <w:marLeft w:val="0"/>
      <w:marRight w:val="0"/>
      <w:marTop w:val="0"/>
      <w:marBottom w:val="0"/>
      <w:divBdr>
        <w:top w:val="none" w:sz="0" w:space="0" w:color="auto"/>
        <w:left w:val="none" w:sz="0" w:space="0" w:color="auto"/>
        <w:bottom w:val="none" w:sz="0" w:space="0" w:color="auto"/>
        <w:right w:val="none" w:sz="0" w:space="0" w:color="auto"/>
      </w:divBdr>
    </w:div>
    <w:div w:id="1639988797">
      <w:bodyDiv w:val="1"/>
      <w:marLeft w:val="0"/>
      <w:marRight w:val="0"/>
      <w:marTop w:val="0"/>
      <w:marBottom w:val="0"/>
      <w:divBdr>
        <w:top w:val="none" w:sz="0" w:space="0" w:color="auto"/>
        <w:left w:val="none" w:sz="0" w:space="0" w:color="auto"/>
        <w:bottom w:val="none" w:sz="0" w:space="0" w:color="auto"/>
        <w:right w:val="none" w:sz="0" w:space="0" w:color="auto"/>
      </w:divBdr>
      <w:divsChild>
        <w:div w:id="1944067036">
          <w:marLeft w:val="0"/>
          <w:marRight w:val="0"/>
          <w:marTop w:val="0"/>
          <w:marBottom w:val="0"/>
          <w:divBdr>
            <w:top w:val="none" w:sz="0" w:space="0" w:color="auto"/>
            <w:left w:val="none" w:sz="0" w:space="0" w:color="auto"/>
            <w:bottom w:val="none" w:sz="0" w:space="0" w:color="auto"/>
            <w:right w:val="none" w:sz="0" w:space="0" w:color="auto"/>
          </w:divBdr>
          <w:divsChild>
            <w:div w:id="87747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34713">
      <w:bodyDiv w:val="1"/>
      <w:marLeft w:val="0"/>
      <w:marRight w:val="0"/>
      <w:marTop w:val="0"/>
      <w:marBottom w:val="0"/>
      <w:divBdr>
        <w:top w:val="none" w:sz="0" w:space="0" w:color="auto"/>
        <w:left w:val="none" w:sz="0" w:space="0" w:color="auto"/>
        <w:bottom w:val="none" w:sz="0" w:space="0" w:color="auto"/>
        <w:right w:val="none" w:sz="0" w:space="0" w:color="auto"/>
      </w:divBdr>
    </w:div>
    <w:div w:id="1751076518">
      <w:bodyDiv w:val="1"/>
      <w:marLeft w:val="0"/>
      <w:marRight w:val="0"/>
      <w:marTop w:val="0"/>
      <w:marBottom w:val="0"/>
      <w:divBdr>
        <w:top w:val="none" w:sz="0" w:space="0" w:color="auto"/>
        <w:left w:val="none" w:sz="0" w:space="0" w:color="auto"/>
        <w:bottom w:val="none" w:sz="0" w:space="0" w:color="auto"/>
        <w:right w:val="none" w:sz="0" w:space="0" w:color="auto"/>
      </w:divBdr>
    </w:div>
    <w:div w:id="1779635746">
      <w:bodyDiv w:val="1"/>
      <w:marLeft w:val="0"/>
      <w:marRight w:val="0"/>
      <w:marTop w:val="0"/>
      <w:marBottom w:val="0"/>
      <w:divBdr>
        <w:top w:val="none" w:sz="0" w:space="0" w:color="auto"/>
        <w:left w:val="none" w:sz="0" w:space="0" w:color="auto"/>
        <w:bottom w:val="none" w:sz="0" w:space="0" w:color="auto"/>
        <w:right w:val="none" w:sz="0" w:space="0" w:color="auto"/>
      </w:divBdr>
      <w:divsChild>
        <w:div w:id="1271743669">
          <w:marLeft w:val="0"/>
          <w:marRight w:val="0"/>
          <w:marTop w:val="0"/>
          <w:marBottom w:val="0"/>
          <w:divBdr>
            <w:top w:val="none" w:sz="0" w:space="0" w:color="auto"/>
            <w:left w:val="none" w:sz="0" w:space="0" w:color="auto"/>
            <w:bottom w:val="none" w:sz="0" w:space="0" w:color="auto"/>
            <w:right w:val="none" w:sz="0" w:space="0" w:color="auto"/>
          </w:divBdr>
          <w:divsChild>
            <w:div w:id="8779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645848">
      <w:bodyDiv w:val="1"/>
      <w:marLeft w:val="0"/>
      <w:marRight w:val="0"/>
      <w:marTop w:val="0"/>
      <w:marBottom w:val="0"/>
      <w:divBdr>
        <w:top w:val="none" w:sz="0" w:space="0" w:color="auto"/>
        <w:left w:val="none" w:sz="0" w:space="0" w:color="auto"/>
        <w:bottom w:val="none" w:sz="0" w:space="0" w:color="auto"/>
        <w:right w:val="none" w:sz="0" w:space="0" w:color="auto"/>
      </w:divBdr>
    </w:div>
    <w:div w:id="1816143032">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969241675">
      <w:bodyDiv w:val="1"/>
      <w:marLeft w:val="0"/>
      <w:marRight w:val="0"/>
      <w:marTop w:val="0"/>
      <w:marBottom w:val="0"/>
      <w:divBdr>
        <w:top w:val="none" w:sz="0" w:space="0" w:color="auto"/>
        <w:left w:val="none" w:sz="0" w:space="0" w:color="auto"/>
        <w:bottom w:val="none" w:sz="0" w:space="0" w:color="auto"/>
        <w:right w:val="none" w:sz="0" w:space="0" w:color="auto"/>
      </w:divBdr>
    </w:div>
    <w:div w:id="1981692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2.png"/><Relationship Id="rId39" Type="http://schemas.openxmlformats.org/officeDocument/2006/relationships/header" Target="header7.xml"/><Relationship Id="rId21" Type="http://schemas.openxmlformats.org/officeDocument/2006/relationships/hyperlink" Target="mailto:thejash.s.suresh@accenture.com" TargetMode="External"/><Relationship Id="rId34" Type="http://schemas.openxmlformats.org/officeDocument/2006/relationships/image" Target="media/image7.png"/><Relationship Id="rId42" Type="http://schemas.openxmlformats.org/officeDocument/2006/relationships/header" Target="header9.xml"/><Relationship Id="rId47" Type="http://schemas.openxmlformats.org/officeDocument/2006/relationships/header" Target="header13.xml"/><Relationship Id="rId50" Type="http://schemas.openxmlformats.org/officeDocument/2006/relationships/header" Target="header15.xm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4.png"/><Relationship Id="rId11" Type="http://schemas.openxmlformats.org/officeDocument/2006/relationships/endnotes" Target="endnotes.xml"/><Relationship Id="rId24" Type="http://schemas.openxmlformats.org/officeDocument/2006/relationships/hyperlink" Target="https://industryxdevhub.accenture.com/asset-home;search_text=AOT" TargetMode="External"/><Relationship Id="rId32" Type="http://schemas.openxmlformats.org/officeDocument/2006/relationships/image" Target="media/image6.png"/><Relationship Id="rId37" Type="http://schemas.openxmlformats.org/officeDocument/2006/relationships/hyperlink" Target="http://172.16.0.10:5000/computationenginesvc" TargetMode="External"/><Relationship Id="rId40" Type="http://schemas.openxmlformats.org/officeDocument/2006/relationships/image" Target="media/image10.png"/><Relationship Id="rId45" Type="http://schemas.openxmlformats.org/officeDocument/2006/relationships/header" Target="header12.xml"/><Relationship Id="rId53"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industryxdevhub.accenture.com/assetdetails/42" TargetMode="External"/><Relationship Id="rId31" Type="http://schemas.openxmlformats.org/officeDocument/2006/relationships/hyperlink" Target="https://industryxdevhub.accenture.com/assetdetails/42" TargetMode="External"/><Relationship Id="rId44" Type="http://schemas.openxmlformats.org/officeDocument/2006/relationships/header" Target="header11.xml"/><Relationship Id="rId52" Type="http://schemas.openxmlformats.org/officeDocument/2006/relationships/hyperlink" Target="http://172.16.0.222:5000/azurewebpubsub/sendmessag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docs.cognite.com/api/v1/" TargetMode="External"/><Relationship Id="rId27" Type="http://schemas.openxmlformats.org/officeDocument/2006/relationships/header" Target="header5.xml"/><Relationship Id="rId30" Type="http://schemas.openxmlformats.org/officeDocument/2006/relationships/image" Target="media/image5.png"/><Relationship Id="rId35" Type="http://schemas.openxmlformats.org/officeDocument/2006/relationships/image" Target="media/image8.png"/><Relationship Id="rId43" Type="http://schemas.openxmlformats.org/officeDocument/2006/relationships/header" Target="header10.xml"/><Relationship Id="rId48" Type="http://schemas.openxmlformats.org/officeDocument/2006/relationships/header" Target="header14.xml"/><Relationship Id="rId56" Type="http://schemas.microsoft.com/office/2019/05/relationships/documenttasks" Target="documenttasks/documenttasks1.xml"/><Relationship Id="rId8" Type="http://schemas.openxmlformats.org/officeDocument/2006/relationships/settings" Target="settings.xml"/><Relationship Id="rId51" Type="http://schemas.openxmlformats.org/officeDocument/2006/relationships/image" Target="media/image12.png"/><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eader" Target="header3.xml"/><Relationship Id="rId25" Type="http://schemas.openxmlformats.org/officeDocument/2006/relationships/hyperlink" Target="https://ts.accenture.com/:u:/r/sites/GlobalDocTemplates/Published%20Documents/AOT/Linked%20Files/Sample_KPI_Files_AOT_1_1.zip?csf=1&amp;web=1&amp;e=ddLBlG" TargetMode="External"/><Relationship Id="rId33" Type="http://schemas.openxmlformats.org/officeDocument/2006/relationships/hyperlink" Target="https://industryxdevhub.accenture.com/assetdetails/83" TargetMode="External"/><Relationship Id="rId38" Type="http://schemas.openxmlformats.org/officeDocument/2006/relationships/header" Target="header6.xml"/><Relationship Id="rId46" Type="http://schemas.openxmlformats.org/officeDocument/2006/relationships/hyperlink" Target="https://industryxdevhub.accenture.com/assetdetails/87" TargetMode="External"/><Relationship Id="rId20" Type="http://schemas.openxmlformats.org/officeDocument/2006/relationships/hyperlink" Target="mailto:nithya.arumugham@accenture.com" TargetMode="External"/><Relationship Id="rId41" Type="http://schemas.openxmlformats.org/officeDocument/2006/relationships/header" Target="header8.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docs.cognite.com/cdf/functions/" TargetMode="External"/><Relationship Id="rId28" Type="http://schemas.openxmlformats.org/officeDocument/2006/relationships/image" Target="media/image3.png"/><Relationship Id="rId36" Type="http://schemas.openxmlformats.org/officeDocument/2006/relationships/image" Target="media/image9.png"/><Relationship Id="rId49"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documenttasks/documenttasks1.xml><?xml version="1.0" encoding="utf-8"?>
<t:Tasks xmlns:t="http://schemas.microsoft.com/office/tasks/2019/documenttasks" xmlns:oel="http://schemas.microsoft.com/office/2019/extlst">
  <t:Task id="{05AF7403-2A1C-4A22-91E5-1E542B293952}">
    <t:Anchor>
      <t:Comment id="1654930522"/>
    </t:Anchor>
    <t:History>
      <t:Event id="{12EF8D53-B74C-437A-9212-789F2B330CC2}" time="2023-12-06T17:01:23.174Z">
        <t:Attribution userId="S::edward.r.olson@accenture.com::dc6b8c1a-53c8-415a-8797-f9cedce5fcee" userProvider="AD" userName="Olson, Ed"/>
        <t:Anchor>
          <t:Comment id="1654930522"/>
        </t:Anchor>
        <t:Create/>
      </t:Event>
      <t:Event id="{2E1CD9C0-E8EF-45C2-94D0-AC516D32C3CB}" time="2023-12-06T17:01:23.174Z">
        <t:Attribution userId="S::edward.r.olson@accenture.com::dc6b8c1a-53c8-415a-8797-f9cedce5fcee" userProvider="AD" userName="Olson, Ed"/>
        <t:Anchor>
          <t:Comment id="1654930522"/>
        </t:Anchor>
        <t:Assign userId="S::saroni.mukherjee@accenture.com::fe1b64ae-dbee-4004-a9ae-beb24b497a01" userProvider="AD" userName="Mukherjee, Saroni"/>
      </t:Event>
      <t:Event id="{F018BA41-2273-4C59-9FC5-3A7CE2899761}" time="2023-12-06T17:01:23.174Z">
        <t:Attribution userId="S::edward.r.olson@accenture.com::dc6b8c1a-53c8-415a-8797-f9cedce5fcee" userProvider="AD" userName="Olson, Ed"/>
        <t:Anchor>
          <t:Comment id="1654930522"/>
        </t:Anchor>
        <t:SetTitle title="@Mukherjee, Saroni this L1 section needs a description that prepares the reader for the subsections that follow."/>
      </t:Event>
    </t:History>
  </t:Task>
  <t:Task id="{C8C877FA-C65A-4253-AEAB-AF3138754422}">
    <t:Anchor>
      <t:Comment id="1165465406"/>
    </t:Anchor>
    <t:History>
      <t:Event id="{EC26FF32-ED15-4497-9451-39BC81A278D5}" time="2024-05-21T14:17:38.45Z">
        <t:Attribution userId="S::saroni.mukherjee@accenture.com::fe1b64ae-dbee-4004-a9ae-beb24b497a01" userProvider="AD" userName="Mukherjee, Saroni"/>
        <t:Anchor>
          <t:Comment id="117323854"/>
        </t:Anchor>
        <t:Create/>
      </t:Event>
      <t:Event id="{0B39631B-C33C-4EC9-8B87-CF72AF4CEA90}" time="2024-05-21T14:17:38.45Z">
        <t:Attribution userId="S::saroni.mukherjee@accenture.com::fe1b64ae-dbee-4004-a9ae-beb24b497a01" userProvider="AD" userName="Mukherjee, Saroni"/>
        <t:Anchor>
          <t:Comment id="117323854"/>
        </t:Anchor>
        <t:Assign userId="S::subrahmanyam.vadrevu@accenture.com::96988d30-4cad-4831-b83f-6301700ed9d6" userProvider="AD" userName="Vadrevu, Subrahmanyam"/>
      </t:Event>
      <t:Event id="{EBB67545-9910-4CCD-B3D8-37CA5E16C2FD}" time="2024-05-21T14:17:38.45Z">
        <t:Attribution userId="S::saroni.mukherjee@accenture.com::fe1b64ae-dbee-4004-a9ae-beb24b497a01" userProvider="AD" userName="Mukherjee, Saroni"/>
        <t:Anchor>
          <t:Comment id="117323854"/>
        </t:Anchor>
        <t:SetTitle title="We have a separate UoM configiration section in this same document at the end. There each step of UoM calculations are mentioned along with the requirements in detail @Vadrevu, Subrahmanyam "/>
      </t:Event>
      <t:Event id="{29EE8E2E-1269-4891-9891-5CDCEC568460}" time="2024-05-21T14:23:16.536Z">
        <t:Attribution userId="S::subrahmanyam.vadrevu@accenture.com::96988d30-4cad-4831-b83f-6301700ed9d6" userProvider="AD" userName="Vadrevu, Subrahmanyam"/>
        <t:Anchor>
          <t:Comment id="433921809"/>
        </t:Anchor>
        <t:UnassignAll/>
      </t:Event>
      <t:Event id="{CFA4DAFA-1C43-47B3-97FD-98243A817C28}" time="2024-05-21T14:23:16.536Z">
        <t:Attribution userId="S::subrahmanyam.vadrevu@accenture.com::96988d30-4cad-4831-b83f-6301700ed9d6" userProvider="AD" userName="Vadrevu, Subrahmanyam"/>
        <t:Anchor>
          <t:Comment id="433921809"/>
        </t:Anchor>
        <t:Assign userId="S::saroni.mukherjee@accenture.com::fe1b64ae-dbee-4004-a9ae-beb24b497a01" userProvider="AD" userName="Mukherjee, Saroni"/>
      </t:Event>
      <t:Event id="{102B4F94-1BE1-4230-8C78-6DD129C2911F}" time="2024-05-22T09:07:11.242Z">
        <t:Attribution userId="S::saroni.mukherjee@accenture.com::fe1b64ae-dbee-4004-a9ae-beb24b497a01" userProvider="AD" userName="Mukherjee, Saroni"/>
        <t:Anchor>
          <t:Comment id="529003356"/>
        </t:Anchor>
        <t:UnassignAll/>
      </t:Event>
      <t:Event id="{086DE46A-745A-43ED-A071-FC410553BD7C}" time="2024-05-22T09:07:11.242Z">
        <t:Attribution userId="S::saroni.mukherjee@accenture.com::fe1b64ae-dbee-4004-a9ae-beb24b497a01" userProvider="AD" userName="Mukherjee, Saroni"/>
        <t:Anchor>
          <t:Comment id="529003356"/>
        </t:Anchor>
        <t:Assign userId="S::nithya.arumugham@accenture.com::ef524176-37f3-41bf-a751-f3fbad18ddc0" userProvider="AD" userName="Arumugham, Nithya"/>
      </t:Event>
      <t:Event id="{B6E89F63-7DDB-40EA-883A-1A6F0B572C75}" time="2024-06-07T11:23:33.476Z">
        <t:Attribution userId="S::zara.farheen@accenture.com::d93a4821-0eb1-40a8-ac04-cb902bf4210f" userProvider="AD" userName="Farheen, Zara"/>
        <t:Anchor>
          <t:Comment id="970363222"/>
        </t:Anchor>
        <t:UnassignAll/>
      </t:Event>
      <t:Event id="{AC225F78-D788-431B-9CC7-022BE03F010D}" time="2024-06-07T11:23:33.476Z">
        <t:Attribution userId="S::zara.farheen@accenture.com::d93a4821-0eb1-40a8-ac04-cb902bf4210f" userProvider="AD" userName="Farheen, Zara"/>
        <t:Anchor>
          <t:Comment id="970363222"/>
        </t:Anchor>
        <t:Assign userId="S::saroni.mukherjee@accenture.com::fe1b64ae-dbee-4004-a9ae-beb24b497a01" userProvider="AD" userName="Mukherjee, Saroni"/>
      </t:Event>
      <t:Event id="{84F80E4E-F7ED-4048-88DD-F03DD17D192A}" time="2024-06-14T07:34:11.857Z">
        <t:Attribution userId="S::zara.farheen@accenture.com::d93a4821-0eb1-40a8-ac04-cb902bf4210f" userProvider="AD" userName="Farheen, Zara"/>
        <t:Anchor>
          <t:Comment id="1488374942"/>
        </t:Anchor>
        <t:UnassignAll/>
      </t:Event>
      <t:Event id="{DDCC8D55-C448-42EB-86F1-6B96B9C7CC01}" time="2024-06-14T07:34:11.857Z">
        <t:Attribution userId="S::zara.farheen@accenture.com::d93a4821-0eb1-40a8-ac04-cb902bf4210f" userProvider="AD" userName="Farheen, Zara"/>
        <t:Anchor>
          <t:Comment id="1488374942"/>
        </t:Anchor>
        <t:Assign userId="S::nithya.arumugham@accenture.com::ef524176-37f3-41bf-a751-f3fbad18ddc0" userProvider="AD" userName="Arumugham, Nithya"/>
      </t:Event>
      <t:Event id="{AE76743A-6F6C-45E1-926A-AB7CC98BED66}" time="2024-06-14T13:48:42.657Z">
        <t:Attribution userId="S::zara.farheen@accenture.com::d93a4821-0eb1-40a8-ac04-cb902bf4210f" userProvider="AD" userName="Farheen, Zara"/>
        <t:Progress percentComplete="100"/>
      </t:Event>
    </t:History>
  </t:Task>
  <t:Task id="{9AF69963-8531-406A-BCED-4E9C99C2E802}">
    <t:Anchor>
      <t:Comment id="652653665"/>
    </t:Anchor>
    <t:History>
      <t:Event id="{91CDCEE0-C28E-464B-AF9D-41A3E0B3A4F4}" time="2022-10-11T07:52:04.564Z">
        <t:Attribution userId="S::ellina.priyadarshini@accenture.com::46fc277a-b386-4a32-a5e5-5883a5ae551f" userProvider="AD" userName="Priyadarshini, Ellina"/>
        <t:Anchor>
          <t:Comment id="274509914"/>
        </t:Anchor>
        <t:Create/>
      </t:Event>
      <t:Event id="{7C637FAF-07C5-41A0-A2DF-82FCDFA3AC5E}" time="2022-10-11T07:52:04.564Z">
        <t:Attribution userId="S::ellina.priyadarshini@accenture.com::46fc277a-b386-4a32-a5e5-5883a5ae551f" userProvider="AD" userName="Priyadarshini, Ellina"/>
        <t:Anchor>
          <t:Comment id="274509914"/>
        </t:Anchor>
        <t:Assign userId="S::edward.r.olson@accenture.com::dc6b8c1a-53c8-415a-8797-f9cedce5fcee" userProvider="AD" userName="Olson, Ed"/>
      </t:Event>
      <t:Event id="{A7433418-DE8A-43BB-9F69-14461194F461}" time="2022-10-11T07:52:04.564Z">
        <t:Attribution userId="S::ellina.priyadarshini@accenture.com::46fc277a-b386-4a32-a5e5-5883a5ae551f" userProvider="AD" userName="Priyadarshini, Ellina"/>
        <t:Anchor>
          <t:Comment id="274509914"/>
        </t:Anchor>
        <t:SetTitle title="@Olson, Ed : I don't think we can call the statement as a heading to the figure. It's an explanation to what that API does and why it is required."/>
      </t:Event>
    </t:History>
  </t:Task>
  <t:Task id="{9E40CA6F-FBCE-4CEF-B41F-26D01B98C51B}">
    <t:Anchor>
      <t:Comment id="655092198"/>
    </t:Anchor>
    <t:History>
      <t:Event id="{68303CC3-8F8C-4418-8A8E-349CA52411D8}" time="2022-11-02T13:32:44.515Z">
        <t:Attribution userId="S::ellina.priyadarshini@accenture.com::46fc277a-b386-4a32-a5e5-5883a5ae551f" userProvider="AD" userName="Priyadarshini, Ellina"/>
        <t:Anchor>
          <t:Comment id="1554175983"/>
        </t:Anchor>
        <t:Create/>
      </t:Event>
      <t:Event id="{4AC96C46-7648-4685-B096-9DAAF047A815}" time="2022-11-02T13:32:44.515Z">
        <t:Attribution userId="S::ellina.priyadarshini@accenture.com::46fc277a-b386-4a32-a5e5-5883a5ae551f" userProvider="AD" userName="Priyadarshini, Ellina"/>
        <t:Anchor>
          <t:Comment id="1554175983"/>
        </t:Anchor>
        <t:Assign userId="S::florian.tournier@accenture.com::75a4fb60-d83b-4e4e-b6a2-f581a05b5159" userProvider="AD" userName="Tournier, Florian"/>
      </t:Event>
      <t:Event id="{4FCB8ECD-D161-4287-A610-EB8F878F8FD0}" time="2022-11-02T13:32:44.515Z">
        <t:Attribution userId="S::ellina.priyadarshini@accenture.com::46fc277a-b386-4a32-a5e5-5883a5ae551f" userProvider="AD" userName="Priyadarshini, Ellina"/>
        <t:Anchor>
          <t:Comment id="1554175983"/>
        </t:Anchor>
        <t:SetTitle title="@Vadrevu, Subrahmanyam @Tournier, Florian @Olson, Ed : I have modified the content here, as per Florian's suggestions. Requesting you all to review the same."/>
      </t:Event>
    </t:History>
  </t:Task>
  <t:Task id="{E1B9DEC5-778A-4CCD-A082-C08F75483F8D}">
    <t:Anchor>
      <t:Comment id="653176955"/>
    </t:Anchor>
    <t:History>
      <t:Event id="{9011EFD3-9C87-4D6F-9091-250E323F102D}" time="2022-10-11T07:53:54.27Z">
        <t:Attribution userId="S::ellina.priyadarshini@accenture.com::46fc277a-b386-4a32-a5e5-5883a5ae551f" userProvider="AD" userName="Priyadarshini, Ellina"/>
        <t:Anchor>
          <t:Comment id="1381364127"/>
        </t:Anchor>
        <t:Create/>
      </t:Event>
      <t:Event id="{0520D6FA-C8BA-4DA5-8DAA-58F166C0AA02}" time="2022-10-11T07:53:54.27Z">
        <t:Attribution userId="S::ellina.priyadarshini@accenture.com::46fc277a-b386-4a32-a5e5-5883a5ae551f" userProvider="AD" userName="Priyadarshini, Ellina"/>
        <t:Anchor>
          <t:Comment id="1381364127"/>
        </t:Anchor>
        <t:Assign userId="S::edward.r.olson@accenture.com::dc6b8c1a-53c8-415a-8797-f9cedce5fcee" userProvider="AD" userName="Olson, Ed"/>
      </t:Event>
      <t:Event id="{A97D8D2D-11E5-4D64-81FF-DA6488A7D60C}" time="2022-10-11T07:53:54.27Z">
        <t:Attribution userId="S::ellina.priyadarshini@accenture.com::46fc277a-b386-4a32-a5e5-5883a5ae551f" userProvider="AD" userName="Priyadarshini, Ellina"/>
        <t:Anchor>
          <t:Comment id="1381364127"/>
        </t:Anchor>
        <t:SetTitle title="@Olson, Ed : Those headings are actually details of the APIs that are called in sequence. These details are required for the developers."/>
      </t:Event>
    </t:History>
  </t:Task>
  <t:Task id="{64ECB2F6-6852-4E64-B0C8-D25E750D1EE5}">
    <t:Anchor>
      <t:Comment id="690674380"/>
    </t:Anchor>
    <t:History>
      <t:Event id="{CB6917DC-42AA-4120-A365-F02DA9F8E911}" time="2023-12-20T13:08:05.738Z">
        <t:Attribution userId="S::sashikala.poojari@accenture.com::56e7d9c8-46cc-4bb3-a5d2-bb0d0f679555" userProvider="AD" userName="Poojari, Sashikala"/>
        <t:Anchor>
          <t:Comment id="1928470184"/>
        </t:Anchor>
        <t:Create/>
      </t:Event>
      <t:Event id="{8AB40B4D-8F55-4BC2-BCC7-0AA1E37538B4}" time="2023-12-20T13:08:05.738Z">
        <t:Attribution userId="S::sashikala.poojari@accenture.com::56e7d9c8-46cc-4bb3-a5d2-bb0d0f679555" userProvider="AD" userName="Poojari, Sashikala"/>
        <t:Anchor>
          <t:Comment id="1928470184"/>
        </t:Anchor>
        <t:Assign userId="S::zara.farheen@accenture.com::d93a4821-0eb1-40a8-ac04-cb902bf4210f" userProvider="AD" userName="Farheen, Zara"/>
      </t:Event>
      <t:Event id="{FBA7E7D2-0D52-4B06-AAA8-B863DEAB32B1}" time="2023-12-20T13:08:05.738Z">
        <t:Attribution userId="S::sashikala.poojari@accenture.com::56e7d9c8-46cc-4bb3-a5d2-bb0d0f679555" userProvider="AD" userName="Poojari, Sashikala"/>
        <t:Anchor>
          <t:Comment id="1928470184"/>
        </t:Anchor>
        <t:SetTitle title="In azure blob storage inside KPI-template in this user can find this partialupdatetemplate folder. folder path getting fromJSON file creation component @Farheen, Zara"/>
      </t:Event>
    </t:History>
  </t:Task>
  <t:Task id="{E41E1E79-F26A-48F9-B6C2-3D9B15B52DFF}">
    <t:Anchor>
      <t:Comment id="655092444"/>
    </t:Anchor>
    <t:History>
      <t:Event id="{9AD5490B-AC0F-470C-94CC-23126C462B27}" time="2022-11-02T13:33:56.477Z">
        <t:Attribution userId="S::ellina.priyadarshini@accenture.com::46fc277a-b386-4a32-a5e5-5883a5ae551f" userProvider="AD" userName="Priyadarshini, Ellina"/>
        <t:Anchor>
          <t:Comment id="1767182693"/>
        </t:Anchor>
        <t:Create/>
      </t:Event>
      <t:Event id="{AB6CB3FA-D043-46BA-B0C5-A8C69B245440}" time="2022-11-02T13:33:56.477Z">
        <t:Attribution userId="S::ellina.priyadarshini@accenture.com::46fc277a-b386-4a32-a5e5-5883a5ae551f" userProvider="AD" userName="Priyadarshini, Ellina"/>
        <t:Anchor>
          <t:Comment id="1767182693"/>
        </t:Anchor>
        <t:Assign userId="S::florian.tournier@accenture.com::75a4fb60-d83b-4e4e-b6a2-f581a05b5159" userProvider="AD" userName="Tournier, Florian"/>
      </t:Event>
      <t:Event id="{04E9ABD7-4F27-4CF3-A7D9-1B49C57C277C}" time="2022-11-02T13:33:56.477Z">
        <t:Attribution userId="S::ellina.priyadarshini@accenture.com::46fc277a-b386-4a32-a5e5-5883a5ae551f" userProvider="AD" userName="Priyadarshini, Ellina"/>
        <t:Anchor>
          <t:Comment id="1767182693"/>
        </t:Anchor>
        <t:SetTitle title="@Tournier, Florian I have modified the heading and also the content. Could you please review?"/>
      </t:Event>
    </t:History>
  </t:Task>
  <t:Task id="{2646C9BB-3158-4555-8662-C4E03FAC2B41}">
    <t:Anchor>
      <t:Comment id="655843253"/>
    </t:Anchor>
    <t:History>
      <t:Event id="{AA08A027-878A-46DF-82AC-6B4114EEA9E4}" time="2022-11-21T13:42:46.569Z">
        <t:Attribution userId="S::ellina.priyadarshini@accenture.com::46fc277a-b386-4a32-a5e5-5883a5ae551f" userProvider="AD" userName="Priyadarshini, Ellina"/>
        <t:Anchor>
          <t:Comment id="1188813566"/>
        </t:Anchor>
        <t:Create/>
      </t:Event>
      <t:Event id="{8F1EE23B-5013-470D-A195-FF1527AEB02C}" time="2022-11-21T13:42:46.569Z">
        <t:Attribution userId="S::ellina.priyadarshini@accenture.com::46fc277a-b386-4a32-a5e5-5883a5ae551f" userProvider="AD" userName="Priyadarshini, Ellina"/>
        <t:Anchor>
          <t:Comment id="1188813566"/>
        </t:Anchor>
        <t:Assign userId="S::edward.r.olson@accenture.com::dc6b8c1a-53c8-415a-8797-f9cedce5fcee" userProvider="AD" userName="Olson, Ed"/>
      </t:Event>
      <t:Event id="{34166270-A0A1-488F-801B-11028198882D}" time="2022-11-21T13:42:46.569Z">
        <t:Attribution userId="S::ellina.priyadarshini@accenture.com::46fc277a-b386-4a32-a5e5-5883a5ae551f" userProvider="AD" userName="Priyadarshini, Ellina"/>
        <t:Anchor>
          <t:Comment id="1188813566"/>
        </t:Anchor>
        <t:SetTitle title="@Olson, Ed : Done"/>
      </t:Event>
    </t:History>
  </t:Task>
  <t:Task id="{139EDB45-5AE5-4DC5-9ACC-5E8182CD7E11}">
    <t:Anchor>
      <t:Comment id="1237834704"/>
    </t:Anchor>
    <t:History>
      <t:Event id="{739FFC0B-CD76-42A7-9235-8A0DD58E3A5A}" time="2023-12-07T05:30:43.596Z">
        <t:Attribution userId="S::saroni.mukherjee@accenture.com::fe1b64ae-dbee-4004-a9ae-beb24b497a01" userProvider="AD" userName="Mukherjee, Saroni"/>
        <t:Anchor>
          <t:Comment id="1237834704"/>
        </t:Anchor>
        <t:Create/>
      </t:Event>
      <t:Event id="{4C4A64C0-482F-4A42-9CA3-CFADE801BED5}" time="2023-12-07T05:30:43.596Z">
        <t:Attribution userId="S::saroni.mukherjee@accenture.com::fe1b64ae-dbee-4004-a9ae-beb24b497a01" userProvider="AD" userName="Mukherjee, Saroni"/>
        <t:Anchor>
          <t:Comment id="1237834704"/>
        </t:Anchor>
        <t:Assign userId="S::edward.r.olson@accenture.com::dc6b8c1a-53c8-415a-8797-f9cedce5fcee" userProvider="AD" userName="Olson, Ed"/>
      </t:Event>
      <t:Event id="{3EF4E014-FAA3-47DD-9FCE-4FB5847FB71C}" time="2023-12-07T05:30:43.596Z">
        <t:Attribution userId="S::saroni.mukherjee@accenture.com::fe1b64ae-dbee-4004-a9ae-beb24b497a01" userProvider="AD" userName="Mukherjee, Saroni"/>
        <t:Anchor>
          <t:Comment id="1237834704"/>
        </t:Anchor>
        <t:SetTitle title="@Olson, Ed I have updated the description before moving into detail description of KPI calculations. Please review and let me know for any concern."/>
      </t:Event>
    </t:History>
  </t:Task>
  <t:Task id="{85A5EDC7-F23F-4656-8752-B4EB68A342B3}">
    <t:Anchor>
      <t:Comment id="1835763019"/>
    </t:Anchor>
    <t:History>
      <t:Event id="{C0EF6783-1CCB-4067-925B-E37A8423E099}" time="2024-05-21T14:18:47.647Z">
        <t:Attribution userId="S::saroni.mukherjee@accenture.com::fe1b64ae-dbee-4004-a9ae-beb24b497a01" userProvider="AD" userName="Mukherjee, Saroni"/>
        <t:Anchor>
          <t:Comment id="1835763019"/>
        </t:Anchor>
        <t:Create/>
      </t:Event>
      <t:Event id="{3B0E408A-AC43-4990-89F8-2936E43643DC}" time="2024-05-21T14:18:47.647Z">
        <t:Attribution userId="S::saroni.mukherjee@accenture.com::fe1b64ae-dbee-4004-a9ae-beb24b497a01" userProvider="AD" userName="Mukherjee, Saroni"/>
        <t:Anchor>
          <t:Comment id="1835763019"/>
        </t:Anchor>
        <t:Assign userId="S::subrahmanyam.vadrevu@accenture.com::96988d30-4cad-4831-b83f-6301700ed9d6" userProvider="AD" userName="Vadrevu, Subrahmanyam"/>
      </t:Event>
      <t:Event id="{1AADC0B6-A26E-4D77-AF42-4539C974719A}" time="2024-05-21T14:18:47.647Z">
        <t:Attribution userId="S::saroni.mukherjee@accenture.com::fe1b64ae-dbee-4004-a9ae-beb24b497a01" userProvider="AD" userName="Mukherjee, Saroni"/>
        <t:Anchor>
          <t:Comment id="1835763019"/>
        </t:Anchor>
        <t:SetTitle title="@Vadrevu, Subrahmanyam please refer to this section for any UoM related information. "/>
      </t:Event>
      <t:Event id="{72E54F7E-C101-4B6B-9DF4-16A8BF417C53}" time="2024-05-28T12:45:31.271Z">
        <t:Attribution userId="S::saroni.mukherjee@accenture.com::fe1b64ae-dbee-4004-a9ae-beb24b497a01" userProvider="AD" userName="Mukherjee, Saroni"/>
        <t:Anchor>
          <t:Comment id="410255049"/>
        </t:Anchor>
        <t:UnassignAll/>
      </t:Event>
      <t:Event id="{A7999127-9055-4C85-B1A7-73AD9ADB9F11}" time="2024-05-28T12:45:31.271Z">
        <t:Attribution userId="S::saroni.mukherjee@accenture.com::fe1b64ae-dbee-4004-a9ae-beb24b497a01" userProvider="AD" userName="Mukherjee, Saroni"/>
        <t:Anchor>
          <t:Comment id="410255049"/>
        </t:Anchor>
        <t:Assign userId="S::zara.farheen@accenture.com::d93a4821-0eb1-40a8-ac04-cb902bf4210f" userProvider="AD" userName="Farheen, Zara"/>
      </t:Event>
      <t:Event id="{8D2E46F8-C0EC-413C-8342-1EEF94CB7DF1}" time="2024-05-30T07:06:17.259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EBDCDF9F3E4BAB8D8E83338910B052"/>
        <w:category>
          <w:name w:val="General"/>
          <w:gallery w:val="placeholder"/>
        </w:category>
        <w:types>
          <w:type w:val="bbPlcHdr"/>
        </w:types>
        <w:behaviors>
          <w:behavior w:val="content"/>
        </w:behaviors>
        <w:guid w:val="{C7308B73-5C17-45F8-9506-0DAD606D881A}"/>
      </w:docPartPr>
      <w:docPartBody>
        <w:p w:rsidR="00CF05EF" w:rsidRDefault="005E4442">
          <w:r w:rsidRPr="00723A60">
            <w:rPr>
              <w:rStyle w:val="PlaceholderText"/>
            </w:rPr>
            <w:t>[Release]</w:t>
          </w:r>
        </w:p>
      </w:docPartBody>
    </w:docPart>
    <w:docPart>
      <w:docPartPr>
        <w:name w:val="C0511E61BF4F48F490B69461EB329210"/>
        <w:category>
          <w:name w:val="General"/>
          <w:gallery w:val="placeholder"/>
        </w:category>
        <w:types>
          <w:type w:val="bbPlcHdr"/>
        </w:types>
        <w:behaviors>
          <w:behavior w:val="content"/>
        </w:behaviors>
        <w:guid w:val="{F1A0DD17-F1E6-4D9B-9121-D421955DE2F8}"/>
      </w:docPartPr>
      <w:docPartBody>
        <w:p w:rsidR="002D5D38" w:rsidRDefault="002D5D38">
          <w:r w:rsidRPr="003570D9">
            <w:rPr>
              <w:rStyle w:val="PlaceholderText"/>
            </w:rPr>
            <w:t>[Label]</w:t>
          </w:r>
        </w:p>
      </w:docPartBody>
    </w:docPart>
    <w:docPart>
      <w:docPartPr>
        <w:name w:val="BD377F87D2C14873AA2A7712175ECEC3"/>
        <w:category>
          <w:name w:val="General"/>
          <w:gallery w:val="placeholder"/>
        </w:category>
        <w:types>
          <w:type w:val="bbPlcHdr"/>
        </w:types>
        <w:behaviors>
          <w:behavior w:val="content"/>
        </w:behaviors>
        <w:guid w:val="{9C1EB214-061D-4DB8-B3FA-D5ABA9F08129}"/>
      </w:docPartPr>
      <w:docPartBody>
        <w:p w:rsidR="002D5D38" w:rsidRDefault="002D5D38">
          <w:r w:rsidRPr="003570D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806"/>
    <w:rsid w:val="00005CF1"/>
    <w:rsid w:val="00017286"/>
    <w:rsid w:val="00024D62"/>
    <w:rsid w:val="00053B8E"/>
    <w:rsid w:val="00061439"/>
    <w:rsid w:val="000850B0"/>
    <w:rsid w:val="000B18C0"/>
    <w:rsid w:val="000B53EE"/>
    <w:rsid w:val="000C4877"/>
    <w:rsid w:val="000E79BD"/>
    <w:rsid w:val="0013082C"/>
    <w:rsid w:val="00156176"/>
    <w:rsid w:val="00181A31"/>
    <w:rsid w:val="00186FA1"/>
    <w:rsid w:val="00195E96"/>
    <w:rsid w:val="001A25C7"/>
    <w:rsid w:val="001B3B00"/>
    <w:rsid w:val="001F06EB"/>
    <w:rsid w:val="001F5421"/>
    <w:rsid w:val="002105C7"/>
    <w:rsid w:val="002117F0"/>
    <w:rsid w:val="00212DDB"/>
    <w:rsid w:val="00220D3C"/>
    <w:rsid w:val="0022560B"/>
    <w:rsid w:val="00257408"/>
    <w:rsid w:val="002727BD"/>
    <w:rsid w:val="00286396"/>
    <w:rsid w:val="0029772F"/>
    <w:rsid w:val="002C29DB"/>
    <w:rsid w:val="002D5D38"/>
    <w:rsid w:val="002E549C"/>
    <w:rsid w:val="002F39A5"/>
    <w:rsid w:val="003236ED"/>
    <w:rsid w:val="003262DA"/>
    <w:rsid w:val="003611C4"/>
    <w:rsid w:val="003666AE"/>
    <w:rsid w:val="003A541C"/>
    <w:rsid w:val="003D7757"/>
    <w:rsid w:val="003E0B11"/>
    <w:rsid w:val="00426CA0"/>
    <w:rsid w:val="00436A59"/>
    <w:rsid w:val="00437211"/>
    <w:rsid w:val="0045297E"/>
    <w:rsid w:val="004876E1"/>
    <w:rsid w:val="004926A6"/>
    <w:rsid w:val="004A729E"/>
    <w:rsid w:val="004C546B"/>
    <w:rsid w:val="004D195F"/>
    <w:rsid w:val="004D25FA"/>
    <w:rsid w:val="005236AF"/>
    <w:rsid w:val="005540FD"/>
    <w:rsid w:val="00561B91"/>
    <w:rsid w:val="00565358"/>
    <w:rsid w:val="00573666"/>
    <w:rsid w:val="00585806"/>
    <w:rsid w:val="00595D29"/>
    <w:rsid w:val="005963FA"/>
    <w:rsid w:val="005B5979"/>
    <w:rsid w:val="005C112A"/>
    <w:rsid w:val="005C707F"/>
    <w:rsid w:val="005D01DC"/>
    <w:rsid w:val="005D06CA"/>
    <w:rsid w:val="005D1CFB"/>
    <w:rsid w:val="005D6028"/>
    <w:rsid w:val="005E4442"/>
    <w:rsid w:val="0061267D"/>
    <w:rsid w:val="00636B6A"/>
    <w:rsid w:val="00637C42"/>
    <w:rsid w:val="0064114C"/>
    <w:rsid w:val="0067129A"/>
    <w:rsid w:val="00675848"/>
    <w:rsid w:val="00676C39"/>
    <w:rsid w:val="00696413"/>
    <w:rsid w:val="006A1B62"/>
    <w:rsid w:val="006B06AE"/>
    <w:rsid w:val="006E47DA"/>
    <w:rsid w:val="006F22A4"/>
    <w:rsid w:val="006F6E67"/>
    <w:rsid w:val="006F78AA"/>
    <w:rsid w:val="0070271B"/>
    <w:rsid w:val="00705FC9"/>
    <w:rsid w:val="00760386"/>
    <w:rsid w:val="007712AF"/>
    <w:rsid w:val="00785BA1"/>
    <w:rsid w:val="00786D10"/>
    <w:rsid w:val="007A6F27"/>
    <w:rsid w:val="007C7CB3"/>
    <w:rsid w:val="007F7669"/>
    <w:rsid w:val="0081467F"/>
    <w:rsid w:val="00814723"/>
    <w:rsid w:val="0081753A"/>
    <w:rsid w:val="00842C78"/>
    <w:rsid w:val="00844C77"/>
    <w:rsid w:val="00872911"/>
    <w:rsid w:val="008B3ECE"/>
    <w:rsid w:val="008D600C"/>
    <w:rsid w:val="009051EA"/>
    <w:rsid w:val="00930AE7"/>
    <w:rsid w:val="0093283C"/>
    <w:rsid w:val="0096252B"/>
    <w:rsid w:val="0096646E"/>
    <w:rsid w:val="009758B6"/>
    <w:rsid w:val="00977E75"/>
    <w:rsid w:val="00980D0A"/>
    <w:rsid w:val="00980FE9"/>
    <w:rsid w:val="009A6D8B"/>
    <w:rsid w:val="009B5E28"/>
    <w:rsid w:val="009B714B"/>
    <w:rsid w:val="009E3401"/>
    <w:rsid w:val="009F1EC5"/>
    <w:rsid w:val="00A01F6C"/>
    <w:rsid w:val="00A22233"/>
    <w:rsid w:val="00A22235"/>
    <w:rsid w:val="00A307F3"/>
    <w:rsid w:val="00A478C0"/>
    <w:rsid w:val="00A7266F"/>
    <w:rsid w:val="00A76509"/>
    <w:rsid w:val="00A91746"/>
    <w:rsid w:val="00AA3D78"/>
    <w:rsid w:val="00AB76C4"/>
    <w:rsid w:val="00AC0057"/>
    <w:rsid w:val="00AD1EE0"/>
    <w:rsid w:val="00AE7ECB"/>
    <w:rsid w:val="00AF19AE"/>
    <w:rsid w:val="00B06E77"/>
    <w:rsid w:val="00B156BF"/>
    <w:rsid w:val="00B157E0"/>
    <w:rsid w:val="00B17A45"/>
    <w:rsid w:val="00B2482F"/>
    <w:rsid w:val="00B34B56"/>
    <w:rsid w:val="00B7373E"/>
    <w:rsid w:val="00B73B98"/>
    <w:rsid w:val="00BB43F8"/>
    <w:rsid w:val="00BE145E"/>
    <w:rsid w:val="00C00DDE"/>
    <w:rsid w:val="00C247C7"/>
    <w:rsid w:val="00C30DEE"/>
    <w:rsid w:val="00C75343"/>
    <w:rsid w:val="00C76BDB"/>
    <w:rsid w:val="00C840C8"/>
    <w:rsid w:val="00C92867"/>
    <w:rsid w:val="00CA076D"/>
    <w:rsid w:val="00CB763F"/>
    <w:rsid w:val="00CD4A93"/>
    <w:rsid w:val="00CF05EF"/>
    <w:rsid w:val="00D012CF"/>
    <w:rsid w:val="00D20459"/>
    <w:rsid w:val="00D350C5"/>
    <w:rsid w:val="00D350E7"/>
    <w:rsid w:val="00D94500"/>
    <w:rsid w:val="00DA0B92"/>
    <w:rsid w:val="00DA3333"/>
    <w:rsid w:val="00DA7DCF"/>
    <w:rsid w:val="00DB61BE"/>
    <w:rsid w:val="00DB6521"/>
    <w:rsid w:val="00DB7857"/>
    <w:rsid w:val="00DD56B4"/>
    <w:rsid w:val="00DD780E"/>
    <w:rsid w:val="00DF0418"/>
    <w:rsid w:val="00E21D6A"/>
    <w:rsid w:val="00E65035"/>
    <w:rsid w:val="00E66D31"/>
    <w:rsid w:val="00E851B7"/>
    <w:rsid w:val="00E8687F"/>
    <w:rsid w:val="00E86F74"/>
    <w:rsid w:val="00E95357"/>
    <w:rsid w:val="00EB300B"/>
    <w:rsid w:val="00EC2421"/>
    <w:rsid w:val="00ED76AD"/>
    <w:rsid w:val="00ED7F5A"/>
    <w:rsid w:val="00EE59B8"/>
    <w:rsid w:val="00F00595"/>
    <w:rsid w:val="00F05291"/>
    <w:rsid w:val="00F61260"/>
    <w:rsid w:val="00FC0D76"/>
    <w:rsid w:val="00FE2A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5D38"/>
    <w:rPr>
      <w:color w:val="808080"/>
    </w:rPr>
  </w:style>
  <w:style w:type="paragraph" w:customStyle="1" w:styleId="BE00419E617240D9A474F89AC52ED856">
    <w:name w:val="BE00419E617240D9A474F89AC52ED856"/>
    <w:pPr>
      <w:spacing w:line="278" w:lineRule="auto"/>
    </w:pPr>
    <w:rPr>
      <w:kern w:val="2"/>
      <w:sz w:val="24"/>
      <w:szCs w:val="24"/>
      <w:lang w:val="en-IN" w:eastAsia="en-IN"/>
      <w14:ligatures w14:val="standardContextual"/>
    </w:rPr>
  </w:style>
  <w:style w:type="paragraph" w:customStyle="1" w:styleId="6F4BE2A8CE81451BAE7CB8093EBD8BA5">
    <w:name w:val="6F4BE2A8CE81451BAE7CB8093EBD8BA5"/>
    <w:pPr>
      <w:spacing w:line="278" w:lineRule="auto"/>
    </w:pPr>
    <w:rPr>
      <w:kern w:val="2"/>
      <w:sz w:val="24"/>
      <w:szCs w:val="24"/>
      <w:lang w:val="en-IN" w:eastAsia="en-IN"/>
      <w14:ligatures w14:val="standardContextual"/>
    </w:rPr>
  </w:style>
  <w:style w:type="paragraph" w:customStyle="1" w:styleId="7142E03B69D74A82A4F89F020A2DD994">
    <w:name w:val="7142E03B69D74A82A4F89F020A2DD994"/>
    <w:rsid w:val="002D5D38"/>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Release xmlns="c4bbe816-f9b7-401b-8d8f-485022adc0f2">2.5</Release>
    <Approver xmlns="c4bbe816-f9b7-401b-8d8f-485022adc0f2">
      <UserInfo>
        <DisplayName>Tournier, Florian</DisplayName>
        <AccountId>13</AccountId>
        <AccountType/>
      </UserInfo>
    </Approver>
    <SME xmlns="c4bbe816-f9b7-401b-8d8f-485022adc0f2">
      <UserInfo>
        <DisplayName>Arumugam, Nithya</DisplayName>
        <AccountId>2484</AccountId>
        <AccountType/>
      </UserInfo>
    </SME>
    <Pending_x0020_Content xmlns="c4bbe816-f9b7-401b-8d8f-485022adc0f2">-</Pending_x0020_Content>
    <Author1 xmlns="c4bbe816-f9b7-401b-8d8f-485022adc0f2">
      <UserInfo>
        <DisplayName>Dharmendra Bhatt, Krupa</DisplayName>
        <AccountId>112</AccountId>
        <AccountType/>
      </UserInfo>
    </Author1>
    <Priority xmlns="81909fe3-6ae3-4e8c-8389-1cd7b8cbfe53">Normal</Priority>
    <_Flow_SignoffStatus xmlns="81909fe3-6ae3-4e8c-8389-1cd7b8cbfe53">Not requested</_Flow_SignoffStatus>
    <Pre_x002d_approvalQC xmlns="81909fe3-6ae3-4e8c-8389-1cd7b8cbfe53">Done</Pre_x002d_approvalQC>
    <Status_x0020_Flag xmlns="c4bbe816-f9b7-401b-8d8f-485022adc0f2">PDF Created</Status_x0020_Flag>
    <Component xmlns="81909fe3-6ae3-4e8c-8389-1cd7b8cbfe53">Smart KPIs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19.0</DLCPolicyLabelValue>
    <Thumbnail xmlns="81909fe3-6ae3-4e8c-8389-1cd7b8cbfe53" xsi:nil="true"/>
    <BA xmlns="c4bbe816-f9b7-401b-8d8f-485022adc0f2">
      <UserInfo>
        <DisplayName>Arumugham, Nithya</DisplayName>
        <AccountId>113</AccountId>
        <AccountType/>
      </UserInfo>
    </BA>
    <Open_x0020_Comments xmlns="c4bbe816-f9b7-401b-8d8f-485022adc0f2" xsi:nil="true"/>
    <Flow_x0020_Trigger xmlns="c4bbe816-f9b7-401b-8d8f-485022adc0f2">No Action</Flow_x0020_Trigger>
    <Variant xmlns="81909fe3-6ae3-4e8c-8389-1cd7b8cbfe53">CDF</Variant>
  </documentManagement>
</p:properties>
</file>

<file path=customXml/itemProps1.xml><?xml version="1.0" encoding="utf-8"?>
<ds:datastoreItem xmlns:ds="http://schemas.openxmlformats.org/officeDocument/2006/customXml" ds:itemID="{2754C552-9B93-40C8-A6E6-6140F6EC2980}">
  <ds:schemaRefs>
    <ds:schemaRef ds:uri="office.server.policy"/>
  </ds:schemaRefs>
</ds:datastoreItem>
</file>

<file path=customXml/itemProps2.xml><?xml version="1.0" encoding="utf-8"?>
<ds:datastoreItem xmlns:ds="http://schemas.openxmlformats.org/officeDocument/2006/customXml" ds:itemID="{8EAA9192-5A54-479D-BD6D-DDA17226EA3B}">
  <ds:schemaRefs>
    <ds:schemaRef ds:uri="http://schemas.microsoft.com/sharepoint/v3/contenttype/forms"/>
  </ds:schemaRefs>
</ds:datastoreItem>
</file>

<file path=customXml/itemProps3.xml><?xml version="1.0" encoding="utf-8"?>
<ds:datastoreItem xmlns:ds="http://schemas.openxmlformats.org/officeDocument/2006/customXml" ds:itemID="{95FED9AA-153A-4078-BAAA-F3F7C25C2BAD}">
  <ds:schemaRefs>
    <ds:schemaRef ds:uri="http://schemas.openxmlformats.org/officeDocument/2006/bibliography"/>
  </ds:schemaRefs>
</ds:datastoreItem>
</file>

<file path=customXml/itemProps4.xml><?xml version="1.0" encoding="utf-8"?>
<ds:datastoreItem xmlns:ds="http://schemas.openxmlformats.org/officeDocument/2006/customXml" ds:itemID="{22AE3278-F271-4CB2-BF72-D91D2E7EB1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90B6D97-5A2C-499C-9A41-3C27FF633D36}">
  <ds:schemaRefs>
    <ds:schemaRef ds:uri="http://purl.org/dc/dcmitype/"/>
    <ds:schemaRef ds:uri="http://schemas.microsoft.com/office/2006/metadata/properties"/>
    <ds:schemaRef ds:uri="http://purl.org/dc/elements/1.1/"/>
    <ds:schemaRef ds:uri="http://schemas.microsoft.com/sharepoint/v3"/>
    <ds:schemaRef ds:uri="http://schemas.microsoft.com/office/2006/documentManagement/types"/>
    <ds:schemaRef ds:uri="http://schemas.microsoft.com/office/infopath/2007/PartnerControls"/>
    <ds:schemaRef ds:uri="81909fe3-6ae3-4e8c-8389-1cd7b8cbfe53"/>
    <ds:schemaRef ds:uri="http://www.w3.org/XML/1998/namespace"/>
    <ds:schemaRef ds:uri="http://schemas.openxmlformats.org/package/2006/metadata/core-properties"/>
    <ds:schemaRef ds:uri="c4bbe816-f9b7-401b-8d8f-485022adc0f2"/>
    <ds:schemaRef ds:uri="http://purl.org/dc/terms/"/>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Doc_Team_Styles_Template_FY25</Template>
  <TotalTime>375</TotalTime>
  <Pages>22</Pages>
  <Words>5050</Words>
  <Characters>28586</Characters>
  <Application>Microsoft Office Word</Application>
  <DocSecurity>0</DocSecurity>
  <Lines>840</Lines>
  <Paragraphs>579</Paragraphs>
  <ScaleCrop>false</ScaleCrop>
  <HeadingPairs>
    <vt:vector size="2" baseType="variant">
      <vt:variant>
        <vt:lpstr>Title</vt:lpstr>
      </vt:variant>
      <vt:variant>
        <vt:i4>1</vt:i4>
      </vt:variant>
    </vt:vector>
  </HeadingPairs>
  <TitlesOfParts>
    <vt:vector size="1" baseType="lpstr">
      <vt:lpstr>AOT KPI Hierarchy and Calculation Technical Overview</vt:lpstr>
    </vt:vector>
  </TitlesOfParts>
  <Company/>
  <LinksUpToDate>false</LinksUpToDate>
  <CharactersWithSpaces>33057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KPI Hierarchy and Calculation Technical Overview</dc:title>
  <dc:subject/>
  <dc:creator>Ed Olson</dc:creator>
  <cp:keywords/>
  <dc:description/>
  <cp:lastModifiedBy>Farheen, Zara</cp:lastModifiedBy>
  <cp:revision>1295</cp:revision>
  <cp:lastPrinted>2025-12-22T11:36:00Z</cp:lastPrinted>
  <dcterms:created xsi:type="dcterms:W3CDTF">2022-09-12T21:13:00Z</dcterms:created>
  <dcterms:modified xsi:type="dcterms:W3CDTF">2025-12-22T11:37:00Z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Completeness">
    <vt:lpwstr>50%</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Enterprise Keywords">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y fmtid="{D5CDD505-2E9C-101B-9397-08002B2CF9AE}" pid="12" name="AssignedTo">
    <vt:lpwstr>10;#Olson, Ed</vt:lpwstr>
  </property>
  <property fmtid="{D5CDD505-2E9C-101B-9397-08002B2CF9AE}" pid="13" name="_Version">
    <vt:lpwstr>1.0</vt:lpwstr>
  </property>
  <property fmtid="{D5CDD505-2E9C-101B-9397-08002B2CF9AE}" pid="14" name="Sign-off status">
    <vt:lpwstr>None</vt:lpwstr>
  </property>
  <property fmtid="{D5CDD505-2E9C-101B-9397-08002B2CF9AE}" pid="15" name="Copied">
    <vt:bool>false</vt:bool>
  </property>
  <property fmtid="{D5CDD505-2E9C-101B-9397-08002B2CF9AE}" pid="16" name="Doc Version">
    <vt:lpwstr>3.0</vt:lpwstr>
  </property>
  <property fmtid="{D5CDD505-2E9C-101B-9397-08002B2CF9AE}" pid="17" name="Project Acronym">
    <vt:lpwstr>AOT</vt:lpwstr>
  </property>
  <property fmtid="{D5CDD505-2E9C-101B-9397-08002B2CF9AE}" pid="18" name="IX Doc Team">
    <vt:lpwstr/>
  </property>
  <property fmtid="{D5CDD505-2E9C-101B-9397-08002B2CF9AE}" pid="19" name="docLang">
    <vt:lpwstr>en</vt:lpwstr>
  </property>
</Properties>
</file>