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BC94" w14:textId="5974C0A8" w:rsidR="00072F52" w:rsidRPr="00CD1673" w:rsidRDefault="001D14CF" w:rsidP="00072F52">
      <w:pPr>
        <w:spacing w:after="120"/>
        <w:jc w:val="center"/>
        <w:rPr>
          <w:rFonts w:cs="Arial"/>
          <w:b/>
          <w:bCs/>
          <w:sz w:val="40"/>
          <w:szCs w:val="40"/>
        </w:rPr>
      </w:pPr>
      <w:r>
        <w:rPr>
          <w:rFonts w:cs="Arial"/>
          <w:b/>
          <w:bCs/>
          <w:sz w:val="40"/>
          <w:szCs w:val="40"/>
        </w:rPr>
        <w:t>Accenture Operations Twin</w:t>
      </w:r>
    </w:p>
    <w:p w14:paraId="6C1A4726" w14:textId="77777777" w:rsidR="00B550FA" w:rsidRDefault="00801AFE" w:rsidP="00072F52">
      <w:pPr>
        <w:spacing w:after="120"/>
        <w:jc w:val="center"/>
        <w:rPr>
          <w:rFonts w:cs="Arial"/>
          <w:b/>
          <w:bCs/>
          <w:sz w:val="96"/>
          <w:szCs w:val="96"/>
        </w:rPr>
      </w:pPr>
      <w:r w:rsidRPr="00CD1673">
        <w:rPr>
          <w:rFonts w:cs="Arial"/>
          <w:b/>
          <w:bCs/>
          <w:sz w:val="96"/>
          <w:szCs w:val="96"/>
        </w:rPr>
        <w:t>Asset Hierarchy</w:t>
      </w:r>
    </w:p>
    <w:p w14:paraId="28CADB71" w14:textId="6F0FD075" w:rsidR="00072F52" w:rsidRPr="00CD1673" w:rsidRDefault="001D14CF" w:rsidP="00A216D2">
      <w:pPr>
        <w:pStyle w:val="DocumentType"/>
      </w:pPr>
      <w:r>
        <w:t>CREATION GUIDE (AZURE)</w:t>
      </w:r>
    </w:p>
    <w:p w14:paraId="693555CF" w14:textId="5898A286" w:rsidR="00C0056D" w:rsidRPr="003C2847" w:rsidRDefault="00C0056D" w:rsidP="00C0056D">
      <w:pPr>
        <w:jc w:val="center"/>
        <w:rPr>
          <w:rFonts w:cs="Arial"/>
          <w:sz w:val="22"/>
        </w:rPr>
      </w:pPr>
      <w:r w:rsidRPr="003C2847">
        <w:rPr>
          <w:rFonts w:cs="Arial"/>
          <w:sz w:val="22"/>
        </w:rPr>
        <w:t xml:space="preserve">Release Version: </w:t>
      </w:r>
      <w:sdt>
        <w:sdtPr>
          <w:rPr>
            <w:rFonts w:cs="Arial"/>
            <w:sz w:val="22"/>
          </w:rPr>
          <w:alias w:val="Release"/>
          <w:tag w:val="Release"/>
          <w:id w:val="-1571964613"/>
          <w:placeholder>
            <w:docPart w:val="81CEAA4F27C240E3B334A87AB2660676"/>
          </w:placeholder>
          <w:dataBinding w:prefixMappings="xmlns:ns0='http://schemas.microsoft.com/office/2006/metadata/properties' xmlns:ns1='http://www.w3.org/2001/XMLSchema-instance' xmlns:ns2='http://schemas.microsoft.com/office/infopath/2007/PartnerControls' xmlns:ns3='b6b9767e-6f69-48f7-9872-c18b58123cde' xmlns:ns4='http://schemas.microsoft.com/sharepoint/v3/fields' xmlns:ns5='http://schemas.microsoft.com/sharepoint/v3' xmlns:ns6='c4bbe816-f9b7-401b-8d8f-485022adc0f2' " w:xpath="/ns0:properties[1]/documentManagement[1]/ns3:Release[1]" w:storeItemID="{00000000-0000-0000-0000-000000000000}"/>
          <w:text/>
        </w:sdtPr>
        <w:sdtContent>
          <w:r w:rsidR="00801AFE">
            <w:rPr>
              <w:rFonts w:cs="Arial"/>
              <w:sz w:val="22"/>
            </w:rPr>
            <w:t>2.</w:t>
          </w:r>
          <w:r w:rsidR="003E6B88">
            <w:rPr>
              <w:rFonts w:cs="Arial"/>
              <w:sz w:val="22"/>
            </w:rPr>
            <w:t>5</w:t>
          </w:r>
        </w:sdtContent>
      </w:sdt>
    </w:p>
    <w:p w14:paraId="6E382405" w14:textId="0911A0C3" w:rsidR="00C0056D" w:rsidRPr="00B358D8" w:rsidRDefault="00B358D8" w:rsidP="00C0056D">
      <w:pPr>
        <w:spacing w:after="200" w:line="276" w:lineRule="auto"/>
        <w:rPr>
          <w:color w:val="FFFFFF" w:themeColor="background1"/>
          <w:lang w:val="en-AU"/>
        </w:rPr>
      </w:pPr>
      <w:r w:rsidRPr="00B358D8">
        <w:rPr>
          <w:color w:val="FFFFFF" w:themeColor="background1"/>
          <w:lang w:val="en-AU"/>
        </w:rPr>
        <w:t>Metadata Table</w:t>
      </w:r>
    </w:p>
    <w:tbl>
      <w:tblPr>
        <w:tblW w:w="0" w:type="auto"/>
        <w:tblCellSpacing w:w="15" w:type="dxa"/>
        <w:tblLook w:val="04A0" w:firstRow="1" w:lastRow="0" w:firstColumn="1" w:lastColumn="0" w:noHBand="0" w:noVBand="1"/>
      </w:tblPr>
      <w:tblGrid>
        <w:gridCol w:w="2364"/>
        <w:gridCol w:w="3555"/>
      </w:tblGrid>
      <w:tr w:rsidR="003E6B88" w:rsidRPr="002E316E" w14:paraId="34C31817" w14:textId="77777777" w:rsidTr="00646B96">
        <w:trPr>
          <w:tblHeader/>
          <w:tblCellSpacing w:w="15" w:type="dxa"/>
        </w:trPr>
        <w:tc>
          <w:tcPr>
            <w:tcW w:w="0" w:type="auto"/>
            <w:tcMar>
              <w:top w:w="15" w:type="dxa"/>
              <w:left w:w="15" w:type="dxa"/>
              <w:bottom w:w="15" w:type="dxa"/>
              <w:right w:w="15" w:type="dxa"/>
            </w:tcMar>
            <w:vAlign w:val="center"/>
            <w:hideMark/>
          </w:tcPr>
          <w:p w14:paraId="3C82617A" w14:textId="77777777" w:rsidR="00646B96" w:rsidRPr="002E316E" w:rsidRDefault="00646B96" w:rsidP="00C832B5">
            <w:pPr>
              <w:spacing w:after="0"/>
              <w:rPr>
                <w:b/>
                <w:bCs/>
                <w:color w:val="FFFFFF" w:themeColor="background1"/>
                <w:sz w:val="16"/>
                <w:szCs w:val="18"/>
                <w:lang w:val="en-IN"/>
              </w:rPr>
            </w:pPr>
            <w:r w:rsidRPr="002E316E">
              <w:rPr>
                <w:b/>
                <w:bCs/>
                <w:color w:val="FFFFFF" w:themeColor="background1"/>
                <w:sz w:val="16"/>
                <w:szCs w:val="18"/>
                <w:lang w:val="en-IN"/>
              </w:rPr>
              <w:t>Field</w:t>
            </w:r>
          </w:p>
        </w:tc>
        <w:tc>
          <w:tcPr>
            <w:tcW w:w="0" w:type="auto"/>
            <w:tcMar>
              <w:top w:w="15" w:type="dxa"/>
              <w:left w:w="15" w:type="dxa"/>
              <w:bottom w:w="15" w:type="dxa"/>
              <w:right w:w="15" w:type="dxa"/>
            </w:tcMar>
            <w:vAlign w:val="center"/>
            <w:hideMark/>
          </w:tcPr>
          <w:p w14:paraId="70E24D79" w14:textId="77777777" w:rsidR="00646B96" w:rsidRPr="002E316E" w:rsidRDefault="00646B96" w:rsidP="00C832B5">
            <w:pPr>
              <w:spacing w:after="0"/>
              <w:rPr>
                <w:b/>
                <w:bCs/>
                <w:color w:val="FFFFFF" w:themeColor="background1"/>
                <w:sz w:val="16"/>
                <w:szCs w:val="18"/>
                <w:lang w:val="en-IN"/>
              </w:rPr>
            </w:pPr>
            <w:r w:rsidRPr="002E316E">
              <w:rPr>
                <w:b/>
                <w:bCs/>
                <w:color w:val="FFFFFF" w:themeColor="background1"/>
                <w:sz w:val="16"/>
                <w:szCs w:val="18"/>
                <w:lang w:val="en-IN"/>
              </w:rPr>
              <w:t>Value</w:t>
            </w:r>
          </w:p>
        </w:tc>
      </w:tr>
      <w:tr w:rsidR="003E6B88" w:rsidRPr="002E316E" w14:paraId="6F53C6DE" w14:textId="77777777" w:rsidTr="00646B96">
        <w:trPr>
          <w:tblCellSpacing w:w="15" w:type="dxa"/>
        </w:trPr>
        <w:tc>
          <w:tcPr>
            <w:tcW w:w="0" w:type="auto"/>
            <w:tcMar>
              <w:top w:w="15" w:type="dxa"/>
              <w:left w:w="15" w:type="dxa"/>
              <w:bottom w:w="15" w:type="dxa"/>
              <w:right w:w="15" w:type="dxa"/>
            </w:tcMar>
            <w:vAlign w:val="center"/>
            <w:hideMark/>
          </w:tcPr>
          <w:p w14:paraId="3B7FEB05" w14:textId="77777777" w:rsidR="00646B96" w:rsidRPr="002E316E" w:rsidRDefault="00646B96" w:rsidP="00C832B5">
            <w:pPr>
              <w:spacing w:after="0"/>
              <w:rPr>
                <w:color w:val="FFFFFF" w:themeColor="background1"/>
                <w:sz w:val="16"/>
                <w:szCs w:val="18"/>
                <w:lang w:val="en-IN"/>
              </w:rPr>
            </w:pPr>
            <w:r w:rsidRPr="002E316E">
              <w:rPr>
                <w:b/>
                <w:bCs/>
                <w:color w:val="FFFFFF" w:themeColor="background1"/>
                <w:sz w:val="16"/>
                <w:szCs w:val="18"/>
                <w:lang w:val="en-IN"/>
              </w:rPr>
              <w:t>Asset / Solution Name</w:t>
            </w:r>
          </w:p>
        </w:tc>
        <w:tc>
          <w:tcPr>
            <w:tcW w:w="0" w:type="auto"/>
            <w:tcMar>
              <w:top w:w="15" w:type="dxa"/>
              <w:left w:w="15" w:type="dxa"/>
              <w:bottom w:w="15" w:type="dxa"/>
              <w:right w:w="15" w:type="dxa"/>
            </w:tcMar>
            <w:vAlign w:val="center"/>
            <w:hideMark/>
          </w:tcPr>
          <w:p w14:paraId="3567EF4A" w14:textId="0B2E35C0" w:rsidR="00646B96" w:rsidRPr="002E316E" w:rsidRDefault="00646B96" w:rsidP="00C832B5">
            <w:pPr>
              <w:spacing w:after="0"/>
              <w:rPr>
                <w:color w:val="FFFFFF" w:themeColor="background1"/>
                <w:sz w:val="16"/>
                <w:szCs w:val="18"/>
                <w:lang w:val="en-IN"/>
              </w:rPr>
            </w:pPr>
            <w:r w:rsidRPr="002E316E">
              <w:rPr>
                <w:color w:val="FFFFFF" w:themeColor="background1"/>
                <w:sz w:val="16"/>
                <w:szCs w:val="18"/>
                <w:lang w:val="en-IN"/>
              </w:rPr>
              <w:t>Accenture Operations Twin / Smart KPIs</w:t>
            </w:r>
          </w:p>
        </w:tc>
      </w:tr>
      <w:tr w:rsidR="003E6B88" w:rsidRPr="002E316E" w14:paraId="7BB8BECD" w14:textId="77777777" w:rsidTr="00646B96">
        <w:trPr>
          <w:tblCellSpacing w:w="15" w:type="dxa"/>
        </w:trPr>
        <w:tc>
          <w:tcPr>
            <w:tcW w:w="0" w:type="auto"/>
            <w:tcMar>
              <w:top w:w="15" w:type="dxa"/>
              <w:left w:w="15" w:type="dxa"/>
              <w:bottom w:w="15" w:type="dxa"/>
              <w:right w:w="15" w:type="dxa"/>
            </w:tcMar>
            <w:vAlign w:val="center"/>
            <w:hideMark/>
          </w:tcPr>
          <w:p w14:paraId="7C011C72" w14:textId="77777777" w:rsidR="00646B96" w:rsidRPr="002E316E" w:rsidRDefault="00646B96" w:rsidP="00C832B5">
            <w:pPr>
              <w:spacing w:after="0"/>
              <w:rPr>
                <w:color w:val="FFFFFF" w:themeColor="background1"/>
                <w:sz w:val="16"/>
                <w:szCs w:val="18"/>
                <w:lang w:val="en-IN"/>
              </w:rPr>
            </w:pPr>
            <w:r w:rsidRPr="002E316E">
              <w:rPr>
                <w:b/>
                <w:bCs/>
                <w:color w:val="FFFFFF" w:themeColor="background1"/>
                <w:sz w:val="16"/>
                <w:szCs w:val="18"/>
                <w:lang w:val="en-IN"/>
              </w:rPr>
              <w:t>Domain / Area</w:t>
            </w:r>
          </w:p>
        </w:tc>
        <w:tc>
          <w:tcPr>
            <w:tcW w:w="0" w:type="auto"/>
            <w:tcMar>
              <w:top w:w="15" w:type="dxa"/>
              <w:left w:w="15" w:type="dxa"/>
              <w:bottom w:w="15" w:type="dxa"/>
              <w:right w:w="15" w:type="dxa"/>
            </w:tcMar>
            <w:vAlign w:val="center"/>
            <w:hideMark/>
          </w:tcPr>
          <w:p w14:paraId="51AD2D89" w14:textId="66259E97" w:rsidR="00646B96" w:rsidRPr="002E316E" w:rsidRDefault="00646B96" w:rsidP="00C832B5">
            <w:pPr>
              <w:spacing w:after="0"/>
              <w:rPr>
                <w:color w:val="FFFFFF" w:themeColor="background1"/>
                <w:sz w:val="16"/>
                <w:szCs w:val="18"/>
                <w:lang w:val="en-IN"/>
              </w:rPr>
            </w:pPr>
            <w:r w:rsidRPr="002E316E">
              <w:rPr>
                <w:color w:val="FFFFFF" w:themeColor="background1"/>
                <w:sz w:val="16"/>
                <w:szCs w:val="18"/>
                <w:lang w:val="en-IN"/>
              </w:rPr>
              <w:t>Performance Metrics</w:t>
            </w:r>
          </w:p>
        </w:tc>
      </w:tr>
      <w:tr w:rsidR="003E6B88" w:rsidRPr="002E316E" w14:paraId="69DE0BD1" w14:textId="77777777" w:rsidTr="00646B96">
        <w:trPr>
          <w:tblCellSpacing w:w="15" w:type="dxa"/>
        </w:trPr>
        <w:tc>
          <w:tcPr>
            <w:tcW w:w="0" w:type="auto"/>
            <w:tcMar>
              <w:top w:w="15" w:type="dxa"/>
              <w:left w:w="15" w:type="dxa"/>
              <w:bottom w:w="15" w:type="dxa"/>
              <w:right w:w="15" w:type="dxa"/>
            </w:tcMar>
            <w:vAlign w:val="center"/>
            <w:hideMark/>
          </w:tcPr>
          <w:p w14:paraId="797CBD19" w14:textId="77777777" w:rsidR="00646B96" w:rsidRPr="002E316E" w:rsidRDefault="00646B96" w:rsidP="00C832B5">
            <w:pPr>
              <w:spacing w:after="0"/>
              <w:rPr>
                <w:color w:val="FFFFFF" w:themeColor="background1"/>
                <w:sz w:val="16"/>
                <w:szCs w:val="18"/>
                <w:lang w:val="en-IN"/>
              </w:rPr>
            </w:pPr>
            <w:r w:rsidRPr="002E316E">
              <w:rPr>
                <w:b/>
                <w:bCs/>
                <w:color w:val="FFFFFF" w:themeColor="background1"/>
                <w:sz w:val="16"/>
                <w:szCs w:val="18"/>
                <w:lang w:val="en-IN"/>
              </w:rPr>
              <w:t>Owner (Team/Person)</w:t>
            </w:r>
          </w:p>
        </w:tc>
        <w:tc>
          <w:tcPr>
            <w:tcW w:w="0" w:type="auto"/>
            <w:tcMar>
              <w:top w:w="15" w:type="dxa"/>
              <w:left w:w="15" w:type="dxa"/>
              <w:bottom w:w="15" w:type="dxa"/>
              <w:right w:w="15" w:type="dxa"/>
            </w:tcMar>
            <w:vAlign w:val="center"/>
            <w:hideMark/>
          </w:tcPr>
          <w:p w14:paraId="416F6763" w14:textId="77777777" w:rsidR="00646B96" w:rsidRPr="002E316E" w:rsidRDefault="00646B96" w:rsidP="00C832B5">
            <w:pPr>
              <w:spacing w:after="0"/>
              <w:rPr>
                <w:color w:val="FFFFFF" w:themeColor="background1"/>
                <w:sz w:val="16"/>
                <w:szCs w:val="18"/>
                <w:lang w:val="en-IN"/>
              </w:rPr>
            </w:pPr>
            <w:r w:rsidRPr="002E316E">
              <w:rPr>
                <w:color w:val="FFFFFF" w:themeColor="background1"/>
                <w:sz w:val="16"/>
                <w:szCs w:val="18"/>
                <w:lang w:val="en-IN"/>
              </w:rPr>
              <w:t>Tournier, Florian</w:t>
            </w:r>
          </w:p>
        </w:tc>
      </w:tr>
      <w:tr w:rsidR="003E6B88" w:rsidRPr="002E316E" w14:paraId="18A00913" w14:textId="77777777" w:rsidTr="00646B96">
        <w:trPr>
          <w:tblCellSpacing w:w="15" w:type="dxa"/>
        </w:trPr>
        <w:tc>
          <w:tcPr>
            <w:tcW w:w="0" w:type="auto"/>
            <w:tcMar>
              <w:top w:w="15" w:type="dxa"/>
              <w:left w:w="15" w:type="dxa"/>
              <w:bottom w:w="15" w:type="dxa"/>
              <w:right w:w="15" w:type="dxa"/>
            </w:tcMar>
            <w:vAlign w:val="center"/>
            <w:hideMark/>
          </w:tcPr>
          <w:p w14:paraId="06783C60" w14:textId="77777777" w:rsidR="00646B96" w:rsidRPr="002E316E" w:rsidRDefault="00646B96" w:rsidP="00C832B5">
            <w:pPr>
              <w:spacing w:after="0"/>
              <w:rPr>
                <w:color w:val="FFFFFF" w:themeColor="background1"/>
                <w:sz w:val="16"/>
                <w:szCs w:val="18"/>
                <w:lang w:val="en-IN"/>
              </w:rPr>
            </w:pPr>
            <w:r w:rsidRPr="002E316E">
              <w:rPr>
                <w:b/>
                <w:bCs/>
                <w:color w:val="FFFFFF" w:themeColor="background1"/>
                <w:sz w:val="16"/>
                <w:szCs w:val="18"/>
                <w:lang w:val="en-IN"/>
              </w:rPr>
              <w:t>Reviewers</w:t>
            </w:r>
          </w:p>
        </w:tc>
        <w:tc>
          <w:tcPr>
            <w:tcW w:w="0" w:type="auto"/>
            <w:tcMar>
              <w:top w:w="15" w:type="dxa"/>
              <w:left w:w="15" w:type="dxa"/>
              <w:bottom w:w="15" w:type="dxa"/>
              <w:right w:w="15" w:type="dxa"/>
            </w:tcMar>
            <w:vAlign w:val="center"/>
            <w:hideMark/>
          </w:tcPr>
          <w:p w14:paraId="4DB0F47C" w14:textId="46A414A2" w:rsidR="00646B96" w:rsidRPr="002E316E" w:rsidRDefault="003E6B88" w:rsidP="00C832B5">
            <w:pPr>
              <w:spacing w:after="0"/>
              <w:rPr>
                <w:color w:val="FFFFFF" w:themeColor="background1"/>
                <w:sz w:val="16"/>
                <w:szCs w:val="18"/>
                <w:lang w:val="en-IN"/>
              </w:rPr>
            </w:pPr>
            <w:r w:rsidRPr="002E316E">
              <w:rPr>
                <w:color w:val="FFFFFF" w:themeColor="background1"/>
                <w:sz w:val="16"/>
                <w:szCs w:val="18"/>
                <w:lang w:val="en-IN"/>
              </w:rPr>
              <w:t>Jitendra Chauhan, Shriraj</w:t>
            </w:r>
          </w:p>
        </w:tc>
      </w:tr>
      <w:tr w:rsidR="003E6B88" w:rsidRPr="002E316E" w14:paraId="651AE778" w14:textId="77777777" w:rsidTr="00646B96">
        <w:trPr>
          <w:tblCellSpacing w:w="15" w:type="dxa"/>
        </w:trPr>
        <w:tc>
          <w:tcPr>
            <w:tcW w:w="0" w:type="auto"/>
            <w:tcMar>
              <w:top w:w="15" w:type="dxa"/>
              <w:left w:w="15" w:type="dxa"/>
              <w:bottom w:w="15" w:type="dxa"/>
              <w:right w:w="15" w:type="dxa"/>
            </w:tcMar>
            <w:vAlign w:val="center"/>
            <w:hideMark/>
          </w:tcPr>
          <w:p w14:paraId="4E88D114" w14:textId="77777777" w:rsidR="00646B96" w:rsidRPr="002E316E" w:rsidRDefault="00646B96" w:rsidP="00C832B5">
            <w:pPr>
              <w:spacing w:after="0"/>
              <w:rPr>
                <w:color w:val="FFFFFF" w:themeColor="background1"/>
                <w:sz w:val="16"/>
                <w:szCs w:val="18"/>
                <w:lang w:val="en-IN"/>
              </w:rPr>
            </w:pPr>
            <w:r w:rsidRPr="002E316E">
              <w:rPr>
                <w:b/>
                <w:bCs/>
                <w:color w:val="FFFFFF" w:themeColor="background1"/>
                <w:sz w:val="16"/>
                <w:szCs w:val="18"/>
                <w:lang w:val="en-IN"/>
              </w:rPr>
              <w:t>Status</w:t>
            </w:r>
          </w:p>
        </w:tc>
        <w:tc>
          <w:tcPr>
            <w:tcW w:w="0" w:type="auto"/>
            <w:tcMar>
              <w:top w:w="15" w:type="dxa"/>
              <w:left w:w="15" w:type="dxa"/>
              <w:bottom w:w="15" w:type="dxa"/>
              <w:right w:w="15" w:type="dxa"/>
            </w:tcMar>
            <w:vAlign w:val="center"/>
            <w:hideMark/>
          </w:tcPr>
          <w:p w14:paraId="71C9C86D" w14:textId="1A8A6DB7" w:rsidR="00646B96" w:rsidRPr="002E316E" w:rsidRDefault="003E6B88" w:rsidP="00C832B5">
            <w:pPr>
              <w:spacing w:after="0"/>
              <w:rPr>
                <w:color w:val="FFFFFF" w:themeColor="background1"/>
                <w:sz w:val="16"/>
                <w:szCs w:val="18"/>
                <w:lang w:val="en-IN"/>
              </w:rPr>
            </w:pPr>
            <w:r w:rsidRPr="002E316E">
              <w:rPr>
                <w:color w:val="FFFFFF" w:themeColor="background1"/>
                <w:sz w:val="16"/>
                <w:szCs w:val="18"/>
                <w:lang w:val="en-IN"/>
              </w:rPr>
              <w:t>Published</w:t>
            </w:r>
            <w:r w:rsidR="00646B96" w:rsidRPr="002E316E">
              <w:rPr>
                <w:color w:val="FFFFFF" w:themeColor="background1"/>
                <w:sz w:val="16"/>
                <w:szCs w:val="18"/>
                <w:lang w:val="en-IN"/>
              </w:rPr>
              <w:t xml:space="preserve"> / In Progress</w:t>
            </w:r>
          </w:p>
        </w:tc>
      </w:tr>
      <w:tr w:rsidR="003E6B88" w:rsidRPr="002E316E" w14:paraId="49646612" w14:textId="77777777" w:rsidTr="00646B96">
        <w:trPr>
          <w:tblCellSpacing w:w="15" w:type="dxa"/>
        </w:trPr>
        <w:tc>
          <w:tcPr>
            <w:tcW w:w="0" w:type="auto"/>
            <w:tcMar>
              <w:top w:w="15" w:type="dxa"/>
              <w:left w:w="15" w:type="dxa"/>
              <w:bottom w:w="15" w:type="dxa"/>
              <w:right w:w="15" w:type="dxa"/>
            </w:tcMar>
            <w:vAlign w:val="center"/>
            <w:hideMark/>
          </w:tcPr>
          <w:p w14:paraId="542ED9C2" w14:textId="77777777" w:rsidR="00646B96" w:rsidRPr="002E316E" w:rsidRDefault="00646B96" w:rsidP="00C832B5">
            <w:pPr>
              <w:spacing w:after="0"/>
              <w:rPr>
                <w:color w:val="FFFFFF" w:themeColor="background1"/>
                <w:sz w:val="16"/>
                <w:szCs w:val="18"/>
                <w:lang w:val="en-IN"/>
              </w:rPr>
            </w:pPr>
            <w:r w:rsidRPr="002E316E">
              <w:rPr>
                <w:b/>
                <w:bCs/>
                <w:color w:val="FFFFFF" w:themeColor="background1"/>
                <w:sz w:val="16"/>
                <w:szCs w:val="18"/>
                <w:lang w:val="en-IN"/>
              </w:rPr>
              <w:t>Confidentiality</w:t>
            </w:r>
          </w:p>
        </w:tc>
        <w:tc>
          <w:tcPr>
            <w:tcW w:w="0" w:type="auto"/>
            <w:tcMar>
              <w:top w:w="15" w:type="dxa"/>
              <w:left w:w="15" w:type="dxa"/>
              <w:bottom w:w="15" w:type="dxa"/>
              <w:right w:w="15" w:type="dxa"/>
            </w:tcMar>
            <w:vAlign w:val="center"/>
            <w:hideMark/>
          </w:tcPr>
          <w:p w14:paraId="2464C849" w14:textId="77777777" w:rsidR="00646B96" w:rsidRPr="002E316E" w:rsidRDefault="00646B96" w:rsidP="00C832B5">
            <w:pPr>
              <w:spacing w:after="0"/>
              <w:rPr>
                <w:color w:val="FFFFFF" w:themeColor="background1"/>
                <w:sz w:val="16"/>
                <w:szCs w:val="18"/>
                <w:lang w:val="en-IN"/>
              </w:rPr>
            </w:pPr>
            <w:r w:rsidRPr="002E316E">
              <w:rPr>
                <w:color w:val="FFFFFF" w:themeColor="background1"/>
                <w:sz w:val="16"/>
                <w:szCs w:val="18"/>
                <w:lang w:val="en-IN"/>
              </w:rPr>
              <w:t>Internal / Confidential</w:t>
            </w:r>
          </w:p>
        </w:tc>
      </w:tr>
      <w:tr w:rsidR="003E6B88" w:rsidRPr="002E316E" w14:paraId="336BF625" w14:textId="77777777" w:rsidTr="00646B96">
        <w:trPr>
          <w:tblCellSpacing w:w="15" w:type="dxa"/>
        </w:trPr>
        <w:tc>
          <w:tcPr>
            <w:tcW w:w="0" w:type="auto"/>
            <w:tcMar>
              <w:top w:w="15" w:type="dxa"/>
              <w:left w:w="15" w:type="dxa"/>
              <w:bottom w:w="15" w:type="dxa"/>
              <w:right w:w="15" w:type="dxa"/>
            </w:tcMar>
            <w:vAlign w:val="center"/>
            <w:hideMark/>
          </w:tcPr>
          <w:p w14:paraId="2BAC9A4E" w14:textId="77777777" w:rsidR="00646B96" w:rsidRPr="002E316E" w:rsidRDefault="00646B96" w:rsidP="00C832B5">
            <w:pPr>
              <w:spacing w:after="0"/>
              <w:rPr>
                <w:color w:val="FFFFFF" w:themeColor="background1"/>
                <w:sz w:val="16"/>
                <w:szCs w:val="18"/>
                <w:lang w:val="en-IN"/>
              </w:rPr>
            </w:pPr>
            <w:r w:rsidRPr="002E316E">
              <w:rPr>
                <w:b/>
                <w:bCs/>
                <w:color w:val="FFFFFF" w:themeColor="background1"/>
                <w:sz w:val="16"/>
                <w:szCs w:val="18"/>
                <w:lang w:val="en-IN"/>
              </w:rPr>
              <w:t>Source of Truth</w:t>
            </w:r>
          </w:p>
        </w:tc>
        <w:tc>
          <w:tcPr>
            <w:tcW w:w="0" w:type="auto"/>
            <w:tcMar>
              <w:top w:w="15" w:type="dxa"/>
              <w:left w:w="15" w:type="dxa"/>
              <w:bottom w:w="15" w:type="dxa"/>
              <w:right w:w="15" w:type="dxa"/>
            </w:tcMar>
            <w:vAlign w:val="center"/>
            <w:hideMark/>
          </w:tcPr>
          <w:p w14:paraId="17A86D0B" w14:textId="77777777" w:rsidR="00646B96" w:rsidRPr="002E316E" w:rsidRDefault="00646B96" w:rsidP="00C832B5">
            <w:pPr>
              <w:spacing w:after="0"/>
              <w:rPr>
                <w:color w:val="FFFFFF" w:themeColor="background1"/>
                <w:sz w:val="16"/>
                <w:szCs w:val="18"/>
                <w:lang w:val="en-IN"/>
              </w:rPr>
            </w:pPr>
            <w:hyperlink r:id="rId12" w:history="1">
              <w:r w:rsidRPr="002E316E">
                <w:rPr>
                  <w:rStyle w:val="Hyperlink"/>
                  <w:color w:val="FFFFFF" w:themeColor="background1"/>
                  <w:sz w:val="16"/>
                  <w:szCs w:val="18"/>
                  <w:lang w:val="en-IN"/>
                </w:rPr>
                <w:t>Summary - Overview</w:t>
              </w:r>
            </w:hyperlink>
          </w:p>
        </w:tc>
      </w:tr>
      <w:tr w:rsidR="003E6B88" w:rsidRPr="002E316E" w14:paraId="540DD9E6" w14:textId="77777777" w:rsidTr="00646B96">
        <w:trPr>
          <w:tblCellSpacing w:w="15" w:type="dxa"/>
        </w:trPr>
        <w:tc>
          <w:tcPr>
            <w:tcW w:w="0" w:type="auto"/>
            <w:tcMar>
              <w:top w:w="15" w:type="dxa"/>
              <w:left w:w="15" w:type="dxa"/>
              <w:bottom w:w="15" w:type="dxa"/>
              <w:right w:w="15" w:type="dxa"/>
            </w:tcMar>
            <w:vAlign w:val="center"/>
            <w:hideMark/>
          </w:tcPr>
          <w:p w14:paraId="4FCEB74B" w14:textId="77777777" w:rsidR="00646B96" w:rsidRPr="002E316E" w:rsidRDefault="00646B96" w:rsidP="00C832B5">
            <w:pPr>
              <w:spacing w:after="0"/>
              <w:rPr>
                <w:color w:val="FFFFFF" w:themeColor="background1"/>
                <w:sz w:val="16"/>
                <w:szCs w:val="18"/>
                <w:lang w:val="en-IN"/>
              </w:rPr>
            </w:pPr>
            <w:r w:rsidRPr="002E316E">
              <w:rPr>
                <w:b/>
                <w:bCs/>
                <w:color w:val="FFFFFF" w:themeColor="background1"/>
                <w:sz w:val="16"/>
                <w:szCs w:val="18"/>
                <w:lang w:val="en-IN"/>
              </w:rPr>
              <w:t>Related Assets / Alternatives</w:t>
            </w:r>
          </w:p>
        </w:tc>
        <w:tc>
          <w:tcPr>
            <w:tcW w:w="0" w:type="auto"/>
            <w:tcMar>
              <w:top w:w="15" w:type="dxa"/>
              <w:left w:w="15" w:type="dxa"/>
              <w:bottom w:w="15" w:type="dxa"/>
              <w:right w:w="15" w:type="dxa"/>
            </w:tcMar>
            <w:vAlign w:val="center"/>
            <w:hideMark/>
          </w:tcPr>
          <w:p w14:paraId="485A8785" w14:textId="32243A72" w:rsidR="00646B96" w:rsidRPr="002E316E" w:rsidRDefault="00646B96" w:rsidP="00C832B5">
            <w:pPr>
              <w:spacing w:after="0"/>
              <w:rPr>
                <w:color w:val="FFFFFF" w:themeColor="background1"/>
                <w:sz w:val="16"/>
                <w:szCs w:val="18"/>
                <w:lang w:val="en-IN"/>
              </w:rPr>
            </w:pPr>
            <w:r w:rsidRPr="002E316E">
              <w:rPr>
                <w:color w:val="FFFFFF" w:themeColor="background1"/>
                <w:sz w:val="16"/>
                <w:szCs w:val="18"/>
                <w:lang w:val="en-IN"/>
              </w:rPr>
              <w:t>Smart KPIs UI Guide, Smart KPIs Admin Guide</w:t>
            </w:r>
          </w:p>
        </w:tc>
      </w:tr>
    </w:tbl>
    <w:sdt>
      <w:sdtPr>
        <w:rPr>
          <w:rFonts w:eastAsiaTheme="minorEastAsia" w:cstheme="minorBidi"/>
          <w:b w:val="0"/>
          <w:bCs w:val="0"/>
          <w:kern w:val="2"/>
          <w:sz w:val="20"/>
          <w:szCs w:val="20"/>
          <w14:ligatures w14:val="standardContextual"/>
        </w:rPr>
        <w:id w:val="1223093973"/>
        <w:docPartObj>
          <w:docPartGallery w:val="Table of Contents"/>
          <w:docPartUnique/>
        </w:docPartObj>
      </w:sdtPr>
      <w:sdtEndPr>
        <w:rPr>
          <w:noProof/>
        </w:rPr>
      </w:sdtEndPr>
      <w:sdtContent>
        <w:p w14:paraId="7B0A3E3A" w14:textId="77777777" w:rsidR="00250966" w:rsidRDefault="00250966" w:rsidP="00263D09">
          <w:pPr>
            <w:pStyle w:val="TOCHeading"/>
            <w:rPr>
              <w:rFonts w:eastAsiaTheme="minorEastAsia" w:cstheme="minorBidi"/>
              <w:b w:val="0"/>
              <w:bCs w:val="0"/>
              <w:kern w:val="2"/>
              <w:sz w:val="20"/>
              <w:szCs w:val="20"/>
              <w14:ligatures w14:val="standardContextual"/>
            </w:rPr>
            <w:sectPr w:rsidR="00250966" w:rsidSect="00C832B5">
              <w:headerReference w:type="default" r:id="rId13"/>
              <w:footerReference w:type="default" r:id="rId14"/>
              <w:type w:val="continuous"/>
              <w:pgSz w:w="12240" w:h="12960" w:code="1"/>
              <w:pgMar w:top="4320" w:right="1440" w:bottom="1440" w:left="1440" w:header="720" w:footer="720" w:gutter="0"/>
              <w:cols w:space="721"/>
              <w:docGrid w:linePitch="360"/>
            </w:sectPr>
          </w:pPr>
        </w:p>
        <w:p w14:paraId="0AD3CE39" w14:textId="77777777" w:rsidR="00ED5D62" w:rsidRDefault="0084620F" w:rsidP="00263D09">
          <w:pPr>
            <w:pStyle w:val="TOCHeading"/>
          </w:pPr>
          <w:r>
            <w:lastRenderedPageBreak/>
            <w:t>C</w:t>
          </w:r>
          <w:r w:rsidR="00ED5D62">
            <w:t>ontents</w:t>
          </w:r>
        </w:p>
        <w:p w14:paraId="1F912330" w14:textId="6944055B" w:rsidR="002E316E" w:rsidRDefault="006B6D2C">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355832" w:history="1">
            <w:r w:rsidR="002E316E" w:rsidRPr="00C50123">
              <w:rPr>
                <w:rStyle w:val="Hyperlink"/>
                <w:noProof/>
              </w:rPr>
              <w:t>Introduction</w:t>
            </w:r>
            <w:r w:rsidR="002E316E">
              <w:rPr>
                <w:noProof/>
                <w:webHidden/>
              </w:rPr>
              <w:tab/>
            </w:r>
            <w:r w:rsidR="002E316E">
              <w:rPr>
                <w:noProof/>
                <w:webHidden/>
              </w:rPr>
              <w:fldChar w:fldCharType="begin"/>
            </w:r>
            <w:r w:rsidR="002E316E">
              <w:rPr>
                <w:noProof/>
                <w:webHidden/>
              </w:rPr>
              <w:instrText xml:space="preserve"> PAGEREF _Toc219355832 \h </w:instrText>
            </w:r>
            <w:r w:rsidR="002E316E">
              <w:rPr>
                <w:noProof/>
                <w:webHidden/>
              </w:rPr>
            </w:r>
            <w:r w:rsidR="002E316E">
              <w:rPr>
                <w:noProof/>
                <w:webHidden/>
              </w:rPr>
              <w:fldChar w:fldCharType="separate"/>
            </w:r>
            <w:r w:rsidR="00C04DE8">
              <w:rPr>
                <w:noProof/>
                <w:webHidden/>
              </w:rPr>
              <w:t>3</w:t>
            </w:r>
            <w:r w:rsidR="002E316E">
              <w:rPr>
                <w:noProof/>
                <w:webHidden/>
              </w:rPr>
              <w:fldChar w:fldCharType="end"/>
            </w:r>
          </w:hyperlink>
        </w:p>
        <w:p w14:paraId="1DFFA488" w14:textId="4D0BCC52" w:rsidR="002E316E" w:rsidRDefault="002E316E">
          <w:pPr>
            <w:pStyle w:val="TOC2"/>
            <w:tabs>
              <w:tab w:val="right" w:leader="dot" w:pos="9350"/>
            </w:tabs>
            <w:rPr>
              <w:rFonts w:asciiTheme="minorHAnsi" w:eastAsiaTheme="minorEastAsia" w:hAnsiTheme="minorHAnsi"/>
              <w:noProof/>
              <w:sz w:val="24"/>
              <w:szCs w:val="24"/>
            </w:rPr>
          </w:pPr>
          <w:hyperlink w:anchor="_Toc219355833" w:history="1">
            <w:r w:rsidRPr="00C50123">
              <w:rPr>
                <w:rStyle w:val="Hyperlink"/>
                <w:noProof/>
              </w:rPr>
              <w:t>Purpose</w:t>
            </w:r>
            <w:r>
              <w:rPr>
                <w:noProof/>
                <w:webHidden/>
              </w:rPr>
              <w:tab/>
            </w:r>
            <w:r>
              <w:rPr>
                <w:noProof/>
                <w:webHidden/>
              </w:rPr>
              <w:fldChar w:fldCharType="begin"/>
            </w:r>
            <w:r>
              <w:rPr>
                <w:noProof/>
                <w:webHidden/>
              </w:rPr>
              <w:instrText xml:space="preserve"> PAGEREF _Toc219355833 \h </w:instrText>
            </w:r>
            <w:r>
              <w:rPr>
                <w:noProof/>
                <w:webHidden/>
              </w:rPr>
            </w:r>
            <w:r>
              <w:rPr>
                <w:noProof/>
                <w:webHidden/>
              </w:rPr>
              <w:fldChar w:fldCharType="separate"/>
            </w:r>
            <w:r w:rsidR="00C04DE8">
              <w:rPr>
                <w:noProof/>
                <w:webHidden/>
              </w:rPr>
              <w:t>3</w:t>
            </w:r>
            <w:r>
              <w:rPr>
                <w:noProof/>
                <w:webHidden/>
              </w:rPr>
              <w:fldChar w:fldCharType="end"/>
            </w:r>
          </w:hyperlink>
        </w:p>
        <w:p w14:paraId="7357C2CE" w14:textId="149A4935" w:rsidR="002E316E" w:rsidRDefault="002E316E">
          <w:pPr>
            <w:pStyle w:val="TOC2"/>
            <w:tabs>
              <w:tab w:val="right" w:leader="dot" w:pos="9350"/>
            </w:tabs>
            <w:rPr>
              <w:rFonts w:asciiTheme="minorHAnsi" w:eastAsiaTheme="minorEastAsia" w:hAnsiTheme="minorHAnsi"/>
              <w:noProof/>
              <w:sz w:val="24"/>
              <w:szCs w:val="24"/>
            </w:rPr>
          </w:pPr>
          <w:hyperlink w:anchor="_Toc219355834" w:history="1">
            <w:r w:rsidRPr="00C50123">
              <w:rPr>
                <w:rStyle w:val="Hyperlink"/>
                <w:noProof/>
              </w:rPr>
              <w:t>Target Audience</w:t>
            </w:r>
            <w:r>
              <w:rPr>
                <w:noProof/>
                <w:webHidden/>
              </w:rPr>
              <w:tab/>
            </w:r>
            <w:r>
              <w:rPr>
                <w:noProof/>
                <w:webHidden/>
              </w:rPr>
              <w:fldChar w:fldCharType="begin"/>
            </w:r>
            <w:r>
              <w:rPr>
                <w:noProof/>
                <w:webHidden/>
              </w:rPr>
              <w:instrText xml:space="preserve"> PAGEREF _Toc219355834 \h </w:instrText>
            </w:r>
            <w:r>
              <w:rPr>
                <w:noProof/>
                <w:webHidden/>
              </w:rPr>
            </w:r>
            <w:r>
              <w:rPr>
                <w:noProof/>
                <w:webHidden/>
              </w:rPr>
              <w:fldChar w:fldCharType="separate"/>
            </w:r>
            <w:r w:rsidR="00C04DE8">
              <w:rPr>
                <w:noProof/>
                <w:webHidden/>
              </w:rPr>
              <w:t>3</w:t>
            </w:r>
            <w:r>
              <w:rPr>
                <w:noProof/>
                <w:webHidden/>
              </w:rPr>
              <w:fldChar w:fldCharType="end"/>
            </w:r>
          </w:hyperlink>
        </w:p>
        <w:p w14:paraId="08D94B08" w14:textId="11B4B252" w:rsidR="002E316E" w:rsidRDefault="002E316E">
          <w:pPr>
            <w:pStyle w:val="TOC2"/>
            <w:tabs>
              <w:tab w:val="right" w:leader="dot" w:pos="9350"/>
            </w:tabs>
            <w:rPr>
              <w:rFonts w:asciiTheme="minorHAnsi" w:eastAsiaTheme="minorEastAsia" w:hAnsiTheme="minorHAnsi"/>
              <w:noProof/>
              <w:sz w:val="24"/>
              <w:szCs w:val="24"/>
            </w:rPr>
          </w:pPr>
          <w:hyperlink w:anchor="_Toc219355835" w:history="1">
            <w:r w:rsidRPr="00C50123">
              <w:rPr>
                <w:rStyle w:val="Hyperlink"/>
                <w:noProof/>
              </w:rPr>
              <w:t>Business Contacts</w:t>
            </w:r>
            <w:r>
              <w:rPr>
                <w:noProof/>
                <w:webHidden/>
              </w:rPr>
              <w:tab/>
            </w:r>
            <w:r>
              <w:rPr>
                <w:noProof/>
                <w:webHidden/>
              </w:rPr>
              <w:fldChar w:fldCharType="begin"/>
            </w:r>
            <w:r>
              <w:rPr>
                <w:noProof/>
                <w:webHidden/>
              </w:rPr>
              <w:instrText xml:space="preserve"> PAGEREF _Toc219355835 \h </w:instrText>
            </w:r>
            <w:r>
              <w:rPr>
                <w:noProof/>
                <w:webHidden/>
              </w:rPr>
            </w:r>
            <w:r>
              <w:rPr>
                <w:noProof/>
                <w:webHidden/>
              </w:rPr>
              <w:fldChar w:fldCharType="separate"/>
            </w:r>
            <w:r w:rsidR="00C04DE8">
              <w:rPr>
                <w:noProof/>
                <w:webHidden/>
              </w:rPr>
              <w:t>3</w:t>
            </w:r>
            <w:r>
              <w:rPr>
                <w:noProof/>
                <w:webHidden/>
              </w:rPr>
              <w:fldChar w:fldCharType="end"/>
            </w:r>
          </w:hyperlink>
        </w:p>
        <w:p w14:paraId="13201E7E" w14:textId="4439766E" w:rsidR="002E316E" w:rsidRDefault="002E316E">
          <w:pPr>
            <w:pStyle w:val="TOC2"/>
            <w:tabs>
              <w:tab w:val="right" w:leader="dot" w:pos="9350"/>
            </w:tabs>
            <w:rPr>
              <w:rFonts w:asciiTheme="minorHAnsi" w:eastAsiaTheme="minorEastAsia" w:hAnsiTheme="minorHAnsi"/>
              <w:noProof/>
              <w:sz w:val="24"/>
              <w:szCs w:val="24"/>
            </w:rPr>
          </w:pPr>
          <w:hyperlink w:anchor="_Toc219355836" w:history="1">
            <w:r w:rsidRPr="00C50123">
              <w:rPr>
                <w:rStyle w:val="Hyperlink"/>
                <w:noProof/>
              </w:rPr>
              <w:t>Technical Contacts</w:t>
            </w:r>
            <w:r>
              <w:rPr>
                <w:noProof/>
                <w:webHidden/>
              </w:rPr>
              <w:tab/>
            </w:r>
            <w:r>
              <w:rPr>
                <w:noProof/>
                <w:webHidden/>
              </w:rPr>
              <w:fldChar w:fldCharType="begin"/>
            </w:r>
            <w:r>
              <w:rPr>
                <w:noProof/>
                <w:webHidden/>
              </w:rPr>
              <w:instrText xml:space="preserve"> PAGEREF _Toc219355836 \h </w:instrText>
            </w:r>
            <w:r>
              <w:rPr>
                <w:noProof/>
                <w:webHidden/>
              </w:rPr>
            </w:r>
            <w:r>
              <w:rPr>
                <w:noProof/>
                <w:webHidden/>
              </w:rPr>
              <w:fldChar w:fldCharType="separate"/>
            </w:r>
            <w:r w:rsidR="00C04DE8">
              <w:rPr>
                <w:noProof/>
                <w:webHidden/>
              </w:rPr>
              <w:t>3</w:t>
            </w:r>
            <w:r>
              <w:rPr>
                <w:noProof/>
                <w:webHidden/>
              </w:rPr>
              <w:fldChar w:fldCharType="end"/>
            </w:r>
          </w:hyperlink>
        </w:p>
        <w:p w14:paraId="523E7E2C" w14:textId="53D8B1BC" w:rsidR="002E316E" w:rsidRDefault="002E316E">
          <w:pPr>
            <w:pStyle w:val="TOC2"/>
            <w:tabs>
              <w:tab w:val="right" w:leader="dot" w:pos="9350"/>
            </w:tabs>
            <w:rPr>
              <w:rFonts w:asciiTheme="minorHAnsi" w:eastAsiaTheme="minorEastAsia" w:hAnsiTheme="minorHAnsi"/>
              <w:noProof/>
              <w:sz w:val="24"/>
              <w:szCs w:val="24"/>
            </w:rPr>
          </w:pPr>
          <w:hyperlink w:anchor="_Toc219355837" w:history="1">
            <w:r w:rsidRPr="00C50123">
              <w:rPr>
                <w:rStyle w:val="Hyperlink"/>
                <w:noProof/>
              </w:rPr>
              <w:t>Glossary</w:t>
            </w:r>
            <w:r>
              <w:rPr>
                <w:noProof/>
                <w:webHidden/>
              </w:rPr>
              <w:tab/>
            </w:r>
            <w:r>
              <w:rPr>
                <w:noProof/>
                <w:webHidden/>
              </w:rPr>
              <w:fldChar w:fldCharType="begin"/>
            </w:r>
            <w:r>
              <w:rPr>
                <w:noProof/>
                <w:webHidden/>
              </w:rPr>
              <w:instrText xml:space="preserve"> PAGEREF _Toc219355837 \h </w:instrText>
            </w:r>
            <w:r>
              <w:rPr>
                <w:noProof/>
                <w:webHidden/>
              </w:rPr>
            </w:r>
            <w:r>
              <w:rPr>
                <w:noProof/>
                <w:webHidden/>
              </w:rPr>
              <w:fldChar w:fldCharType="separate"/>
            </w:r>
            <w:r w:rsidR="00C04DE8">
              <w:rPr>
                <w:noProof/>
                <w:webHidden/>
              </w:rPr>
              <w:t>4</w:t>
            </w:r>
            <w:r>
              <w:rPr>
                <w:noProof/>
                <w:webHidden/>
              </w:rPr>
              <w:fldChar w:fldCharType="end"/>
            </w:r>
          </w:hyperlink>
        </w:p>
        <w:p w14:paraId="427B32E1" w14:textId="6F09333F" w:rsidR="002E316E" w:rsidRDefault="002E316E">
          <w:pPr>
            <w:pStyle w:val="TOC1"/>
            <w:tabs>
              <w:tab w:val="right" w:leader="dot" w:pos="9350"/>
            </w:tabs>
            <w:rPr>
              <w:rFonts w:asciiTheme="minorHAnsi" w:eastAsiaTheme="minorEastAsia" w:hAnsiTheme="minorHAnsi"/>
              <w:noProof/>
              <w:sz w:val="24"/>
              <w:szCs w:val="24"/>
            </w:rPr>
          </w:pPr>
          <w:hyperlink w:anchor="_Toc219355838" w:history="1">
            <w:r w:rsidRPr="00C50123">
              <w:rPr>
                <w:rStyle w:val="Hyperlink"/>
                <w:noProof/>
              </w:rPr>
              <w:t>Background</w:t>
            </w:r>
            <w:r>
              <w:rPr>
                <w:noProof/>
                <w:webHidden/>
              </w:rPr>
              <w:tab/>
            </w:r>
            <w:r>
              <w:rPr>
                <w:noProof/>
                <w:webHidden/>
              </w:rPr>
              <w:fldChar w:fldCharType="begin"/>
            </w:r>
            <w:r>
              <w:rPr>
                <w:noProof/>
                <w:webHidden/>
              </w:rPr>
              <w:instrText xml:space="preserve"> PAGEREF _Toc219355838 \h </w:instrText>
            </w:r>
            <w:r>
              <w:rPr>
                <w:noProof/>
                <w:webHidden/>
              </w:rPr>
            </w:r>
            <w:r>
              <w:rPr>
                <w:noProof/>
                <w:webHidden/>
              </w:rPr>
              <w:fldChar w:fldCharType="separate"/>
            </w:r>
            <w:r w:rsidR="00C04DE8">
              <w:rPr>
                <w:noProof/>
                <w:webHidden/>
              </w:rPr>
              <w:t>5</w:t>
            </w:r>
            <w:r>
              <w:rPr>
                <w:noProof/>
                <w:webHidden/>
              </w:rPr>
              <w:fldChar w:fldCharType="end"/>
            </w:r>
          </w:hyperlink>
        </w:p>
        <w:p w14:paraId="0B5BB3DD" w14:textId="4A4839D9" w:rsidR="002E316E" w:rsidRDefault="002E316E">
          <w:pPr>
            <w:pStyle w:val="TOC2"/>
            <w:tabs>
              <w:tab w:val="right" w:leader="dot" w:pos="9350"/>
            </w:tabs>
            <w:rPr>
              <w:rFonts w:asciiTheme="minorHAnsi" w:eastAsiaTheme="minorEastAsia" w:hAnsiTheme="minorHAnsi"/>
              <w:noProof/>
              <w:sz w:val="24"/>
              <w:szCs w:val="24"/>
            </w:rPr>
          </w:pPr>
          <w:hyperlink w:anchor="_Toc219355839" w:history="1">
            <w:r w:rsidRPr="00C50123">
              <w:rPr>
                <w:rStyle w:val="Hyperlink"/>
                <w:noProof/>
              </w:rPr>
              <w:t>Technology Stack</w:t>
            </w:r>
            <w:r>
              <w:rPr>
                <w:noProof/>
                <w:webHidden/>
              </w:rPr>
              <w:tab/>
            </w:r>
            <w:r>
              <w:rPr>
                <w:noProof/>
                <w:webHidden/>
              </w:rPr>
              <w:fldChar w:fldCharType="begin"/>
            </w:r>
            <w:r>
              <w:rPr>
                <w:noProof/>
                <w:webHidden/>
              </w:rPr>
              <w:instrText xml:space="preserve"> PAGEREF _Toc219355839 \h </w:instrText>
            </w:r>
            <w:r>
              <w:rPr>
                <w:noProof/>
                <w:webHidden/>
              </w:rPr>
            </w:r>
            <w:r>
              <w:rPr>
                <w:noProof/>
                <w:webHidden/>
              </w:rPr>
              <w:fldChar w:fldCharType="separate"/>
            </w:r>
            <w:r w:rsidR="00C04DE8">
              <w:rPr>
                <w:noProof/>
                <w:webHidden/>
              </w:rPr>
              <w:t>5</w:t>
            </w:r>
            <w:r>
              <w:rPr>
                <w:noProof/>
                <w:webHidden/>
              </w:rPr>
              <w:fldChar w:fldCharType="end"/>
            </w:r>
          </w:hyperlink>
        </w:p>
        <w:p w14:paraId="580FDBC2" w14:textId="61AA674D" w:rsidR="002E316E" w:rsidRDefault="002E316E">
          <w:pPr>
            <w:pStyle w:val="TOC2"/>
            <w:tabs>
              <w:tab w:val="right" w:leader="dot" w:pos="9350"/>
            </w:tabs>
            <w:rPr>
              <w:rFonts w:asciiTheme="minorHAnsi" w:eastAsiaTheme="minorEastAsia" w:hAnsiTheme="minorHAnsi"/>
              <w:noProof/>
              <w:sz w:val="24"/>
              <w:szCs w:val="24"/>
            </w:rPr>
          </w:pPr>
          <w:hyperlink w:anchor="_Toc219355840" w:history="1">
            <w:r w:rsidRPr="00C50123">
              <w:rPr>
                <w:rStyle w:val="Hyperlink"/>
                <w:noProof/>
              </w:rPr>
              <w:t>Prerequisites</w:t>
            </w:r>
            <w:r>
              <w:rPr>
                <w:noProof/>
                <w:webHidden/>
              </w:rPr>
              <w:tab/>
            </w:r>
            <w:r>
              <w:rPr>
                <w:noProof/>
                <w:webHidden/>
              </w:rPr>
              <w:fldChar w:fldCharType="begin"/>
            </w:r>
            <w:r>
              <w:rPr>
                <w:noProof/>
                <w:webHidden/>
              </w:rPr>
              <w:instrText xml:space="preserve"> PAGEREF _Toc219355840 \h </w:instrText>
            </w:r>
            <w:r>
              <w:rPr>
                <w:noProof/>
                <w:webHidden/>
              </w:rPr>
            </w:r>
            <w:r>
              <w:rPr>
                <w:noProof/>
                <w:webHidden/>
              </w:rPr>
              <w:fldChar w:fldCharType="separate"/>
            </w:r>
            <w:r w:rsidR="00C04DE8">
              <w:rPr>
                <w:noProof/>
                <w:webHidden/>
              </w:rPr>
              <w:t>5</w:t>
            </w:r>
            <w:r>
              <w:rPr>
                <w:noProof/>
                <w:webHidden/>
              </w:rPr>
              <w:fldChar w:fldCharType="end"/>
            </w:r>
          </w:hyperlink>
        </w:p>
        <w:p w14:paraId="736E7D56" w14:textId="6BE8412F" w:rsidR="002E316E" w:rsidRDefault="002E316E">
          <w:pPr>
            <w:pStyle w:val="TOC1"/>
            <w:tabs>
              <w:tab w:val="right" w:leader="dot" w:pos="9350"/>
            </w:tabs>
            <w:rPr>
              <w:rFonts w:asciiTheme="minorHAnsi" w:eastAsiaTheme="minorEastAsia" w:hAnsiTheme="minorHAnsi"/>
              <w:noProof/>
              <w:sz w:val="24"/>
              <w:szCs w:val="24"/>
            </w:rPr>
          </w:pPr>
          <w:hyperlink w:anchor="_Toc219355841" w:history="1">
            <w:r w:rsidRPr="00C50123">
              <w:rPr>
                <w:rStyle w:val="Hyperlink"/>
                <w:noProof/>
              </w:rPr>
              <w:t>Setup</w:t>
            </w:r>
            <w:r>
              <w:rPr>
                <w:noProof/>
                <w:webHidden/>
              </w:rPr>
              <w:tab/>
            </w:r>
            <w:r>
              <w:rPr>
                <w:noProof/>
                <w:webHidden/>
              </w:rPr>
              <w:fldChar w:fldCharType="begin"/>
            </w:r>
            <w:r>
              <w:rPr>
                <w:noProof/>
                <w:webHidden/>
              </w:rPr>
              <w:instrText xml:space="preserve"> PAGEREF _Toc219355841 \h </w:instrText>
            </w:r>
            <w:r>
              <w:rPr>
                <w:noProof/>
                <w:webHidden/>
              </w:rPr>
            </w:r>
            <w:r>
              <w:rPr>
                <w:noProof/>
                <w:webHidden/>
              </w:rPr>
              <w:fldChar w:fldCharType="separate"/>
            </w:r>
            <w:r w:rsidR="00C04DE8">
              <w:rPr>
                <w:noProof/>
                <w:webHidden/>
              </w:rPr>
              <w:t>6</w:t>
            </w:r>
            <w:r>
              <w:rPr>
                <w:noProof/>
                <w:webHidden/>
              </w:rPr>
              <w:fldChar w:fldCharType="end"/>
            </w:r>
          </w:hyperlink>
        </w:p>
        <w:p w14:paraId="70CB409A" w14:textId="17FE0423" w:rsidR="002E316E" w:rsidRDefault="002E316E">
          <w:pPr>
            <w:pStyle w:val="TOC2"/>
            <w:tabs>
              <w:tab w:val="right" w:leader="dot" w:pos="9350"/>
            </w:tabs>
            <w:rPr>
              <w:rFonts w:asciiTheme="minorHAnsi" w:eastAsiaTheme="minorEastAsia" w:hAnsiTheme="minorHAnsi"/>
              <w:noProof/>
              <w:sz w:val="24"/>
              <w:szCs w:val="24"/>
            </w:rPr>
          </w:pPr>
          <w:hyperlink w:anchor="_Toc219355842" w:history="1">
            <w:r w:rsidRPr="00C50123">
              <w:rPr>
                <w:rStyle w:val="Hyperlink"/>
                <w:noProof/>
              </w:rPr>
              <w:t>Blob Container</w:t>
            </w:r>
            <w:r>
              <w:rPr>
                <w:noProof/>
                <w:webHidden/>
              </w:rPr>
              <w:tab/>
            </w:r>
            <w:r>
              <w:rPr>
                <w:noProof/>
                <w:webHidden/>
              </w:rPr>
              <w:fldChar w:fldCharType="begin"/>
            </w:r>
            <w:r>
              <w:rPr>
                <w:noProof/>
                <w:webHidden/>
              </w:rPr>
              <w:instrText xml:space="preserve"> PAGEREF _Toc219355842 \h </w:instrText>
            </w:r>
            <w:r>
              <w:rPr>
                <w:noProof/>
                <w:webHidden/>
              </w:rPr>
            </w:r>
            <w:r>
              <w:rPr>
                <w:noProof/>
                <w:webHidden/>
              </w:rPr>
              <w:fldChar w:fldCharType="separate"/>
            </w:r>
            <w:r w:rsidR="00C04DE8">
              <w:rPr>
                <w:noProof/>
                <w:webHidden/>
              </w:rPr>
              <w:t>6</w:t>
            </w:r>
            <w:r>
              <w:rPr>
                <w:noProof/>
                <w:webHidden/>
              </w:rPr>
              <w:fldChar w:fldCharType="end"/>
            </w:r>
          </w:hyperlink>
        </w:p>
        <w:p w14:paraId="407A5798" w14:textId="7688505B" w:rsidR="002E316E" w:rsidRDefault="002E316E">
          <w:pPr>
            <w:pStyle w:val="TOC3"/>
            <w:tabs>
              <w:tab w:val="right" w:leader="dot" w:pos="9350"/>
            </w:tabs>
            <w:rPr>
              <w:rFonts w:asciiTheme="minorHAnsi" w:eastAsiaTheme="minorEastAsia" w:hAnsiTheme="minorHAnsi"/>
              <w:noProof/>
              <w:sz w:val="24"/>
              <w:szCs w:val="24"/>
            </w:rPr>
          </w:pPr>
          <w:hyperlink w:anchor="_Toc219355843" w:history="1">
            <w:r w:rsidRPr="00C50123">
              <w:rPr>
                <w:rStyle w:val="Hyperlink"/>
                <w:noProof/>
              </w:rPr>
              <w:t>assets-processed-template</w:t>
            </w:r>
            <w:r>
              <w:rPr>
                <w:noProof/>
                <w:webHidden/>
              </w:rPr>
              <w:tab/>
            </w:r>
            <w:r>
              <w:rPr>
                <w:noProof/>
                <w:webHidden/>
              </w:rPr>
              <w:fldChar w:fldCharType="begin"/>
            </w:r>
            <w:r>
              <w:rPr>
                <w:noProof/>
                <w:webHidden/>
              </w:rPr>
              <w:instrText xml:space="preserve"> PAGEREF _Toc219355843 \h </w:instrText>
            </w:r>
            <w:r>
              <w:rPr>
                <w:noProof/>
                <w:webHidden/>
              </w:rPr>
            </w:r>
            <w:r>
              <w:rPr>
                <w:noProof/>
                <w:webHidden/>
              </w:rPr>
              <w:fldChar w:fldCharType="separate"/>
            </w:r>
            <w:r w:rsidR="00C04DE8">
              <w:rPr>
                <w:noProof/>
                <w:webHidden/>
              </w:rPr>
              <w:t>6</w:t>
            </w:r>
            <w:r>
              <w:rPr>
                <w:noProof/>
                <w:webHidden/>
              </w:rPr>
              <w:fldChar w:fldCharType="end"/>
            </w:r>
          </w:hyperlink>
        </w:p>
        <w:p w14:paraId="307F419B" w14:textId="4C82BDB5" w:rsidR="002E316E" w:rsidRDefault="002E316E">
          <w:pPr>
            <w:pStyle w:val="TOC3"/>
            <w:tabs>
              <w:tab w:val="right" w:leader="dot" w:pos="9350"/>
            </w:tabs>
            <w:rPr>
              <w:rFonts w:asciiTheme="minorHAnsi" w:eastAsiaTheme="minorEastAsia" w:hAnsiTheme="minorHAnsi"/>
              <w:noProof/>
              <w:sz w:val="24"/>
              <w:szCs w:val="24"/>
            </w:rPr>
          </w:pPr>
          <w:hyperlink w:anchor="_Toc219355844" w:history="1">
            <w:r w:rsidRPr="00C50123">
              <w:rPr>
                <w:rStyle w:val="Hyperlink"/>
                <w:noProof/>
              </w:rPr>
              <w:t>assets-raw-template</w:t>
            </w:r>
            <w:r>
              <w:rPr>
                <w:noProof/>
                <w:webHidden/>
              </w:rPr>
              <w:tab/>
            </w:r>
            <w:r>
              <w:rPr>
                <w:noProof/>
                <w:webHidden/>
              </w:rPr>
              <w:fldChar w:fldCharType="begin"/>
            </w:r>
            <w:r>
              <w:rPr>
                <w:noProof/>
                <w:webHidden/>
              </w:rPr>
              <w:instrText xml:space="preserve"> PAGEREF _Toc219355844 \h </w:instrText>
            </w:r>
            <w:r>
              <w:rPr>
                <w:noProof/>
                <w:webHidden/>
              </w:rPr>
            </w:r>
            <w:r>
              <w:rPr>
                <w:noProof/>
                <w:webHidden/>
              </w:rPr>
              <w:fldChar w:fldCharType="separate"/>
            </w:r>
            <w:r w:rsidR="00C04DE8">
              <w:rPr>
                <w:noProof/>
                <w:webHidden/>
              </w:rPr>
              <w:t>7</w:t>
            </w:r>
            <w:r>
              <w:rPr>
                <w:noProof/>
                <w:webHidden/>
              </w:rPr>
              <w:fldChar w:fldCharType="end"/>
            </w:r>
          </w:hyperlink>
        </w:p>
        <w:p w14:paraId="1D04938E" w14:textId="0629EC3A" w:rsidR="002E316E" w:rsidRDefault="002E316E">
          <w:pPr>
            <w:pStyle w:val="TOC2"/>
            <w:tabs>
              <w:tab w:val="right" w:leader="dot" w:pos="9350"/>
            </w:tabs>
            <w:rPr>
              <w:rFonts w:asciiTheme="minorHAnsi" w:eastAsiaTheme="minorEastAsia" w:hAnsiTheme="minorHAnsi"/>
              <w:noProof/>
              <w:sz w:val="24"/>
              <w:szCs w:val="24"/>
            </w:rPr>
          </w:pPr>
          <w:hyperlink w:anchor="_Toc219355845" w:history="1">
            <w:r w:rsidRPr="00C50123">
              <w:rPr>
                <w:rStyle w:val="Hyperlink"/>
                <w:noProof/>
              </w:rPr>
              <w:t>Azure Data Factory (ADF)</w:t>
            </w:r>
            <w:r>
              <w:rPr>
                <w:noProof/>
                <w:webHidden/>
              </w:rPr>
              <w:tab/>
            </w:r>
            <w:r>
              <w:rPr>
                <w:noProof/>
                <w:webHidden/>
              </w:rPr>
              <w:fldChar w:fldCharType="begin"/>
            </w:r>
            <w:r>
              <w:rPr>
                <w:noProof/>
                <w:webHidden/>
              </w:rPr>
              <w:instrText xml:space="preserve"> PAGEREF _Toc219355845 \h </w:instrText>
            </w:r>
            <w:r>
              <w:rPr>
                <w:noProof/>
                <w:webHidden/>
              </w:rPr>
            </w:r>
            <w:r>
              <w:rPr>
                <w:noProof/>
                <w:webHidden/>
              </w:rPr>
              <w:fldChar w:fldCharType="separate"/>
            </w:r>
            <w:r w:rsidR="00C04DE8">
              <w:rPr>
                <w:noProof/>
                <w:webHidden/>
              </w:rPr>
              <w:t>8</w:t>
            </w:r>
            <w:r>
              <w:rPr>
                <w:noProof/>
                <w:webHidden/>
              </w:rPr>
              <w:fldChar w:fldCharType="end"/>
            </w:r>
          </w:hyperlink>
        </w:p>
        <w:p w14:paraId="539D638F" w14:textId="7C24D531" w:rsidR="002E316E" w:rsidRDefault="002E316E">
          <w:pPr>
            <w:pStyle w:val="TOC1"/>
            <w:tabs>
              <w:tab w:val="right" w:leader="dot" w:pos="9350"/>
            </w:tabs>
            <w:rPr>
              <w:rFonts w:asciiTheme="minorHAnsi" w:eastAsiaTheme="minorEastAsia" w:hAnsiTheme="minorHAnsi"/>
              <w:noProof/>
              <w:sz w:val="24"/>
              <w:szCs w:val="24"/>
            </w:rPr>
          </w:pPr>
          <w:hyperlink w:anchor="_Toc219355846" w:history="1">
            <w:r w:rsidRPr="00C50123">
              <w:rPr>
                <w:rStyle w:val="Hyperlink"/>
                <w:noProof/>
              </w:rPr>
              <w:t>Pipelines</w:t>
            </w:r>
            <w:r>
              <w:rPr>
                <w:noProof/>
                <w:webHidden/>
              </w:rPr>
              <w:tab/>
            </w:r>
            <w:r>
              <w:rPr>
                <w:noProof/>
                <w:webHidden/>
              </w:rPr>
              <w:fldChar w:fldCharType="begin"/>
            </w:r>
            <w:r>
              <w:rPr>
                <w:noProof/>
                <w:webHidden/>
              </w:rPr>
              <w:instrText xml:space="preserve"> PAGEREF _Toc219355846 \h </w:instrText>
            </w:r>
            <w:r>
              <w:rPr>
                <w:noProof/>
                <w:webHidden/>
              </w:rPr>
            </w:r>
            <w:r>
              <w:rPr>
                <w:noProof/>
                <w:webHidden/>
              </w:rPr>
              <w:fldChar w:fldCharType="separate"/>
            </w:r>
            <w:r w:rsidR="00C04DE8">
              <w:rPr>
                <w:noProof/>
                <w:webHidden/>
              </w:rPr>
              <w:t>9</w:t>
            </w:r>
            <w:r>
              <w:rPr>
                <w:noProof/>
                <w:webHidden/>
              </w:rPr>
              <w:fldChar w:fldCharType="end"/>
            </w:r>
          </w:hyperlink>
        </w:p>
        <w:p w14:paraId="58014EE6" w14:textId="0CBE40E7" w:rsidR="002E316E" w:rsidRDefault="002E316E">
          <w:pPr>
            <w:pStyle w:val="TOC2"/>
            <w:tabs>
              <w:tab w:val="right" w:leader="dot" w:pos="9350"/>
            </w:tabs>
            <w:rPr>
              <w:rFonts w:asciiTheme="minorHAnsi" w:eastAsiaTheme="minorEastAsia" w:hAnsiTheme="minorHAnsi"/>
              <w:noProof/>
              <w:sz w:val="24"/>
              <w:szCs w:val="24"/>
            </w:rPr>
          </w:pPr>
          <w:hyperlink w:anchor="_Toc219355847" w:history="1">
            <w:r w:rsidRPr="00C50123">
              <w:rPr>
                <w:rStyle w:val="Hyperlink"/>
                <w:noProof/>
              </w:rPr>
              <w:t>ADF-Parent-pipeline-AH</w:t>
            </w:r>
            <w:r>
              <w:rPr>
                <w:noProof/>
                <w:webHidden/>
              </w:rPr>
              <w:tab/>
            </w:r>
            <w:r>
              <w:rPr>
                <w:noProof/>
                <w:webHidden/>
              </w:rPr>
              <w:fldChar w:fldCharType="begin"/>
            </w:r>
            <w:r>
              <w:rPr>
                <w:noProof/>
                <w:webHidden/>
              </w:rPr>
              <w:instrText xml:space="preserve"> PAGEREF _Toc219355847 \h </w:instrText>
            </w:r>
            <w:r>
              <w:rPr>
                <w:noProof/>
                <w:webHidden/>
              </w:rPr>
            </w:r>
            <w:r>
              <w:rPr>
                <w:noProof/>
                <w:webHidden/>
              </w:rPr>
              <w:fldChar w:fldCharType="separate"/>
            </w:r>
            <w:r w:rsidR="00C04DE8">
              <w:rPr>
                <w:noProof/>
                <w:webHidden/>
              </w:rPr>
              <w:t>9</w:t>
            </w:r>
            <w:r>
              <w:rPr>
                <w:noProof/>
                <w:webHidden/>
              </w:rPr>
              <w:fldChar w:fldCharType="end"/>
            </w:r>
          </w:hyperlink>
        </w:p>
        <w:p w14:paraId="453CA140" w14:textId="38CA37AA" w:rsidR="002E316E" w:rsidRDefault="002E316E">
          <w:pPr>
            <w:pStyle w:val="TOC2"/>
            <w:tabs>
              <w:tab w:val="right" w:leader="dot" w:pos="9350"/>
            </w:tabs>
            <w:rPr>
              <w:rFonts w:asciiTheme="minorHAnsi" w:eastAsiaTheme="minorEastAsia" w:hAnsiTheme="minorHAnsi"/>
              <w:noProof/>
              <w:sz w:val="24"/>
              <w:szCs w:val="24"/>
            </w:rPr>
          </w:pPr>
          <w:hyperlink w:anchor="_Toc219355848" w:history="1">
            <w:r w:rsidRPr="00C50123">
              <w:rPr>
                <w:rStyle w:val="Hyperlink"/>
                <w:noProof/>
              </w:rPr>
              <w:t>ADF-child-pipeline-JOBS-API</w:t>
            </w:r>
            <w:r>
              <w:rPr>
                <w:noProof/>
                <w:webHidden/>
              </w:rPr>
              <w:tab/>
            </w:r>
            <w:r>
              <w:rPr>
                <w:noProof/>
                <w:webHidden/>
              </w:rPr>
              <w:fldChar w:fldCharType="begin"/>
            </w:r>
            <w:r>
              <w:rPr>
                <w:noProof/>
                <w:webHidden/>
              </w:rPr>
              <w:instrText xml:space="preserve"> PAGEREF _Toc219355848 \h </w:instrText>
            </w:r>
            <w:r>
              <w:rPr>
                <w:noProof/>
                <w:webHidden/>
              </w:rPr>
            </w:r>
            <w:r>
              <w:rPr>
                <w:noProof/>
                <w:webHidden/>
              </w:rPr>
              <w:fldChar w:fldCharType="separate"/>
            </w:r>
            <w:r w:rsidR="00C04DE8">
              <w:rPr>
                <w:noProof/>
                <w:webHidden/>
              </w:rPr>
              <w:t>10</w:t>
            </w:r>
            <w:r>
              <w:rPr>
                <w:noProof/>
                <w:webHidden/>
              </w:rPr>
              <w:fldChar w:fldCharType="end"/>
            </w:r>
          </w:hyperlink>
        </w:p>
        <w:p w14:paraId="4202E9F8" w14:textId="126059A7" w:rsidR="002E316E" w:rsidRDefault="002E316E">
          <w:pPr>
            <w:pStyle w:val="TOC2"/>
            <w:tabs>
              <w:tab w:val="right" w:leader="dot" w:pos="9350"/>
            </w:tabs>
            <w:rPr>
              <w:rFonts w:asciiTheme="minorHAnsi" w:eastAsiaTheme="minorEastAsia" w:hAnsiTheme="minorHAnsi"/>
              <w:noProof/>
              <w:sz w:val="24"/>
              <w:szCs w:val="24"/>
            </w:rPr>
          </w:pPr>
          <w:hyperlink w:anchor="_Toc219355849" w:history="1">
            <w:r w:rsidRPr="00C50123">
              <w:rPr>
                <w:rStyle w:val="Hyperlink"/>
                <w:noProof/>
              </w:rPr>
              <w:t>ADF-child-pipeline-DurableFunctionApp</w:t>
            </w:r>
            <w:r>
              <w:rPr>
                <w:noProof/>
                <w:webHidden/>
              </w:rPr>
              <w:tab/>
            </w:r>
            <w:r>
              <w:rPr>
                <w:noProof/>
                <w:webHidden/>
              </w:rPr>
              <w:fldChar w:fldCharType="begin"/>
            </w:r>
            <w:r>
              <w:rPr>
                <w:noProof/>
                <w:webHidden/>
              </w:rPr>
              <w:instrText xml:space="preserve"> PAGEREF _Toc219355849 \h </w:instrText>
            </w:r>
            <w:r>
              <w:rPr>
                <w:noProof/>
                <w:webHidden/>
              </w:rPr>
            </w:r>
            <w:r>
              <w:rPr>
                <w:noProof/>
                <w:webHidden/>
              </w:rPr>
              <w:fldChar w:fldCharType="separate"/>
            </w:r>
            <w:r w:rsidR="00C04DE8">
              <w:rPr>
                <w:noProof/>
                <w:webHidden/>
              </w:rPr>
              <w:t>11</w:t>
            </w:r>
            <w:r>
              <w:rPr>
                <w:noProof/>
                <w:webHidden/>
              </w:rPr>
              <w:fldChar w:fldCharType="end"/>
            </w:r>
          </w:hyperlink>
        </w:p>
        <w:p w14:paraId="04D6A125" w14:textId="0B6CA5B3" w:rsidR="002E316E" w:rsidRDefault="002E316E">
          <w:pPr>
            <w:pStyle w:val="TOC1"/>
            <w:tabs>
              <w:tab w:val="right" w:leader="dot" w:pos="9350"/>
            </w:tabs>
            <w:rPr>
              <w:rFonts w:asciiTheme="minorHAnsi" w:eastAsiaTheme="minorEastAsia" w:hAnsiTheme="minorHAnsi"/>
              <w:noProof/>
              <w:sz w:val="24"/>
              <w:szCs w:val="24"/>
            </w:rPr>
          </w:pPr>
          <w:hyperlink w:anchor="_Toc219355850" w:history="1">
            <w:r w:rsidRPr="00C50123">
              <w:rPr>
                <w:rStyle w:val="Hyperlink"/>
                <w:noProof/>
              </w:rPr>
              <w:t>Implementation/Result</w:t>
            </w:r>
            <w:r>
              <w:rPr>
                <w:noProof/>
                <w:webHidden/>
              </w:rPr>
              <w:tab/>
            </w:r>
            <w:r>
              <w:rPr>
                <w:noProof/>
                <w:webHidden/>
              </w:rPr>
              <w:fldChar w:fldCharType="begin"/>
            </w:r>
            <w:r>
              <w:rPr>
                <w:noProof/>
                <w:webHidden/>
              </w:rPr>
              <w:instrText xml:space="preserve"> PAGEREF _Toc219355850 \h </w:instrText>
            </w:r>
            <w:r>
              <w:rPr>
                <w:noProof/>
                <w:webHidden/>
              </w:rPr>
            </w:r>
            <w:r>
              <w:rPr>
                <w:noProof/>
                <w:webHidden/>
              </w:rPr>
              <w:fldChar w:fldCharType="separate"/>
            </w:r>
            <w:r w:rsidR="00C04DE8">
              <w:rPr>
                <w:noProof/>
                <w:webHidden/>
              </w:rPr>
              <w:t>12</w:t>
            </w:r>
            <w:r>
              <w:rPr>
                <w:noProof/>
                <w:webHidden/>
              </w:rPr>
              <w:fldChar w:fldCharType="end"/>
            </w:r>
          </w:hyperlink>
        </w:p>
        <w:p w14:paraId="38F0B7F2" w14:textId="1E1431D5" w:rsidR="002E316E" w:rsidRDefault="002E316E">
          <w:pPr>
            <w:pStyle w:val="TOC2"/>
            <w:tabs>
              <w:tab w:val="right" w:leader="dot" w:pos="9350"/>
            </w:tabs>
            <w:rPr>
              <w:rFonts w:asciiTheme="minorHAnsi" w:eastAsiaTheme="minorEastAsia" w:hAnsiTheme="minorHAnsi"/>
              <w:noProof/>
              <w:sz w:val="24"/>
              <w:szCs w:val="24"/>
            </w:rPr>
          </w:pPr>
          <w:hyperlink w:anchor="_Toc219355851" w:history="1">
            <w:r w:rsidRPr="00C50123">
              <w:rPr>
                <w:rStyle w:val="Hyperlink"/>
                <w:noProof/>
              </w:rPr>
              <w:t>Add</w:t>
            </w:r>
            <w:r>
              <w:rPr>
                <w:noProof/>
                <w:webHidden/>
              </w:rPr>
              <w:tab/>
            </w:r>
            <w:r>
              <w:rPr>
                <w:noProof/>
                <w:webHidden/>
              </w:rPr>
              <w:fldChar w:fldCharType="begin"/>
            </w:r>
            <w:r>
              <w:rPr>
                <w:noProof/>
                <w:webHidden/>
              </w:rPr>
              <w:instrText xml:space="preserve"> PAGEREF _Toc219355851 \h </w:instrText>
            </w:r>
            <w:r>
              <w:rPr>
                <w:noProof/>
                <w:webHidden/>
              </w:rPr>
            </w:r>
            <w:r>
              <w:rPr>
                <w:noProof/>
                <w:webHidden/>
              </w:rPr>
              <w:fldChar w:fldCharType="separate"/>
            </w:r>
            <w:r w:rsidR="00C04DE8">
              <w:rPr>
                <w:noProof/>
                <w:webHidden/>
              </w:rPr>
              <w:t>12</w:t>
            </w:r>
            <w:r>
              <w:rPr>
                <w:noProof/>
                <w:webHidden/>
              </w:rPr>
              <w:fldChar w:fldCharType="end"/>
            </w:r>
          </w:hyperlink>
        </w:p>
        <w:p w14:paraId="05CD9EE7" w14:textId="31E0DF93" w:rsidR="002E316E" w:rsidRDefault="002E316E">
          <w:pPr>
            <w:pStyle w:val="TOC2"/>
            <w:tabs>
              <w:tab w:val="right" w:leader="dot" w:pos="9350"/>
            </w:tabs>
            <w:rPr>
              <w:rFonts w:asciiTheme="minorHAnsi" w:eastAsiaTheme="minorEastAsia" w:hAnsiTheme="minorHAnsi"/>
              <w:noProof/>
              <w:sz w:val="24"/>
              <w:szCs w:val="24"/>
            </w:rPr>
          </w:pPr>
          <w:hyperlink w:anchor="_Toc219355852" w:history="1">
            <w:r w:rsidRPr="00C50123">
              <w:rPr>
                <w:rStyle w:val="Hyperlink"/>
                <w:noProof/>
              </w:rPr>
              <w:t>Update</w:t>
            </w:r>
            <w:r>
              <w:rPr>
                <w:noProof/>
                <w:webHidden/>
              </w:rPr>
              <w:tab/>
            </w:r>
            <w:r>
              <w:rPr>
                <w:noProof/>
                <w:webHidden/>
              </w:rPr>
              <w:fldChar w:fldCharType="begin"/>
            </w:r>
            <w:r>
              <w:rPr>
                <w:noProof/>
                <w:webHidden/>
              </w:rPr>
              <w:instrText xml:space="preserve"> PAGEREF _Toc219355852 \h </w:instrText>
            </w:r>
            <w:r>
              <w:rPr>
                <w:noProof/>
                <w:webHidden/>
              </w:rPr>
            </w:r>
            <w:r>
              <w:rPr>
                <w:noProof/>
                <w:webHidden/>
              </w:rPr>
              <w:fldChar w:fldCharType="separate"/>
            </w:r>
            <w:r w:rsidR="00C04DE8">
              <w:rPr>
                <w:noProof/>
                <w:webHidden/>
              </w:rPr>
              <w:t>13</w:t>
            </w:r>
            <w:r>
              <w:rPr>
                <w:noProof/>
                <w:webHidden/>
              </w:rPr>
              <w:fldChar w:fldCharType="end"/>
            </w:r>
          </w:hyperlink>
        </w:p>
        <w:p w14:paraId="08BB1390" w14:textId="2EBF6538" w:rsidR="006B6D2C" w:rsidRDefault="002E316E" w:rsidP="002E316E">
          <w:pPr>
            <w:pStyle w:val="TOC2"/>
            <w:tabs>
              <w:tab w:val="right" w:leader="dot" w:pos="9350"/>
            </w:tabs>
          </w:pPr>
          <w:hyperlink w:anchor="_Toc219355853" w:history="1">
            <w:r w:rsidRPr="00C50123">
              <w:rPr>
                <w:rStyle w:val="Hyperlink"/>
                <w:noProof/>
              </w:rPr>
              <w:t>Archive</w:t>
            </w:r>
            <w:r>
              <w:rPr>
                <w:noProof/>
                <w:webHidden/>
              </w:rPr>
              <w:tab/>
            </w:r>
            <w:r>
              <w:rPr>
                <w:noProof/>
                <w:webHidden/>
              </w:rPr>
              <w:fldChar w:fldCharType="begin"/>
            </w:r>
            <w:r>
              <w:rPr>
                <w:noProof/>
                <w:webHidden/>
              </w:rPr>
              <w:instrText xml:space="preserve"> PAGEREF _Toc219355853 \h </w:instrText>
            </w:r>
            <w:r>
              <w:rPr>
                <w:noProof/>
                <w:webHidden/>
              </w:rPr>
            </w:r>
            <w:r>
              <w:rPr>
                <w:noProof/>
                <w:webHidden/>
              </w:rPr>
              <w:fldChar w:fldCharType="separate"/>
            </w:r>
            <w:r w:rsidR="00C04DE8">
              <w:rPr>
                <w:noProof/>
                <w:webHidden/>
              </w:rPr>
              <w:t>14</w:t>
            </w:r>
            <w:r>
              <w:rPr>
                <w:noProof/>
                <w:webHidden/>
              </w:rPr>
              <w:fldChar w:fldCharType="end"/>
            </w:r>
          </w:hyperlink>
          <w:r w:rsidR="006B6D2C">
            <w:rPr>
              <w:b/>
              <w:bCs/>
              <w:noProof/>
            </w:rPr>
            <w:fldChar w:fldCharType="end"/>
          </w:r>
        </w:p>
      </w:sdtContent>
    </w:sdt>
    <w:p w14:paraId="4E4B4E8A" w14:textId="77777777" w:rsidR="00EF7FDC" w:rsidRDefault="00EF7FDC" w:rsidP="00634D64">
      <w:pPr>
        <w:tabs>
          <w:tab w:val="left" w:pos="17719"/>
        </w:tabs>
        <w:ind w:right="6123"/>
        <w:sectPr w:rsidR="00EF7FDC" w:rsidSect="00F25B45">
          <w:pgSz w:w="12240" w:h="12960" w:code="1"/>
          <w:pgMar w:top="2160" w:right="2880" w:bottom="1440" w:left="2880" w:header="720" w:footer="720" w:gutter="0"/>
          <w:cols w:space="721"/>
          <w:docGrid w:linePitch="360"/>
        </w:sectPr>
      </w:pPr>
    </w:p>
    <w:p w14:paraId="1451E9BC" w14:textId="77777777" w:rsidR="00250966" w:rsidRDefault="00F82B52" w:rsidP="00EF7FDC">
      <w:pPr>
        <w:pStyle w:val="Heading1"/>
      </w:pPr>
      <w:bookmarkStart w:id="3" w:name="_Toc219355832"/>
      <w:r>
        <w:lastRenderedPageBreak/>
        <w:t>Introduction</w:t>
      </w:r>
      <w:bookmarkStart w:id="4" w:name="_Hlk133234666"/>
      <w:bookmarkEnd w:id="3"/>
    </w:p>
    <w:p w14:paraId="09F64A24" w14:textId="530224FD" w:rsidR="009851FF" w:rsidRPr="00250966" w:rsidRDefault="00072F52" w:rsidP="00250966">
      <w:r w:rsidRPr="00250966">
        <w:t>Accenture Operations Twin (AOT) is a collection of software accelerators and tools that can be assembled to deliver client solutions. Operations Hierarchy</w:t>
      </w:r>
      <w:r w:rsidR="00EB69FB" w:rsidRPr="00250966">
        <w:t xml:space="preserve"> (OH)</w:t>
      </w:r>
      <w:r w:rsidRPr="00250966">
        <w:t xml:space="preserve"> is an AOT component that helps the user navigate through the plant's asset hierarchy and view 360-degree information associated with each node. An ideal operations hierarchy representation would start with a Company-level node, followed by Region, Plant, Line, Unit, System, Subsystem, Equipment, and so on. When integrated with other AOT components, the </w:t>
      </w:r>
      <w:r w:rsidR="00EB69FB" w:rsidRPr="00250966">
        <w:t xml:space="preserve">OH </w:t>
      </w:r>
      <w:r w:rsidRPr="00250966">
        <w:t xml:space="preserve">can be used to view detailed information like insights and filtered KPIs related to each level or node. </w:t>
      </w:r>
    </w:p>
    <w:p w14:paraId="2D3BEF95" w14:textId="0265386A" w:rsidR="00072F52" w:rsidRPr="00EF7FDC" w:rsidRDefault="00B1132D" w:rsidP="00EF7FDC">
      <w:r w:rsidRPr="00EF7FDC">
        <w:t>To deploy OH on AOT</w:t>
      </w:r>
      <w:r w:rsidR="00906305">
        <w:t>'</w:t>
      </w:r>
      <w:r w:rsidR="00A466E9" w:rsidRPr="00EF7FDC">
        <w:t xml:space="preserve">s Azure version, </w:t>
      </w:r>
      <w:r w:rsidR="008B7902" w:rsidRPr="00EF7FDC">
        <w:t>a</w:t>
      </w:r>
      <w:r w:rsidR="00C42D32" w:rsidRPr="00EF7FDC">
        <w:t xml:space="preserve"> template </w:t>
      </w:r>
      <w:r w:rsidR="008B7902" w:rsidRPr="00EF7FDC">
        <w:t xml:space="preserve">is </w:t>
      </w:r>
      <w:r w:rsidR="00C42D32" w:rsidRPr="00EF7FDC">
        <w:t xml:space="preserve">needed for </w:t>
      </w:r>
      <w:r w:rsidR="00072F52" w:rsidRPr="00EF7FDC">
        <w:t xml:space="preserve">creating </w:t>
      </w:r>
      <w:r w:rsidR="00C42D32" w:rsidRPr="00EF7FDC">
        <w:t xml:space="preserve">the </w:t>
      </w:r>
      <w:r w:rsidR="00B12BA3" w:rsidRPr="00EF7FDC">
        <w:t>asset</w:t>
      </w:r>
      <w:r w:rsidR="00C42D32" w:rsidRPr="00EF7FDC">
        <w:t xml:space="preserve"> hierarchy</w:t>
      </w:r>
      <w:r w:rsidR="00BD6FD1" w:rsidRPr="00EF7FDC">
        <w:t xml:space="preserve"> (AH)</w:t>
      </w:r>
      <w:r w:rsidR="008B7902" w:rsidRPr="00EF7FDC">
        <w:t>. This template</w:t>
      </w:r>
      <w:r w:rsidR="00072F52" w:rsidRPr="00EF7FDC">
        <w:t xml:space="preserve"> contains details of Assets </w:t>
      </w:r>
      <w:r w:rsidR="002B11AF" w:rsidRPr="00EF7FDC">
        <w:t xml:space="preserve">such as </w:t>
      </w:r>
      <w:r w:rsidR="00072F52" w:rsidRPr="00EF7FDC">
        <w:t xml:space="preserve">Name, Description, Parent, </w:t>
      </w:r>
      <w:r w:rsidR="009E0A6A" w:rsidRPr="00EF7FDC">
        <w:t xml:space="preserve">and </w:t>
      </w:r>
      <w:r w:rsidR="00072F52" w:rsidRPr="00EF7FDC">
        <w:t>Asset Type</w:t>
      </w:r>
      <w:r w:rsidR="00A47F51" w:rsidRPr="00EF7FDC">
        <w:t>, which are some o</w:t>
      </w:r>
      <w:r w:rsidR="00133CDB" w:rsidRPr="00EF7FDC">
        <w:t xml:space="preserve">f the </w:t>
      </w:r>
      <w:r w:rsidR="00072F52" w:rsidRPr="00EF7FDC">
        <w:t xml:space="preserve">mandatory </w:t>
      </w:r>
      <w:r w:rsidR="00133CDB" w:rsidRPr="00EF7FDC">
        <w:t>fields to be defined.</w:t>
      </w:r>
      <w:r w:rsidR="00072F52" w:rsidRPr="00EF7FDC">
        <w:t xml:space="preserve"> </w:t>
      </w:r>
      <w:r w:rsidR="00133CDB" w:rsidRPr="00EF7FDC">
        <w:t>As per requirement, the template can be used to define</w:t>
      </w:r>
      <w:r w:rsidR="00072F52" w:rsidRPr="00EF7FDC">
        <w:t xml:space="preserve"> </w:t>
      </w:r>
      <w:r w:rsidR="0091179E" w:rsidRPr="00EF7FDC">
        <w:t>more</w:t>
      </w:r>
      <w:r w:rsidR="00072F52" w:rsidRPr="00EF7FDC">
        <w:t xml:space="preserve"> fields a</w:t>
      </w:r>
      <w:r w:rsidR="00B35F6A" w:rsidRPr="00EF7FDC">
        <w:t>s well</w:t>
      </w:r>
      <w:r w:rsidR="00072F52" w:rsidRPr="00EF7FDC">
        <w:t>.</w:t>
      </w:r>
      <w:r w:rsidR="009851FF" w:rsidRPr="00EF7FDC">
        <w:t xml:space="preserve"> </w:t>
      </w:r>
      <w:r w:rsidR="008251F1" w:rsidRPr="00EF7FDC">
        <w:t xml:space="preserve">The </w:t>
      </w:r>
      <w:r w:rsidR="00BD6FD1" w:rsidRPr="00EF7FDC">
        <w:t xml:space="preserve">AH </w:t>
      </w:r>
      <w:r w:rsidR="009851FF" w:rsidRPr="00EF7FDC">
        <w:t xml:space="preserve"> </w:t>
      </w:r>
      <w:r w:rsidR="008251F1" w:rsidRPr="00EF7FDC">
        <w:t xml:space="preserve">is created </w:t>
      </w:r>
      <w:r w:rsidR="009851FF" w:rsidRPr="00EF7FDC">
        <w:t>through</w:t>
      </w:r>
      <w:r w:rsidR="00B35F6A" w:rsidRPr="00EF7FDC">
        <w:t xml:space="preserve"> the</w:t>
      </w:r>
      <w:r w:rsidR="009851FF" w:rsidRPr="00EF7FDC">
        <w:t xml:space="preserve"> Azure Data Factory</w:t>
      </w:r>
      <w:r w:rsidR="0081747E" w:rsidRPr="00EF7FDC">
        <w:t xml:space="preserve"> (ADF)</w:t>
      </w:r>
      <w:r w:rsidR="009851FF" w:rsidRPr="00EF7FDC">
        <w:t xml:space="preserve"> Pipeline after </w:t>
      </w:r>
      <w:r w:rsidR="009E0A6A" w:rsidRPr="00EF7FDC">
        <w:t xml:space="preserve">the </w:t>
      </w:r>
      <w:r w:rsidR="009851FF" w:rsidRPr="00EF7FDC">
        <w:t xml:space="preserve">successful upload of </w:t>
      </w:r>
      <w:r w:rsidR="00B35F6A" w:rsidRPr="00EF7FDC">
        <w:t xml:space="preserve">the </w:t>
      </w:r>
      <w:r w:rsidR="009851FF" w:rsidRPr="00EF7FDC">
        <w:t xml:space="preserve">template in a blob container. </w:t>
      </w:r>
      <w:r w:rsidR="00B35F6A" w:rsidRPr="00EF7FDC">
        <w:t xml:space="preserve">The </w:t>
      </w:r>
      <w:r w:rsidR="00BD6FD1" w:rsidRPr="00EF7FDC">
        <w:t>A</w:t>
      </w:r>
      <w:r w:rsidR="009851FF" w:rsidRPr="00EF7FDC">
        <w:t xml:space="preserve">H will be visible in Azure Digital Twin Instance after </w:t>
      </w:r>
      <w:r w:rsidR="009E0A6A" w:rsidRPr="00EF7FDC">
        <w:t xml:space="preserve">the </w:t>
      </w:r>
      <w:r w:rsidR="009851FF" w:rsidRPr="00EF7FDC">
        <w:t xml:space="preserve">successful run of </w:t>
      </w:r>
      <w:r w:rsidR="009E0A6A" w:rsidRPr="00EF7FDC">
        <w:t xml:space="preserve">the </w:t>
      </w:r>
      <w:r w:rsidR="009851FF" w:rsidRPr="00EF7FDC">
        <w:t>ADF pipeline.</w:t>
      </w:r>
    </w:p>
    <w:p w14:paraId="39E9EE5D" w14:textId="77777777" w:rsidR="00C0056D" w:rsidRPr="003C2847" w:rsidRDefault="00C0056D" w:rsidP="008C5D4D">
      <w:pPr>
        <w:pStyle w:val="Heading2"/>
      </w:pPr>
      <w:bookmarkStart w:id="5" w:name="_Toc135035743"/>
      <w:bookmarkStart w:id="6" w:name="_Toc57183737"/>
      <w:bookmarkStart w:id="7" w:name="_Toc298922377"/>
      <w:bookmarkStart w:id="8" w:name="_Toc219355833"/>
      <w:bookmarkEnd w:id="4"/>
      <w:r w:rsidRPr="003C2847">
        <w:t>Purpose</w:t>
      </w:r>
      <w:bookmarkEnd w:id="5"/>
      <w:bookmarkEnd w:id="8"/>
    </w:p>
    <w:p w14:paraId="5E6A447E" w14:textId="7FE43629" w:rsidR="00C0056D" w:rsidRDefault="00C0056D" w:rsidP="006B6D2C">
      <w:bookmarkStart w:id="9" w:name="OLE_LINK5"/>
      <w:bookmarkStart w:id="10" w:name="_Toc135035744"/>
      <w:bookmarkEnd w:id="6"/>
      <w:bookmarkEnd w:id="7"/>
      <w:r w:rsidRPr="003C2847">
        <w:t xml:space="preserve">This document </w:t>
      </w:r>
      <w:r w:rsidR="00685AE7">
        <w:t xml:space="preserve">explains </w:t>
      </w:r>
      <w:r w:rsidR="00247AE9">
        <w:t xml:space="preserve">how </w:t>
      </w:r>
      <w:r w:rsidR="009E0A6A">
        <w:t xml:space="preserve">the </w:t>
      </w:r>
      <w:r w:rsidR="00B12BA3">
        <w:t>Asset Hierarchy</w:t>
      </w:r>
      <w:r w:rsidR="00154865">
        <w:t xml:space="preserve"> is </w:t>
      </w:r>
      <w:r w:rsidR="00B12BA3">
        <w:t>created</w:t>
      </w:r>
      <w:r w:rsidR="00154865">
        <w:t xml:space="preserve"> and updated</w:t>
      </w:r>
      <w:r w:rsidR="009851FF">
        <w:t xml:space="preserve"> through</w:t>
      </w:r>
      <w:r w:rsidR="00247AE9">
        <w:t xml:space="preserve"> the</w:t>
      </w:r>
      <w:r w:rsidR="009851FF">
        <w:t xml:space="preserve"> ADF pipeline</w:t>
      </w:r>
      <w:r w:rsidR="00247AE9">
        <w:t xml:space="preserve"> on AOT</w:t>
      </w:r>
      <w:r w:rsidR="00906305">
        <w:t>'</w:t>
      </w:r>
      <w:r w:rsidR="00247AE9">
        <w:t>s Azure version</w:t>
      </w:r>
      <w:r w:rsidR="00A43378">
        <w:t>.</w:t>
      </w:r>
    </w:p>
    <w:p w14:paraId="2DD28664" w14:textId="42DE44FD" w:rsidR="00C0056D" w:rsidRPr="003C2847" w:rsidRDefault="00C0056D" w:rsidP="008C5D4D">
      <w:pPr>
        <w:pStyle w:val="Heading2"/>
      </w:pPr>
      <w:bookmarkStart w:id="11" w:name="OLE_LINK2"/>
      <w:bookmarkStart w:id="12" w:name="_Toc219355834"/>
      <w:bookmarkEnd w:id="9"/>
      <w:r w:rsidRPr="003C2847">
        <w:t>Target Audience</w:t>
      </w:r>
      <w:bookmarkEnd w:id="10"/>
      <w:bookmarkEnd w:id="12"/>
    </w:p>
    <w:p w14:paraId="4378A563" w14:textId="77777777" w:rsidR="00CE788F" w:rsidRDefault="00C0056D" w:rsidP="004E687C">
      <w:pPr>
        <w:pStyle w:val="ListParagraph"/>
        <w:numPr>
          <w:ilvl w:val="0"/>
          <w:numId w:val="10"/>
        </w:numPr>
      </w:pPr>
      <w:bookmarkStart w:id="13" w:name="_Toc135035745"/>
      <w:bookmarkEnd w:id="11"/>
      <w:r w:rsidRPr="003C2847">
        <w:t xml:space="preserve">Software </w:t>
      </w:r>
      <w:r w:rsidR="00263D09">
        <w:t>A</w:t>
      </w:r>
      <w:r w:rsidRPr="003C2847">
        <w:t>rchitects</w:t>
      </w:r>
    </w:p>
    <w:p w14:paraId="7735D6E7" w14:textId="257CE562" w:rsidR="00C0056D" w:rsidRPr="003C2847" w:rsidRDefault="00C0056D" w:rsidP="004E687C">
      <w:pPr>
        <w:pStyle w:val="ListParagraph"/>
        <w:numPr>
          <w:ilvl w:val="0"/>
          <w:numId w:val="10"/>
        </w:numPr>
      </w:pPr>
      <w:r w:rsidRPr="003C2847">
        <w:t>Developers</w:t>
      </w:r>
    </w:p>
    <w:p w14:paraId="67824F4E" w14:textId="77777777" w:rsidR="00C0056D" w:rsidRDefault="00C0056D" w:rsidP="004E687C">
      <w:pPr>
        <w:pStyle w:val="ListParagraph"/>
        <w:numPr>
          <w:ilvl w:val="0"/>
          <w:numId w:val="10"/>
        </w:numPr>
      </w:pPr>
      <w:r w:rsidRPr="003C2847">
        <w:t xml:space="preserve">Integrators with IT </w:t>
      </w:r>
      <w:r w:rsidR="00263D09">
        <w:t>B</w:t>
      </w:r>
      <w:r w:rsidRPr="003C2847">
        <w:t>ackground</w:t>
      </w:r>
    </w:p>
    <w:p w14:paraId="13041960" w14:textId="77777777" w:rsidR="002F02B0" w:rsidRDefault="002F02B0" w:rsidP="002F02B0">
      <w:pPr>
        <w:pStyle w:val="Heading2"/>
      </w:pPr>
      <w:r>
        <w:t xml:space="preserve"> </w:t>
      </w:r>
      <w:bookmarkStart w:id="14" w:name="_Toc219355835"/>
      <w:r>
        <w:t>Business Contacts</w:t>
      </w:r>
      <w:bookmarkEnd w:id="14"/>
    </w:p>
    <w:p w14:paraId="1F4E3AF0" w14:textId="77777777" w:rsidR="002F02B0" w:rsidRDefault="002F02B0" w:rsidP="002F02B0">
      <w:pPr>
        <w:pStyle w:val="ListParagraph"/>
        <w:rPr>
          <w:lang w:val="en-IN"/>
        </w:rPr>
      </w:pPr>
      <w:hyperlink r:id="rId15" w:history="1">
        <w:r w:rsidRPr="005C176B">
          <w:rPr>
            <w:rStyle w:val="Hyperlink"/>
            <w:lang w:val="en-IN"/>
          </w:rPr>
          <w:t>florian.tournier@accenture.com</w:t>
        </w:r>
      </w:hyperlink>
      <w:r>
        <w:rPr>
          <w:lang w:val="en-IN"/>
        </w:rPr>
        <w:t xml:space="preserve"> </w:t>
      </w:r>
    </w:p>
    <w:p w14:paraId="1737D278" w14:textId="77777777" w:rsidR="002F02B0" w:rsidRPr="00526018" w:rsidRDefault="002F02B0" w:rsidP="002F02B0">
      <w:pPr>
        <w:pStyle w:val="ListParagraph"/>
        <w:rPr>
          <w:lang w:val="en-IN"/>
        </w:rPr>
      </w:pPr>
      <w:hyperlink r:id="rId16" w:history="1">
        <w:r w:rsidRPr="005C176B">
          <w:rPr>
            <w:rStyle w:val="Hyperlink"/>
            <w:lang w:val="en-IN"/>
          </w:rPr>
          <w:t>rishabh.b.joshi@accenture.com</w:t>
        </w:r>
      </w:hyperlink>
      <w:r>
        <w:rPr>
          <w:lang w:val="en-IN"/>
        </w:rPr>
        <w:t xml:space="preserve"> </w:t>
      </w:r>
    </w:p>
    <w:p w14:paraId="5E4F81F2" w14:textId="77777777" w:rsidR="002F02B0" w:rsidRDefault="002F02B0" w:rsidP="002F02B0">
      <w:pPr>
        <w:pStyle w:val="Heading2"/>
      </w:pPr>
      <w:bookmarkStart w:id="15" w:name="_Toc219355836"/>
      <w:r w:rsidRPr="00921FC6">
        <w:t xml:space="preserve">Technical </w:t>
      </w:r>
      <w:r>
        <w:t>Contacts</w:t>
      </w:r>
      <w:bookmarkEnd w:id="15"/>
    </w:p>
    <w:p w14:paraId="2B38FEF3" w14:textId="77777777" w:rsidR="002F02B0" w:rsidRDefault="002F02B0" w:rsidP="002F02B0">
      <w:pPr>
        <w:pStyle w:val="ListParagraph"/>
      </w:pPr>
      <w:hyperlink r:id="rId17" w:history="1">
        <w:r w:rsidRPr="00027F40">
          <w:rPr>
            <w:rStyle w:val="Hyperlink"/>
          </w:rPr>
          <w:t>s.jitendra.chauhan@accenture.com</w:t>
        </w:r>
      </w:hyperlink>
    </w:p>
    <w:p w14:paraId="4499888B" w14:textId="77777777" w:rsidR="002F02B0" w:rsidRDefault="002F02B0" w:rsidP="002F02B0">
      <w:pPr>
        <w:pStyle w:val="ListParagraph"/>
      </w:pPr>
      <w:hyperlink r:id="rId18" w:history="1">
        <w:r w:rsidRPr="00027F40">
          <w:rPr>
            <w:rStyle w:val="Hyperlink"/>
          </w:rPr>
          <w:t>yash.srivastava@accenture.com</w:t>
        </w:r>
      </w:hyperlink>
    </w:p>
    <w:p w14:paraId="23F574BA" w14:textId="77777777" w:rsidR="002F02B0" w:rsidRDefault="002F02B0" w:rsidP="00E8679B">
      <w:pPr>
        <w:pStyle w:val="Heading2"/>
        <w:sectPr w:rsidR="002F02B0" w:rsidSect="00C12A2B">
          <w:pgSz w:w="12240" w:h="12960" w:code="1"/>
          <w:pgMar w:top="1440" w:right="1440" w:bottom="1440" w:left="1440" w:header="720" w:footer="720" w:gutter="0"/>
          <w:cols w:space="721"/>
          <w:docGrid w:linePitch="360"/>
        </w:sectPr>
      </w:pPr>
    </w:p>
    <w:p w14:paraId="272CF89E" w14:textId="77777777" w:rsidR="00FA78D4" w:rsidRDefault="00FA78D4" w:rsidP="00FA78D4">
      <w:pPr>
        <w:pStyle w:val="Heading2"/>
      </w:pPr>
      <w:bookmarkStart w:id="16" w:name="_Toc219355837"/>
      <w:r>
        <w:lastRenderedPageBreak/>
        <w:t>Glossary</w:t>
      </w:r>
      <w:bookmarkEnd w:id="16"/>
    </w:p>
    <w:tbl>
      <w:tblPr>
        <w:tblStyle w:val="TableGridLight"/>
        <w:tblW w:w="0" w:type="auto"/>
        <w:tblLook w:val="04A0" w:firstRow="1" w:lastRow="0" w:firstColumn="1" w:lastColumn="0" w:noHBand="0" w:noVBand="1"/>
      </w:tblPr>
      <w:tblGrid>
        <w:gridCol w:w="1795"/>
        <w:gridCol w:w="7555"/>
      </w:tblGrid>
      <w:tr w:rsidR="00FA78D4" w:rsidRPr="002A4A08" w14:paraId="611171B9" w14:textId="77777777" w:rsidTr="008B5BB6">
        <w:tc>
          <w:tcPr>
            <w:tcW w:w="1795" w:type="dxa"/>
            <w:shd w:val="clear" w:color="auto" w:fill="D9D9D9" w:themeFill="background1" w:themeFillShade="D9"/>
            <w:hideMark/>
          </w:tcPr>
          <w:p w14:paraId="034A9D38" w14:textId="77777777" w:rsidR="00FA78D4" w:rsidRPr="002A4A08" w:rsidRDefault="00FA78D4" w:rsidP="008B5BB6">
            <w:pPr>
              <w:spacing w:before="60" w:after="60"/>
              <w:jc w:val="left"/>
              <w:rPr>
                <w:b/>
                <w:bCs/>
              </w:rPr>
            </w:pPr>
            <w:r w:rsidRPr="002A4A08">
              <w:rPr>
                <w:b/>
                <w:bCs/>
              </w:rPr>
              <w:t>Term</w:t>
            </w:r>
          </w:p>
        </w:tc>
        <w:tc>
          <w:tcPr>
            <w:tcW w:w="7555" w:type="dxa"/>
            <w:shd w:val="clear" w:color="auto" w:fill="D9D9D9" w:themeFill="background1" w:themeFillShade="D9"/>
            <w:hideMark/>
          </w:tcPr>
          <w:p w14:paraId="607E1C52" w14:textId="77777777" w:rsidR="00FA78D4" w:rsidRPr="002A4A08" w:rsidRDefault="00FA78D4" w:rsidP="008B5BB6">
            <w:pPr>
              <w:spacing w:before="60" w:after="60"/>
              <w:jc w:val="left"/>
              <w:rPr>
                <w:b/>
                <w:bCs/>
              </w:rPr>
            </w:pPr>
            <w:r w:rsidRPr="002A4A08">
              <w:rPr>
                <w:b/>
                <w:bCs/>
              </w:rPr>
              <w:t>Definition</w:t>
            </w:r>
          </w:p>
        </w:tc>
      </w:tr>
      <w:tr w:rsidR="00FA78D4" w:rsidRPr="002A4A08" w14:paraId="79ABB1CC" w14:textId="77777777" w:rsidTr="008B5BB6">
        <w:tc>
          <w:tcPr>
            <w:tcW w:w="1795" w:type="dxa"/>
            <w:hideMark/>
          </w:tcPr>
          <w:p w14:paraId="6F85EF26" w14:textId="77777777" w:rsidR="00FA78D4" w:rsidRPr="002A4A08" w:rsidRDefault="00FA78D4" w:rsidP="008B5BB6">
            <w:pPr>
              <w:spacing w:before="60" w:after="60"/>
              <w:jc w:val="left"/>
            </w:pPr>
            <w:r w:rsidRPr="002A4A08">
              <w:t>Operations Hierarchy (OH)</w:t>
            </w:r>
          </w:p>
        </w:tc>
        <w:tc>
          <w:tcPr>
            <w:tcW w:w="7555" w:type="dxa"/>
            <w:hideMark/>
          </w:tcPr>
          <w:p w14:paraId="003483AA" w14:textId="7A16563D" w:rsidR="00FA78D4" w:rsidRPr="002A4A08" w:rsidRDefault="00FA78D4" w:rsidP="008B5BB6">
            <w:pPr>
              <w:spacing w:before="60" w:after="60"/>
              <w:jc w:val="left"/>
            </w:pPr>
            <w:r w:rsidRPr="002A4A08">
              <w:t>An AOT component that allows users to navigate a plant</w:t>
            </w:r>
            <w:r w:rsidR="00906305">
              <w:t>'</w:t>
            </w:r>
            <w:r w:rsidRPr="002A4A08">
              <w:t>s asset hierarchy and view detailed, 360-degree information associated with each node (Company, Region, Plant, Line, etc.).</w:t>
            </w:r>
          </w:p>
        </w:tc>
      </w:tr>
      <w:tr w:rsidR="00FA78D4" w:rsidRPr="002A4A08" w14:paraId="4C1DC60F" w14:textId="77777777" w:rsidTr="008B5BB6">
        <w:tc>
          <w:tcPr>
            <w:tcW w:w="1795" w:type="dxa"/>
            <w:hideMark/>
          </w:tcPr>
          <w:p w14:paraId="4AD0E349" w14:textId="77777777" w:rsidR="00FA78D4" w:rsidRPr="002A4A08" w:rsidRDefault="00FA78D4" w:rsidP="008B5BB6">
            <w:pPr>
              <w:spacing w:before="60" w:after="60"/>
              <w:jc w:val="left"/>
            </w:pPr>
            <w:r w:rsidRPr="002A4A08">
              <w:t>Asset Hierarchy (AH)</w:t>
            </w:r>
          </w:p>
        </w:tc>
        <w:tc>
          <w:tcPr>
            <w:tcW w:w="7555" w:type="dxa"/>
            <w:hideMark/>
          </w:tcPr>
          <w:p w14:paraId="4AAC3944" w14:textId="77777777" w:rsidR="00FA78D4" w:rsidRPr="002A4A08" w:rsidRDefault="00FA78D4" w:rsidP="008B5BB6">
            <w:pPr>
              <w:spacing w:before="60" w:after="60"/>
              <w:jc w:val="left"/>
            </w:pPr>
            <w:r w:rsidRPr="002A4A08">
              <w:t>A structured representation of assets within an organization, created using a template and managed through Azure Data Factory pipelines.</w:t>
            </w:r>
          </w:p>
        </w:tc>
      </w:tr>
      <w:tr w:rsidR="00FA78D4" w:rsidRPr="002A4A08" w14:paraId="12E6D2F5" w14:textId="77777777" w:rsidTr="008B5BB6">
        <w:tc>
          <w:tcPr>
            <w:tcW w:w="1795" w:type="dxa"/>
            <w:hideMark/>
          </w:tcPr>
          <w:p w14:paraId="2D441DEB" w14:textId="77777777" w:rsidR="00FA78D4" w:rsidRPr="002A4A08" w:rsidRDefault="00FA78D4" w:rsidP="008B5BB6">
            <w:pPr>
              <w:spacing w:before="60" w:after="60"/>
              <w:jc w:val="left"/>
            </w:pPr>
            <w:r w:rsidRPr="002A4A08">
              <w:t>Azure Data Factory (ADF)</w:t>
            </w:r>
          </w:p>
        </w:tc>
        <w:tc>
          <w:tcPr>
            <w:tcW w:w="7555" w:type="dxa"/>
            <w:hideMark/>
          </w:tcPr>
          <w:p w14:paraId="293C8C80" w14:textId="77777777" w:rsidR="00FA78D4" w:rsidRPr="002A4A08" w:rsidRDefault="00FA78D4" w:rsidP="008B5BB6">
            <w:pPr>
              <w:spacing w:before="60" w:after="60"/>
              <w:jc w:val="left"/>
            </w:pPr>
            <w:r w:rsidRPr="002A4A08">
              <w:t>A cloud-based data integration service used to create, schedule, and orchestrate data pipelines for processing and transforming data, including the creation and updating of the Asset Hierarchy.</w:t>
            </w:r>
          </w:p>
        </w:tc>
      </w:tr>
      <w:tr w:rsidR="00FA78D4" w:rsidRPr="002A4A08" w14:paraId="619FFA41" w14:textId="77777777" w:rsidTr="008B5BB6">
        <w:tc>
          <w:tcPr>
            <w:tcW w:w="1795" w:type="dxa"/>
            <w:hideMark/>
          </w:tcPr>
          <w:p w14:paraId="3C37CD48" w14:textId="77777777" w:rsidR="00FA78D4" w:rsidRPr="002A4A08" w:rsidRDefault="00FA78D4" w:rsidP="008B5BB6">
            <w:pPr>
              <w:spacing w:before="60" w:after="60"/>
              <w:jc w:val="left"/>
            </w:pPr>
            <w:r w:rsidRPr="002A4A08">
              <w:t>Blob Storage</w:t>
            </w:r>
          </w:p>
        </w:tc>
        <w:tc>
          <w:tcPr>
            <w:tcW w:w="7555" w:type="dxa"/>
            <w:hideMark/>
          </w:tcPr>
          <w:p w14:paraId="43CB198C" w14:textId="3C017880" w:rsidR="00FA78D4" w:rsidRPr="002A4A08" w:rsidRDefault="00FA78D4" w:rsidP="008B5BB6">
            <w:pPr>
              <w:spacing w:before="60" w:after="60"/>
              <w:jc w:val="left"/>
            </w:pPr>
            <w:r w:rsidRPr="002A4A08">
              <w:t>Microsoft Azure</w:t>
            </w:r>
            <w:r w:rsidR="00906305">
              <w:t>'</w:t>
            </w:r>
            <w:r w:rsidRPr="002A4A08">
              <w:t>s object storage solution for the cloud, used here to store templates and processed files required for asset hierarchy creation.</w:t>
            </w:r>
          </w:p>
        </w:tc>
      </w:tr>
      <w:tr w:rsidR="00FA78D4" w:rsidRPr="002A4A08" w14:paraId="084AE0E9" w14:textId="77777777" w:rsidTr="008B5BB6">
        <w:tc>
          <w:tcPr>
            <w:tcW w:w="1795" w:type="dxa"/>
            <w:hideMark/>
          </w:tcPr>
          <w:p w14:paraId="51508D1E" w14:textId="77777777" w:rsidR="00FA78D4" w:rsidRPr="002A4A08" w:rsidRDefault="00FA78D4" w:rsidP="008B5BB6">
            <w:pPr>
              <w:spacing w:before="60" w:after="60"/>
              <w:jc w:val="left"/>
            </w:pPr>
            <w:r w:rsidRPr="002A4A08">
              <w:t>Azure Digital Twin</w:t>
            </w:r>
          </w:p>
        </w:tc>
        <w:tc>
          <w:tcPr>
            <w:tcW w:w="7555" w:type="dxa"/>
            <w:hideMark/>
          </w:tcPr>
          <w:p w14:paraId="1A429B42" w14:textId="77777777" w:rsidR="00FA78D4" w:rsidRPr="002A4A08" w:rsidRDefault="00FA78D4" w:rsidP="008B5BB6">
            <w:pPr>
              <w:spacing w:before="60" w:after="60"/>
              <w:jc w:val="left"/>
            </w:pPr>
            <w:r w:rsidRPr="002A4A08">
              <w:t>A platform that enables the creation of digital representations of real-world assets, systems, and environments. The Asset Hierarchy becomes visible in the Azure Digital Twin instance after successful pipeline execution.</w:t>
            </w:r>
          </w:p>
        </w:tc>
      </w:tr>
      <w:tr w:rsidR="00FA78D4" w:rsidRPr="002A4A08" w14:paraId="713B2CDC" w14:textId="77777777" w:rsidTr="008B5BB6">
        <w:tc>
          <w:tcPr>
            <w:tcW w:w="1795" w:type="dxa"/>
            <w:hideMark/>
          </w:tcPr>
          <w:p w14:paraId="3BA30B62" w14:textId="77777777" w:rsidR="00FA78D4" w:rsidRPr="002A4A08" w:rsidRDefault="00FA78D4" w:rsidP="008B5BB6">
            <w:pPr>
              <w:spacing w:before="60" w:after="60"/>
              <w:jc w:val="left"/>
            </w:pPr>
            <w:r w:rsidRPr="002A4A08">
              <w:t>Asset Hierarchy Template</w:t>
            </w:r>
          </w:p>
        </w:tc>
        <w:tc>
          <w:tcPr>
            <w:tcW w:w="7555" w:type="dxa"/>
            <w:hideMark/>
          </w:tcPr>
          <w:p w14:paraId="78F8860A" w14:textId="77777777" w:rsidR="00FA78D4" w:rsidRPr="002A4A08" w:rsidRDefault="00FA78D4" w:rsidP="008B5BB6">
            <w:pPr>
              <w:spacing w:before="60" w:after="60"/>
              <w:jc w:val="left"/>
            </w:pPr>
            <w:r w:rsidRPr="002A4A08">
              <w:t>An Excel (.xlsx) file containing mandatory columns such as "Functional Loc," "Description," "AssetType," "Update_Flag," and "SupFunctLoc." This template is uploaded to Blob Storage to trigger the asset hierarchy creation process.</w:t>
            </w:r>
          </w:p>
        </w:tc>
      </w:tr>
      <w:tr w:rsidR="00FA78D4" w:rsidRPr="002A4A08" w14:paraId="4935F1CC" w14:textId="77777777" w:rsidTr="008B5BB6">
        <w:tc>
          <w:tcPr>
            <w:tcW w:w="1795" w:type="dxa"/>
            <w:hideMark/>
          </w:tcPr>
          <w:p w14:paraId="0634DE40" w14:textId="77777777" w:rsidR="00FA78D4" w:rsidRPr="002A4A08" w:rsidRDefault="00FA78D4" w:rsidP="008B5BB6">
            <w:pPr>
              <w:spacing w:before="60" w:after="60"/>
              <w:jc w:val="left"/>
            </w:pPr>
            <w:r w:rsidRPr="002A4A08">
              <w:t>NDJSON (Newline Delimited JSON)</w:t>
            </w:r>
          </w:p>
        </w:tc>
        <w:tc>
          <w:tcPr>
            <w:tcW w:w="7555" w:type="dxa"/>
            <w:hideMark/>
          </w:tcPr>
          <w:p w14:paraId="353EE723" w14:textId="77777777" w:rsidR="00FA78D4" w:rsidRPr="002A4A08" w:rsidRDefault="00FA78D4" w:rsidP="008B5BB6">
            <w:pPr>
              <w:spacing w:before="60" w:after="60"/>
              <w:jc w:val="left"/>
            </w:pPr>
            <w:r w:rsidRPr="002A4A08">
              <w:t>A file format where each line is a valid JSON object, used for efficient processing of large datasets and required as input for certain Azure Digital Twin APIs.</w:t>
            </w:r>
          </w:p>
        </w:tc>
      </w:tr>
      <w:tr w:rsidR="00FA78D4" w:rsidRPr="002A4A08" w14:paraId="7F65FD50" w14:textId="77777777" w:rsidTr="008B5BB6">
        <w:tc>
          <w:tcPr>
            <w:tcW w:w="1795" w:type="dxa"/>
            <w:hideMark/>
          </w:tcPr>
          <w:p w14:paraId="3589EEE9" w14:textId="77777777" w:rsidR="00FA78D4" w:rsidRPr="002A4A08" w:rsidRDefault="00FA78D4" w:rsidP="008B5BB6">
            <w:pPr>
              <w:spacing w:before="60" w:after="60"/>
              <w:jc w:val="left"/>
            </w:pPr>
            <w:r w:rsidRPr="002A4A08">
              <w:t>assets-raw-template</w:t>
            </w:r>
          </w:p>
        </w:tc>
        <w:tc>
          <w:tcPr>
            <w:tcW w:w="7555" w:type="dxa"/>
            <w:hideMark/>
          </w:tcPr>
          <w:p w14:paraId="079F2548" w14:textId="77777777" w:rsidR="00FA78D4" w:rsidRPr="002A4A08" w:rsidRDefault="00FA78D4" w:rsidP="008B5BB6">
            <w:pPr>
              <w:spacing w:before="60" w:after="60"/>
              <w:jc w:val="left"/>
            </w:pPr>
            <w:r w:rsidRPr="002A4A08">
              <w:t>A Blob Storage container that holds raw input files, such as the original asset hierarchy templates and configuration columns.</w:t>
            </w:r>
          </w:p>
        </w:tc>
      </w:tr>
      <w:tr w:rsidR="00FA78D4" w:rsidRPr="002A4A08" w14:paraId="43929C3F" w14:textId="77777777" w:rsidTr="008B5BB6">
        <w:tc>
          <w:tcPr>
            <w:tcW w:w="1795" w:type="dxa"/>
            <w:hideMark/>
          </w:tcPr>
          <w:p w14:paraId="06B3F52E" w14:textId="77777777" w:rsidR="00FA78D4" w:rsidRPr="002A4A08" w:rsidRDefault="00FA78D4" w:rsidP="008B5BB6">
            <w:pPr>
              <w:spacing w:before="60" w:after="60"/>
              <w:jc w:val="left"/>
            </w:pPr>
            <w:r w:rsidRPr="002A4A08">
              <w:t>JOBSAPI</w:t>
            </w:r>
          </w:p>
        </w:tc>
        <w:tc>
          <w:tcPr>
            <w:tcW w:w="7555" w:type="dxa"/>
            <w:hideMark/>
          </w:tcPr>
          <w:p w14:paraId="40D196CA" w14:textId="77777777" w:rsidR="00FA78D4" w:rsidRPr="002A4A08" w:rsidRDefault="00FA78D4" w:rsidP="008B5BB6">
            <w:pPr>
              <w:spacing w:before="60" w:after="60"/>
              <w:jc w:val="left"/>
            </w:pPr>
            <w:r w:rsidRPr="002A4A08">
              <w:t>An API provided by Azure Digital Twin for creating and managing digital twins based on the processed asset hierarchy data.</w:t>
            </w:r>
          </w:p>
        </w:tc>
      </w:tr>
      <w:tr w:rsidR="00FA78D4" w:rsidRPr="002A4A08" w14:paraId="49F9C314" w14:textId="77777777" w:rsidTr="008B5BB6">
        <w:tc>
          <w:tcPr>
            <w:tcW w:w="1795" w:type="dxa"/>
            <w:hideMark/>
          </w:tcPr>
          <w:p w14:paraId="6A81070F" w14:textId="77777777" w:rsidR="00FA78D4" w:rsidRPr="002A4A08" w:rsidRDefault="00FA78D4" w:rsidP="008B5BB6">
            <w:pPr>
              <w:spacing w:before="60" w:after="60"/>
              <w:jc w:val="left"/>
            </w:pPr>
            <w:r w:rsidRPr="002A4A08">
              <w:t>Durable Azure Function</w:t>
            </w:r>
          </w:p>
        </w:tc>
        <w:tc>
          <w:tcPr>
            <w:tcW w:w="7555" w:type="dxa"/>
            <w:hideMark/>
          </w:tcPr>
          <w:p w14:paraId="72F8B30C" w14:textId="77777777" w:rsidR="00FA78D4" w:rsidRPr="002A4A08" w:rsidRDefault="00FA78D4" w:rsidP="008B5BB6">
            <w:pPr>
              <w:spacing w:before="60" w:after="60"/>
              <w:jc w:val="left"/>
            </w:pPr>
            <w:r w:rsidRPr="002A4A08">
              <w:t>A serverless function in Azure that performs long-running operations, such as updating or archiving assets in the digital twin environment.</w:t>
            </w:r>
          </w:p>
        </w:tc>
      </w:tr>
      <w:tr w:rsidR="00FA78D4" w:rsidRPr="002A4A08" w14:paraId="2DB85AB2" w14:textId="77777777" w:rsidTr="008B5BB6">
        <w:tc>
          <w:tcPr>
            <w:tcW w:w="1795" w:type="dxa"/>
            <w:hideMark/>
          </w:tcPr>
          <w:p w14:paraId="0DBDA984" w14:textId="77777777" w:rsidR="00FA78D4" w:rsidRPr="002A4A08" w:rsidRDefault="00FA78D4" w:rsidP="008B5BB6">
            <w:pPr>
              <w:spacing w:before="60" w:after="60"/>
              <w:jc w:val="left"/>
            </w:pPr>
            <w:r w:rsidRPr="002A4A08">
              <w:t>isActive Property</w:t>
            </w:r>
          </w:p>
        </w:tc>
        <w:tc>
          <w:tcPr>
            <w:tcW w:w="7555" w:type="dxa"/>
            <w:hideMark/>
          </w:tcPr>
          <w:p w14:paraId="401CD8DD" w14:textId="77777777" w:rsidR="00FA78D4" w:rsidRPr="002A4A08" w:rsidRDefault="00FA78D4" w:rsidP="008B5BB6">
            <w:pPr>
              <w:spacing w:before="60" w:after="60"/>
              <w:jc w:val="left"/>
            </w:pPr>
            <w:r w:rsidRPr="002A4A08">
              <w:t>A property of a digital twin asset indicating whether it is active (true) or archived (false).</w:t>
            </w:r>
          </w:p>
        </w:tc>
      </w:tr>
    </w:tbl>
    <w:p w14:paraId="16A31164" w14:textId="77777777" w:rsidR="00C12A2B" w:rsidRDefault="00C12A2B" w:rsidP="00BC7642">
      <w:pPr>
        <w:pStyle w:val="Heading1"/>
        <w:sectPr w:rsidR="00C12A2B" w:rsidSect="00C12A2B">
          <w:pgSz w:w="12240" w:h="12960" w:code="1"/>
          <w:pgMar w:top="1440" w:right="1440" w:bottom="1440" w:left="1440" w:header="720" w:footer="720" w:gutter="0"/>
          <w:cols w:space="721"/>
          <w:docGrid w:linePitch="360"/>
        </w:sectPr>
      </w:pPr>
    </w:p>
    <w:p w14:paraId="615BD292" w14:textId="4ABDB928" w:rsidR="00BC7642" w:rsidRDefault="00BC7642" w:rsidP="00BC7642">
      <w:pPr>
        <w:pStyle w:val="Heading1"/>
      </w:pPr>
      <w:bookmarkStart w:id="17" w:name="_Toc219355838"/>
      <w:r>
        <w:lastRenderedPageBreak/>
        <w:t>Background</w:t>
      </w:r>
      <w:bookmarkEnd w:id="17"/>
    </w:p>
    <w:p w14:paraId="7C106E66" w14:textId="148F87DC" w:rsidR="00E8679B" w:rsidRDefault="00E8679B" w:rsidP="00E8679B">
      <w:pPr>
        <w:pStyle w:val="Heading2"/>
      </w:pPr>
      <w:bookmarkStart w:id="18" w:name="_Toc219355839"/>
      <w:r>
        <w:t>Technology Stack</w:t>
      </w:r>
      <w:bookmarkEnd w:id="18"/>
    </w:p>
    <w:p w14:paraId="1D6827A8" w14:textId="77777777" w:rsidR="00E8679B" w:rsidRDefault="00E8679B" w:rsidP="00E8679B">
      <w:pPr>
        <w:pStyle w:val="ListParagraph"/>
        <w:numPr>
          <w:ilvl w:val="0"/>
          <w:numId w:val="26"/>
        </w:numPr>
      </w:pPr>
      <w:r>
        <w:t xml:space="preserve">Azure data factory pipeline </w:t>
      </w:r>
    </w:p>
    <w:p w14:paraId="3FC62163" w14:textId="77777777" w:rsidR="00E8679B" w:rsidRDefault="00E8679B" w:rsidP="00E8679B">
      <w:pPr>
        <w:pStyle w:val="ListParagraph"/>
        <w:numPr>
          <w:ilvl w:val="0"/>
          <w:numId w:val="26"/>
        </w:numPr>
      </w:pPr>
      <w:r>
        <w:t>Blob Storage</w:t>
      </w:r>
    </w:p>
    <w:p w14:paraId="2EFBA623" w14:textId="77777777" w:rsidR="00E8679B" w:rsidRDefault="00E8679B" w:rsidP="00E8679B">
      <w:pPr>
        <w:pStyle w:val="ListParagraph"/>
        <w:numPr>
          <w:ilvl w:val="0"/>
          <w:numId w:val="26"/>
        </w:numPr>
      </w:pPr>
      <w:r>
        <w:t>Azure digital twin</w:t>
      </w:r>
    </w:p>
    <w:p w14:paraId="07215806" w14:textId="77777777" w:rsidR="00E8679B" w:rsidRDefault="00E8679B" w:rsidP="00E8679B">
      <w:pPr>
        <w:pStyle w:val="ListParagraph"/>
        <w:numPr>
          <w:ilvl w:val="0"/>
          <w:numId w:val="26"/>
        </w:numPr>
      </w:pPr>
      <w:r>
        <w:t>Azure function app</w:t>
      </w:r>
    </w:p>
    <w:p w14:paraId="253A8059" w14:textId="77777777" w:rsidR="00E8679B" w:rsidRDefault="00E8679B" w:rsidP="00E8679B">
      <w:pPr>
        <w:pStyle w:val="ListParagraph"/>
        <w:numPr>
          <w:ilvl w:val="0"/>
          <w:numId w:val="26"/>
        </w:numPr>
        <w:ind w:right="3391"/>
      </w:pPr>
      <w:r>
        <w:t xml:space="preserve">CI/CD pipeline for deploying Azure data factory pipeline and Azure Function app. </w:t>
      </w:r>
    </w:p>
    <w:p w14:paraId="63BDA1FD" w14:textId="535225B4" w:rsidR="00E8679B" w:rsidRDefault="009851FF" w:rsidP="00E8679B">
      <w:pPr>
        <w:pStyle w:val="Heading2"/>
      </w:pPr>
      <w:bookmarkStart w:id="19" w:name="_Toc135035746"/>
      <w:bookmarkEnd w:id="13"/>
      <w:r>
        <w:t xml:space="preserve"> </w:t>
      </w:r>
      <w:bookmarkStart w:id="20" w:name="_Toc145925716"/>
      <w:bookmarkStart w:id="21" w:name="OLE_LINK4"/>
      <w:bookmarkStart w:id="22" w:name="_Toc219355840"/>
      <w:bookmarkEnd w:id="19"/>
      <w:r w:rsidR="00E8679B">
        <w:t>Prerequisites</w:t>
      </w:r>
      <w:bookmarkEnd w:id="22"/>
    </w:p>
    <w:p w14:paraId="7CFC4252" w14:textId="77777777" w:rsidR="00E8679B" w:rsidRDefault="00E8679B" w:rsidP="00E8679B">
      <w:pPr>
        <w:rPr>
          <w:lang w:val="en-GB"/>
        </w:rPr>
      </w:pPr>
      <w:r>
        <w:rPr>
          <w:lang w:val="en-GB"/>
        </w:rPr>
        <w:t>To get started with the AH creation, the following resources are required.</w:t>
      </w:r>
    </w:p>
    <w:p w14:paraId="748934B4" w14:textId="77777777" w:rsidR="00E8679B" w:rsidRDefault="00E8679B" w:rsidP="00E8679B">
      <w:pPr>
        <w:pStyle w:val="ListParagraph"/>
      </w:pPr>
      <w:r>
        <w:t>Blob Storage</w:t>
      </w:r>
    </w:p>
    <w:p w14:paraId="4EB7D367" w14:textId="77777777" w:rsidR="00E8679B" w:rsidRDefault="00E8679B" w:rsidP="00E8679B">
      <w:pPr>
        <w:pStyle w:val="ListParagraph"/>
      </w:pPr>
      <w:r>
        <w:t>Azure Data Factory</w:t>
      </w:r>
    </w:p>
    <w:p w14:paraId="7D35F38D" w14:textId="77777777" w:rsidR="00E8679B" w:rsidRDefault="00E8679B" w:rsidP="00E8679B">
      <w:pPr>
        <w:pStyle w:val="ListParagraph"/>
      </w:pPr>
      <w:r>
        <w:t>Azure Function App</w:t>
      </w:r>
    </w:p>
    <w:p w14:paraId="19CD5FF6" w14:textId="77777777" w:rsidR="00E8679B" w:rsidRDefault="00E8679B" w:rsidP="00E8679B">
      <w:pPr>
        <w:pStyle w:val="ListParagraph"/>
      </w:pPr>
      <w:r>
        <w:t xml:space="preserve">Asset Hierarchy Template (.xlsx File) includes mandatory columns: </w:t>
      </w:r>
    </w:p>
    <w:p w14:paraId="76E71E08" w14:textId="77777777"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"Functional Loc"</w:t>
      </w:r>
    </w:p>
    <w:p w14:paraId="1B78058E" w14:textId="77777777"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"Description"</w:t>
      </w:r>
    </w:p>
    <w:p w14:paraId="6679DABF" w14:textId="77777777"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"AssetType"</w:t>
      </w:r>
    </w:p>
    <w:p w14:paraId="6BC9BA22" w14:textId="77777777"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"Update_Flag"</w:t>
      </w:r>
    </w:p>
    <w:p w14:paraId="34F6A802" w14:textId="7DE2D4A6"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"SupFunctLoc</w:t>
      </w:r>
      <w:r w:rsidR="00906305">
        <w:rPr>
          <w:rFonts w:eastAsia="Times New Roman" w:cs="Times New Roman"/>
          <w:color w:val="000000" w:themeColor="text1"/>
          <w:kern w:val="0"/>
          <w:szCs w:val="20"/>
          <w14:ligatures w14:val="none"/>
        </w:rPr>
        <w:t>"</w:t>
      </w:r>
    </w:p>
    <w:bookmarkEnd w:id="20"/>
    <w:bookmarkEnd w:id="21"/>
    <w:p w14:paraId="51181549" w14:textId="77777777" w:rsidR="002F02B0" w:rsidRDefault="002F02B0" w:rsidP="002A4A08">
      <w:pPr>
        <w:pStyle w:val="Heading2"/>
        <w:sectPr w:rsidR="002F02B0" w:rsidSect="00C12A2B">
          <w:pgSz w:w="12240" w:h="12960" w:code="1"/>
          <w:pgMar w:top="1440" w:right="1440" w:bottom="1440" w:left="1440" w:header="720" w:footer="720" w:gutter="0"/>
          <w:cols w:space="721"/>
          <w:docGrid w:linePitch="360"/>
        </w:sectPr>
      </w:pPr>
    </w:p>
    <w:p w14:paraId="0F743BBD" w14:textId="07613D0E" w:rsidR="00EB1074" w:rsidRDefault="00020E10" w:rsidP="007446CF">
      <w:pPr>
        <w:pStyle w:val="Heading1"/>
      </w:pPr>
      <w:bookmarkStart w:id="23" w:name="_Toc219355841"/>
      <w:r>
        <w:lastRenderedPageBreak/>
        <w:t>S</w:t>
      </w:r>
      <w:r w:rsidR="00F82B52">
        <w:rPr>
          <w:rFonts w:eastAsiaTheme="minorHAnsi"/>
        </w:rPr>
        <w:t>et</w:t>
      </w:r>
      <w:r>
        <w:t>up</w:t>
      </w:r>
      <w:bookmarkEnd w:id="23"/>
    </w:p>
    <w:p w14:paraId="0EB8C514" w14:textId="147C3249" w:rsidR="008F5ADA" w:rsidRPr="008F5ADA" w:rsidRDefault="0FEC5103" w:rsidP="008F5ADA">
      <w:pPr>
        <w:rPr>
          <w:lang w:val="en-GB"/>
        </w:rPr>
      </w:pPr>
      <w:r w:rsidRPr="4F465185">
        <w:rPr>
          <w:lang w:val="en-GB"/>
        </w:rPr>
        <w:t>T</w:t>
      </w:r>
      <w:r w:rsidR="3E690518" w:rsidRPr="4F465185">
        <w:rPr>
          <w:lang w:val="en-GB"/>
        </w:rPr>
        <w:t>he Blob Container</w:t>
      </w:r>
      <w:r w:rsidR="7666D804" w:rsidRPr="4F465185">
        <w:rPr>
          <w:lang w:val="en-GB"/>
        </w:rPr>
        <w:t xml:space="preserve"> folder structure</w:t>
      </w:r>
      <w:r w:rsidR="3E690518" w:rsidRPr="4F465185">
        <w:rPr>
          <w:lang w:val="en-GB"/>
        </w:rPr>
        <w:t xml:space="preserve"> and the Azure Data</w:t>
      </w:r>
      <w:r w:rsidR="30524C6E" w:rsidRPr="4F465185">
        <w:rPr>
          <w:lang w:val="en-GB"/>
        </w:rPr>
        <w:t xml:space="preserve"> Factory must be set up</w:t>
      </w:r>
      <w:r w:rsidR="1C53D320" w:rsidRPr="4F465185">
        <w:rPr>
          <w:lang w:val="en-GB"/>
        </w:rPr>
        <w:t xml:space="preserve"> for the successful execution of ADF pipelines.</w:t>
      </w:r>
    </w:p>
    <w:p w14:paraId="611990D6" w14:textId="7796F443" w:rsidR="005213EC" w:rsidRPr="005213EC" w:rsidRDefault="1B901371" w:rsidP="008C5D4D">
      <w:pPr>
        <w:pStyle w:val="Heading2"/>
      </w:pPr>
      <w:bookmarkStart w:id="24" w:name="_Toc219355842"/>
      <w:r>
        <w:t>Blob Container</w:t>
      </w:r>
      <w:bookmarkEnd w:id="24"/>
    </w:p>
    <w:p w14:paraId="622A2773" w14:textId="77777777" w:rsidR="00FA78D4" w:rsidRDefault="730629F3" w:rsidP="00EC4C76">
      <w:pPr>
        <w:rPr>
          <w:lang w:val="en-GB"/>
        </w:rPr>
      </w:pPr>
      <w:r w:rsidRPr="00943971">
        <w:rPr>
          <w:lang w:val="en-GB"/>
        </w:rPr>
        <w:t>The B</w:t>
      </w:r>
      <w:r w:rsidR="5CE3691C" w:rsidRPr="00943971">
        <w:rPr>
          <w:lang w:val="en-GB"/>
        </w:rPr>
        <w:t>lob storage</w:t>
      </w:r>
      <w:r w:rsidR="000E7117">
        <w:rPr>
          <w:lang w:val="en-GB"/>
        </w:rPr>
        <w:t xml:space="preserve"> </w:t>
      </w:r>
      <w:r w:rsidR="00D6325A">
        <w:rPr>
          <w:lang w:val="en-GB"/>
        </w:rPr>
        <w:t xml:space="preserve">folder </w:t>
      </w:r>
      <w:r w:rsidR="000E7117">
        <w:rPr>
          <w:lang w:val="en-GB"/>
        </w:rPr>
        <w:t>must be set up according to the structure described in this section. The blob</w:t>
      </w:r>
      <w:r w:rsidR="5CE3691C" w:rsidRPr="00943971">
        <w:rPr>
          <w:lang w:val="en-GB"/>
        </w:rPr>
        <w:t xml:space="preserve"> </w:t>
      </w:r>
      <w:r w:rsidR="00D6325A">
        <w:rPr>
          <w:lang w:val="en-GB"/>
        </w:rPr>
        <w:t xml:space="preserve">storage must </w:t>
      </w:r>
      <w:r w:rsidR="5CE3691C" w:rsidRPr="00943971">
        <w:rPr>
          <w:lang w:val="en-GB"/>
        </w:rPr>
        <w:t>contain two</w:t>
      </w:r>
      <w:r w:rsidR="12186536" w:rsidRPr="00943971">
        <w:rPr>
          <w:lang w:val="en-GB"/>
        </w:rPr>
        <w:t xml:space="preserve"> containers</w:t>
      </w:r>
      <w:r w:rsidRPr="00943971">
        <w:rPr>
          <w:lang w:val="en-GB"/>
        </w:rPr>
        <w:t>: assets-processed-template</w:t>
      </w:r>
      <w:r w:rsidR="4982CF6C" w:rsidRPr="00943971">
        <w:rPr>
          <w:lang w:val="en-GB"/>
        </w:rPr>
        <w:t xml:space="preserve"> </w:t>
      </w:r>
      <w:r w:rsidRPr="00943971">
        <w:rPr>
          <w:lang w:val="en-GB"/>
        </w:rPr>
        <w:t>and</w:t>
      </w:r>
      <w:r w:rsidR="69FB7BF2" w:rsidRPr="00943971">
        <w:rPr>
          <w:lang w:val="en-GB"/>
        </w:rPr>
        <w:t xml:space="preserve"> </w:t>
      </w:r>
      <w:r w:rsidRPr="00943971">
        <w:rPr>
          <w:lang w:val="en-GB"/>
        </w:rPr>
        <w:t>assets-raw-template</w:t>
      </w:r>
      <w:r w:rsidR="37249D21" w:rsidRPr="00943971">
        <w:rPr>
          <w:lang w:val="en-GB"/>
        </w:rPr>
        <w:t>.</w:t>
      </w:r>
    </w:p>
    <w:p w14:paraId="3BB63544" w14:textId="6016B4FD" w:rsidR="007446CF" w:rsidRDefault="002769E8" w:rsidP="00EC4C76">
      <w:pPr>
        <w:rPr>
          <w:lang w:val="en-GB"/>
        </w:rPr>
      </w:pPr>
      <w:r>
        <w:rPr>
          <w:noProof/>
          <w:lang w:val="en-GB"/>
          <w14:ligatures w14:val="none"/>
        </w:rPr>
        <w:drawing>
          <wp:inline distT="0" distB="0" distL="0" distR="0" wp14:anchorId="16C37BF2" wp14:editId="1A30A301">
            <wp:extent cx="3076575" cy="524889"/>
            <wp:effectExtent l="19050" t="19050" r="9525" b="27940"/>
            <wp:docPr id="1273957497" name="Picture 1273957497" descr="Blob contain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7497" name="Picture 1273957497" descr="Blob container structure"/>
                    <pic:cNvPicPr/>
                  </pic:nvPicPr>
                  <pic:blipFill>
                    <a:blip r:embed="rId19">
                      <a:extLst>
                        <a:ext uri="{28A0092B-C50C-407E-A947-70E740481C1C}">
                          <a14:useLocalDpi xmlns:a14="http://schemas.microsoft.com/office/drawing/2010/main" val="0"/>
                        </a:ext>
                      </a:extLst>
                    </a:blip>
                    <a:stretch>
                      <a:fillRect/>
                    </a:stretch>
                  </pic:blipFill>
                  <pic:spPr>
                    <a:xfrm>
                      <a:off x="0" y="0"/>
                      <a:ext cx="3110038" cy="530598"/>
                    </a:xfrm>
                    <a:prstGeom prst="rect">
                      <a:avLst/>
                    </a:prstGeom>
                    <a:ln>
                      <a:solidFill>
                        <a:schemeClr val="bg2">
                          <a:lumMod val="90000"/>
                        </a:schemeClr>
                      </a:solidFill>
                    </a:ln>
                  </pic:spPr>
                </pic:pic>
              </a:graphicData>
            </a:graphic>
          </wp:inline>
        </w:drawing>
      </w:r>
    </w:p>
    <w:p w14:paraId="44FB0AE1" w14:textId="77777777" w:rsidR="00943971" w:rsidRDefault="00EF656E" w:rsidP="00315233">
      <w:pPr>
        <w:pStyle w:val="Heading3"/>
      </w:pPr>
      <w:bookmarkStart w:id="25" w:name="_Toc219355843"/>
      <w:r>
        <w:t>assets-processed-template</w:t>
      </w:r>
      <w:bookmarkEnd w:id="25"/>
    </w:p>
    <w:p w14:paraId="508952BC" w14:textId="66D3048D" w:rsidR="00315233" w:rsidRDefault="4949DB71" w:rsidP="00315233">
      <w:r>
        <w:t xml:space="preserve">This container </w:t>
      </w:r>
      <w:r w:rsidR="60BCFB34">
        <w:t>is comprised of</w:t>
      </w:r>
      <w:r>
        <w:t>:</w:t>
      </w:r>
    </w:p>
    <w:p w14:paraId="3F37D754" w14:textId="1B7956C0" w:rsidR="00315233" w:rsidRPr="00510642" w:rsidRDefault="787D249C" w:rsidP="00510642">
      <w:pPr>
        <w:pStyle w:val="ListParagraph"/>
        <w:numPr>
          <w:ilvl w:val="0"/>
          <w:numId w:val="27"/>
        </w:numPr>
      </w:pPr>
      <w:r w:rsidRPr="00510642">
        <w:t>Folder</w:t>
      </w:r>
      <w:r w:rsidR="73C805DA" w:rsidRPr="00510642">
        <w:t xml:space="preserve"> </w:t>
      </w:r>
      <w:r w:rsidR="65232E16" w:rsidRPr="00510642">
        <w:t>(</w:t>
      </w:r>
      <w:r w:rsidR="00315233" w:rsidRPr="00510642">
        <w:t>nd-json-file</w:t>
      </w:r>
      <w:r w:rsidR="2BA0E2EC" w:rsidRPr="00510642">
        <w:t>)</w:t>
      </w:r>
      <w:r w:rsidR="00315233" w:rsidRPr="00510642">
        <w:t xml:space="preserve">: This folder contains the NDJSON </w:t>
      </w:r>
      <w:r w:rsidR="4CDB9D39" w:rsidRPr="00510642">
        <w:t xml:space="preserve">formatted </w:t>
      </w:r>
      <w:r w:rsidR="00315233" w:rsidRPr="00510642">
        <w:t xml:space="preserve">file created by  </w:t>
      </w:r>
      <w:r w:rsidR="00906305">
        <w:t>"</w:t>
      </w:r>
      <w:r w:rsidR="00315233" w:rsidRPr="00510642">
        <w:t>ND</w:t>
      </w:r>
      <w:r w:rsidR="2C0046D8" w:rsidRPr="00510642">
        <w:t>-</w:t>
      </w:r>
      <w:r w:rsidR="00315233" w:rsidRPr="00510642">
        <w:t>JSON</w:t>
      </w:r>
      <w:r w:rsidR="788A67D1" w:rsidRPr="00510642">
        <w:t>-</w:t>
      </w:r>
      <w:r w:rsidR="00315233" w:rsidRPr="00510642">
        <w:t>Converter</w:t>
      </w:r>
      <w:r w:rsidR="35007764" w:rsidRPr="00510642">
        <w:t xml:space="preserve">" an </w:t>
      </w:r>
      <w:r w:rsidR="00315233" w:rsidRPr="00510642">
        <w:t xml:space="preserve"> Azure Function App for JOBs API input folder.</w:t>
      </w:r>
      <w:r w:rsidR="000E7117" w:rsidRPr="00510642">
        <w:t xml:space="preserve"> Note that the naming convention difference is intended as nd-json-file, NDJSON, and ND-JSON-Converter refer to three different entities—folder name, file format, and the Azure function app respectively.</w:t>
      </w:r>
    </w:p>
    <w:p w14:paraId="5C4C93F8" w14:textId="77777777" w:rsidR="00315233" w:rsidRPr="00510642" w:rsidRDefault="00315233" w:rsidP="00510642">
      <w:pPr>
        <w:pStyle w:val="ListParagraph"/>
        <w:numPr>
          <w:ilvl w:val="0"/>
          <w:numId w:val="27"/>
        </w:numPr>
      </w:pPr>
      <w:r w:rsidRPr="00510642">
        <w:t>Multiplant AH-QA.json: The JSON file created from the copy data activity in the ADF parent pipeline Asset Hierarchy (AH),</w:t>
      </w:r>
    </w:p>
    <w:p w14:paraId="4BE98453" w14:textId="164403A8" w:rsidR="00EF656E" w:rsidRDefault="00315233" w:rsidP="00943971">
      <w:pPr>
        <w:rPr>
          <w:lang w:val="en-GB"/>
        </w:rPr>
      </w:pPr>
      <w:r>
        <w:rPr>
          <w:noProof/>
          <w14:ligatures w14:val="none"/>
        </w:rPr>
        <w:drawing>
          <wp:inline distT="0" distB="0" distL="0" distR="0" wp14:anchorId="4A4CF6FB" wp14:editId="4A8B09D4">
            <wp:extent cx="2838450" cy="797862"/>
            <wp:effectExtent l="19050" t="19050" r="19050" b="21590"/>
            <wp:docPr id="4" name="Picture 4" descr="asset-processed-templa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sset-processed-template structure"/>
                    <pic:cNvPicPr>
                      <a:picLocks noChangeAspect="1"/>
                    </pic:cNvPicPr>
                  </pic:nvPicPr>
                  <pic:blipFill rotWithShape="1">
                    <a:blip r:embed="rId20"/>
                    <a:srcRect r="60916"/>
                    <a:stretch/>
                  </pic:blipFill>
                  <pic:spPr bwMode="auto">
                    <a:xfrm>
                      <a:off x="0" y="0"/>
                      <a:ext cx="2919654" cy="820688"/>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9394CEA" w14:textId="77777777" w:rsidR="00AF3C6F" w:rsidRDefault="00AF3C6F" w:rsidP="00315233">
      <w:pPr>
        <w:pStyle w:val="Heading3"/>
        <w:sectPr w:rsidR="00AF3C6F" w:rsidSect="00C12A2B">
          <w:pgSz w:w="12240" w:h="12960" w:code="1"/>
          <w:pgMar w:top="1440" w:right="1440" w:bottom="1440" w:left="1440" w:header="720" w:footer="720" w:gutter="0"/>
          <w:cols w:space="721"/>
          <w:docGrid w:linePitch="360"/>
        </w:sectPr>
      </w:pPr>
    </w:p>
    <w:p w14:paraId="42718789" w14:textId="77777777" w:rsidR="00315233" w:rsidRDefault="00315233" w:rsidP="00315233">
      <w:pPr>
        <w:pStyle w:val="Heading3"/>
      </w:pPr>
      <w:bookmarkStart w:id="26" w:name="_Toc219355844"/>
      <w:r>
        <w:lastRenderedPageBreak/>
        <w:t>assets-raw-template</w:t>
      </w:r>
      <w:bookmarkEnd w:id="26"/>
    </w:p>
    <w:p w14:paraId="41B576A6" w14:textId="219D8AA8" w:rsidR="00315233" w:rsidRDefault="00315233" w:rsidP="00315233">
      <w:pPr>
        <w:tabs>
          <w:tab w:val="left" w:pos="1356"/>
        </w:tabs>
      </w:pPr>
      <w:r>
        <w:t>This container comprises two folders:</w:t>
      </w:r>
    </w:p>
    <w:p w14:paraId="69959359" w14:textId="77777777" w:rsidR="00315233" w:rsidRDefault="00315233" w:rsidP="004E687C">
      <w:pPr>
        <w:pStyle w:val="ListParagraph"/>
      </w:pPr>
      <w:r>
        <w:t>AssetConfigurationsColumns</w:t>
      </w:r>
    </w:p>
    <w:p w14:paraId="2A429D64" w14:textId="77777777" w:rsidR="00315233" w:rsidRDefault="00315233" w:rsidP="004E687C">
      <w:pPr>
        <w:pStyle w:val="ListParagraph"/>
      </w:pPr>
      <w:r>
        <w:t>AssetHierarchyTemplate</w:t>
      </w:r>
    </w:p>
    <w:p w14:paraId="589CD9EC" w14:textId="6481EDAA" w:rsidR="00315233" w:rsidRDefault="00315233" w:rsidP="00315233">
      <w:pPr>
        <w:tabs>
          <w:tab w:val="left" w:pos="1356"/>
        </w:tabs>
      </w:pPr>
      <w:r>
        <w:rPr>
          <w:noProof/>
          <w14:ligatures w14:val="none"/>
        </w:rPr>
        <w:drawing>
          <wp:inline distT="0" distB="0" distL="0" distR="0" wp14:anchorId="2C0B1F1D" wp14:editId="6E7B5605">
            <wp:extent cx="3076575" cy="808859"/>
            <wp:effectExtent l="19050" t="19050" r="9525" b="10795"/>
            <wp:docPr id="3" name="Picture 3" descr="asset-raw-templa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sset-raw-template stru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5598" cy="819118"/>
                    </a:xfrm>
                    <a:prstGeom prst="rect">
                      <a:avLst/>
                    </a:prstGeom>
                    <a:noFill/>
                    <a:ln w="9525" cmpd="sng">
                      <a:solidFill>
                        <a:schemeClr val="bg2">
                          <a:lumMod val="90000"/>
                        </a:schemeClr>
                      </a:solidFill>
                      <a:miter lim="800000"/>
                      <a:headEnd/>
                      <a:tailEnd/>
                    </a:ln>
                    <a:effectLst/>
                  </pic:spPr>
                </pic:pic>
              </a:graphicData>
            </a:graphic>
          </wp:inline>
        </w:drawing>
      </w:r>
    </w:p>
    <w:p w14:paraId="3669B873" w14:textId="77777777" w:rsidR="00510642" w:rsidRDefault="00510642" w:rsidP="00943971">
      <w:pPr>
        <w:rPr>
          <w:lang w:val="en-GB"/>
        </w:rPr>
        <w:sectPr w:rsidR="00510642" w:rsidSect="00C12A2B">
          <w:pgSz w:w="12240" w:h="12960" w:code="1"/>
          <w:pgMar w:top="1440" w:right="1440" w:bottom="1440" w:left="1440" w:header="720" w:footer="720" w:gutter="0"/>
          <w:cols w:space="721"/>
          <w:docGrid w:linePitch="360"/>
        </w:sectPr>
      </w:pPr>
    </w:p>
    <w:p w14:paraId="7BF17E76" w14:textId="37A720AE" w:rsidR="00D70DFF" w:rsidRDefault="0061324E" w:rsidP="00943971">
      <w:pPr>
        <w:rPr>
          <w:lang w:val="en-GB"/>
        </w:rPr>
      </w:pPr>
      <w:r>
        <w:rPr>
          <w:lang w:val="en-GB"/>
        </w:rPr>
        <w:t xml:space="preserve">The AssetConfigurationColumns folder </w:t>
      </w:r>
      <w:r w:rsidR="00BF404E">
        <w:rPr>
          <w:lang w:val="en-GB"/>
        </w:rPr>
        <w:t>is</w:t>
      </w:r>
      <w:r>
        <w:rPr>
          <w:lang w:val="en-GB"/>
        </w:rPr>
        <w:t xml:space="preserve"> a JSON file in which there </w:t>
      </w:r>
      <w:r w:rsidR="00D70DFF">
        <w:rPr>
          <w:lang w:val="en-GB"/>
        </w:rPr>
        <w:t xml:space="preserve">are </w:t>
      </w:r>
      <w:r>
        <w:rPr>
          <w:lang w:val="en-GB"/>
        </w:rPr>
        <w:t xml:space="preserve">two keys: </w:t>
      </w:r>
    </w:p>
    <w:p w14:paraId="37C2ABFA" w14:textId="04B7B56E" w:rsidR="00542CF3" w:rsidRDefault="0061324E" w:rsidP="004E687C">
      <w:pPr>
        <w:pStyle w:val="ListParagraph"/>
      </w:pPr>
      <w:r w:rsidRPr="00D70DFF">
        <w:t>fixedColumns</w:t>
      </w:r>
      <w:r w:rsidR="00D70DFF">
        <w:t xml:space="preserve">: This </w:t>
      </w:r>
      <w:r w:rsidR="00700C3A">
        <w:t xml:space="preserve">is </w:t>
      </w:r>
      <w:r w:rsidR="00BF404E">
        <w:t xml:space="preserve">a </w:t>
      </w:r>
      <w:r w:rsidRPr="00D70DFF">
        <w:t xml:space="preserve">dictionary, where </w:t>
      </w:r>
      <w:r w:rsidR="00542CF3">
        <w:t xml:space="preserve">the </w:t>
      </w:r>
      <w:r w:rsidRPr="00D70DFF">
        <w:t xml:space="preserve">keys "FunctionalLoc", "Description", "AssetType", "Update_Flag", </w:t>
      </w:r>
      <w:r w:rsidR="00542CF3">
        <w:t xml:space="preserve">and </w:t>
      </w:r>
      <w:r w:rsidRPr="00D70DFF">
        <w:t>"SupFunctLoc</w:t>
      </w:r>
      <w:r w:rsidR="00906305">
        <w:t>"</w:t>
      </w:r>
      <w:r w:rsidRPr="00D70DFF">
        <w:t xml:space="preserve"> a</w:t>
      </w:r>
      <w:r w:rsidR="00542CF3">
        <w:t>re stored. The</w:t>
      </w:r>
      <w:r w:rsidRPr="00D70DFF">
        <w:t xml:space="preserve"> </w:t>
      </w:r>
      <w:r w:rsidR="00542CF3">
        <w:t xml:space="preserve">corresponding </w:t>
      </w:r>
      <w:r w:rsidRPr="00D70DFF">
        <w:t xml:space="preserve">value </w:t>
      </w:r>
      <w:r w:rsidR="00542CF3">
        <w:t>fields are</w:t>
      </w:r>
      <w:r w:rsidRPr="00D70DFF">
        <w:t xml:space="preserve"> Column names from the template. </w:t>
      </w:r>
    </w:p>
    <w:p w14:paraId="645E0E34" w14:textId="4F659488" w:rsidR="00315233" w:rsidRPr="00D70DFF" w:rsidRDefault="0061324E" w:rsidP="004E687C">
      <w:pPr>
        <w:pStyle w:val="ListParagraph"/>
      </w:pPr>
      <w:r w:rsidRPr="00D70DFF">
        <w:t>dynamicColumns</w:t>
      </w:r>
      <w:r w:rsidR="00542CF3">
        <w:t>: This is</w:t>
      </w:r>
      <w:r w:rsidRPr="00D70DFF">
        <w:t xml:space="preserve"> a list of extra columns </w:t>
      </w:r>
      <w:r w:rsidR="00A6503D">
        <w:t>that may be required</w:t>
      </w:r>
      <w:r w:rsidRPr="00D70DFF">
        <w:t xml:space="preserve"> in </w:t>
      </w:r>
      <w:r w:rsidR="00954BA8">
        <w:t>A</w:t>
      </w:r>
      <w:r w:rsidRPr="00D70DFF">
        <w:t>H as</w:t>
      </w:r>
      <w:r w:rsidR="00A6503D">
        <w:t xml:space="preserve"> a</w:t>
      </w:r>
      <w:r w:rsidRPr="00D70DFF">
        <w:t xml:space="preserve"> part of Asset_Metadata.</w:t>
      </w:r>
    </w:p>
    <w:p w14:paraId="3E8D4E18" w14:textId="77777777" w:rsidR="00FA78D4" w:rsidRDefault="0061324E" w:rsidP="00A76718">
      <w:pPr>
        <w:ind w:left="50" w:right="3765"/>
      </w:pPr>
      <w:r>
        <w:rPr>
          <w:noProof/>
          <w14:ligatures w14:val="none"/>
        </w:rPr>
        <w:drawing>
          <wp:inline distT="0" distB="0" distL="0" distR="0" wp14:anchorId="2F718C19" wp14:editId="746F7479">
            <wp:extent cx="5301455" cy="1771650"/>
            <wp:effectExtent l="19050" t="19050" r="13970" b="19050"/>
            <wp:docPr id="2" name="Picture 2" descr="AssetConfigurationColumns JS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ssetConfigurationColumns JSON file"/>
                    <pic:cNvPicPr>
                      <a:picLocks noChangeAspect="1"/>
                    </pic:cNvPicPr>
                  </pic:nvPicPr>
                  <pic:blipFill>
                    <a:blip r:embed="rId22"/>
                    <a:stretch>
                      <a:fillRect/>
                    </a:stretch>
                  </pic:blipFill>
                  <pic:spPr>
                    <a:xfrm>
                      <a:off x="0" y="0"/>
                      <a:ext cx="5395868" cy="1803201"/>
                    </a:xfrm>
                    <a:prstGeom prst="rect">
                      <a:avLst/>
                    </a:prstGeom>
                    <a:ln w="3175" cap="sq">
                      <a:solidFill>
                        <a:schemeClr val="bg2">
                          <a:lumMod val="90000"/>
                        </a:schemeClr>
                      </a:solidFill>
                      <a:prstDash val="solid"/>
                      <a:miter lim="800000"/>
                    </a:ln>
                    <a:effectLst/>
                  </pic:spPr>
                </pic:pic>
              </a:graphicData>
            </a:graphic>
          </wp:inline>
        </w:drawing>
      </w:r>
    </w:p>
    <w:p w14:paraId="5F2014DC" w14:textId="5392B742" w:rsidR="00222009" w:rsidRPr="00355CB5" w:rsidRDefault="00355CB5" w:rsidP="00A76718">
      <w:pPr>
        <w:ind w:left="50" w:right="3765"/>
        <w:rPr>
          <w:rFonts w:ascii="Consolas" w:eastAsia="Times New Roman" w:hAnsi="Consolas" w:cs="Times New Roman"/>
          <w:color w:val="000000"/>
          <w:kern w:val="0"/>
          <w:sz w:val="21"/>
          <w:szCs w:val="21"/>
          <w14:ligatures w14:val="none"/>
        </w:rPr>
      </w:pPr>
      <w:r>
        <w:t xml:space="preserve">The </w:t>
      </w:r>
      <w:r w:rsidR="00C20340" w:rsidRPr="00397A81">
        <w:t>AssetHierarchyTemplate</w:t>
      </w:r>
      <w:r>
        <w:t xml:space="preserve"> folder contains</w:t>
      </w:r>
      <w:r w:rsidR="00397A81" w:rsidRPr="00397A81">
        <w:t xml:space="preserve"> the template </w:t>
      </w:r>
      <w:r>
        <w:t>that must be</w:t>
      </w:r>
      <w:r w:rsidR="00397A81" w:rsidRPr="00397A81">
        <w:t xml:space="preserve"> uploaded to trigger the ADF pipeline.</w:t>
      </w:r>
      <w:r w:rsidR="00222009">
        <w:t xml:space="preserve"> T</w:t>
      </w:r>
      <w:r>
        <w:t>he t</w:t>
      </w:r>
      <w:r w:rsidR="00222009">
        <w:t>emp</w:t>
      </w:r>
      <w:r w:rsidR="002543AB">
        <w:t xml:space="preserve">late </w:t>
      </w:r>
      <w:r>
        <w:t>must</w:t>
      </w:r>
      <w:r w:rsidR="002543AB">
        <w:t xml:space="preserve"> hav</w:t>
      </w:r>
      <w:r>
        <w:t>e</w:t>
      </w:r>
      <w:r w:rsidR="002543AB">
        <w:t xml:space="preserve"> all the columns </w:t>
      </w:r>
      <w:r w:rsidR="00BF404E">
        <w:t>that</w:t>
      </w:r>
      <w:r w:rsidR="002543AB">
        <w:t xml:space="preserve"> are mentioned in </w:t>
      </w:r>
      <w:r w:rsidR="00BF404E">
        <w:t xml:space="preserve">the </w:t>
      </w:r>
      <w:r w:rsidR="002543AB">
        <w:t xml:space="preserve">JSON file in </w:t>
      </w:r>
      <w:r w:rsidR="00BF404E">
        <w:t xml:space="preserve">the </w:t>
      </w:r>
      <w:r w:rsidR="002543AB">
        <w:t>AssetConfigurationColumns folder.</w:t>
      </w:r>
      <w:r w:rsidR="00905356">
        <w:t xml:space="preserve"> See also </w:t>
      </w:r>
      <w:hyperlink r:id="rId23" w:history="1">
        <w:r w:rsidR="00905356" w:rsidRPr="00FA05B2">
          <w:rPr>
            <w:rStyle w:val="Hyperlink"/>
          </w:rPr>
          <w:t>Sample Template</w:t>
        </w:r>
      </w:hyperlink>
      <w:r w:rsidR="00905356">
        <w:t xml:space="preserve">. </w:t>
      </w:r>
    </w:p>
    <w:p w14:paraId="3E3C038F" w14:textId="77777777" w:rsidR="00510642" w:rsidRDefault="00510642" w:rsidP="008C5D4D">
      <w:pPr>
        <w:pStyle w:val="Heading2"/>
        <w:sectPr w:rsidR="00510642" w:rsidSect="00AF3C6F">
          <w:type w:val="continuous"/>
          <w:pgSz w:w="12240" w:h="12960" w:code="1"/>
          <w:pgMar w:top="1440" w:right="1440" w:bottom="1440" w:left="1440" w:header="720" w:footer="720" w:gutter="0"/>
          <w:cols w:space="721"/>
          <w:docGrid w:linePitch="360"/>
        </w:sectPr>
      </w:pPr>
    </w:p>
    <w:p w14:paraId="5782974B" w14:textId="752597C3" w:rsidR="007F0481" w:rsidRPr="00541C91" w:rsidRDefault="1B901371" w:rsidP="008C5D4D">
      <w:pPr>
        <w:pStyle w:val="Heading2"/>
      </w:pPr>
      <w:bookmarkStart w:id="27" w:name="_Toc219355845"/>
      <w:r>
        <w:lastRenderedPageBreak/>
        <w:t>A</w:t>
      </w:r>
      <w:r w:rsidR="7CC14B43">
        <w:t>zure Data Factory (ADF)</w:t>
      </w:r>
      <w:bookmarkEnd w:id="27"/>
    </w:p>
    <w:p w14:paraId="5F4DB0EA" w14:textId="584B4446" w:rsidR="00541C91" w:rsidRDefault="0081747E" w:rsidP="0081747E">
      <w:r>
        <w:t>ADF must contain three pi</w:t>
      </w:r>
      <w:r w:rsidR="00622EAA">
        <w:t>pelines</w:t>
      </w:r>
      <w:r w:rsidR="007E0F57">
        <w:t xml:space="preserve"> and two datasets.</w:t>
      </w:r>
    </w:p>
    <w:p w14:paraId="5B6611A9" w14:textId="24BACEF1" w:rsidR="004E687C" w:rsidRPr="004E687C" w:rsidRDefault="004E687C" w:rsidP="0081747E">
      <w:pPr>
        <w:rPr>
          <w:b/>
          <w:bCs/>
        </w:rPr>
      </w:pPr>
      <w:r w:rsidRPr="004E687C">
        <w:rPr>
          <w:b/>
          <w:bCs/>
        </w:rPr>
        <w:t>Pipelines</w:t>
      </w:r>
    </w:p>
    <w:p w14:paraId="33BCCEC0" w14:textId="2FBAE9AE" w:rsidR="00B06848" w:rsidRDefault="00B06848" w:rsidP="004E687C">
      <w:pPr>
        <w:pStyle w:val="ListParagraph"/>
      </w:pPr>
      <w:r>
        <w:t>ADF-Parent-pipeline-AH:- Used for template file conversion and trig</w:t>
      </w:r>
      <w:r w:rsidR="00FA51A5">
        <w:t>ge</w:t>
      </w:r>
      <w:r>
        <w:t xml:space="preserve">ring child pipelines depending upon the </w:t>
      </w:r>
      <w:r w:rsidR="00A51B10">
        <w:t>value of the Scan_Update flag</w:t>
      </w:r>
      <w:r w:rsidR="00652D75">
        <w:t xml:space="preserve"> which determines whether the asset </w:t>
      </w:r>
      <w:r w:rsidR="009C1787">
        <w:t>hierarchy must be created, updated, or archived.</w:t>
      </w:r>
      <w:r>
        <w:t xml:space="preserve"> </w:t>
      </w:r>
    </w:p>
    <w:p w14:paraId="47278B6D" w14:textId="77777777" w:rsidR="009C1787" w:rsidRDefault="009C1787" w:rsidP="009C1787">
      <w:pPr>
        <w:pStyle w:val="ListParagraph"/>
      </w:pPr>
      <w:r>
        <w:t>ADF-child-pipeline-JOBSAPI:  Used for asset hierarchy creation.</w:t>
      </w:r>
    </w:p>
    <w:p w14:paraId="64777F5E" w14:textId="03E35BE3" w:rsidR="00622EAA" w:rsidRDefault="00622EAA" w:rsidP="004E687C">
      <w:pPr>
        <w:pStyle w:val="ListParagraph"/>
      </w:pPr>
      <w:r>
        <w:t>ADF-child-pipeline-DurableFunctionApp</w:t>
      </w:r>
      <w:r w:rsidR="224EA2B6">
        <w:t xml:space="preserve">: Used for </w:t>
      </w:r>
      <w:r w:rsidR="00B06848">
        <w:t>updating and archiving the asset</w:t>
      </w:r>
      <w:r w:rsidR="003A6C53">
        <w:t>.</w:t>
      </w:r>
    </w:p>
    <w:p w14:paraId="1BEF961E" w14:textId="6B86A9B6" w:rsidR="00622EAA" w:rsidRPr="004E687C" w:rsidRDefault="31F42EFB" w:rsidP="00622EAA">
      <w:pPr>
        <w:rPr>
          <w:b/>
          <w:bCs/>
        </w:rPr>
      </w:pPr>
      <w:r w:rsidRPr="4F465185">
        <w:rPr>
          <w:b/>
          <w:bCs/>
        </w:rPr>
        <w:t>Datasets</w:t>
      </w:r>
    </w:p>
    <w:p w14:paraId="1DF028BB" w14:textId="707CC0B1" w:rsidR="004E687C" w:rsidRDefault="004E687C" w:rsidP="004E687C">
      <w:pPr>
        <w:pStyle w:val="ListParagraph"/>
      </w:pPr>
      <w:r>
        <w:t>LatestExcelFile</w:t>
      </w:r>
      <w:r w:rsidR="7C9E51B4">
        <w:t xml:space="preserve">: </w:t>
      </w:r>
      <w:r w:rsidR="3544F224">
        <w:t>An inbuilt</w:t>
      </w:r>
      <w:r w:rsidR="7C9E51B4">
        <w:t xml:space="preserve"> dataset for </w:t>
      </w:r>
      <w:r w:rsidR="00A13FEA">
        <w:t>E</w:t>
      </w:r>
      <w:r w:rsidR="7C9E51B4">
        <w:t>xcel files in ADF.</w:t>
      </w:r>
    </w:p>
    <w:p w14:paraId="180FA5B3" w14:textId="5428B998" w:rsidR="004E687C" w:rsidRDefault="004E687C" w:rsidP="004E687C">
      <w:pPr>
        <w:pStyle w:val="ListParagraph"/>
      </w:pPr>
      <w:r>
        <w:t>LatestFileConvertedtoJson</w:t>
      </w:r>
      <w:r w:rsidR="471B4A08">
        <w:t>:</w:t>
      </w:r>
      <w:r w:rsidR="554A905D">
        <w:t xml:space="preserve"> An inbuilt dataset for </w:t>
      </w:r>
      <w:r w:rsidR="00A13FEA">
        <w:t>JSON files</w:t>
      </w:r>
      <w:r w:rsidR="554A905D">
        <w:t xml:space="preserve"> in ADF.</w:t>
      </w:r>
    </w:p>
    <w:p w14:paraId="569BE7F6" w14:textId="53695896" w:rsidR="003409FB" w:rsidRPr="00C37A93" w:rsidRDefault="003409FB" w:rsidP="004E687C">
      <w:pPr>
        <w:rPr>
          <w:lang w:val="en-GB"/>
        </w:rPr>
      </w:pPr>
      <w:r>
        <w:rPr>
          <w:noProof/>
          <w:lang w:val="en-GB"/>
        </w:rPr>
        <w:drawing>
          <wp:inline distT="0" distB="0" distL="0" distR="0" wp14:anchorId="0B7844C4" wp14:editId="5122427F">
            <wp:extent cx="2999853" cy="3124200"/>
            <wp:effectExtent l="19050" t="19050" r="10160" b="19050"/>
            <wp:docPr id="492270357" name="Picture 492270357" descr="pipelines and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70357" name="Picture 492270357" descr="pipelines and datasets"/>
                    <pic:cNvPicPr/>
                  </pic:nvPicPr>
                  <pic:blipFill>
                    <a:blip r:embed="rId24">
                      <a:extLst>
                        <a:ext uri="{28A0092B-C50C-407E-A947-70E740481C1C}">
                          <a14:useLocalDpi xmlns:a14="http://schemas.microsoft.com/office/drawing/2010/main" val="0"/>
                        </a:ext>
                      </a:extLst>
                    </a:blip>
                    <a:stretch>
                      <a:fillRect/>
                    </a:stretch>
                  </pic:blipFill>
                  <pic:spPr>
                    <a:xfrm>
                      <a:off x="0" y="0"/>
                      <a:ext cx="3002662" cy="3127126"/>
                    </a:xfrm>
                    <a:prstGeom prst="rect">
                      <a:avLst/>
                    </a:prstGeom>
                    <a:ln>
                      <a:solidFill>
                        <a:schemeClr val="bg2">
                          <a:lumMod val="90000"/>
                        </a:schemeClr>
                      </a:solidFill>
                    </a:ln>
                  </pic:spPr>
                </pic:pic>
              </a:graphicData>
            </a:graphic>
          </wp:inline>
        </w:drawing>
      </w:r>
    </w:p>
    <w:p w14:paraId="2A5DDA7B" w14:textId="77777777" w:rsidR="00510642" w:rsidRDefault="00510642" w:rsidP="002B350D">
      <w:pPr>
        <w:pStyle w:val="Heading1"/>
        <w:sectPr w:rsidR="00510642" w:rsidSect="00C12A2B">
          <w:pgSz w:w="12240" w:h="12960" w:code="1"/>
          <w:pgMar w:top="1440" w:right="1440" w:bottom="1440" w:left="1440" w:header="720" w:footer="720" w:gutter="0"/>
          <w:cols w:space="721"/>
          <w:docGrid w:linePitch="360"/>
        </w:sectPr>
      </w:pPr>
    </w:p>
    <w:p w14:paraId="69F97A38" w14:textId="349FCA52" w:rsidR="00020E10" w:rsidRDefault="00902089" w:rsidP="002B350D">
      <w:pPr>
        <w:pStyle w:val="Heading1"/>
        <w:rPr>
          <w:rFonts w:eastAsiaTheme="minorEastAsia"/>
        </w:rPr>
      </w:pPr>
      <w:bookmarkStart w:id="28" w:name="_Toc219355846"/>
      <w:r>
        <w:lastRenderedPageBreak/>
        <w:t>Pipelines</w:t>
      </w:r>
      <w:bookmarkEnd w:id="28"/>
    </w:p>
    <w:p w14:paraId="5BAAA0C9" w14:textId="62DDC869" w:rsidR="0DF9C6AF" w:rsidRDefault="0DF9C6AF" w:rsidP="2D91555D">
      <w:pPr>
        <w:pStyle w:val="Heading2"/>
      </w:pPr>
      <w:bookmarkStart w:id="29" w:name="_Toc219355847"/>
      <w:r>
        <w:t>ADF-Parent-pipeline-AH</w:t>
      </w:r>
      <w:bookmarkEnd w:id="29"/>
    </w:p>
    <w:p w14:paraId="791EFBF5" w14:textId="51767447" w:rsidR="00D544A0" w:rsidRDefault="00857AFA" w:rsidP="003B297A">
      <w:pPr>
        <w:rPr>
          <w:lang w:val="en-GB"/>
        </w:rPr>
      </w:pPr>
      <w:r>
        <w:rPr>
          <w:lang w:val="en-GB"/>
        </w:rPr>
        <w:t xml:space="preserve">When </w:t>
      </w:r>
      <w:r w:rsidR="00FA51A5">
        <w:rPr>
          <w:lang w:val="en-GB"/>
        </w:rPr>
        <w:t xml:space="preserve">the </w:t>
      </w:r>
      <w:r w:rsidR="00954BA8">
        <w:rPr>
          <w:lang w:val="en-GB"/>
        </w:rPr>
        <w:t>A</w:t>
      </w:r>
      <w:r>
        <w:rPr>
          <w:lang w:val="en-GB"/>
        </w:rPr>
        <w:t xml:space="preserve">H template is uploaded in </w:t>
      </w:r>
      <w:r w:rsidR="00FA51A5">
        <w:rPr>
          <w:lang w:val="en-GB"/>
        </w:rPr>
        <w:t xml:space="preserve">the </w:t>
      </w:r>
      <w:r w:rsidR="00906305">
        <w:rPr>
          <w:lang w:val="en-GB"/>
        </w:rPr>
        <w:t>"</w:t>
      </w:r>
      <w:r>
        <w:rPr>
          <w:lang w:val="en-GB"/>
        </w:rPr>
        <w:t>AssetHiererchyTemplate</w:t>
      </w:r>
      <w:r w:rsidR="00906305">
        <w:rPr>
          <w:lang w:val="en-GB"/>
        </w:rPr>
        <w:t>"</w:t>
      </w:r>
      <w:r>
        <w:rPr>
          <w:lang w:val="en-GB"/>
        </w:rPr>
        <w:t xml:space="preserve"> folder</w:t>
      </w:r>
      <w:r w:rsidR="00D22260">
        <w:rPr>
          <w:lang w:val="en-GB"/>
        </w:rPr>
        <w:t xml:space="preserve">, </w:t>
      </w:r>
      <w:r w:rsidR="00906305">
        <w:rPr>
          <w:lang w:val="en-GB"/>
        </w:rPr>
        <w:t>"</w:t>
      </w:r>
      <w:r w:rsidR="00D22260">
        <w:rPr>
          <w:lang w:val="en-GB"/>
        </w:rPr>
        <w:t>ADF</w:t>
      </w:r>
      <w:r w:rsidR="00A54CAD">
        <w:rPr>
          <w:lang w:val="en-GB"/>
        </w:rPr>
        <w:t>-parent-</w:t>
      </w:r>
      <w:r w:rsidR="00D22260">
        <w:rPr>
          <w:lang w:val="en-GB"/>
        </w:rPr>
        <w:t>pipeline</w:t>
      </w:r>
      <w:r w:rsidR="00A54CAD">
        <w:rPr>
          <w:lang w:val="en-GB"/>
        </w:rPr>
        <w:t>-AH</w:t>
      </w:r>
      <w:r w:rsidR="00906305">
        <w:rPr>
          <w:lang w:val="en-GB"/>
        </w:rPr>
        <w:t>"</w:t>
      </w:r>
      <w:r w:rsidR="00D22260">
        <w:rPr>
          <w:lang w:val="en-GB"/>
        </w:rPr>
        <w:t xml:space="preserve"> </w:t>
      </w:r>
      <w:r w:rsidR="004E687C">
        <w:rPr>
          <w:lang w:val="en-GB"/>
        </w:rPr>
        <w:t>is</w:t>
      </w:r>
      <w:r w:rsidR="00D22260">
        <w:rPr>
          <w:lang w:val="en-GB"/>
        </w:rPr>
        <w:t xml:space="preserve"> triggered</w:t>
      </w:r>
      <w:r w:rsidR="00934662">
        <w:rPr>
          <w:lang w:val="en-GB"/>
        </w:rPr>
        <w:t xml:space="preserve"> automatically</w:t>
      </w:r>
      <w:r w:rsidR="005F012D">
        <w:rPr>
          <w:lang w:val="en-GB"/>
        </w:rPr>
        <w:t xml:space="preserve"> and will execute all the </w:t>
      </w:r>
      <w:r w:rsidR="000F284A">
        <w:rPr>
          <w:lang w:val="en-GB"/>
        </w:rPr>
        <w:t>steps</w:t>
      </w:r>
      <w:r w:rsidR="005F012D">
        <w:rPr>
          <w:lang w:val="en-GB"/>
        </w:rPr>
        <w:t xml:space="preserve"> </w:t>
      </w:r>
      <w:r w:rsidR="005E201E">
        <w:rPr>
          <w:lang w:val="en-GB"/>
        </w:rPr>
        <w:t>mentioned below</w:t>
      </w:r>
      <w:r w:rsidR="009F44D7">
        <w:rPr>
          <w:lang w:val="en-GB"/>
        </w:rPr>
        <w:t xml:space="preserve">. </w:t>
      </w:r>
    </w:p>
    <w:p w14:paraId="3610CD48" w14:textId="7CB2C2D4" w:rsidR="00ED3E1E" w:rsidRDefault="00ED3E1E" w:rsidP="00086527">
      <w:pPr>
        <w:pStyle w:val="ListParagraph"/>
        <w:numPr>
          <w:ilvl w:val="0"/>
          <w:numId w:val="20"/>
        </w:numPr>
        <w:spacing w:line="257" w:lineRule="auto"/>
        <w:ind w:hanging="357"/>
      </w:pPr>
      <w:r w:rsidRPr="00086527">
        <w:rPr>
          <w:b/>
          <w:bCs/>
        </w:rPr>
        <w:t xml:space="preserve">Copy data – </w:t>
      </w:r>
      <w:r>
        <w:t xml:space="preserve">This </w:t>
      </w:r>
      <w:r w:rsidR="000F284A">
        <w:t>step</w:t>
      </w:r>
      <w:r>
        <w:t xml:space="preserve"> convert</w:t>
      </w:r>
      <w:r w:rsidR="00376BE5">
        <w:t>s</w:t>
      </w:r>
      <w:r>
        <w:t xml:space="preserve"> the uploaded </w:t>
      </w:r>
      <w:r w:rsidR="00954BA8">
        <w:t>A</w:t>
      </w:r>
      <w:r>
        <w:t>H template</w:t>
      </w:r>
      <w:r w:rsidR="00376BE5">
        <w:t>, which is in Excel (.xlsx)</w:t>
      </w:r>
      <w:r>
        <w:t xml:space="preserve"> to JSON format. </w:t>
      </w:r>
    </w:p>
    <w:p w14:paraId="3DA022C4" w14:textId="1BA3D3C2" w:rsidR="00ED3E1E" w:rsidRDefault="00ED3E1E" w:rsidP="00086527">
      <w:pPr>
        <w:pStyle w:val="ListParagraph"/>
        <w:numPr>
          <w:ilvl w:val="0"/>
          <w:numId w:val="20"/>
        </w:numPr>
        <w:spacing w:line="257" w:lineRule="auto"/>
        <w:ind w:hanging="357"/>
      </w:pPr>
      <w:r w:rsidRPr="00086527">
        <w:rPr>
          <w:b/>
          <w:bCs/>
        </w:rPr>
        <w:t>Azure function (Scan Update_Flag) –</w:t>
      </w:r>
      <w:r>
        <w:t xml:space="preserve"> This </w:t>
      </w:r>
      <w:r w:rsidR="00FA51A5">
        <w:t>API</w:t>
      </w:r>
      <w:r>
        <w:t xml:space="preserve"> call</w:t>
      </w:r>
      <w:r w:rsidR="00921609">
        <w:t>s</w:t>
      </w:r>
      <w:r>
        <w:t xml:space="preserve"> </w:t>
      </w:r>
      <w:r w:rsidR="00921609">
        <w:t>the</w:t>
      </w:r>
      <w:r>
        <w:t xml:space="preserve"> </w:t>
      </w:r>
      <w:r w:rsidR="00921609">
        <w:t>A</w:t>
      </w:r>
      <w:r>
        <w:t>zure function</w:t>
      </w:r>
      <w:r w:rsidR="00921609">
        <w:t xml:space="preserve"> </w:t>
      </w:r>
      <w:r>
        <w:t>Scan Update_Flag</w:t>
      </w:r>
      <w:r w:rsidR="00921609">
        <w:t>,</w:t>
      </w:r>
      <w:r>
        <w:t xml:space="preserve"> which scan</w:t>
      </w:r>
      <w:r w:rsidR="00921609">
        <w:t>s</w:t>
      </w:r>
      <w:r>
        <w:t xml:space="preserve"> the uploaded template</w:t>
      </w:r>
      <w:r w:rsidR="00921609">
        <w:t xml:space="preserve"> and search</w:t>
      </w:r>
      <w:r w:rsidR="00FA51A5">
        <w:t>es</w:t>
      </w:r>
      <w:r w:rsidR="00921609">
        <w:t xml:space="preserve"> for </w:t>
      </w:r>
      <w:r>
        <w:t>Add/Update/Archive</w:t>
      </w:r>
      <w:r w:rsidR="00921609">
        <w:t xml:space="preserve"> flags. According to the flag found, the function</w:t>
      </w:r>
      <w:r>
        <w:t xml:space="preserve"> return</w:t>
      </w:r>
      <w:r w:rsidR="00921609">
        <w:t>s</w:t>
      </w:r>
      <w:r>
        <w:t xml:space="preserve"> a response</w:t>
      </w:r>
      <w:r w:rsidR="00921609">
        <w:t>,</w:t>
      </w:r>
      <w:r>
        <w:t xml:space="preserve"> which </w:t>
      </w:r>
      <w:r w:rsidR="00E1167A">
        <w:t xml:space="preserve">is </w:t>
      </w:r>
      <w:r>
        <w:t>passed further.</w:t>
      </w:r>
    </w:p>
    <w:p w14:paraId="54E447FC" w14:textId="76FF8154" w:rsidR="008F2AFF" w:rsidRDefault="079B337B" w:rsidP="00086527">
      <w:pPr>
        <w:pStyle w:val="ListParagraph"/>
        <w:numPr>
          <w:ilvl w:val="0"/>
          <w:numId w:val="20"/>
        </w:numPr>
        <w:spacing w:line="257" w:lineRule="auto"/>
        <w:ind w:hanging="357"/>
      </w:pPr>
      <w:bookmarkStart w:id="30" w:name="OLE_LINK7"/>
      <w:r w:rsidRPr="4F465185">
        <w:rPr>
          <w:b/>
          <w:bCs/>
        </w:rPr>
        <w:t>If Condition –</w:t>
      </w:r>
      <w:r>
        <w:t xml:space="preserve"> This </w:t>
      </w:r>
      <w:r w:rsidR="000F284A">
        <w:t>step</w:t>
      </w:r>
      <w:r>
        <w:t xml:space="preserve"> consume</w:t>
      </w:r>
      <w:r w:rsidR="2E740F92">
        <w:t>s</w:t>
      </w:r>
      <w:r>
        <w:t xml:space="preserve"> the response from </w:t>
      </w:r>
      <w:r w:rsidR="2E740F92">
        <w:t>the Azure function (</w:t>
      </w:r>
      <w:r>
        <w:t>Scan Update_Flag) and check</w:t>
      </w:r>
      <w:r w:rsidR="2E740F92">
        <w:t>s</w:t>
      </w:r>
      <w:r>
        <w:t xml:space="preserve"> the</w:t>
      </w:r>
      <w:r w:rsidR="2EF92B7E">
        <w:t xml:space="preserve"> following</w:t>
      </w:r>
      <w:r>
        <w:t xml:space="preserve"> IF condition</w:t>
      </w:r>
      <w:r w:rsidR="2EF92B7E">
        <w:t>s</w:t>
      </w:r>
      <w:r w:rsidR="7F2D9872">
        <w:t xml:space="preserve"> </w:t>
      </w:r>
    </w:p>
    <w:p w14:paraId="43628A5A" w14:textId="10FACA94" w:rsidR="00ED3E1E" w:rsidRDefault="7A0413BD" w:rsidP="00086527">
      <w:pPr>
        <w:pStyle w:val="ListParagraph"/>
        <w:numPr>
          <w:ilvl w:val="1"/>
          <w:numId w:val="20"/>
        </w:numPr>
        <w:spacing w:line="257" w:lineRule="auto"/>
        <w:ind w:hanging="357"/>
      </w:pPr>
      <w:r>
        <w:t xml:space="preserve">If </w:t>
      </w:r>
      <w:r w:rsidR="7F2D9872">
        <w:t>Add flag</w:t>
      </w:r>
      <w:r w:rsidR="072E412B">
        <w:t xml:space="preserve"> exist</w:t>
      </w:r>
      <w:r w:rsidR="00FA51A5">
        <w:t>s</w:t>
      </w:r>
      <w:r w:rsidR="2EF92B7E">
        <w:t>:</w:t>
      </w:r>
      <w:r w:rsidR="079B337B">
        <w:t xml:space="preserve"> If</w:t>
      </w:r>
      <w:r w:rsidR="76C334F6">
        <w:t xml:space="preserve"> </w:t>
      </w:r>
      <w:r w:rsidR="028F2DD9">
        <w:t xml:space="preserve">the </w:t>
      </w:r>
      <w:r w:rsidR="76C334F6">
        <w:t xml:space="preserve">value </w:t>
      </w:r>
      <w:r w:rsidR="76C334F6" w:rsidRPr="00F11960">
        <w:rPr>
          <w:szCs w:val="20"/>
        </w:rPr>
        <w:t>of</w:t>
      </w:r>
      <w:r w:rsidR="079B337B" w:rsidRPr="00F11960">
        <w:rPr>
          <w:szCs w:val="20"/>
        </w:rPr>
        <w:t xml:space="preserve"> </w:t>
      </w:r>
      <w:r w:rsidR="00906305">
        <w:rPr>
          <w:szCs w:val="20"/>
        </w:rPr>
        <w:t>"</w:t>
      </w:r>
      <w:r w:rsidR="0C2C9BCE" w:rsidRPr="00F11960">
        <w:rPr>
          <w:rFonts w:eastAsia="Segoe UI" w:cs="Segoe UI"/>
          <w:color w:val="000000" w:themeColor="text1"/>
          <w:szCs w:val="20"/>
        </w:rPr>
        <w:t>Add_flag</w:t>
      </w:r>
      <w:r w:rsidR="00906305">
        <w:rPr>
          <w:rFonts w:eastAsia="Segoe UI" w:cs="Segoe UI"/>
          <w:color w:val="000000" w:themeColor="text1"/>
          <w:szCs w:val="20"/>
        </w:rPr>
        <w:t>"</w:t>
      </w:r>
      <w:r w:rsidR="669B583E" w:rsidRPr="00F11960">
        <w:rPr>
          <w:rFonts w:eastAsia="Segoe UI" w:cs="Segoe UI"/>
          <w:color w:val="000000" w:themeColor="text1"/>
          <w:szCs w:val="20"/>
        </w:rPr>
        <w:t xml:space="preserve"> is </w:t>
      </w:r>
      <w:r w:rsidR="00906305">
        <w:rPr>
          <w:rFonts w:eastAsia="Segoe UI" w:cs="Segoe UI"/>
          <w:color w:val="000000" w:themeColor="text1"/>
          <w:szCs w:val="20"/>
        </w:rPr>
        <w:t>"</w:t>
      </w:r>
      <w:r w:rsidR="63C065AB" w:rsidRPr="00F11960">
        <w:rPr>
          <w:rFonts w:eastAsia="Segoe UI" w:cs="Segoe UI"/>
          <w:color w:val="000000" w:themeColor="text1"/>
          <w:szCs w:val="20"/>
        </w:rPr>
        <w:t>t</w:t>
      </w:r>
      <w:r w:rsidR="669B583E" w:rsidRPr="00F11960">
        <w:rPr>
          <w:rFonts w:eastAsia="Segoe UI" w:cs="Segoe UI"/>
          <w:color w:val="000000" w:themeColor="text1"/>
          <w:szCs w:val="20"/>
        </w:rPr>
        <w:t>rue</w:t>
      </w:r>
      <w:r w:rsidR="00906305">
        <w:rPr>
          <w:rFonts w:eastAsia="Segoe UI" w:cs="Segoe UI"/>
          <w:color w:val="000000" w:themeColor="text1"/>
          <w:szCs w:val="20"/>
        </w:rPr>
        <w:t>"</w:t>
      </w:r>
      <w:r w:rsidR="079B337B" w:rsidRPr="00F11960">
        <w:rPr>
          <w:szCs w:val="20"/>
        </w:rPr>
        <w:t>,</w:t>
      </w:r>
      <w:r w:rsidR="079B337B">
        <w:t xml:space="preserve"> then ADF-child-pipeline-JOBSAPI </w:t>
      </w:r>
      <w:r w:rsidR="15D8286A">
        <w:t>is</w:t>
      </w:r>
      <w:r w:rsidR="77B62FC2">
        <w:t xml:space="preserve"> executed</w:t>
      </w:r>
      <w:r w:rsidR="738E9D76">
        <w:t xml:space="preserve"> and if the value is </w:t>
      </w:r>
      <w:r w:rsidR="00906305">
        <w:t>"</w:t>
      </w:r>
      <w:r w:rsidR="3DBD05A3">
        <w:t>f</w:t>
      </w:r>
      <w:r w:rsidR="738E9D76">
        <w:t>alse</w:t>
      </w:r>
      <w:r w:rsidR="00906305">
        <w:t>"</w:t>
      </w:r>
      <w:r w:rsidR="738E9D76">
        <w:t xml:space="preserve"> then ADF-child-pipeline-JOBSAPI </w:t>
      </w:r>
      <w:r w:rsidR="5919A57F">
        <w:t>will</w:t>
      </w:r>
      <w:r w:rsidR="738E9D76">
        <w:t xml:space="preserve"> not </w:t>
      </w:r>
      <w:r w:rsidR="4C63C935">
        <w:t>be executed.</w:t>
      </w:r>
      <w:bookmarkEnd w:id="30"/>
    </w:p>
    <w:p w14:paraId="0C0DD552" w14:textId="1F8BFCA9" w:rsidR="008F2AFF" w:rsidRDefault="2EF92B7E" w:rsidP="00086527">
      <w:pPr>
        <w:pStyle w:val="ListParagraph"/>
        <w:numPr>
          <w:ilvl w:val="1"/>
          <w:numId w:val="20"/>
        </w:numPr>
        <w:spacing w:line="257" w:lineRule="auto"/>
        <w:ind w:hanging="357"/>
      </w:pPr>
      <w:r>
        <w:t xml:space="preserve">If Update_Archive flag exists: If the </w:t>
      </w:r>
      <w:r w:rsidR="5385EC43">
        <w:t xml:space="preserve">value of </w:t>
      </w:r>
      <w:r w:rsidR="00906305">
        <w:t>"</w:t>
      </w:r>
      <w:r w:rsidR="5385EC43">
        <w:t>Update_Archive_flag</w:t>
      </w:r>
      <w:r w:rsidR="00906305">
        <w:t>"</w:t>
      </w:r>
      <w:r w:rsidR="5385EC43">
        <w:t xml:space="preserve"> is </w:t>
      </w:r>
      <w:r w:rsidR="00906305">
        <w:t>"</w:t>
      </w:r>
      <w:r w:rsidR="5385EC43">
        <w:t>true</w:t>
      </w:r>
      <w:r w:rsidR="00906305">
        <w:t>"</w:t>
      </w:r>
      <w:r>
        <w:t xml:space="preserve"> then ADF-child-pipeline-DurableFunctionApp </w:t>
      </w:r>
      <w:r w:rsidR="12F29333">
        <w:t>is</w:t>
      </w:r>
      <w:r>
        <w:t xml:space="preserve"> </w:t>
      </w:r>
      <w:r w:rsidR="0B638ACF">
        <w:t>executed</w:t>
      </w:r>
      <w:r w:rsidR="322C3A2C">
        <w:t xml:space="preserve"> if the value is </w:t>
      </w:r>
      <w:r w:rsidR="00906305">
        <w:t>"</w:t>
      </w:r>
      <w:r w:rsidR="322C3A2C">
        <w:t>false</w:t>
      </w:r>
      <w:r w:rsidR="00906305">
        <w:t>"</w:t>
      </w:r>
      <w:r w:rsidR="322C3A2C">
        <w:t xml:space="preserve"> </w:t>
      </w:r>
      <w:r w:rsidR="514C40D9">
        <w:t xml:space="preserve">then </w:t>
      </w:r>
      <w:r w:rsidR="322C3A2C">
        <w:t xml:space="preserve"> </w:t>
      </w:r>
      <w:r w:rsidR="47385D74">
        <w:t>ADF-child-pipeline-DurableFunctionApp will not be executed.</w:t>
      </w:r>
    </w:p>
    <w:p w14:paraId="3DE93635" w14:textId="406AAC6F" w:rsidR="00086527" w:rsidRDefault="00086527" w:rsidP="00086527">
      <w:pPr>
        <w:spacing w:line="256" w:lineRule="auto"/>
      </w:pPr>
      <w:r w:rsidRPr="00086527">
        <w:rPr>
          <w:noProof/>
        </w:rPr>
        <w:drawing>
          <wp:inline distT="0" distB="0" distL="0" distR="0" wp14:anchorId="5765F40B" wp14:editId="75626F7D">
            <wp:extent cx="6467473" cy="1747782"/>
            <wp:effectExtent l="0" t="0" r="0" b="5080"/>
            <wp:docPr id="1" name="Picture 1" descr="ADF Parent pipeline A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F Parent pipeline AH flow"/>
                    <pic:cNvPicPr/>
                  </pic:nvPicPr>
                  <pic:blipFill rotWithShape="1">
                    <a:blip r:embed="rId25"/>
                    <a:srcRect l="2826" t="19385" r="4509" b="13276"/>
                    <a:stretch>
                      <a:fillRect/>
                    </a:stretch>
                  </pic:blipFill>
                  <pic:spPr bwMode="auto">
                    <a:xfrm>
                      <a:off x="0" y="0"/>
                      <a:ext cx="6523513" cy="1762926"/>
                    </a:xfrm>
                    <a:prstGeom prst="rect">
                      <a:avLst/>
                    </a:prstGeom>
                    <a:ln>
                      <a:noFill/>
                    </a:ln>
                    <a:extLst>
                      <a:ext uri="{53640926-AAD7-44D8-BBD7-CCE9431645EC}">
                        <a14:shadowObscured xmlns:a14="http://schemas.microsoft.com/office/drawing/2010/main"/>
                      </a:ext>
                    </a:extLst>
                  </pic:spPr>
                </pic:pic>
              </a:graphicData>
            </a:graphic>
          </wp:inline>
        </w:drawing>
      </w:r>
    </w:p>
    <w:p w14:paraId="5C5BF74F" w14:textId="77777777" w:rsidR="00510642" w:rsidRDefault="00510642" w:rsidP="008C5D4D">
      <w:pPr>
        <w:pStyle w:val="Heading2"/>
        <w:sectPr w:rsidR="00510642" w:rsidSect="00C12A2B">
          <w:pgSz w:w="12240" w:h="12960" w:code="1"/>
          <w:pgMar w:top="1440" w:right="1440" w:bottom="1440" w:left="1440" w:header="720" w:footer="720" w:gutter="0"/>
          <w:cols w:space="721"/>
          <w:docGrid w:linePitch="360"/>
        </w:sectPr>
      </w:pPr>
    </w:p>
    <w:p w14:paraId="2EFBC808" w14:textId="766E9417" w:rsidR="004A35CC" w:rsidRDefault="00902089" w:rsidP="008C5D4D">
      <w:pPr>
        <w:pStyle w:val="Heading2"/>
      </w:pPr>
      <w:bookmarkStart w:id="31" w:name="_Toc219355848"/>
      <w:r>
        <w:lastRenderedPageBreak/>
        <w:t>A</w:t>
      </w:r>
      <w:r w:rsidR="35EB7BCE">
        <w:t>DF-child-pipeline-JOBS-API</w:t>
      </w:r>
      <w:bookmarkEnd w:id="31"/>
    </w:p>
    <w:p w14:paraId="269EB480" w14:textId="375E6BF2" w:rsidR="007A15FF" w:rsidRDefault="007A15FF" w:rsidP="007A15FF">
      <w:pPr>
        <w:rPr>
          <w:lang w:val="en-IN"/>
        </w:rPr>
      </w:pPr>
      <w:r>
        <w:rPr>
          <w:lang w:val="en-IN"/>
        </w:rPr>
        <w:t xml:space="preserve">When the Add flag exists, the ADF-child-pipeline-JOBSAPI is </w:t>
      </w:r>
      <w:r w:rsidR="008251F1">
        <w:rPr>
          <w:lang w:val="en-IN"/>
        </w:rPr>
        <w:t>called,</w:t>
      </w:r>
      <w:r>
        <w:rPr>
          <w:lang w:val="en-IN"/>
        </w:rPr>
        <w:t xml:space="preserve"> and it performs the following steps:</w:t>
      </w:r>
    </w:p>
    <w:p w14:paraId="3C80D6B3" w14:textId="3D780958" w:rsidR="00110DB6" w:rsidRDefault="00110DB6" w:rsidP="00110DB6">
      <w:pPr>
        <w:pStyle w:val="ListParagraph"/>
        <w:numPr>
          <w:ilvl w:val="0"/>
          <w:numId w:val="19"/>
        </w:numPr>
        <w:spacing w:line="256" w:lineRule="auto"/>
      </w:pPr>
      <w:r w:rsidRPr="4F465185">
        <w:rPr>
          <w:b/>
          <w:bCs/>
        </w:rPr>
        <w:t>Azure Function (</w:t>
      </w:r>
      <w:bookmarkStart w:id="32" w:name="OLE_LINK20"/>
      <w:r w:rsidRPr="4F465185">
        <w:rPr>
          <w:b/>
          <w:bCs/>
        </w:rPr>
        <w:t>ND JSON Converter</w:t>
      </w:r>
      <w:bookmarkEnd w:id="32"/>
      <w:r w:rsidRPr="4F465185">
        <w:rPr>
          <w:b/>
          <w:bCs/>
        </w:rPr>
        <w:t xml:space="preserve">) – </w:t>
      </w:r>
      <w:bookmarkStart w:id="33" w:name="OLE_LINK10"/>
      <w:r>
        <w:t>This calls the Azure function, ND JSON Converter, which converts the converted JSON file (from Copy Data Activity) to ND JSON format and save</w:t>
      </w:r>
      <w:r w:rsidR="44DA4DC7">
        <w:t>s</w:t>
      </w:r>
      <w:r>
        <w:t xml:space="preserve"> that file in </w:t>
      </w:r>
      <w:r w:rsidR="44DA4DC7">
        <w:t>the</w:t>
      </w:r>
      <w:r w:rsidR="7E7AF5DE">
        <w:t xml:space="preserve"> nd-json folder (under</w:t>
      </w:r>
      <w:r w:rsidR="44DA4DC7">
        <w:t xml:space="preserve"> </w:t>
      </w:r>
      <w:r>
        <w:t>asset-processed-template container</w:t>
      </w:r>
      <w:r w:rsidR="103A050F">
        <w:t>)</w:t>
      </w:r>
      <w:r>
        <w:t>.</w:t>
      </w:r>
    </w:p>
    <w:bookmarkEnd w:id="33"/>
    <w:p w14:paraId="4FAF3491" w14:textId="616347F3" w:rsidR="00110DB6" w:rsidRDefault="00110DB6" w:rsidP="00110DB6">
      <w:pPr>
        <w:pStyle w:val="ListParagraph"/>
        <w:numPr>
          <w:ilvl w:val="0"/>
          <w:numId w:val="19"/>
        </w:numPr>
        <w:spacing w:line="256" w:lineRule="auto"/>
      </w:pPr>
      <w:r w:rsidRPr="4F465185">
        <w:rPr>
          <w:b/>
          <w:bCs/>
        </w:rPr>
        <w:t>Web –</w:t>
      </w:r>
      <w:r>
        <w:t xml:space="preserve"> </w:t>
      </w:r>
      <w:bookmarkStart w:id="34" w:name="OLE_LINK1"/>
      <w:r>
        <w:t xml:space="preserve">This </w:t>
      </w:r>
      <w:r w:rsidR="00FA51A5">
        <w:t xml:space="preserve">API </w:t>
      </w:r>
      <w:r>
        <w:t>call</w:t>
      </w:r>
      <w:r w:rsidR="103A050F">
        <w:t>s</w:t>
      </w:r>
      <w:r>
        <w:t xml:space="preserve"> </w:t>
      </w:r>
      <w:r w:rsidR="103A050F">
        <w:t xml:space="preserve">the JOBSAPI by </w:t>
      </w:r>
      <w:r w:rsidR="00FA51A5">
        <w:t xml:space="preserve">the </w:t>
      </w:r>
      <w:r w:rsidR="103A050F">
        <w:t>PUT method. This API</w:t>
      </w:r>
      <w:r>
        <w:t xml:space="preserve"> is provided by Azure Digital Twin. The input parameter for this </w:t>
      </w:r>
      <w:r w:rsidR="1E5146DB">
        <w:t>API</w:t>
      </w:r>
      <w:r>
        <w:t xml:space="preserve"> </w:t>
      </w:r>
      <w:r w:rsidR="1E5146DB">
        <w:t>is the</w:t>
      </w:r>
      <w:r>
        <w:t xml:space="preserve"> location of the ND JSON file. After calling JOBSAPI</w:t>
      </w:r>
      <w:r w:rsidR="00893C42">
        <w:t>,</w:t>
      </w:r>
      <w:r>
        <w:t xml:space="preserve"> a job for </w:t>
      </w:r>
      <w:r w:rsidR="00FA51A5">
        <w:t xml:space="preserve">the </w:t>
      </w:r>
      <w:r>
        <w:t xml:space="preserve">creation of twins will be created in Azure </w:t>
      </w:r>
      <w:r w:rsidR="00893C42">
        <w:t>D</w:t>
      </w:r>
      <w:r>
        <w:t xml:space="preserve">igital </w:t>
      </w:r>
      <w:r w:rsidR="00893C42">
        <w:t>T</w:t>
      </w:r>
      <w:r>
        <w:t>win.</w:t>
      </w:r>
      <w:bookmarkEnd w:id="34"/>
    </w:p>
    <w:p w14:paraId="6A8C287B" w14:textId="3FF6B9C0" w:rsidR="007A15FF" w:rsidRPr="00110DB6" w:rsidRDefault="00110DB6" w:rsidP="00110DB6">
      <w:pPr>
        <w:pStyle w:val="ListParagraph"/>
        <w:numPr>
          <w:ilvl w:val="0"/>
          <w:numId w:val="19"/>
        </w:numPr>
        <w:spacing w:line="256" w:lineRule="auto"/>
      </w:pPr>
      <w:r w:rsidRPr="00110DB6">
        <w:rPr>
          <w:b/>
          <w:bCs/>
        </w:rPr>
        <w:t xml:space="preserve">Until </w:t>
      </w:r>
      <w:bookmarkStart w:id="35" w:name="OLE_LINK9"/>
      <w:r w:rsidRPr="00110DB6">
        <w:rPr>
          <w:b/>
          <w:bCs/>
        </w:rPr>
        <w:t>–</w:t>
      </w:r>
      <w:bookmarkEnd w:id="35"/>
      <w:r>
        <w:t xml:space="preserve"> This</w:t>
      </w:r>
      <w:r w:rsidR="00994DEF">
        <w:t xml:space="preserve"> </w:t>
      </w:r>
      <w:r w:rsidR="00FA51A5">
        <w:t xml:space="preserve">API </w:t>
      </w:r>
      <w:r w:rsidR="00994DEF">
        <w:t>call</w:t>
      </w:r>
      <w:r w:rsidR="00FA51A5">
        <w:t>s the</w:t>
      </w:r>
      <w:r>
        <w:t xml:space="preserve"> JOBSAPI </w:t>
      </w:r>
      <w:r w:rsidR="00FA51A5">
        <w:t>to get</w:t>
      </w:r>
      <w:r>
        <w:t xml:space="preserve"> the status of</w:t>
      </w:r>
      <w:r w:rsidR="006D6226">
        <w:t xml:space="preserve"> the</w:t>
      </w:r>
      <w:r>
        <w:t xml:space="preserve"> job</w:t>
      </w:r>
      <w:r w:rsidR="758EA566">
        <w:t xml:space="preserve"> </w:t>
      </w:r>
      <w:r w:rsidR="00FA51A5">
        <w:t>that</w:t>
      </w:r>
      <w:r w:rsidR="758EA566">
        <w:t xml:space="preserve"> was created by </w:t>
      </w:r>
      <w:r w:rsidR="00FA51A5">
        <w:t xml:space="preserve">the </w:t>
      </w:r>
      <w:r w:rsidR="758EA566">
        <w:t xml:space="preserve">above </w:t>
      </w:r>
      <w:r w:rsidR="00906305">
        <w:t>"</w:t>
      </w:r>
      <w:r w:rsidR="758EA566" w:rsidRPr="00395CE5">
        <w:t>Web</w:t>
      </w:r>
      <w:r w:rsidR="00906305">
        <w:t>"</w:t>
      </w:r>
      <w:r w:rsidR="758EA566">
        <w:t xml:space="preserve"> activity</w:t>
      </w:r>
      <w:r>
        <w:t xml:space="preserve">. Job status can be </w:t>
      </w:r>
      <w:r w:rsidR="00906305">
        <w:t>'</w:t>
      </w:r>
      <w:r w:rsidRPr="4F465185">
        <w:rPr>
          <w:rFonts w:ascii="Segoe UI" w:hAnsi="Segoe UI" w:cs="Segoe UI"/>
          <w:color w:val="000000"/>
          <w:shd w:val="clear" w:color="auto" w:fill="FFFFFF"/>
        </w:rPr>
        <w:t>succeeded</w:t>
      </w:r>
      <w:r w:rsidR="00906305">
        <w:rPr>
          <w:rFonts w:ascii="Segoe UI" w:hAnsi="Segoe UI" w:cs="Segoe UI"/>
          <w:color w:val="000000"/>
          <w:shd w:val="clear" w:color="auto" w:fill="FFFFFF"/>
        </w:rPr>
        <w:t>'</w:t>
      </w:r>
      <w:r w:rsidR="00A157ED">
        <w:t xml:space="preserve">, </w:t>
      </w:r>
      <w:r w:rsidR="00906305">
        <w:t>'</w:t>
      </w:r>
      <w:r>
        <w:t>failed</w:t>
      </w:r>
      <w:r w:rsidR="00906305">
        <w:t>'</w:t>
      </w:r>
      <w:r w:rsidR="00A157ED">
        <w:t xml:space="preserve">, or </w:t>
      </w:r>
      <w:r w:rsidR="00906305">
        <w:t>'</w:t>
      </w:r>
      <w:r w:rsidR="00A157ED">
        <w:t>n</w:t>
      </w:r>
      <w:r>
        <w:t>otstarted</w:t>
      </w:r>
      <w:r w:rsidR="00906305">
        <w:t>'</w:t>
      </w:r>
      <w:r w:rsidR="006D6226">
        <w:t xml:space="preserve">. When the job succeeds, the </w:t>
      </w:r>
      <w:r>
        <w:t>O</w:t>
      </w:r>
      <w:r w:rsidR="485CDABD">
        <w:t xml:space="preserve">peration </w:t>
      </w:r>
      <w:r w:rsidR="357BE27F">
        <w:t>Hierarchy</w:t>
      </w:r>
      <w:r w:rsidR="485CDABD">
        <w:t xml:space="preserve"> </w:t>
      </w:r>
      <w:r w:rsidR="00395CE5">
        <w:t>is</w:t>
      </w:r>
      <w:r>
        <w:t xml:space="preserve"> visible on </w:t>
      </w:r>
      <w:r w:rsidR="00A157ED">
        <w:t xml:space="preserve">the </w:t>
      </w:r>
      <w:r>
        <w:t>Azure Digital Twin</w:t>
      </w:r>
      <w:r w:rsidR="00B200D3">
        <w:t xml:space="preserve"> Explorer.</w:t>
      </w:r>
    </w:p>
    <w:p w14:paraId="018B5C31" w14:textId="0F9BE157" w:rsidR="003810BA" w:rsidRPr="004A35CC" w:rsidRDefault="003A7834" w:rsidP="00B200D3">
      <w:pPr>
        <w:ind w:left="50"/>
      </w:pPr>
      <w:r>
        <w:t>Below is the</w:t>
      </w:r>
      <w:r w:rsidR="00A157ED">
        <w:t xml:space="preserve"> workflow</w:t>
      </w:r>
      <w:r>
        <w:t xml:space="preserve"> diagram for </w:t>
      </w:r>
      <w:bookmarkStart w:id="36" w:name="OLE_LINK6"/>
      <w:r>
        <w:t>ADF-child-pipeline-</w:t>
      </w:r>
      <w:bookmarkEnd w:id="36"/>
      <w:r w:rsidR="00596B39">
        <w:t>JOBSAPI.</w:t>
      </w:r>
    </w:p>
    <w:p w14:paraId="14CC03D0" w14:textId="29481B1D" w:rsidR="00CA2A28" w:rsidRPr="00B200D3" w:rsidRDefault="00A22AC0" w:rsidP="00510642">
      <w:pPr>
        <w:rPr>
          <w:lang w:val="en-GB"/>
        </w:rPr>
      </w:pPr>
      <w:r>
        <w:rPr>
          <w:noProof/>
          <w:lang w:val="en-GB"/>
        </w:rPr>
        <w:drawing>
          <wp:inline distT="0" distB="0" distL="0" distR="0" wp14:anchorId="5950B257" wp14:editId="7F205294">
            <wp:extent cx="6495415" cy="1772180"/>
            <wp:effectExtent l="0" t="0" r="635" b="0"/>
            <wp:docPr id="246588520" name="Picture 246588520" descr="ADF child pipeline JOBS API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88520" name="Picture 246588520" descr="ADF child pipeline JOBS API flow"/>
                    <pic:cNvPicPr/>
                  </pic:nvPicPr>
                  <pic:blipFill rotWithShape="1">
                    <a:blip r:embed="rId26">
                      <a:extLst>
                        <a:ext uri="{28A0092B-C50C-407E-A947-70E740481C1C}">
                          <a14:useLocalDpi xmlns:a14="http://schemas.microsoft.com/office/drawing/2010/main" val="0"/>
                        </a:ext>
                      </a:extLst>
                    </a:blip>
                    <a:srcRect l="1641" t="8394" b="8028"/>
                    <a:stretch>
                      <a:fillRect/>
                    </a:stretch>
                  </pic:blipFill>
                  <pic:spPr bwMode="auto">
                    <a:xfrm>
                      <a:off x="0" y="0"/>
                      <a:ext cx="6525809" cy="1780472"/>
                    </a:xfrm>
                    <a:prstGeom prst="rect">
                      <a:avLst/>
                    </a:prstGeom>
                    <a:ln>
                      <a:noFill/>
                    </a:ln>
                    <a:extLst>
                      <a:ext uri="{53640926-AAD7-44D8-BBD7-CCE9431645EC}">
                        <a14:shadowObscured xmlns:a14="http://schemas.microsoft.com/office/drawing/2010/main"/>
                      </a:ext>
                    </a:extLst>
                  </pic:spPr>
                </pic:pic>
              </a:graphicData>
            </a:graphic>
          </wp:inline>
        </w:drawing>
      </w:r>
      <w:bookmarkStart w:id="37" w:name="OLE_LINK11"/>
    </w:p>
    <w:p w14:paraId="72464664" w14:textId="7F74D8E7" w:rsidR="00332EAC" w:rsidRPr="00BD5E03" w:rsidRDefault="51DDF387" w:rsidP="00B200D3">
      <w:pPr>
        <w:rPr>
          <w:lang w:val="en-GB"/>
        </w:rPr>
      </w:pPr>
      <w:bookmarkStart w:id="38" w:name="OLE_LINK21"/>
      <w:bookmarkEnd w:id="37"/>
      <w:r w:rsidRPr="4F465185">
        <w:rPr>
          <w:lang w:val="en-GB"/>
        </w:rPr>
        <w:t>After s</w:t>
      </w:r>
      <w:r w:rsidR="004D6287" w:rsidRPr="4F465185">
        <w:rPr>
          <w:lang w:val="en-GB"/>
        </w:rPr>
        <w:t>uccessful execution of</w:t>
      </w:r>
      <w:r w:rsidR="00B200D3" w:rsidRPr="4F465185">
        <w:rPr>
          <w:lang w:val="en-GB"/>
        </w:rPr>
        <w:t xml:space="preserve"> this</w:t>
      </w:r>
      <w:r w:rsidR="004D6287" w:rsidRPr="4F465185">
        <w:rPr>
          <w:lang w:val="en-GB"/>
        </w:rPr>
        <w:t xml:space="preserve"> pipeline</w:t>
      </w:r>
      <w:r w:rsidR="3526E0FA" w:rsidRPr="4F465185">
        <w:rPr>
          <w:lang w:val="en-GB"/>
        </w:rPr>
        <w:t>, logs</w:t>
      </w:r>
      <w:r w:rsidR="004D6287" w:rsidRPr="4F465185">
        <w:rPr>
          <w:lang w:val="en-GB"/>
        </w:rPr>
        <w:t xml:space="preserve"> will </w:t>
      </w:r>
      <w:r w:rsidR="00B200D3" w:rsidRPr="4F465185">
        <w:rPr>
          <w:lang w:val="en-GB"/>
        </w:rPr>
        <w:t>appear</w:t>
      </w:r>
      <w:r w:rsidR="004D6287" w:rsidRPr="4F465185">
        <w:rPr>
          <w:lang w:val="en-GB"/>
        </w:rPr>
        <w:t xml:space="preserve"> as below</w:t>
      </w:r>
      <w:r w:rsidR="00BB7B65" w:rsidRPr="4F465185">
        <w:rPr>
          <w:lang w:val="en-GB"/>
        </w:rPr>
        <w:t xml:space="preserve"> </w:t>
      </w:r>
      <w:r w:rsidR="002232BB" w:rsidRPr="4F465185">
        <w:rPr>
          <w:lang w:val="en-GB"/>
        </w:rPr>
        <w:t>on</w:t>
      </w:r>
      <w:r w:rsidR="00982E41" w:rsidRPr="4F465185">
        <w:rPr>
          <w:lang w:val="en-GB"/>
        </w:rPr>
        <w:t xml:space="preserve"> the Azure </w:t>
      </w:r>
      <w:r w:rsidR="43C97E45" w:rsidRPr="4F465185">
        <w:rPr>
          <w:lang w:val="en-GB"/>
        </w:rPr>
        <w:t>Data Factory studio</w:t>
      </w:r>
      <w:r w:rsidR="00596B39" w:rsidRPr="4F465185">
        <w:rPr>
          <w:lang w:val="en-GB"/>
        </w:rPr>
        <w:t>.</w:t>
      </w:r>
    </w:p>
    <w:bookmarkEnd w:id="38"/>
    <w:p w14:paraId="0B76F469" w14:textId="6A9FA169" w:rsidR="004D6287" w:rsidRPr="00BD5E03" w:rsidRDefault="004D6287" w:rsidP="00B200D3">
      <w:pPr>
        <w:rPr>
          <w:lang w:val="en-GB"/>
        </w:rPr>
      </w:pPr>
      <w:r w:rsidRPr="004D6287">
        <w:rPr>
          <w:noProof/>
          <w:lang w:val="en-GB"/>
        </w:rPr>
        <w:drawing>
          <wp:inline distT="0" distB="0" distL="0" distR="0" wp14:anchorId="09002D23" wp14:editId="4DA0706E">
            <wp:extent cx="6325156" cy="396277"/>
            <wp:effectExtent l="19050" t="19050" r="19050" b="22860"/>
            <wp:docPr id="195536567" name="Picture 195536567" descr="execution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567" name="Picture 195536567" descr="execution logs"/>
                    <pic:cNvPicPr/>
                  </pic:nvPicPr>
                  <pic:blipFill>
                    <a:blip r:embed="rId27"/>
                    <a:stretch>
                      <a:fillRect/>
                    </a:stretch>
                  </pic:blipFill>
                  <pic:spPr>
                    <a:xfrm>
                      <a:off x="0" y="0"/>
                      <a:ext cx="6778583" cy="424685"/>
                    </a:xfrm>
                    <a:prstGeom prst="rect">
                      <a:avLst/>
                    </a:prstGeom>
                    <a:ln>
                      <a:solidFill>
                        <a:schemeClr val="bg2">
                          <a:lumMod val="90000"/>
                        </a:schemeClr>
                      </a:solidFill>
                    </a:ln>
                  </pic:spPr>
                </pic:pic>
              </a:graphicData>
            </a:graphic>
          </wp:inline>
        </w:drawing>
      </w:r>
    </w:p>
    <w:p w14:paraId="1F0606B4" w14:textId="77777777" w:rsidR="00510642" w:rsidRDefault="00510642" w:rsidP="008C5D4D">
      <w:pPr>
        <w:pStyle w:val="Heading2"/>
        <w:sectPr w:rsidR="00510642" w:rsidSect="00C12A2B">
          <w:pgSz w:w="12240" w:h="12960" w:code="1"/>
          <w:pgMar w:top="1440" w:right="1440" w:bottom="1440" w:left="1440" w:header="720" w:footer="720" w:gutter="0"/>
          <w:cols w:space="721"/>
          <w:docGrid w:linePitch="360"/>
        </w:sectPr>
      </w:pPr>
      <w:bookmarkStart w:id="39" w:name="OLE_LINK8"/>
    </w:p>
    <w:p w14:paraId="2D0536B7" w14:textId="02506397" w:rsidR="004D6287" w:rsidRPr="004A35CC" w:rsidRDefault="41E6F5E5" w:rsidP="008C5D4D">
      <w:pPr>
        <w:pStyle w:val="Heading2"/>
      </w:pPr>
      <w:bookmarkStart w:id="40" w:name="_Toc219355849"/>
      <w:r>
        <w:lastRenderedPageBreak/>
        <w:t>ADF</w:t>
      </w:r>
      <w:r w:rsidR="576DAE90">
        <w:t>-child-pipeline-DurableFunctionApp</w:t>
      </w:r>
      <w:bookmarkEnd w:id="40"/>
    </w:p>
    <w:bookmarkEnd w:id="39"/>
    <w:p w14:paraId="6CF1C808" w14:textId="29B1AAC8" w:rsidR="004D6287" w:rsidRDefault="007E0709" w:rsidP="007E0709">
      <w:pPr>
        <w:rPr>
          <w:lang w:val="en-GB"/>
        </w:rPr>
      </w:pPr>
      <w:r>
        <w:rPr>
          <w:lang w:val="en-GB"/>
        </w:rPr>
        <w:t xml:space="preserve">When </w:t>
      </w:r>
      <w:r w:rsidR="00B24905">
        <w:rPr>
          <w:lang w:val="en-GB"/>
        </w:rPr>
        <w:t xml:space="preserve">the </w:t>
      </w:r>
      <w:r>
        <w:rPr>
          <w:lang w:val="en-GB"/>
        </w:rPr>
        <w:t>Update_Archive flag exists</w:t>
      </w:r>
      <w:r w:rsidR="0099723A">
        <w:rPr>
          <w:lang w:val="en-GB"/>
        </w:rPr>
        <w:t xml:space="preserve">, the ADF-child-pipeline-DurableFunctionApp is </w:t>
      </w:r>
      <w:r w:rsidR="00A17C0D">
        <w:rPr>
          <w:lang w:val="en-GB"/>
        </w:rPr>
        <w:t>called,</w:t>
      </w:r>
      <w:r w:rsidR="0099723A">
        <w:rPr>
          <w:lang w:val="en-GB"/>
        </w:rPr>
        <w:t xml:space="preserve"> and it performs the following steps:</w:t>
      </w:r>
    </w:p>
    <w:p w14:paraId="1B1D08C6" w14:textId="290BD06B" w:rsidR="0099723A" w:rsidRDefault="0099723A" w:rsidP="0099723A">
      <w:pPr>
        <w:pStyle w:val="ListParagraph"/>
        <w:numPr>
          <w:ilvl w:val="0"/>
          <w:numId w:val="23"/>
        </w:numPr>
      </w:pPr>
      <w:r w:rsidRPr="00DCCA70">
        <w:rPr>
          <w:b/>
          <w:bCs/>
        </w:rPr>
        <w:t xml:space="preserve">Azure Function – </w:t>
      </w:r>
      <w:r w:rsidR="00525FA8">
        <w:t xml:space="preserve">The </w:t>
      </w:r>
      <w:r w:rsidR="00D909D3">
        <w:t xml:space="preserve">Durable Azure Function </w:t>
      </w:r>
      <w:r w:rsidR="009A34B5">
        <w:t>is called. The name of the</w:t>
      </w:r>
      <w:r>
        <w:t xml:space="preserve"> JSON file (from Copy Data Activity) </w:t>
      </w:r>
      <w:r w:rsidR="009A34B5">
        <w:t xml:space="preserve">is passed </w:t>
      </w:r>
      <w:r>
        <w:t xml:space="preserve">as </w:t>
      </w:r>
      <w:r w:rsidR="009A34B5">
        <w:t xml:space="preserve">the </w:t>
      </w:r>
      <w:r>
        <w:t>input</w:t>
      </w:r>
      <w:r w:rsidR="009A34B5">
        <w:t xml:space="preserve"> parameter</w:t>
      </w:r>
      <w:r>
        <w:t>, and Update/Archive</w:t>
      </w:r>
      <w:r w:rsidR="1724C1AE">
        <w:t xml:space="preserve"> </w:t>
      </w:r>
      <w:r w:rsidR="00137EEA">
        <w:t xml:space="preserve">the </w:t>
      </w:r>
      <w:r w:rsidR="1724C1AE">
        <w:t>asset</w:t>
      </w:r>
      <w:r>
        <w:t xml:space="preserve"> based on the Update_Flag in the uploaded template and return</w:t>
      </w:r>
      <w:r w:rsidR="00994DEF">
        <w:t>s</w:t>
      </w:r>
      <w:r>
        <w:t xml:space="preserve"> a URL for checking the completion status of the Function App.</w:t>
      </w:r>
    </w:p>
    <w:p w14:paraId="43E664B4" w14:textId="409548CC" w:rsidR="0099723A" w:rsidRDefault="00CF7629" w:rsidP="4F465185">
      <w:pPr>
        <w:rPr>
          <w:lang w:val="en-IN"/>
        </w:rPr>
      </w:pPr>
      <w:bookmarkStart w:id="41" w:name="OLE_LINK24"/>
      <w:bookmarkStart w:id="42" w:name="OLE_LINK23"/>
      <w:r w:rsidRPr="00DCCA70">
        <w:rPr>
          <w:lang w:val="en-IN"/>
        </w:rPr>
        <w:t>A</w:t>
      </w:r>
      <w:r w:rsidR="000D0909" w:rsidRPr="00DCCA70">
        <w:rPr>
          <w:lang w:val="en-IN"/>
        </w:rPr>
        <w:t>fter uploading the template wi</w:t>
      </w:r>
      <w:r w:rsidRPr="00DCCA70">
        <w:rPr>
          <w:lang w:val="en-IN"/>
        </w:rPr>
        <w:t>t</w:t>
      </w:r>
      <w:r w:rsidR="000D0909" w:rsidRPr="00DCCA70">
        <w:rPr>
          <w:lang w:val="en-IN"/>
        </w:rPr>
        <w:t xml:space="preserve">h </w:t>
      </w:r>
      <w:r w:rsidRPr="00DCCA70">
        <w:rPr>
          <w:lang w:val="en-IN"/>
        </w:rPr>
        <w:t>Update_Flag a</w:t>
      </w:r>
      <w:r w:rsidR="001C10D9" w:rsidRPr="00DCCA70">
        <w:rPr>
          <w:lang w:val="en-IN"/>
        </w:rPr>
        <w:t>s</w:t>
      </w:r>
      <w:r w:rsidRPr="00DCCA70">
        <w:rPr>
          <w:lang w:val="en-IN"/>
        </w:rPr>
        <w:t xml:space="preserve"> </w:t>
      </w:r>
      <w:r w:rsidR="00DB73FC" w:rsidRPr="00DCCA70">
        <w:rPr>
          <w:lang w:val="en-IN"/>
        </w:rPr>
        <w:t>A</w:t>
      </w:r>
      <w:r w:rsidRPr="00DCCA70">
        <w:rPr>
          <w:lang w:val="en-IN"/>
        </w:rPr>
        <w:t xml:space="preserve">dd </w:t>
      </w:r>
      <w:r w:rsidR="00E40BDF" w:rsidRPr="00DCCA70">
        <w:rPr>
          <w:lang w:val="en-IN"/>
        </w:rPr>
        <w:t xml:space="preserve">for assets </w:t>
      </w:r>
      <w:r w:rsidRPr="00DCCA70">
        <w:rPr>
          <w:lang w:val="en-IN"/>
        </w:rPr>
        <w:t xml:space="preserve">and </w:t>
      </w:r>
      <w:r w:rsidR="00994DEF">
        <w:rPr>
          <w:lang w:val="en-IN"/>
        </w:rPr>
        <w:t xml:space="preserve">the </w:t>
      </w:r>
      <w:r w:rsidRPr="00DCCA70">
        <w:rPr>
          <w:lang w:val="en-IN"/>
        </w:rPr>
        <w:t xml:space="preserve">successful run of </w:t>
      </w:r>
      <w:r w:rsidR="00994DEF">
        <w:rPr>
          <w:lang w:val="en-IN"/>
        </w:rPr>
        <w:t xml:space="preserve">the </w:t>
      </w:r>
      <w:r w:rsidRPr="00DCCA70">
        <w:rPr>
          <w:lang w:val="en-IN"/>
        </w:rPr>
        <w:t>ADF pipeline</w:t>
      </w:r>
      <w:bookmarkEnd w:id="41"/>
      <w:r w:rsidRPr="00DCCA70">
        <w:rPr>
          <w:lang w:val="en-IN"/>
        </w:rPr>
        <w:t xml:space="preserve">, </w:t>
      </w:r>
      <w:r w:rsidR="00D56BDC" w:rsidRPr="00DCCA70">
        <w:rPr>
          <w:lang w:val="en-IN"/>
        </w:rPr>
        <w:t xml:space="preserve">the Azure Digital Twin will have </w:t>
      </w:r>
      <w:r w:rsidR="00396DBB" w:rsidRPr="00DCCA70">
        <w:rPr>
          <w:lang w:val="en-IN"/>
        </w:rPr>
        <w:t xml:space="preserve">the </w:t>
      </w:r>
      <w:r w:rsidR="00B24AF1" w:rsidRPr="00DCCA70">
        <w:rPr>
          <w:lang w:val="en-IN"/>
        </w:rPr>
        <w:t>new twins in</w:t>
      </w:r>
      <w:r w:rsidR="00396DBB" w:rsidRPr="00DCCA70">
        <w:rPr>
          <w:lang w:val="en-IN"/>
        </w:rPr>
        <w:t xml:space="preserve"> </w:t>
      </w:r>
      <w:r w:rsidR="00954BA8">
        <w:rPr>
          <w:lang w:val="en-IN"/>
        </w:rPr>
        <w:t>A</w:t>
      </w:r>
      <w:r w:rsidR="00396DBB" w:rsidRPr="00DCCA70">
        <w:rPr>
          <w:lang w:val="en-IN"/>
        </w:rPr>
        <w:t>H. A sample screenshot of the same is give</w:t>
      </w:r>
      <w:r w:rsidR="00CB534C" w:rsidRPr="00DCCA70">
        <w:rPr>
          <w:lang w:val="en-IN"/>
        </w:rPr>
        <w:t>n</w:t>
      </w:r>
      <w:r w:rsidR="00396DBB" w:rsidRPr="00DCCA70">
        <w:rPr>
          <w:lang w:val="en-IN"/>
        </w:rPr>
        <w:t xml:space="preserve"> below.</w:t>
      </w:r>
    </w:p>
    <w:p w14:paraId="78B21FE2" w14:textId="4A5B88C2" w:rsidR="0099723A" w:rsidRDefault="0099723A" w:rsidP="0099723A">
      <w:pPr>
        <w:pStyle w:val="ListParagraph"/>
        <w:numPr>
          <w:ilvl w:val="0"/>
          <w:numId w:val="23"/>
        </w:numPr>
        <w:rPr>
          <w:b/>
          <w:bCs/>
        </w:rPr>
      </w:pPr>
      <w:r>
        <w:rPr>
          <w:b/>
          <w:bCs/>
        </w:rPr>
        <w:t xml:space="preserve">Set Variable – </w:t>
      </w:r>
      <w:r w:rsidR="001B1CB6">
        <w:t xml:space="preserve">In this step, </w:t>
      </w:r>
      <w:r>
        <w:t xml:space="preserve"> the final status (</w:t>
      </w:r>
      <w:r>
        <w:rPr>
          <w:rFonts w:ascii="Segoe UI" w:hAnsi="Segoe UI" w:cs="Segoe UI"/>
          <w:color w:val="000000"/>
          <w:szCs w:val="20"/>
          <w:shd w:val="clear" w:color="auto" w:fill="FFFFFF"/>
        </w:rPr>
        <w:t>succeeded</w:t>
      </w:r>
      <w:r>
        <w:t>/failed)</w:t>
      </w:r>
      <w:r w:rsidR="00A85CE0">
        <w:t xml:space="preserve"> is obtained</w:t>
      </w:r>
      <w:r>
        <w:t xml:space="preserve"> from the </w:t>
      </w:r>
      <w:r w:rsidR="00A85CE0">
        <w:t>Durable Function</w:t>
      </w:r>
      <w:r>
        <w:t xml:space="preserve"> app output URL</w:t>
      </w:r>
      <w:r w:rsidR="00CC587F">
        <w:t>.</w:t>
      </w:r>
    </w:p>
    <w:p w14:paraId="5A7A836E" w14:textId="4611BF6F" w:rsidR="00A845BE" w:rsidRDefault="00A845BE" w:rsidP="0099723A">
      <w:pPr>
        <w:rPr>
          <w:b/>
          <w:bCs/>
          <w:sz w:val="22"/>
          <w:lang w:val="en-GB"/>
        </w:rPr>
      </w:pPr>
      <w:r>
        <w:rPr>
          <w:b/>
          <w:bCs/>
          <w:noProof/>
          <w:sz w:val="22"/>
          <w:lang w:val="en-GB"/>
          <w14:ligatures w14:val="none"/>
        </w:rPr>
        <w:drawing>
          <wp:inline distT="0" distB="0" distL="0" distR="0" wp14:anchorId="31E9E2E9" wp14:editId="4392A3A1">
            <wp:extent cx="6162675" cy="1710956"/>
            <wp:effectExtent l="0" t="0" r="0" b="3810"/>
            <wp:docPr id="1257294935" name="Picture 1257294935" descr="ADF-child-pipeline-DurableFunctionApp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94935" name="Picture 1257294935" descr="ADF-child-pipeline-DurableFunctionApp flow"/>
                    <pic:cNvPicPr/>
                  </pic:nvPicPr>
                  <pic:blipFill rotWithShape="1">
                    <a:blip r:embed="rId28">
                      <a:extLst>
                        <a:ext uri="{28A0092B-C50C-407E-A947-70E740481C1C}">
                          <a14:useLocalDpi xmlns:a14="http://schemas.microsoft.com/office/drawing/2010/main" val="0"/>
                        </a:ext>
                      </a:extLst>
                    </a:blip>
                    <a:srcRect l="1049" t="7003" r="1061" b="7125"/>
                    <a:stretch>
                      <a:fillRect/>
                    </a:stretch>
                  </pic:blipFill>
                  <pic:spPr bwMode="auto">
                    <a:xfrm>
                      <a:off x="0" y="0"/>
                      <a:ext cx="6199672" cy="1721228"/>
                    </a:xfrm>
                    <a:prstGeom prst="rect">
                      <a:avLst/>
                    </a:prstGeom>
                    <a:ln>
                      <a:noFill/>
                    </a:ln>
                    <a:extLst>
                      <a:ext uri="{53640926-AAD7-44D8-BBD7-CCE9431645EC}">
                        <a14:shadowObscured xmlns:a14="http://schemas.microsoft.com/office/drawing/2010/main"/>
                      </a:ext>
                    </a:extLst>
                  </pic:spPr>
                </pic:pic>
              </a:graphicData>
            </a:graphic>
          </wp:inline>
        </w:drawing>
      </w:r>
    </w:p>
    <w:p w14:paraId="450D1288" w14:textId="5B3AEC46" w:rsidR="00BE03D1" w:rsidRPr="003056ED" w:rsidRDefault="00BE03D1" w:rsidP="00CC587F">
      <w:pPr>
        <w:rPr>
          <w:lang w:val="en-GB"/>
        </w:rPr>
      </w:pPr>
      <w:r w:rsidRPr="003056ED">
        <w:rPr>
          <w:lang w:val="en-GB"/>
        </w:rPr>
        <w:t xml:space="preserve">Successful execution of </w:t>
      </w:r>
      <w:r w:rsidR="00BB7B65">
        <w:rPr>
          <w:lang w:val="en-GB"/>
        </w:rPr>
        <w:t xml:space="preserve">this </w:t>
      </w:r>
      <w:r w:rsidRPr="003056ED">
        <w:rPr>
          <w:lang w:val="en-GB"/>
        </w:rPr>
        <w:t xml:space="preserve">pipeline </w:t>
      </w:r>
      <w:r w:rsidR="00BB7B65">
        <w:rPr>
          <w:lang w:val="en-GB"/>
        </w:rPr>
        <w:t>appears</w:t>
      </w:r>
      <w:r w:rsidRPr="003056ED">
        <w:rPr>
          <w:lang w:val="en-GB"/>
        </w:rPr>
        <w:t xml:space="preserve"> as below.</w:t>
      </w:r>
    </w:p>
    <w:p w14:paraId="401A79B7" w14:textId="77777777" w:rsidR="00F3164B" w:rsidRDefault="00E75001" w:rsidP="00E75001">
      <w:r w:rsidRPr="00E75001">
        <w:rPr>
          <w:noProof/>
        </w:rPr>
        <w:drawing>
          <wp:inline distT="0" distB="0" distL="0" distR="0" wp14:anchorId="60492613" wp14:editId="0158EBDF">
            <wp:extent cx="6036945" cy="576565"/>
            <wp:effectExtent l="19050" t="19050" r="20955" b="14605"/>
            <wp:docPr id="792006895" name="Picture 792006895" descr="execution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06895" name="Picture 792006895" descr="execution logs"/>
                    <pic:cNvPicPr/>
                  </pic:nvPicPr>
                  <pic:blipFill>
                    <a:blip r:embed="rId29"/>
                    <a:stretch>
                      <a:fillRect/>
                    </a:stretch>
                  </pic:blipFill>
                  <pic:spPr>
                    <a:xfrm>
                      <a:off x="0" y="0"/>
                      <a:ext cx="6165022" cy="588797"/>
                    </a:xfrm>
                    <a:prstGeom prst="rect">
                      <a:avLst/>
                    </a:prstGeom>
                    <a:ln>
                      <a:solidFill>
                        <a:schemeClr val="bg2">
                          <a:lumMod val="90000"/>
                        </a:schemeClr>
                      </a:solidFill>
                    </a:ln>
                  </pic:spPr>
                </pic:pic>
              </a:graphicData>
            </a:graphic>
          </wp:inline>
        </w:drawing>
      </w:r>
    </w:p>
    <w:p w14:paraId="65A05001" w14:textId="77777777" w:rsidR="00510642" w:rsidRDefault="00510642" w:rsidP="00F77AF1">
      <w:pPr>
        <w:pStyle w:val="Heading1"/>
        <w:sectPr w:rsidR="00510642" w:rsidSect="00C12A2B">
          <w:pgSz w:w="12240" w:h="12960" w:code="1"/>
          <w:pgMar w:top="1440" w:right="1440" w:bottom="1440" w:left="1440" w:header="720" w:footer="720" w:gutter="0"/>
          <w:cols w:space="721"/>
          <w:docGrid w:linePitch="360"/>
        </w:sectPr>
      </w:pPr>
    </w:p>
    <w:p w14:paraId="65790A89" w14:textId="2B341331" w:rsidR="00F77AF1" w:rsidRDefault="00F77AF1" w:rsidP="00F77AF1">
      <w:pPr>
        <w:pStyle w:val="Heading1"/>
      </w:pPr>
      <w:bookmarkStart w:id="43" w:name="_Toc219355850"/>
      <w:r>
        <w:lastRenderedPageBreak/>
        <w:t>Implementation</w:t>
      </w:r>
      <w:r w:rsidR="00547673">
        <w:t>/Result</w:t>
      </w:r>
      <w:bookmarkEnd w:id="43"/>
    </w:p>
    <w:p w14:paraId="72C75E77" w14:textId="77777777" w:rsidR="00F77AF1" w:rsidRDefault="00F77AF1" w:rsidP="008C5D4D">
      <w:pPr>
        <w:pStyle w:val="Heading2"/>
      </w:pPr>
      <w:bookmarkStart w:id="44" w:name="_Toc219355851"/>
      <w:r>
        <w:t>Add</w:t>
      </w:r>
      <w:bookmarkEnd w:id="44"/>
    </w:p>
    <w:p w14:paraId="29D4F287" w14:textId="6C91FF67" w:rsidR="00396DBB" w:rsidRDefault="00CF7629" w:rsidP="00AF3C6F">
      <w:pPr>
        <w:ind w:right="3600"/>
        <w:rPr>
          <w:lang w:val="en-IN"/>
        </w:rPr>
      </w:pPr>
      <w:r>
        <w:rPr>
          <w:lang w:val="en-IN"/>
        </w:rPr>
        <w:t>A</w:t>
      </w:r>
      <w:r w:rsidR="000D0909">
        <w:rPr>
          <w:lang w:val="en-IN"/>
        </w:rPr>
        <w:t>fter uploading the template wi</w:t>
      </w:r>
      <w:r>
        <w:rPr>
          <w:lang w:val="en-IN"/>
        </w:rPr>
        <w:t>t</w:t>
      </w:r>
      <w:r w:rsidR="000D0909">
        <w:rPr>
          <w:lang w:val="en-IN"/>
        </w:rPr>
        <w:t xml:space="preserve">h </w:t>
      </w:r>
      <w:r>
        <w:rPr>
          <w:lang w:val="en-IN"/>
        </w:rPr>
        <w:t>Update_Flag a</w:t>
      </w:r>
      <w:r w:rsidR="001C10D9">
        <w:rPr>
          <w:lang w:val="en-IN"/>
        </w:rPr>
        <w:t>s</w:t>
      </w:r>
      <w:r>
        <w:rPr>
          <w:lang w:val="en-IN"/>
        </w:rPr>
        <w:t xml:space="preserve"> </w:t>
      </w:r>
      <w:r w:rsidR="00906305">
        <w:rPr>
          <w:lang w:val="en-IN"/>
        </w:rPr>
        <w:t>'</w:t>
      </w:r>
      <w:r w:rsidR="00DB73FC">
        <w:rPr>
          <w:lang w:val="en-IN"/>
        </w:rPr>
        <w:t>A</w:t>
      </w:r>
      <w:r>
        <w:rPr>
          <w:lang w:val="en-IN"/>
        </w:rPr>
        <w:t>dd</w:t>
      </w:r>
      <w:r w:rsidR="00906305">
        <w:rPr>
          <w:lang w:val="en-IN"/>
        </w:rPr>
        <w:t>'</w:t>
      </w:r>
      <w:r>
        <w:rPr>
          <w:lang w:val="en-IN"/>
        </w:rPr>
        <w:t xml:space="preserve"> </w:t>
      </w:r>
      <w:r w:rsidR="00E40BDF">
        <w:rPr>
          <w:lang w:val="en-IN"/>
        </w:rPr>
        <w:t xml:space="preserve">for assets </w:t>
      </w:r>
      <w:r>
        <w:rPr>
          <w:lang w:val="en-IN"/>
        </w:rPr>
        <w:t xml:space="preserve">and </w:t>
      </w:r>
      <w:r w:rsidR="000825DB">
        <w:rPr>
          <w:lang w:val="en-IN"/>
        </w:rPr>
        <w:t xml:space="preserve">the </w:t>
      </w:r>
      <w:r>
        <w:rPr>
          <w:lang w:val="en-IN"/>
        </w:rPr>
        <w:t xml:space="preserve">successful run of </w:t>
      </w:r>
      <w:r w:rsidR="000825DB">
        <w:rPr>
          <w:lang w:val="en-IN"/>
        </w:rPr>
        <w:t xml:space="preserve">the </w:t>
      </w:r>
      <w:r>
        <w:rPr>
          <w:lang w:val="en-IN"/>
        </w:rPr>
        <w:t xml:space="preserve">ADF pipeline, </w:t>
      </w:r>
      <w:r w:rsidR="00D56BDC">
        <w:rPr>
          <w:lang w:val="en-IN"/>
        </w:rPr>
        <w:t xml:space="preserve">the Azure Digital Twin will have </w:t>
      </w:r>
      <w:r w:rsidR="00396DBB">
        <w:rPr>
          <w:lang w:val="en-IN"/>
        </w:rPr>
        <w:t xml:space="preserve">the </w:t>
      </w:r>
      <w:r w:rsidR="00B24AF1">
        <w:rPr>
          <w:lang w:val="en-IN"/>
        </w:rPr>
        <w:t xml:space="preserve">new twins </w:t>
      </w:r>
      <w:r w:rsidR="00471FA7">
        <w:rPr>
          <w:lang w:val="en-IN"/>
        </w:rPr>
        <w:t>updated with the</w:t>
      </w:r>
      <w:r w:rsidR="00396DBB">
        <w:rPr>
          <w:lang w:val="en-IN"/>
        </w:rPr>
        <w:t xml:space="preserve"> </w:t>
      </w:r>
      <w:r w:rsidR="00954BA8">
        <w:rPr>
          <w:lang w:val="en-IN"/>
        </w:rPr>
        <w:t>A</w:t>
      </w:r>
      <w:r w:rsidR="00396DBB">
        <w:rPr>
          <w:lang w:val="en-IN"/>
        </w:rPr>
        <w:t>H. A sample screenshot of the same is give</w:t>
      </w:r>
      <w:r w:rsidR="00CB534C">
        <w:rPr>
          <w:lang w:val="en-IN"/>
        </w:rPr>
        <w:t>n</w:t>
      </w:r>
      <w:r w:rsidR="00396DBB">
        <w:rPr>
          <w:lang w:val="en-IN"/>
        </w:rPr>
        <w:t xml:space="preserve"> below.</w:t>
      </w:r>
    </w:p>
    <w:bookmarkEnd w:id="42"/>
    <w:p w14:paraId="362396AB" w14:textId="77777777" w:rsidR="000D0909" w:rsidRDefault="001C10D9" w:rsidP="000D0909">
      <w:pPr>
        <w:rPr>
          <w:lang w:val="en-IN"/>
        </w:rPr>
      </w:pPr>
      <w:r w:rsidRPr="001C10D9">
        <w:rPr>
          <w:noProof/>
          <w:lang w:val="en-IN"/>
        </w:rPr>
        <w:drawing>
          <wp:inline distT="0" distB="0" distL="0" distR="0" wp14:anchorId="34BC6A0B" wp14:editId="0826C498">
            <wp:extent cx="6117854" cy="3054539"/>
            <wp:effectExtent l="0" t="0" r="0" b="0"/>
            <wp:docPr id="656115467" name="Picture 656115467" descr="ADT explorer showing the result of the ADF pipeline with OH of the twin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15467" name="Picture 656115467" descr="ADT explorer showing the result of the ADF pipeline with OH of the twins created"/>
                    <pic:cNvPicPr/>
                  </pic:nvPicPr>
                  <pic:blipFill>
                    <a:blip r:embed="rId30"/>
                    <a:stretch>
                      <a:fillRect/>
                    </a:stretch>
                  </pic:blipFill>
                  <pic:spPr>
                    <a:xfrm>
                      <a:off x="0" y="0"/>
                      <a:ext cx="6136686" cy="3063942"/>
                    </a:xfrm>
                    <a:prstGeom prst="rect">
                      <a:avLst/>
                    </a:prstGeom>
                  </pic:spPr>
                </pic:pic>
              </a:graphicData>
            </a:graphic>
          </wp:inline>
        </w:drawing>
      </w:r>
      <w:r w:rsidR="00CF7629">
        <w:rPr>
          <w:lang w:val="en-IN"/>
        </w:rPr>
        <w:t xml:space="preserve"> </w:t>
      </w:r>
    </w:p>
    <w:p w14:paraId="2EB6E55B" w14:textId="77777777" w:rsidR="00E02247" w:rsidRDefault="00E02247" w:rsidP="008C5D4D">
      <w:pPr>
        <w:pStyle w:val="Heading2"/>
        <w:sectPr w:rsidR="00E02247" w:rsidSect="00C12A2B">
          <w:pgSz w:w="12240" w:h="12960" w:code="1"/>
          <w:pgMar w:top="1440" w:right="1440" w:bottom="1440" w:left="1440" w:header="720" w:footer="720" w:gutter="0"/>
          <w:cols w:space="721"/>
          <w:docGrid w:linePitch="360"/>
        </w:sectPr>
      </w:pPr>
    </w:p>
    <w:p w14:paraId="7050FDBE" w14:textId="77777777" w:rsidR="00DA2178" w:rsidRDefault="00DA2178" w:rsidP="008C5D4D">
      <w:pPr>
        <w:pStyle w:val="Heading2"/>
        <w:sectPr w:rsidR="00DA2178" w:rsidSect="00C12A2B">
          <w:type w:val="continuous"/>
          <w:pgSz w:w="12240" w:h="12960" w:code="1"/>
          <w:pgMar w:top="1440" w:right="1440" w:bottom="1440" w:left="1440" w:header="720" w:footer="720" w:gutter="0"/>
          <w:cols w:space="721"/>
          <w:docGrid w:linePitch="360"/>
        </w:sectPr>
      </w:pPr>
    </w:p>
    <w:p w14:paraId="12EBB9FC" w14:textId="2128EFCB" w:rsidR="00B12E73" w:rsidRDefault="00A848BD" w:rsidP="008C5D4D">
      <w:pPr>
        <w:pStyle w:val="Heading2"/>
      </w:pPr>
      <w:bookmarkStart w:id="45" w:name="_Toc219355852"/>
      <w:r>
        <w:lastRenderedPageBreak/>
        <w:t>Update</w:t>
      </w:r>
      <w:bookmarkStart w:id="46" w:name="OLE_LINK25"/>
      <w:bookmarkEnd w:id="45"/>
    </w:p>
    <w:p w14:paraId="7C46A0E3" w14:textId="62381C45" w:rsidR="00821124" w:rsidRDefault="00A70B14" w:rsidP="00AF3C6F">
      <w:pPr>
        <w:ind w:right="4770"/>
        <w:rPr>
          <w:lang w:val="en-IN"/>
        </w:rPr>
      </w:pPr>
      <w:r>
        <w:rPr>
          <w:lang w:val="en-IN"/>
        </w:rPr>
        <w:t>Once t</w:t>
      </w:r>
      <w:r w:rsidR="006F65E2">
        <w:rPr>
          <w:lang w:val="en-IN"/>
        </w:rPr>
        <w:t>he template with</w:t>
      </w:r>
      <w:r w:rsidR="00D4029C">
        <w:rPr>
          <w:lang w:val="en-IN"/>
        </w:rPr>
        <w:t xml:space="preserve"> the</w:t>
      </w:r>
      <w:r w:rsidR="006F65E2">
        <w:rPr>
          <w:lang w:val="en-IN"/>
        </w:rPr>
        <w:t xml:space="preserve"> Update_Flag </w:t>
      </w:r>
      <w:r w:rsidR="00427E7E">
        <w:rPr>
          <w:lang w:val="en-IN"/>
        </w:rPr>
        <w:t xml:space="preserve">for </w:t>
      </w:r>
      <w:r w:rsidR="00427E7E">
        <w:rPr>
          <w:lang w:val="en-IN"/>
        </w:rPr>
        <w:t xml:space="preserve">the </w:t>
      </w:r>
      <w:r w:rsidR="00427E7E">
        <w:rPr>
          <w:lang w:val="en-IN"/>
        </w:rPr>
        <w:t xml:space="preserve">assets </w:t>
      </w:r>
      <w:r w:rsidR="00D4029C">
        <w:rPr>
          <w:lang w:val="en-IN"/>
        </w:rPr>
        <w:t>set to</w:t>
      </w:r>
      <w:r w:rsidR="006F65E2">
        <w:rPr>
          <w:lang w:val="en-IN"/>
        </w:rPr>
        <w:t xml:space="preserve"> </w:t>
      </w:r>
      <w:r w:rsidR="00DB73FC">
        <w:rPr>
          <w:lang w:val="en-IN"/>
        </w:rPr>
        <w:t>Update</w:t>
      </w:r>
      <w:r w:rsidR="006F65E2">
        <w:rPr>
          <w:lang w:val="en-IN"/>
        </w:rPr>
        <w:t xml:space="preserve"> </w:t>
      </w:r>
      <w:r w:rsidR="00A65574">
        <w:rPr>
          <w:lang w:val="en-IN"/>
        </w:rPr>
        <w:t>has been uploaded</w:t>
      </w:r>
      <w:r>
        <w:rPr>
          <w:lang w:val="en-IN"/>
        </w:rPr>
        <w:t xml:space="preserve"> and t</w:t>
      </w:r>
      <w:r w:rsidR="000825DB">
        <w:rPr>
          <w:lang w:val="en-IN"/>
        </w:rPr>
        <w:t xml:space="preserve">he </w:t>
      </w:r>
      <w:r w:rsidR="006F65E2">
        <w:rPr>
          <w:lang w:val="en-IN"/>
        </w:rPr>
        <w:t>ADF pipeline</w:t>
      </w:r>
      <w:r w:rsidR="00A65574">
        <w:rPr>
          <w:lang w:val="en-IN"/>
        </w:rPr>
        <w:t xml:space="preserve"> has been run successfully</w:t>
      </w:r>
      <w:r>
        <w:rPr>
          <w:lang w:val="en-IN"/>
        </w:rPr>
        <w:t xml:space="preserve">, </w:t>
      </w:r>
      <w:r w:rsidR="006F65E2">
        <w:rPr>
          <w:lang w:val="en-IN"/>
        </w:rPr>
        <w:t>the properties of twins with Update</w:t>
      </w:r>
      <w:r w:rsidR="0020194C">
        <w:rPr>
          <w:lang w:val="en-IN"/>
        </w:rPr>
        <w:t xml:space="preserve"> as Update</w:t>
      </w:r>
      <w:r w:rsidR="008B3A39">
        <w:rPr>
          <w:lang w:val="en-IN"/>
        </w:rPr>
        <w:t>_F</w:t>
      </w:r>
      <w:r w:rsidR="006F65E2">
        <w:rPr>
          <w:lang w:val="en-IN"/>
        </w:rPr>
        <w:t xml:space="preserve">lag will get updated. </w:t>
      </w:r>
      <w:r w:rsidR="000B2CC5">
        <w:rPr>
          <w:lang w:val="en-IN"/>
        </w:rPr>
        <w:t>T</w:t>
      </w:r>
      <w:r w:rsidR="004563A5">
        <w:rPr>
          <w:lang w:val="en-IN"/>
        </w:rPr>
        <w:t xml:space="preserve">he updated properties </w:t>
      </w:r>
      <w:r w:rsidR="000B2CC5">
        <w:rPr>
          <w:lang w:val="en-IN"/>
        </w:rPr>
        <w:t xml:space="preserve">can be seen </w:t>
      </w:r>
      <w:r w:rsidR="004563A5">
        <w:rPr>
          <w:lang w:val="en-IN"/>
        </w:rPr>
        <w:t xml:space="preserve">by clicking the </w:t>
      </w:r>
      <w:r w:rsidR="00821124">
        <w:rPr>
          <w:lang w:val="en-IN"/>
        </w:rPr>
        <w:t>updated twin.</w:t>
      </w:r>
    </w:p>
    <w:bookmarkEnd w:id="46"/>
    <w:p w14:paraId="1AE5C355" w14:textId="77777777" w:rsidR="00456963" w:rsidRDefault="00821124" w:rsidP="00B12E73">
      <w:pPr>
        <w:rPr>
          <w:lang w:val="en-IN"/>
        </w:rPr>
      </w:pPr>
      <w:r w:rsidRPr="00821124">
        <w:rPr>
          <w:noProof/>
          <w:lang w:val="en-IN"/>
        </w:rPr>
        <w:drawing>
          <wp:inline distT="0" distB="0" distL="0" distR="0" wp14:anchorId="60F6DF2F" wp14:editId="2E849B8A">
            <wp:extent cx="2709651" cy="3133725"/>
            <wp:effectExtent l="0" t="0" r="0" b="0"/>
            <wp:docPr id="535374283" name="Picture 535374283" descr="Twin properties showing th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74283" name="Picture 535374283" descr="Twin properties showing the update"/>
                    <pic:cNvPicPr/>
                  </pic:nvPicPr>
                  <pic:blipFill>
                    <a:blip r:embed="rId31"/>
                    <a:stretch>
                      <a:fillRect/>
                    </a:stretch>
                  </pic:blipFill>
                  <pic:spPr>
                    <a:xfrm>
                      <a:off x="0" y="0"/>
                      <a:ext cx="2785273" cy="3221182"/>
                    </a:xfrm>
                    <a:prstGeom prst="rect">
                      <a:avLst/>
                    </a:prstGeom>
                  </pic:spPr>
                </pic:pic>
              </a:graphicData>
            </a:graphic>
          </wp:inline>
        </w:drawing>
      </w:r>
    </w:p>
    <w:p w14:paraId="1C604316" w14:textId="77777777" w:rsidR="00CE53EA" w:rsidRDefault="00CE53EA" w:rsidP="008C5D4D">
      <w:pPr>
        <w:pStyle w:val="Heading2"/>
        <w:sectPr w:rsidR="00CE53EA" w:rsidSect="00C12A2B">
          <w:pgSz w:w="12240" w:h="12960" w:code="1"/>
          <w:pgMar w:top="1440" w:right="1440" w:bottom="1440" w:left="1440" w:header="720" w:footer="720" w:gutter="0"/>
          <w:cols w:space="721"/>
          <w:docGrid w:linePitch="360"/>
        </w:sectPr>
      </w:pPr>
      <w:bookmarkStart w:id="47" w:name="OLE_LINK3"/>
    </w:p>
    <w:p w14:paraId="37F657A2" w14:textId="77777777" w:rsidR="00EF59B4" w:rsidRDefault="00456963" w:rsidP="008C5D4D">
      <w:pPr>
        <w:pStyle w:val="Heading2"/>
      </w:pPr>
      <w:bookmarkStart w:id="48" w:name="_Toc219355853"/>
      <w:r>
        <w:lastRenderedPageBreak/>
        <w:t>Archive</w:t>
      </w:r>
      <w:bookmarkEnd w:id="48"/>
    </w:p>
    <w:p w14:paraId="338E2D6C" w14:textId="6976D6CB" w:rsidR="00B143C2" w:rsidRPr="00AF3C6F" w:rsidRDefault="0042012C" w:rsidP="00AF3C6F">
      <w:pPr>
        <w:ind w:right="4500"/>
      </w:pPr>
      <w:r w:rsidRPr="00AF3C6F">
        <w:t>Once</w:t>
      </w:r>
      <w:r w:rsidR="00EF59B4" w:rsidRPr="00AF3C6F">
        <w:t xml:space="preserve"> the template with Update_Flag </w:t>
      </w:r>
      <w:r w:rsidR="009311D4" w:rsidRPr="00AF3C6F">
        <w:t>for the assets set to</w:t>
      </w:r>
      <w:r w:rsidR="00EF59B4" w:rsidRPr="00AF3C6F">
        <w:t xml:space="preserve"> </w:t>
      </w:r>
      <w:r w:rsidR="00DB73FC" w:rsidRPr="00AF3C6F">
        <w:t>Archive</w:t>
      </w:r>
      <w:r w:rsidR="00EF59B4" w:rsidRPr="00AF3C6F">
        <w:t xml:space="preserve"> </w:t>
      </w:r>
      <w:r w:rsidR="009311D4" w:rsidRPr="00AF3C6F">
        <w:t xml:space="preserve">has been uploaded </w:t>
      </w:r>
      <w:r w:rsidR="00EF59B4" w:rsidRPr="00AF3C6F">
        <w:t xml:space="preserve">and </w:t>
      </w:r>
      <w:r w:rsidR="00E97CDD" w:rsidRPr="00AF3C6F">
        <w:t xml:space="preserve">the </w:t>
      </w:r>
      <w:r w:rsidR="00EF59B4" w:rsidRPr="00AF3C6F">
        <w:t>ADF pipeline</w:t>
      </w:r>
      <w:r w:rsidR="00CE53EA" w:rsidRPr="00AF3C6F">
        <w:t xml:space="preserve"> has been run successfully</w:t>
      </w:r>
      <w:r w:rsidR="00EF59B4" w:rsidRPr="00AF3C6F">
        <w:t xml:space="preserve">, the </w:t>
      </w:r>
      <w:r w:rsidR="00DB73FC" w:rsidRPr="00AF3C6F">
        <w:t xml:space="preserve">isActive </w:t>
      </w:r>
      <w:r w:rsidR="00EF59B4" w:rsidRPr="00AF3C6F">
        <w:t>propert</w:t>
      </w:r>
      <w:r w:rsidR="00DB73FC" w:rsidRPr="00AF3C6F">
        <w:t>y</w:t>
      </w:r>
      <w:r w:rsidR="00EF59B4" w:rsidRPr="00AF3C6F">
        <w:t xml:space="preserve"> of twins with </w:t>
      </w:r>
      <w:r w:rsidR="000E3E8B" w:rsidRPr="00AF3C6F">
        <w:t>Archive</w:t>
      </w:r>
      <w:r w:rsidR="0020194C" w:rsidRPr="00AF3C6F">
        <w:t xml:space="preserve"> as Update_F</w:t>
      </w:r>
      <w:r w:rsidR="00EF59B4" w:rsidRPr="00AF3C6F">
        <w:t xml:space="preserve">lag will </w:t>
      </w:r>
      <w:r w:rsidR="00CE53EA" w:rsidRPr="00AF3C6F">
        <w:t>be</w:t>
      </w:r>
      <w:r w:rsidR="00EF59B4" w:rsidRPr="00AF3C6F">
        <w:t xml:space="preserve"> updated</w:t>
      </w:r>
      <w:r w:rsidR="00337EA7" w:rsidRPr="00AF3C6F">
        <w:t xml:space="preserve"> </w:t>
      </w:r>
      <w:r w:rsidR="00CE53EA" w:rsidRPr="00AF3C6F">
        <w:t>to</w:t>
      </w:r>
      <w:r w:rsidR="00337EA7" w:rsidRPr="00AF3C6F">
        <w:t xml:space="preserve"> false.</w:t>
      </w:r>
      <w:r w:rsidR="00674A2B" w:rsidRPr="00AF3C6F">
        <w:t xml:space="preserve"> If </w:t>
      </w:r>
      <w:r w:rsidR="001723E2" w:rsidRPr="00AF3C6F">
        <w:t>needed, the isActive property</w:t>
      </w:r>
      <w:r w:rsidR="00CA032C" w:rsidRPr="00AF3C6F">
        <w:t xml:space="preserve"> can be reverted to</w:t>
      </w:r>
      <w:r w:rsidR="001723E2" w:rsidRPr="00AF3C6F">
        <w:t xml:space="preserve"> true by uploading the </w:t>
      </w:r>
      <w:r w:rsidR="001B521F" w:rsidRPr="00AF3C6F">
        <w:t xml:space="preserve">template again </w:t>
      </w:r>
      <w:r w:rsidR="007764E6" w:rsidRPr="00AF3C6F">
        <w:t xml:space="preserve">with Update_Flag as </w:t>
      </w:r>
      <w:r w:rsidR="00906305">
        <w:t>'</w:t>
      </w:r>
      <w:r w:rsidR="007764E6" w:rsidRPr="00AF3C6F">
        <w:t>update</w:t>
      </w:r>
      <w:r w:rsidR="00906305">
        <w:t>'</w:t>
      </w:r>
      <w:r w:rsidR="007764E6" w:rsidRPr="00AF3C6F">
        <w:t xml:space="preserve"> for the required twin.</w:t>
      </w:r>
      <w:r w:rsidR="00674A2B" w:rsidRPr="00AF3C6F">
        <w:t xml:space="preserve"> </w:t>
      </w:r>
    </w:p>
    <w:bookmarkEnd w:id="47"/>
    <w:p w14:paraId="6C1827B2" w14:textId="77777777" w:rsidR="002241EF" w:rsidRDefault="002241EF" w:rsidP="00337EA7">
      <w:pPr>
        <w:rPr>
          <w:lang w:val="en-IN"/>
        </w:rPr>
      </w:pPr>
      <w:r>
        <w:rPr>
          <w:noProof/>
          <w14:ligatures w14:val="none"/>
        </w:rPr>
        <w:drawing>
          <wp:inline distT="0" distB="0" distL="0" distR="0" wp14:anchorId="23D38C9E" wp14:editId="740A57F7">
            <wp:extent cx="2762250" cy="3059818"/>
            <wp:effectExtent l="0" t="0" r="0" b="7620"/>
            <wp:docPr id="1943298368" name="Picture 1943298368" descr="Twin properties showing the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98368" name="Picture 1943298368" descr="Twin properties showing the Archive"/>
                    <pic:cNvPicPr>
                      <a:picLocks noChangeAspect="1"/>
                    </pic:cNvPicPr>
                  </pic:nvPicPr>
                  <pic:blipFill>
                    <a:blip r:embed="rId32"/>
                    <a:stretch>
                      <a:fillRect/>
                    </a:stretch>
                  </pic:blipFill>
                  <pic:spPr>
                    <a:xfrm>
                      <a:off x="0" y="0"/>
                      <a:ext cx="2799424" cy="3100996"/>
                    </a:xfrm>
                    <a:prstGeom prst="rect">
                      <a:avLst/>
                    </a:prstGeom>
                  </pic:spPr>
                </pic:pic>
              </a:graphicData>
            </a:graphic>
          </wp:inline>
        </w:drawing>
      </w:r>
    </w:p>
    <w:sectPr w:rsidR="002241EF" w:rsidSect="00C12A2B">
      <w:pgSz w:w="12240" w:h="12960" w:code="1"/>
      <w:pgMar w:top="1440" w:right="1440" w:bottom="1440" w:left="1440" w:header="720" w:footer="720" w:gutter="0"/>
      <w:cols w:space="72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8CFAE" w14:textId="77777777" w:rsidR="00056D58" w:rsidRDefault="00056D58" w:rsidP="00AF7049">
      <w:r>
        <w:separator/>
      </w:r>
    </w:p>
  </w:endnote>
  <w:endnote w:type="continuationSeparator" w:id="0">
    <w:p w14:paraId="1582432D" w14:textId="77777777" w:rsidR="00056D58" w:rsidRDefault="00056D58" w:rsidP="00AF7049">
      <w:r>
        <w:continuationSeparator/>
      </w:r>
    </w:p>
  </w:endnote>
  <w:endnote w:type="continuationNotice" w:id="1">
    <w:p w14:paraId="62F07398" w14:textId="77777777" w:rsidR="00056D58" w:rsidRDefault="00056D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19D8" w14:textId="657B37B2" w:rsidR="006324D6" w:rsidRDefault="00EA6D12" w:rsidP="003D75A8">
    <w:bookmarkStart w:id="0" w:name="OLE_LINK12"/>
    <w:bookmarkStart w:id="1" w:name="OLE_LINK13"/>
    <w:bookmarkStart w:id="2" w:name="_Hlk163720960"/>
    <w:r>
      <w:rPr>
        <w:rFonts w:ascii="Graphik Medium" w:hAnsi="Graphik Medium" w:cs="Arial"/>
        <w:sz w:val="16"/>
        <w:szCs w:val="16"/>
      </w:rPr>
      <w:t>© 202</w:t>
    </w:r>
    <w:r w:rsidR="00CD1673">
      <w:rPr>
        <w:rFonts w:ascii="Graphik Medium" w:hAnsi="Graphik Medium" w:cs="Arial"/>
        <w:sz w:val="16"/>
        <w:szCs w:val="16"/>
      </w:rPr>
      <w:t>5</w:t>
    </w:r>
    <w:r>
      <w:rPr>
        <w:rFonts w:ascii="Graphik Medium" w:hAnsi="Graphik Medium" w:cs="Arial"/>
        <w:sz w:val="16"/>
        <w:szCs w:val="16"/>
      </w:rPr>
      <w:t xml:space="preserve"> Accenture. All rights reserved.</w:t>
    </w:r>
    <w:r w:rsidRPr="00EA6D12">
      <w:rPr>
        <w:rFonts w:ascii="Graphik Medium" w:hAnsi="Graphik Medium" w:cs="Arial"/>
        <w:sz w:val="16"/>
        <w:szCs w:val="16"/>
      </w:rPr>
      <w:ptab w:relativeTo="margin" w:alignment="center" w:leader="none"/>
    </w:r>
    <w:r>
      <w:rPr>
        <w:rFonts w:ascii="Graphik Medium" w:hAnsi="Graphik Medium" w:cs="Arial"/>
        <w:sz w:val="16"/>
        <w:szCs w:val="16"/>
      </w:rPr>
      <w:t xml:space="preserve">                                 Document Version: </w:t>
    </w:r>
    <w:r w:rsidR="00BD01B6">
      <w:rPr>
        <w:rFonts w:ascii="Graphik Medium" w:hAnsi="Graphik Medium" w:cs="Arial"/>
        <w:sz w:val="16"/>
        <w:szCs w:val="16"/>
      </w:rPr>
      <w:t>11.0</w:t>
    </w:r>
    <w:r w:rsidRPr="00EA6D12">
      <w:rPr>
        <w:rFonts w:ascii="Graphik Medium" w:hAnsi="Graphik Medium" w:cs="Arial"/>
        <w:sz w:val="16"/>
        <w:szCs w:val="16"/>
      </w:rPr>
      <w:ptab w:relativeTo="margin" w:alignment="right" w:leader="none"/>
    </w:r>
    <w:r w:rsidRPr="00EA6D12">
      <w:rPr>
        <w:rFonts w:ascii="Graphik Medium" w:hAnsi="Graphik Medium" w:cs="Arial"/>
        <w:sz w:val="16"/>
        <w:szCs w:val="16"/>
      </w:rPr>
      <w:fldChar w:fldCharType="begin"/>
    </w:r>
    <w:r w:rsidRPr="00EA6D12">
      <w:rPr>
        <w:rFonts w:ascii="Graphik Medium" w:hAnsi="Graphik Medium" w:cs="Arial"/>
        <w:sz w:val="16"/>
        <w:szCs w:val="16"/>
      </w:rPr>
      <w:instrText xml:space="preserve"> PAGE   \* MERGEFORMAT </w:instrText>
    </w:r>
    <w:r w:rsidRPr="00EA6D12">
      <w:rPr>
        <w:rFonts w:ascii="Graphik Medium" w:hAnsi="Graphik Medium" w:cs="Arial"/>
        <w:sz w:val="16"/>
        <w:szCs w:val="16"/>
      </w:rPr>
      <w:fldChar w:fldCharType="separate"/>
    </w:r>
    <w:r w:rsidRPr="00EA6D12">
      <w:rPr>
        <w:rFonts w:ascii="Graphik Medium" w:hAnsi="Graphik Medium" w:cs="Arial"/>
        <w:noProof/>
        <w:sz w:val="16"/>
        <w:szCs w:val="16"/>
      </w:rPr>
      <w:t>1</w:t>
    </w:r>
    <w:r w:rsidRPr="00EA6D12">
      <w:rPr>
        <w:rFonts w:ascii="Graphik Medium" w:hAnsi="Graphik Medium" w:cs="Arial"/>
        <w:noProof/>
        <w:sz w:val="16"/>
        <w:szCs w:val="16"/>
      </w:rPr>
      <w:fldChar w:fldCharType="end"/>
    </w:r>
    <w:bookmarkEnd w:id="0"/>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55BF" w14:textId="77777777" w:rsidR="00056D58" w:rsidRDefault="00056D58" w:rsidP="00AF7049">
      <w:r>
        <w:separator/>
      </w:r>
    </w:p>
  </w:footnote>
  <w:footnote w:type="continuationSeparator" w:id="0">
    <w:p w14:paraId="677B2836" w14:textId="77777777" w:rsidR="00056D58" w:rsidRDefault="00056D58" w:rsidP="00AF7049">
      <w:r>
        <w:continuationSeparator/>
      </w:r>
    </w:p>
  </w:footnote>
  <w:footnote w:type="continuationNotice" w:id="1">
    <w:p w14:paraId="15FE9E09" w14:textId="77777777" w:rsidR="00056D58" w:rsidRDefault="00056D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B660" w14:textId="22D692CF" w:rsidR="00BD01B6" w:rsidRDefault="00756B00">
    <w:pPr>
      <w:pStyle w:val="Header"/>
    </w:pPr>
    <w:r>
      <w:rPr>
        <w:noProof/>
        <w14:ligatures w14:val="none"/>
      </w:rPr>
      <w:drawing>
        <wp:inline distT="0" distB="0" distL="0" distR="0" wp14:anchorId="083085D0" wp14:editId="5C2DCBA2">
          <wp:extent cx="1499282" cy="144000"/>
          <wp:effectExtent l="0" t="0" r="0" b="8890"/>
          <wp:docPr id="10200270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270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82" cy="144000"/>
                  </a:xfrm>
                  <a:prstGeom prst="rect">
                    <a:avLst/>
                  </a:prstGeom>
                </pic:spPr>
              </pic:pic>
            </a:graphicData>
          </a:graphic>
        </wp:inline>
      </w:drawing>
    </w:r>
    <w:r w:rsidR="00BD01B6">
      <w:ptab w:relativeTo="margin" w:alignment="center" w:leader="none"/>
    </w:r>
    <w:r w:rsidR="00BD01B6">
      <w:ptab w:relativeTo="margin" w:alignment="right" w:leader="none"/>
    </w:r>
    <w:hyperlink r:id="rId2" w:history="1">
      <w:r w:rsidR="00385E6E">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F124782"/>
    <w:multiLevelType w:val="hybridMultilevel"/>
    <w:tmpl w:val="23864EBC"/>
    <w:lvl w:ilvl="0" w:tplc="172A2D14">
      <w:start w:val="1"/>
      <w:numFmt w:val="bullet"/>
      <w:lvlText w:val=""/>
      <w:lvlJc w:val="left"/>
      <w:pPr>
        <w:ind w:left="770" w:hanging="360"/>
      </w:pPr>
      <w:rPr>
        <w:rFonts w:ascii="Symbol" w:hAnsi="Symbol" w:hint="default"/>
      </w:rPr>
    </w:lvl>
    <w:lvl w:ilvl="1" w:tplc="40090003">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7" w15:restartNumberingAfterBreak="0">
    <w:nsid w:val="160736BC"/>
    <w:multiLevelType w:val="hybridMultilevel"/>
    <w:tmpl w:val="70F28380"/>
    <w:lvl w:ilvl="0" w:tplc="375082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834A33"/>
    <w:multiLevelType w:val="hybridMultilevel"/>
    <w:tmpl w:val="A9943816"/>
    <w:lvl w:ilvl="0" w:tplc="EED04AE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0D69AF"/>
    <w:multiLevelType w:val="hybridMultilevel"/>
    <w:tmpl w:val="3FD2E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B3460A"/>
    <w:multiLevelType w:val="hybridMultilevel"/>
    <w:tmpl w:val="64162A9A"/>
    <w:lvl w:ilvl="0" w:tplc="9DEAAEC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D0FE6"/>
    <w:multiLevelType w:val="hybridMultilevel"/>
    <w:tmpl w:val="3A6E1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C10259"/>
    <w:multiLevelType w:val="hybridMultilevel"/>
    <w:tmpl w:val="9F44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93726"/>
    <w:multiLevelType w:val="hybridMultilevel"/>
    <w:tmpl w:val="CD688E20"/>
    <w:lvl w:ilvl="0" w:tplc="4009000F">
      <w:start w:val="1"/>
      <w:numFmt w:val="decimal"/>
      <w:lvlText w:val="%1."/>
      <w:lvlJc w:val="left"/>
      <w:pPr>
        <w:ind w:left="770" w:hanging="360"/>
      </w:pPr>
    </w:lvl>
    <w:lvl w:ilvl="1" w:tplc="40090019">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6"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61B79"/>
    <w:multiLevelType w:val="hybridMultilevel"/>
    <w:tmpl w:val="2AD8F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5845485">
    <w:abstractNumId w:val="2"/>
  </w:num>
  <w:num w:numId="2" w16cid:durableId="317656331">
    <w:abstractNumId w:val="1"/>
  </w:num>
  <w:num w:numId="3" w16cid:durableId="1451625744">
    <w:abstractNumId w:val="0"/>
  </w:num>
  <w:num w:numId="4" w16cid:durableId="902181702">
    <w:abstractNumId w:val="3"/>
  </w:num>
  <w:num w:numId="5" w16cid:durableId="1320959674">
    <w:abstractNumId w:val="16"/>
  </w:num>
  <w:num w:numId="6" w16cid:durableId="713777347">
    <w:abstractNumId w:val="14"/>
  </w:num>
  <w:num w:numId="7" w16cid:durableId="544146940">
    <w:abstractNumId w:val="4"/>
  </w:num>
  <w:num w:numId="8" w16cid:durableId="1311785071">
    <w:abstractNumId w:val="11"/>
  </w:num>
  <w:num w:numId="9" w16cid:durableId="1868718375">
    <w:abstractNumId w:val="12"/>
  </w:num>
  <w:num w:numId="10" w16cid:durableId="1388527328">
    <w:abstractNumId w:val="17"/>
  </w:num>
  <w:num w:numId="11" w16cid:durableId="1169296031">
    <w:abstractNumId w:val="10"/>
  </w:num>
  <w:num w:numId="12" w16cid:durableId="1007828892">
    <w:abstractNumId w:val="12"/>
  </w:num>
  <w:num w:numId="13" w16cid:durableId="1338726942">
    <w:abstractNumId w:val="12"/>
  </w:num>
  <w:num w:numId="14" w16cid:durableId="1393426623">
    <w:abstractNumId w:val="12"/>
  </w:num>
  <w:num w:numId="15" w16cid:durableId="356272990">
    <w:abstractNumId w:val="7"/>
  </w:num>
  <w:num w:numId="16" w16cid:durableId="1295912858">
    <w:abstractNumId w:val="8"/>
  </w:num>
  <w:num w:numId="17" w16cid:durableId="1128816209">
    <w:abstractNumId w:val="6"/>
  </w:num>
  <w:num w:numId="18" w16cid:durableId="424888701">
    <w:abstractNumId w:val="6"/>
  </w:num>
  <w:num w:numId="19" w16cid:durableId="738476812">
    <w:abstractNumId w:val="6"/>
  </w:num>
  <w:num w:numId="20" w16cid:durableId="1130972690">
    <w:abstractNumId w:val="15"/>
  </w:num>
  <w:num w:numId="21" w16cid:durableId="624122229">
    <w:abstractNumId w:val="5"/>
  </w:num>
  <w:num w:numId="22" w16cid:durableId="442462682">
    <w:abstractNumId w:val="9"/>
  </w:num>
  <w:num w:numId="23" w16cid:durableId="264196476">
    <w:abstractNumId w:val="5"/>
  </w:num>
  <w:num w:numId="24" w16cid:durableId="2138447850">
    <w:abstractNumId w:val="5"/>
  </w:num>
  <w:num w:numId="25" w16cid:durableId="211692914">
    <w:abstractNumId w:val="5"/>
  </w:num>
  <w:num w:numId="26" w16cid:durableId="945382448">
    <w:abstractNumId w:val="17"/>
  </w:num>
  <w:num w:numId="27" w16cid:durableId="1906182639">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wWftuTZOf6J58wAsySKZym8/LYSipKZnneFDRy9c1ZUyUdEIcxRdMbhq6/nYFBGgHLeAZ3rtYgu/4A8j7Ih/Ow==" w:salt="eA0mHlGTiDZAuc/IESenW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I1NDExMDE3sDRX0lEKTi0uzszPAykwNq4FAL0NHp0tAAAA"/>
  </w:docVars>
  <w:rsids>
    <w:rsidRoot w:val="00072F52"/>
    <w:rsid w:val="0000007F"/>
    <w:rsid w:val="000017CF"/>
    <w:rsid w:val="000017D2"/>
    <w:rsid w:val="000024B0"/>
    <w:rsid w:val="00003140"/>
    <w:rsid w:val="00003C59"/>
    <w:rsid w:val="00003CED"/>
    <w:rsid w:val="00003D50"/>
    <w:rsid w:val="000051BD"/>
    <w:rsid w:val="000057A3"/>
    <w:rsid w:val="00006867"/>
    <w:rsid w:val="0000799A"/>
    <w:rsid w:val="000115C3"/>
    <w:rsid w:val="00011632"/>
    <w:rsid w:val="0001196D"/>
    <w:rsid w:val="000126C6"/>
    <w:rsid w:val="0001283F"/>
    <w:rsid w:val="000128D9"/>
    <w:rsid w:val="000128DD"/>
    <w:rsid w:val="00015F6B"/>
    <w:rsid w:val="00016090"/>
    <w:rsid w:val="00016579"/>
    <w:rsid w:val="00016648"/>
    <w:rsid w:val="0001669E"/>
    <w:rsid w:val="00016AE1"/>
    <w:rsid w:val="00017F18"/>
    <w:rsid w:val="00020E10"/>
    <w:rsid w:val="00020E5A"/>
    <w:rsid w:val="0002168C"/>
    <w:rsid w:val="000218D8"/>
    <w:rsid w:val="00022BA4"/>
    <w:rsid w:val="00023F09"/>
    <w:rsid w:val="00024D45"/>
    <w:rsid w:val="00024E62"/>
    <w:rsid w:val="000257E1"/>
    <w:rsid w:val="00027065"/>
    <w:rsid w:val="00027B8F"/>
    <w:rsid w:val="00027EE4"/>
    <w:rsid w:val="00030387"/>
    <w:rsid w:val="0003116F"/>
    <w:rsid w:val="00031F2D"/>
    <w:rsid w:val="000323DC"/>
    <w:rsid w:val="00032E71"/>
    <w:rsid w:val="00033C0E"/>
    <w:rsid w:val="0003472A"/>
    <w:rsid w:val="0003486D"/>
    <w:rsid w:val="000352B6"/>
    <w:rsid w:val="00035FDA"/>
    <w:rsid w:val="00036390"/>
    <w:rsid w:val="00036641"/>
    <w:rsid w:val="00036F22"/>
    <w:rsid w:val="0003701E"/>
    <w:rsid w:val="00037ED3"/>
    <w:rsid w:val="0004093C"/>
    <w:rsid w:val="00041232"/>
    <w:rsid w:val="00041355"/>
    <w:rsid w:val="0004135E"/>
    <w:rsid w:val="00042322"/>
    <w:rsid w:val="00043258"/>
    <w:rsid w:val="00044396"/>
    <w:rsid w:val="00044567"/>
    <w:rsid w:val="00050016"/>
    <w:rsid w:val="00050FEB"/>
    <w:rsid w:val="0005257B"/>
    <w:rsid w:val="00053D06"/>
    <w:rsid w:val="00053FE6"/>
    <w:rsid w:val="000548B4"/>
    <w:rsid w:val="0005525C"/>
    <w:rsid w:val="00056D58"/>
    <w:rsid w:val="00057848"/>
    <w:rsid w:val="00060F8A"/>
    <w:rsid w:val="00060FF9"/>
    <w:rsid w:val="00062A95"/>
    <w:rsid w:val="000634A2"/>
    <w:rsid w:val="0006357E"/>
    <w:rsid w:val="0006423E"/>
    <w:rsid w:val="00064774"/>
    <w:rsid w:val="00065C84"/>
    <w:rsid w:val="0006651B"/>
    <w:rsid w:val="000667BA"/>
    <w:rsid w:val="00066867"/>
    <w:rsid w:val="00070882"/>
    <w:rsid w:val="00070DF6"/>
    <w:rsid w:val="00072411"/>
    <w:rsid w:val="00072A3C"/>
    <w:rsid w:val="00072F52"/>
    <w:rsid w:val="00073E0D"/>
    <w:rsid w:val="00073F35"/>
    <w:rsid w:val="000757CD"/>
    <w:rsid w:val="00075863"/>
    <w:rsid w:val="00076FCB"/>
    <w:rsid w:val="00077BF8"/>
    <w:rsid w:val="00077F97"/>
    <w:rsid w:val="00080570"/>
    <w:rsid w:val="00081A97"/>
    <w:rsid w:val="000823FB"/>
    <w:rsid w:val="000825DB"/>
    <w:rsid w:val="00082743"/>
    <w:rsid w:val="000833B9"/>
    <w:rsid w:val="00083D4A"/>
    <w:rsid w:val="00084740"/>
    <w:rsid w:val="00084F18"/>
    <w:rsid w:val="000853BC"/>
    <w:rsid w:val="00086527"/>
    <w:rsid w:val="00090922"/>
    <w:rsid w:val="000917D2"/>
    <w:rsid w:val="000922D3"/>
    <w:rsid w:val="000926E8"/>
    <w:rsid w:val="00095DF7"/>
    <w:rsid w:val="000971B1"/>
    <w:rsid w:val="00097DBC"/>
    <w:rsid w:val="000A00E7"/>
    <w:rsid w:val="000A0408"/>
    <w:rsid w:val="000A0640"/>
    <w:rsid w:val="000A0F3E"/>
    <w:rsid w:val="000A24D0"/>
    <w:rsid w:val="000A26F4"/>
    <w:rsid w:val="000A3855"/>
    <w:rsid w:val="000A4CAC"/>
    <w:rsid w:val="000A5756"/>
    <w:rsid w:val="000A676B"/>
    <w:rsid w:val="000A729F"/>
    <w:rsid w:val="000A7529"/>
    <w:rsid w:val="000A79D9"/>
    <w:rsid w:val="000B1AEE"/>
    <w:rsid w:val="000B2C75"/>
    <w:rsid w:val="000B2CC5"/>
    <w:rsid w:val="000B2D28"/>
    <w:rsid w:val="000B2E01"/>
    <w:rsid w:val="000B4D95"/>
    <w:rsid w:val="000B6265"/>
    <w:rsid w:val="000B6B0C"/>
    <w:rsid w:val="000B6E7F"/>
    <w:rsid w:val="000B70C2"/>
    <w:rsid w:val="000B73D6"/>
    <w:rsid w:val="000C0152"/>
    <w:rsid w:val="000C0163"/>
    <w:rsid w:val="000C049D"/>
    <w:rsid w:val="000C06C0"/>
    <w:rsid w:val="000C0EEB"/>
    <w:rsid w:val="000C2071"/>
    <w:rsid w:val="000C3517"/>
    <w:rsid w:val="000C5307"/>
    <w:rsid w:val="000C539F"/>
    <w:rsid w:val="000C6B38"/>
    <w:rsid w:val="000C6B89"/>
    <w:rsid w:val="000C7D34"/>
    <w:rsid w:val="000D0016"/>
    <w:rsid w:val="000D0909"/>
    <w:rsid w:val="000D0DB5"/>
    <w:rsid w:val="000D0EBF"/>
    <w:rsid w:val="000D33EC"/>
    <w:rsid w:val="000D5106"/>
    <w:rsid w:val="000D5A80"/>
    <w:rsid w:val="000D63B5"/>
    <w:rsid w:val="000D6602"/>
    <w:rsid w:val="000D66DE"/>
    <w:rsid w:val="000D679A"/>
    <w:rsid w:val="000D6AD4"/>
    <w:rsid w:val="000D7C52"/>
    <w:rsid w:val="000E0086"/>
    <w:rsid w:val="000E013F"/>
    <w:rsid w:val="000E0A7D"/>
    <w:rsid w:val="000E181F"/>
    <w:rsid w:val="000E28B3"/>
    <w:rsid w:val="000E361C"/>
    <w:rsid w:val="000E3E8B"/>
    <w:rsid w:val="000E4700"/>
    <w:rsid w:val="000E488E"/>
    <w:rsid w:val="000E7117"/>
    <w:rsid w:val="000F0401"/>
    <w:rsid w:val="000F0EBD"/>
    <w:rsid w:val="000F21BC"/>
    <w:rsid w:val="000F284A"/>
    <w:rsid w:val="000F3070"/>
    <w:rsid w:val="000F4402"/>
    <w:rsid w:val="000F46BA"/>
    <w:rsid w:val="000F536E"/>
    <w:rsid w:val="000F5CF7"/>
    <w:rsid w:val="000F62F9"/>
    <w:rsid w:val="000F6779"/>
    <w:rsid w:val="000F68F3"/>
    <w:rsid w:val="000F6F44"/>
    <w:rsid w:val="000F6F54"/>
    <w:rsid w:val="001001D7"/>
    <w:rsid w:val="00101305"/>
    <w:rsid w:val="00101FA8"/>
    <w:rsid w:val="00102410"/>
    <w:rsid w:val="00103286"/>
    <w:rsid w:val="001034CA"/>
    <w:rsid w:val="001044D1"/>
    <w:rsid w:val="0010506F"/>
    <w:rsid w:val="00105CD4"/>
    <w:rsid w:val="00106236"/>
    <w:rsid w:val="00106E5E"/>
    <w:rsid w:val="00107850"/>
    <w:rsid w:val="00110154"/>
    <w:rsid w:val="00110DB6"/>
    <w:rsid w:val="00110E88"/>
    <w:rsid w:val="001129D9"/>
    <w:rsid w:val="00113066"/>
    <w:rsid w:val="001134B4"/>
    <w:rsid w:val="00114217"/>
    <w:rsid w:val="001143DA"/>
    <w:rsid w:val="00115CC7"/>
    <w:rsid w:val="00115DA2"/>
    <w:rsid w:val="001163B6"/>
    <w:rsid w:val="00116C97"/>
    <w:rsid w:val="00116CE4"/>
    <w:rsid w:val="001170B1"/>
    <w:rsid w:val="00120924"/>
    <w:rsid w:val="00120B96"/>
    <w:rsid w:val="00120CE3"/>
    <w:rsid w:val="00121B3A"/>
    <w:rsid w:val="00121EF7"/>
    <w:rsid w:val="00122906"/>
    <w:rsid w:val="00122FC8"/>
    <w:rsid w:val="00123475"/>
    <w:rsid w:val="001240D2"/>
    <w:rsid w:val="001265C0"/>
    <w:rsid w:val="0012665E"/>
    <w:rsid w:val="001302E3"/>
    <w:rsid w:val="00130368"/>
    <w:rsid w:val="001306C5"/>
    <w:rsid w:val="001307FC"/>
    <w:rsid w:val="0013199E"/>
    <w:rsid w:val="00131FB9"/>
    <w:rsid w:val="00132B65"/>
    <w:rsid w:val="00133832"/>
    <w:rsid w:val="00133A48"/>
    <w:rsid w:val="00133B5E"/>
    <w:rsid w:val="00133CDB"/>
    <w:rsid w:val="00133D0D"/>
    <w:rsid w:val="0013480A"/>
    <w:rsid w:val="0013526A"/>
    <w:rsid w:val="00135A52"/>
    <w:rsid w:val="00135BD1"/>
    <w:rsid w:val="0013643C"/>
    <w:rsid w:val="001368C5"/>
    <w:rsid w:val="00137EEA"/>
    <w:rsid w:val="001402E1"/>
    <w:rsid w:val="00140559"/>
    <w:rsid w:val="00140DD0"/>
    <w:rsid w:val="0014215F"/>
    <w:rsid w:val="00142481"/>
    <w:rsid w:val="00143AC3"/>
    <w:rsid w:val="00143F74"/>
    <w:rsid w:val="001448CB"/>
    <w:rsid w:val="00144F77"/>
    <w:rsid w:val="00145206"/>
    <w:rsid w:val="00146152"/>
    <w:rsid w:val="00146799"/>
    <w:rsid w:val="001472F1"/>
    <w:rsid w:val="001474B4"/>
    <w:rsid w:val="00147F8D"/>
    <w:rsid w:val="00150116"/>
    <w:rsid w:val="0015036C"/>
    <w:rsid w:val="001516B1"/>
    <w:rsid w:val="001522C1"/>
    <w:rsid w:val="00152CA1"/>
    <w:rsid w:val="00152CBC"/>
    <w:rsid w:val="00152DA0"/>
    <w:rsid w:val="00152DC9"/>
    <w:rsid w:val="00154865"/>
    <w:rsid w:val="00155551"/>
    <w:rsid w:val="00155B05"/>
    <w:rsid w:val="00160B7D"/>
    <w:rsid w:val="00160DA8"/>
    <w:rsid w:val="001614B8"/>
    <w:rsid w:val="00161A25"/>
    <w:rsid w:val="00161ADE"/>
    <w:rsid w:val="001628F8"/>
    <w:rsid w:val="001629BD"/>
    <w:rsid w:val="00162AB1"/>
    <w:rsid w:val="00165686"/>
    <w:rsid w:val="001659B1"/>
    <w:rsid w:val="00170B0A"/>
    <w:rsid w:val="001710A5"/>
    <w:rsid w:val="00172068"/>
    <w:rsid w:val="0017222C"/>
    <w:rsid w:val="001723E2"/>
    <w:rsid w:val="00172978"/>
    <w:rsid w:val="0017317C"/>
    <w:rsid w:val="00173258"/>
    <w:rsid w:val="00173AA7"/>
    <w:rsid w:val="00174AC8"/>
    <w:rsid w:val="0017531E"/>
    <w:rsid w:val="001759F4"/>
    <w:rsid w:val="00175F2A"/>
    <w:rsid w:val="00176391"/>
    <w:rsid w:val="001777C2"/>
    <w:rsid w:val="00180D15"/>
    <w:rsid w:val="00180D73"/>
    <w:rsid w:val="001825BC"/>
    <w:rsid w:val="00182773"/>
    <w:rsid w:val="00182813"/>
    <w:rsid w:val="00182AD9"/>
    <w:rsid w:val="00182AE1"/>
    <w:rsid w:val="00182C20"/>
    <w:rsid w:val="0018320D"/>
    <w:rsid w:val="00183855"/>
    <w:rsid w:val="00184025"/>
    <w:rsid w:val="001846BD"/>
    <w:rsid w:val="00185EB7"/>
    <w:rsid w:val="001865AF"/>
    <w:rsid w:val="001905E0"/>
    <w:rsid w:val="00191136"/>
    <w:rsid w:val="001919C7"/>
    <w:rsid w:val="00192AF4"/>
    <w:rsid w:val="00192B57"/>
    <w:rsid w:val="00192BF7"/>
    <w:rsid w:val="00193EF5"/>
    <w:rsid w:val="001944CB"/>
    <w:rsid w:val="00194788"/>
    <w:rsid w:val="0019510C"/>
    <w:rsid w:val="0019536C"/>
    <w:rsid w:val="00195DF5"/>
    <w:rsid w:val="00196719"/>
    <w:rsid w:val="00197377"/>
    <w:rsid w:val="0019760B"/>
    <w:rsid w:val="001977F1"/>
    <w:rsid w:val="001978FF"/>
    <w:rsid w:val="00197BFC"/>
    <w:rsid w:val="001A0E11"/>
    <w:rsid w:val="001A4051"/>
    <w:rsid w:val="001A4D4B"/>
    <w:rsid w:val="001A51B8"/>
    <w:rsid w:val="001A5405"/>
    <w:rsid w:val="001A5841"/>
    <w:rsid w:val="001A5E72"/>
    <w:rsid w:val="001A7192"/>
    <w:rsid w:val="001A73F2"/>
    <w:rsid w:val="001A73F5"/>
    <w:rsid w:val="001B00B2"/>
    <w:rsid w:val="001B071F"/>
    <w:rsid w:val="001B158B"/>
    <w:rsid w:val="001B1CB6"/>
    <w:rsid w:val="001B27C8"/>
    <w:rsid w:val="001B414F"/>
    <w:rsid w:val="001B44CC"/>
    <w:rsid w:val="001B51CD"/>
    <w:rsid w:val="001B521F"/>
    <w:rsid w:val="001B5F8C"/>
    <w:rsid w:val="001B60A5"/>
    <w:rsid w:val="001B673D"/>
    <w:rsid w:val="001B6866"/>
    <w:rsid w:val="001B69AC"/>
    <w:rsid w:val="001B70A2"/>
    <w:rsid w:val="001B7683"/>
    <w:rsid w:val="001B7CAD"/>
    <w:rsid w:val="001C01FF"/>
    <w:rsid w:val="001C0357"/>
    <w:rsid w:val="001C104F"/>
    <w:rsid w:val="001C10D9"/>
    <w:rsid w:val="001C29F6"/>
    <w:rsid w:val="001C31EB"/>
    <w:rsid w:val="001C32F2"/>
    <w:rsid w:val="001C458A"/>
    <w:rsid w:val="001C4E5F"/>
    <w:rsid w:val="001C64AA"/>
    <w:rsid w:val="001C74C0"/>
    <w:rsid w:val="001C7FB7"/>
    <w:rsid w:val="001D14CF"/>
    <w:rsid w:val="001D1757"/>
    <w:rsid w:val="001D31FE"/>
    <w:rsid w:val="001D39DC"/>
    <w:rsid w:val="001D5C83"/>
    <w:rsid w:val="001D64A7"/>
    <w:rsid w:val="001D677E"/>
    <w:rsid w:val="001D6C39"/>
    <w:rsid w:val="001D6EE1"/>
    <w:rsid w:val="001D6FDC"/>
    <w:rsid w:val="001E0502"/>
    <w:rsid w:val="001E1C06"/>
    <w:rsid w:val="001E31A5"/>
    <w:rsid w:val="001E3FB2"/>
    <w:rsid w:val="001E4775"/>
    <w:rsid w:val="001E6052"/>
    <w:rsid w:val="001E694E"/>
    <w:rsid w:val="001E74BE"/>
    <w:rsid w:val="001F171F"/>
    <w:rsid w:val="001F17A0"/>
    <w:rsid w:val="001F1BBF"/>
    <w:rsid w:val="001F2E0E"/>
    <w:rsid w:val="001F30E3"/>
    <w:rsid w:val="001F445A"/>
    <w:rsid w:val="001F487A"/>
    <w:rsid w:val="001F5200"/>
    <w:rsid w:val="001F5AA1"/>
    <w:rsid w:val="001F7965"/>
    <w:rsid w:val="00200365"/>
    <w:rsid w:val="00200660"/>
    <w:rsid w:val="00200EAE"/>
    <w:rsid w:val="00201219"/>
    <w:rsid w:val="002016BA"/>
    <w:rsid w:val="0020194C"/>
    <w:rsid w:val="00201BE5"/>
    <w:rsid w:val="00201E3E"/>
    <w:rsid w:val="0020269D"/>
    <w:rsid w:val="002030F1"/>
    <w:rsid w:val="002036A8"/>
    <w:rsid w:val="00203AA2"/>
    <w:rsid w:val="00205012"/>
    <w:rsid w:val="002070EB"/>
    <w:rsid w:val="00207E13"/>
    <w:rsid w:val="00207F77"/>
    <w:rsid w:val="002107B4"/>
    <w:rsid w:val="00210F3D"/>
    <w:rsid w:val="00211318"/>
    <w:rsid w:val="002118BC"/>
    <w:rsid w:val="00213B87"/>
    <w:rsid w:val="002146CA"/>
    <w:rsid w:val="00214A7C"/>
    <w:rsid w:val="00214C16"/>
    <w:rsid w:val="0021581C"/>
    <w:rsid w:val="00217149"/>
    <w:rsid w:val="00217FE7"/>
    <w:rsid w:val="0022141B"/>
    <w:rsid w:val="00221B42"/>
    <w:rsid w:val="00222009"/>
    <w:rsid w:val="002221AF"/>
    <w:rsid w:val="002232BB"/>
    <w:rsid w:val="002239CF"/>
    <w:rsid w:val="00223EBC"/>
    <w:rsid w:val="002241EF"/>
    <w:rsid w:val="00224A84"/>
    <w:rsid w:val="00224C93"/>
    <w:rsid w:val="0022522F"/>
    <w:rsid w:val="0022589C"/>
    <w:rsid w:val="002276F0"/>
    <w:rsid w:val="002277D4"/>
    <w:rsid w:val="00227B48"/>
    <w:rsid w:val="00230087"/>
    <w:rsid w:val="00231722"/>
    <w:rsid w:val="00231D3C"/>
    <w:rsid w:val="00231FE7"/>
    <w:rsid w:val="002332ED"/>
    <w:rsid w:val="002337D8"/>
    <w:rsid w:val="00233892"/>
    <w:rsid w:val="00234028"/>
    <w:rsid w:val="00234EB0"/>
    <w:rsid w:val="00235B30"/>
    <w:rsid w:val="002364EE"/>
    <w:rsid w:val="00236FC0"/>
    <w:rsid w:val="002408C7"/>
    <w:rsid w:val="00240A19"/>
    <w:rsid w:val="002416A6"/>
    <w:rsid w:val="00241714"/>
    <w:rsid w:val="00242CB4"/>
    <w:rsid w:val="002435BC"/>
    <w:rsid w:val="002440F5"/>
    <w:rsid w:val="00244FC0"/>
    <w:rsid w:val="00244FD6"/>
    <w:rsid w:val="00247A31"/>
    <w:rsid w:val="00247AE9"/>
    <w:rsid w:val="00250966"/>
    <w:rsid w:val="00250C2F"/>
    <w:rsid w:val="00252434"/>
    <w:rsid w:val="0025423D"/>
    <w:rsid w:val="002543AB"/>
    <w:rsid w:val="00255A20"/>
    <w:rsid w:val="00256A4B"/>
    <w:rsid w:val="00256BC0"/>
    <w:rsid w:val="00256D4E"/>
    <w:rsid w:val="0025767A"/>
    <w:rsid w:val="00257CA9"/>
    <w:rsid w:val="00257F25"/>
    <w:rsid w:val="0026009C"/>
    <w:rsid w:val="00260347"/>
    <w:rsid w:val="00260444"/>
    <w:rsid w:val="0026049F"/>
    <w:rsid w:val="0026083B"/>
    <w:rsid w:val="002616BF"/>
    <w:rsid w:val="0026244B"/>
    <w:rsid w:val="00263D09"/>
    <w:rsid w:val="00265ABA"/>
    <w:rsid w:val="00265F69"/>
    <w:rsid w:val="002666BE"/>
    <w:rsid w:val="00266976"/>
    <w:rsid w:val="00266F65"/>
    <w:rsid w:val="002672DF"/>
    <w:rsid w:val="00270584"/>
    <w:rsid w:val="002708CD"/>
    <w:rsid w:val="00272C69"/>
    <w:rsid w:val="0027483D"/>
    <w:rsid w:val="00275C02"/>
    <w:rsid w:val="002763D2"/>
    <w:rsid w:val="002769E8"/>
    <w:rsid w:val="00277F60"/>
    <w:rsid w:val="00280FDA"/>
    <w:rsid w:val="00281001"/>
    <w:rsid w:val="00281A2B"/>
    <w:rsid w:val="00282FFC"/>
    <w:rsid w:val="0029018B"/>
    <w:rsid w:val="00292103"/>
    <w:rsid w:val="002924F8"/>
    <w:rsid w:val="0029387C"/>
    <w:rsid w:val="00294C73"/>
    <w:rsid w:val="00294E7C"/>
    <w:rsid w:val="00295D6E"/>
    <w:rsid w:val="00296142"/>
    <w:rsid w:val="00297829"/>
    <w:rsid w:val="002A017B"/>
    <w:rsid w:val="002A1440"/>
    <w:rsid w:val="002A15EF"/>
    <w:rsid w:val="002A2334"/>
    <w:rsid w:val="002A26BC"/>
    <w:rsid w:val="002A2745"/>
    <w:rsid w:val="002A2DA1"/>
    <w:rsid w:val="002A2F63"/>
    <w:rsid w:val="002A4A08"/>
    <w:rsid w:val="002A592C"/>
    <w:rsid w:val="002A63B7"/>
    <w:rsid w:val="002A6DA8"/>
    <w:rsid w:val="002B0665"/>
    <w:rsid w:val="002B11AF"/>
    <w:rsid w:val="002B2A57"/>
    <w:rsid w:val="002B350D"/>
    <w:rsid w:val="002B49BB"/>
    <w:rsid w:val="002B4A34"/>
    <w:rsid w:val="002B5192"/>
    <w:rsid w:val="002B5C22"/>
    <w:rsid w:val="002B66A3"/>
    <w:rsid w:val="002B7745"/>
    <w:rsid w:val="002B7D59"/>
    <w:rsid w:val="002C3126"/>
    <w:rsid w:val="002C40FE"/>
    <w:rsid w:val="002C5809"/>
    <w:rsid w:val="002C5B32"/>
    <w:rsid w:val="002C7252"/>
    <w:rsid w:val="002C76B9"/>
    <w:rsid w:val="002C7B84"/>
    <w:rsid w:val="002D042A"/>
    <w:rsid w:val="002D0A05"/>
    <w:rsid w:val="002D2E94"/>
    <w:rsid w:val="002D3AF8"/>
    <w:rsid w:val="002D5347"/>
    <w:rsid w:val="002D5F08"/>
    <w:rsid w:val="002D60C2"/>
    <w:rsid w:val="002D7346"/>
    <w:rsid w:val="002D786A"/>
    <w:rsid w:val="002D78C1"/>
    <w:rsid w:val="002D7DA9"/>
    <w:rsid w:val="002E030C"/>
    <w:rsid w:val="002E0B39"/>
    <w:rsid w:val="002E0F41"/>
    <w:rsid w:val="002E1DA2"/>
    <w:rsid w:val="002E2E66"/>
    <w:rsid w:val="002E316E"/>
    <w:rsid w:val="002E4DB9"/>
    <w:rsid w:val="002E55A1"/>
    <w:rsid w:val="002E55DA"/>
    <w:rsid w:val="002E795A"/>
    <w:rsid w:val="002F02B0"/>
    <w:rsid w:val="002F22CA"/>
    <w:rsid w:val="002F2378"/>
    <w:rsid w:val="002F27DF"/>
    <w:rsid w:val="002F415C"/>
    <w:rsid w:val="002F44EB"/>
    <w:rsid w:val="002F4A0E"/>
    <w:rsid w:val="002F4DF7"/>
    <w:rsid w:val="002F603C"/>
    <w:rsid w:val="00300CFC"/>
    <w:rsid w:val="003025D5"/>
    <w:rsid w:val="003034D3"/>
    <w:rsid w:val="00303CA8"/>
    <w:rsid w:val="003043C7"/>
    <w:rsid w:val="003056ED"/>
    <w:rsid w:val="00305A9E"/>
    <w:rsid w:val="003061D1"/>
    <w:rsid w:val="00306348"/>
    <w:rsid w:val="003063E7"/>
    <w:rsid w:val="00306CCE"/>
    <w:rsid w:val="00307363"/>
    <w:rsid w:val="00307370"/>
    <w:rsid w:val="00312484"/>
    <w:rsid w:val="00313399"/>
    <w:rsid w:val="00313A4F"/>
    <w:rsid w:val="00314043"/>
    <w:rsid w:val="00315233"/>
    <w:rsid w:val="00315310"/>
    <w:rsid w:val="00315D39"/>
    <w:rsid w:val="00316921"/>
    <w:rsid w:val="00317373"/>
    <w:rsid w:val="0032040D"/>
    <w:rsid w:val="00320764"/>
    <w:rsid w:val="00320E81"/>
    <w:rsid w:val="00322C8D"/>
    <w:rsid w:val="00324F38"/>
    <w:rsid w:val="00325812"/>
    <w:rsid w:val="00325D24"/>
    <w:rsid w:val="0032631F"/>
    <w:rsid w:val="00326E2B"/>
    <w:rsid w:val="003272E7"/>
    <w:rsid w:val="00327B45"/>
    <w:rsid w:val="00327F6E"/>
    <w:rsid w:val="00330AD3"/>
    <w:rsid w:val="00331301"/>
    <w:rsid w:val="00331D1C"/>
    <w:rsid w:val="00331F89"/>
    <w:rsid w:val="003320D9"/>
    <w:rsid w:val="00332578"/>
    <w:rsid w:val="00332668"/>
    <w:rsid w:val="00332EAC"/>
    <w:rsid w:val="00333547"/>
    <w:rsid w:val="00333782"/>
    <w:rsid w:val="00333A75"/>
    <w:rsid w:val="00333FB1"/>
    <w:rsid w:val="0033469F"/>
    <w:rsid w:val="00335B74"/>
    <w:rsid w:val="003363E4"/>
    <w:rsid w:val="00337EA7"/>
    <w:rsid w:val="003409FB"/>
    <w:rsid w:val="0034239E"/>
    <w:rsid w:val="003424F2"/>
    <w:rsid w:val="00342D20"/>
    <w:rsid w:val="003434C3"/>
    <w:rsid w:val="003444E0"/>
    <w:rsid w:val="00344512"/>
    <w:rsid w:val="00345649"/>
    <w:rsid w:val="00346277"/>
    <w:rsid w:val="0034648E"/>
    <w:rsid w:val="00346CCE"/>
    <w:rsid w:val="00346E4D"/>
    <w:rsid w:val="00347F7A"/>
    <w:rsid w:val="0035031B"/>
    <w:rsid w:val="00351078"/>
    <w:rsid w:val="003536C0"/>
    <w:rsid w:val="00353A89"/>
    <w:rsid w:val="003552FD"/>
    <w:rsid w:val="003559A3"/>
    <w:rsid w:val="00355CB5"/>
    <w:rsid w:val="00356919"/>
    <w:rsid w:val="003576DA"/>
    <w:rsid w:val="00360B31"/>
    <w:rsid w:val="003623B8"/>
    <w:rsid w:val="00363AF1"/>
    <w:rsid w:val="003646AF"/>
    <w:rsid w:val="00364911"/>
    <w:rsid w:val="00364918"/>
    <w:rsid w:val="00366619"/>
    <w:rsid w:val="00367680"/>
    <w:rsid w:val="00371718"/>
    <w:rsid w:val="00371FE4"/>
    <w:rsid w:val="003728B7"/>
    <w:rsid w:val="0037327B"/>
    <w:rsid w:val="00374142"/>
    <w:rsid w:val="00374C2D"/>
    <w:rsid w:val="003754A5"/>
    <w:rsid w:val="00375B73"/>
    <w:rsid w:val="00375F08"/>
    <w:rsid w:val="00376792"/>
    <w:rsid w:val="00376BE5"/>
    <w:rsid w:val="003800FE"/>
    <w:rsid w:val="003805D0"/>
    <w:rsid w:val="00380624"/>
    <w:rsid w:val="003807B5"/>
    <w:rsid w:val="003810BA"/>
    <w:rsid w:val="00381358"/>
    <w:rsid w:val="00382D42"/>
    <w:rsid w:val="00383F04"/>
    <w:rsid w:val="00385637"/>
    <w:rsid w:val="00385E6E"/>
    <w:rsid w:val="003861DF"/>
    <w:rsid w:val="003877BB"/>
    <w:rsid w:val="00390556"/>
    <w:rsid w:val="003908F2"/>
    <w:rsid w:val="00391490"/>
    <w:rsid w:val="003920E4"/>
    <w:rsid w:val="0039212E"/>
    <w:rsid w:val="0039294A"/>
    <w:rsid w:val="00392C4A"/>
    <w:rsid w:val="00393D00"/>
    <w:rsid w:val="00395CE5"/>
    <w:rsid w:val="00396DBB"/>
    <w:rsid w:val="00397A81"/>
    <w:rsid w:val="003A171D"/>
    <w:rsid w:val="003A1E80"/>
    <w:rsid w:val="003A24B6"/>
    <w:rsid w:val="003A2574"/>
    <w:rsid w:val="003A47DC"/>
    <w:rsid w:val="003A535A"/>
    <w:rsid w:val="003A5AA6"/>
    <w:rsid w:val="003A6C53"/>
    <w:rsid w:val="003A70D5"/>
    <w:rsid w:val="003A7834"/>
    <w:rsid w:val="003A7889"/>
    <w:rsid w:val="003B0E1C"/>
    <w:rsid w:val="003B1402"/>
    <w:rsid w:val="003B15D6"/>
    <w:rsid w:val="003B198D"/>
    <w:rsid w:val="003B297A"/>
    <w:rsid w:val="003B32F3"/>
    <w:rsid w:val="003B386D"/>
    <w:rsid w:val="003B3971"/>
    <w:rsid w:val="003B3AC1"/>
    <w:rsid w:val="003B42DC"/>
    <w:rsid w:val="003B5892"/>
    <w:rsid w:val="003C07B3"/>
    <w:rsid w:val="003C0ADA"/>
    <w:rsid w:val="003C0BDF"/>
    <w:rsid w:val="003C0EB5"/>
    <w:rsid w:val="003C2529"/>
    <w:rsid w:val="003C2EC9"/>
    <w:rsid w:val="003C2F0E"/>
    <w:rsid w:val="003C62FD"/>
    <w:rsid w:val="003C6500"/>
    <w:rsid w:val="003C6C7F"/>
    <w:rsid w:val="003C7FDE"/>
    <w:rsid w:val="003D0E34"/>
    <w:rsid w:val="003D1065"/>
    <w:rsid w:val="003D41FC"/>
    <w:rsid w:val="003D4C2B"/>
    <w:rsid w:val="003D5E87"/>
    <w:rsid w:val="003D75A8"/>
    <w:rsid w:val="003D7C32"/>
    <w:rsid w:val="003E009E"/>
    <w:rsid w:val="003E09DE"/>
    <w:rsid w:val="003E1F65"/>
    <w:rsid w:val="003E28A4"/>
    <w:rsid w:val="003E315D"/>
    <w:rsid w:val="003E31DE"/>
    <w:rsid w:val="003E3776"/>
    <w:rsid w:val="003E463B"/>
    <w:rsid w:val="003E55AA"/>
    <w:rsid w:val="003E5E97"/>
    <w:rsid w:val="003E6B88"/>
    <w:rsid w:val="003E6B8D"/>
    <w:rsid w:val="003E78A4"/>
    <w:rsid w:val="003F01B9"/>
    <w:rsid w:val="003F17F1"/>
    <w:rsid w:val="003F2632"/>
    <w:rsid w:val="003F50B0"/>
    <w:rsid w:val="003F5D0C"/>
    <w:rsid w:val="003F6ACC"/>
    <w:rsid w:val="003F6F1D"/>
    <w:rsid w:val="003F7101"/>
    <w:rsid w:val="004000DB"/>
    <w:rsid w:val="00400408"/>
    <w:rsid w:val="00403CCF"/>
    <w:rsid w:val="00404378"/>
    <w:rsid w:val="00404702"/>
    <w:rsid w:val="00404A74"/>
    <w:rsid w:val="004051A7"/>
    <w:rsid w:val="00405AA6"/>
    <w:rsid w:val="0040603B"/>
    <w:rsid w:val="0040666E"/>
    <w:rsid w:val="004070F5"/>
    <w:rsid w:val="00410E85"/>
    <w:rsid w:val="00411B3D"/>
    <w:rsid w:val="00411D1A"/>
    <w:rsid w:val="004133A5"/>
    <w:rsid w:val="00413434"/>
    <w:rsid w:val="004135B7"/>
    <w:rsid w:val="0041365D"/>
    <w:rsid w:val="004138AB"/>
    <w:rsid w:val="00413CD1"/>
    <w:rsid w:val="004147EE"/>
    <w:rsid w:val="00416228"/>
    <w:rsid w:val="00416428"/>
    <w:rsid w:val="00417741"/>
    <w:rsid w:val="00417EA7"/>
    <w:rsid w:val="0042012C"/>
    <w:rsid w:val="00421DAE"/>
    <w:rsid w:val="00422A92"/>
    <w:rsid w:val="004230B3"/>
    <w:rsid w:val="004234CA"/>
    <w:rsid w:val="004252C8"/>
    <w:rsid w:val="0042557F"/>
    <w:rsid w:val="004257BE"/>
    <w:rsid w:val="0042688C"/>
    <w:rsid w:val="00426F4C"/>
    <w:rsid w:val="0042707A"/>
    <w:rsid w:val="0042776E"/>
    <w:rsid w:val="00427906"/>
    <w:rsid w:val="00427E7E"/>
    <w:rsid w:val="004303F7"/>
    <w:rsid w:val="0043043A"/>
    <w:rsid w:val="00430583"/>
    <w:rsid w:val="00432916"/>
    <w:rsid w:val="00434167"/>
    <w:rsid w:val="00436B69"/>
    <w:rsid w:val="00437297"/>
    <w:rsid w:val="00440238"/>
    <w:rsid w:val="004413D4"/>
    <w:rsid w:val="004432AE"/>
    <w:rsid w:val="00443654"/>
    <w:rsid w:val="00443BD9"/>
    <w:rsid w:val="00444685"/>
    <w:rsid w:val="004448E1"/>
    <w:rsid w:val="004456A5"/>
    <w:rsid w:val="00447CE0"/>
    <w:rsid w:val="00447D7B"/>
    <w:rsid w:val="00447F32"/>
    <w:rsid w:val="004522C2"/>
    <w:rsid w:val="004525E2"/>
    <w:rsid w:val="0045276A"/>
    <w:rsid w:val="00453712"/>
    <w:rsid w:val="004549D1"/>
    <w:rsid w:val="00455092"/>
    <w:rsid w:val="0045531B"/>
    <w:rsid w:val="00455E95"/>
    <w:rsid w:val="0045607D"/>
    <w:rsid w:val="00456296"/>
    <w:rsid w:val="004562E0"/>
    <w:rsid w:val="004563A5"/>
    <w:rsid w:val="00456759"/>
    <w:rsid w:val="00456898"/>
    <w:rsid w:val="00456963"/>
    <w:rsid w:val="00457C8A"/>
    <w:rsid w:val="00460379"/>
    <w:rsid w:val="00460978"/>
    <w:rsid w:val="00460F39"/>
    <w:rsid w:val="00465CC5"/>
    <w:rsid w:val="00467168"/>
    <w:rsid w:val="004671AF"/>
    <w:rsid w:val="004671F2"/>
    <w:rsid w:val="00471FA7"/>
    <w:rsid w:val="00472DB0"/>
    <w:rsid w:val="00473100"/>
    <w:rsid w:val="0047350E"/>
    <w:rsid w:val="00476328"/>
    <w:rsid w:val="00477831"/>
    <w:rsid w:val="004807F4"/>
    <w:rsid w:val="00482302"/>
    <w:rsid w:val="00482E6B"/>
    <w:rsid w:val="00483C98"/>
    <w:rsid w:val="004842C4"/>
    <w:rsid w:val="00484F1E"/>
    <w:rsid w:val="00485168"/>
    <w:rsid w:val="0048562F"/>
    <w:rsid w:val="00485A78"/>
    <w:rsid w:val="00486CA7"/>
    <w:rsid w:val="00487857"/>
    <w:rsid w:val="00491673"/>
    <w:rsid w:val="00491D97"/>
    <w:rsid w:val="004927E6"/>
    <w:rsid w:val="00492E1C"/>
    <w:rsid w:val="00497E4B"/>
    <w:rsid w:val="004A02FF"/>
    <w:rsid w:val="004A1660"/>
    <w:rsid w:val="004A20B2"/>
    <w:rsid w:val="004A35CC"/>
    <w:rsid w:val="004A3E45"/>
    <w:rsid w:val="004A63BE"/>
    <w:rsid w:val="004A7C9B"/>
    <w:rsid w:val="004B196C"/>
    <w:rsid w:val="004B4929"/>
    <w:rsid w:val="004B4AF8"/>
    <w:rsid w:val="004B4EE7"/>
    <w:rsid w:val="004B5C41"/>
    <w:rsid w:val="004B6B5D"/>
    <w:rsid w:val="004C083F"/>
    <w:rsid w:val="004C2123"/>
    <w:rsid w:val="004C2BF2"/>
    <w:rsid w:val="004C35E5"/>
    <w:rsid w:val="004C3D6A"/>
    <w:rsid w:val="004C4395"/>
    <w:rsid w:val="004C50E7"/>
    <w:rsid w:val="004C529E"/>
    <w:rsid w:val="004C5535"/>
    <w:rsid w:val="004C5EDD"/>
    <w:rsid w:val="004C63A5"/>
    <w:rsid w:val="004C764E"/>
    <w:rsid w:val="004D0A1F"/>
    <w:rsid w:val="004D26B0"/>
    <w:rsid w:val="004D3C3B"/>
    <w:rsid w:val="004D4543"/>
    <w:rsid w:val="004D6287"/>
    <w:rsid w:val="004D6FB0"/>
    <w:rsid w:val="004D7764"/>
    <w:rsid w:val="004E119D"/>
    <w:rsid w:val="004E1B56"/>
    <w:rsid w:val="004E33EB"/>
    <w:rsid w:val="004E38C5"/>
    <w:rsid w:val="004E3C9E"/>
    <w:rsid w:val="004E4283"/>
    <w:rsid w:val="004E4B0A"/>
    <w:rsid w:val="004E58F0"/>
    <w:rsid w:val="004E5E73"/>
    <w:rsid w:val="004E5EDF"/>
    <w:rsid w:val="004E65CC"/>
    <w:rsid w:val="004E687C"/>
    <w:rsid w:val="004E6A5D"/>
    <w:rsid w:val="004E7E35"/>
    <w:rsid w:val="004F1A83"/>
    <w:rsid w:val="004F4112"/>
    <w:rsid w:val="004F47FC"/>
    <w:rsid w:val="004F51E9"/>
    <w:rsid w:val="004F538C"/>
    <w:rsid w:val="004F6FCE"/>
    <w:rsid w:val="004F6FE0"/>
    <w:rsid w:val="004F7153"/>
    <w:rsid w:val="0050035D"/>
    <w:rsid w:val="00501077"/>
    <w:rsid w:val="0050165B"/>
    <w:rsid w:val="00502368"/>
    <w:rsid w:val="00503892"/>
    <w:rsid w:val="0050396D"/>
    <w:rsid w:val="005041E2"/>
    <w:rsid w:val="00504E66"/>
    <w:rsid w:val="00510507"/>
    <w:rsid w:val="00510642"/>
    <w:rsid w:val="00510FF7"/>
    <w:rsid w:val="005111AF"/>
    <w:rsid w:val="00513951"/>
    <w:rsid w:val="00514002"/>
    <w:rsid w:val="00514079"/>
    <w:rsid w:val="0051495B"/>
    <w:rsid w:val="005152C7"/>
    <w:rsid w:val="0051544C"/>
    <w:rsid w:val="00515A28"/>
    <w:rsid w:val="00515E85"/>
    <w:rsid w:val="00516637"/>
    <w:rsid w:val="00516F0E"/>
    <w:rsid w:val="00517665"/>
    <w:rsid w:val="00517B6A"/>
    <w:rsid w:val="005205E2"/>
    <w:rsid w:val="0052081A"/>
    <w:rsid w:val="005213EC"/>
    <w:rsid w:val="00521954"/>
    <w:rsid w:val="00524A51"/>
    <w:rsid w:val="00525FA8"/>
    <w:rsid w:val="00526018"/>
    <w:rsid w:val="005260ED"/>
    <w:rsid w:val="005264E5"/>
    <w:rsid w:val="00527C6B"/>
    <w:rsid w:val="00530238"/>
    <w:rsid w:val="00531083"/>
    <w:rsid w:val="00531F7A"/>
    <w:rsid w:val="0053308E"/>
    <w:rsid w:val="00534DA7"/>
    <w:rsid w:val="005359D7"/>
    <w:rsid w:val="005402E4"/>
    <w:rsid w:val="00540692"/>
    <w:rsid w:val="005410B6"/>
    <w:rsid w:val="00541C91"/>
    <w:rsid w:val="00542CF3"/>
    <w:rsid w:val="0054349C"/>
    <w:rsid w:val="00543707"/>
    <w:rsid w:val="005438AA"/>
    <w:rsid w:val="00544FD1"/>
    <w:rsid w:val="00545397"/>
    <w:rsid w:val="00545EB8"/>
    <w:rsid w:val="0054698F"/>
    <w:rsid w:val="00546BCB"/>
    <w:rsid w:val="00546D9C"/>
    <w:rsid w:val="00546FD3"/>
    <w:rsid w:val="00547062"/>
    <w:rsid w:val="005474AD"/>
    <w:rsid w:val="00547673"/>
    <w:rsid w:val="005503DB"/>
    <w:rsid w:val="00551617"/>
    <w:rsid w:val="00552FFB"/>
    <w:rsid w:val="00553B1D"/>
    <w:rsid w:val="00553FD6"/>
    <w:rsid w:val="0055431B"/>
    <w:rsid w:val="0055479B"/>
    <w:rsid w:val="005549EE"/>
    <w:rsid w:val="00555355"/>
    <w:rsid w:val="00555682"/>
    <w:rsid w:val="00555F97"/>
    <w:rsid w:val="005560E5"/>
    <w:rsid w:val="00556D44"/>
    <w:rsid w:val="0055741A"/>
    <w:rsid w:val="0055751D"/>
    <w:rsid w:val="00557A7B"/>
    <w:rsid w:val="00560E14"/>
    <w:rsid w:val="005610B8"/>
    <w:rsid w:val="00561BC7"/>
    <w:rsid w:val="00561F4E"/>
    <w:rsid w:val="0056218F"/>
    <w:rsid w:val="00562979"/>
    <w:rsid w:val="00563AF2"/>
    <w:rsid w:val="00564B2F"/>
    <w:rsid w:val="005661B6"/>
    <w:rsid w:val="00566B87"/>
    <w:rsid w:val="005672D3"/>
    <w:rsid w:val="0056740C"/>
    <w:rsid w:val="00571363"/>
    <w:rsid w:val="0057155E"/>
    <w:rsid w:val="00572C77"/>
    <w:rsid w:val="005734C4"/>
    <w:rsid w:val="0057509D"/>
    <w:rsid w:val="00575813"/>
    <w:rsid w:val="005760B8"/>
    <w:rsid w:val="00577438"/>
    <w:rsid w:val="00581A20"/>
    <w:rsid w:val="005825D2"/>
    <w:rsid w:val="0058352A"/>
    <w:rsid w:val="005836D3"/>
    <w:rsid w:val="00583E40"/>
    <w:rsid w:val="005842B3"/>
    <w:rsid w:val="00586683"/>
    <w:rsid w:val="005868C9"/>
    <w:rsid w:val="00586B84"/>
    <w:rsid w:val="00586C93"/>
    <w:rsid w:val="005870FB"/>
    <w:rsid w:val="00591715"/>
    <w:rsid w:val="005933BA"/>
    <w:rsid w:val="00594215"/>
    <w:rsid w:val="00595D29"/>
    <w:rsid w:val="00596B39"/>
    <w:rsid w:val="005975E4"/>
    <w:rsid w:val="00597701"/>
    <w:rsid w:val="005A18AA"/>
    <w:rsid w:val="005A18DE"/>
    <w:rsid w:val="005A1F6F"/>
    <w:rsid w:val="005A2AB0"/>
    <w:rsid w:val="005A402F"/>
    <w:rsid w:val="005A44CA"/>
    <w:rsid w:val="005A4B2C"/>
    <w:rsid w:val="005A55DC"/>
    <w:rsid w:val="005A5C86"/>
    <w:rsid w:val="005A5E1A"/>
    <w:rsid w:val="005A6BC5"/>
    <w:rsid w:val="005A6D32"/>
    <w:rsid w:val="005B0238"/>
    <w:rsid w:val="005B05B6"/>
    <w:rsid w:val="005B05CF"/>
    <w:rsid w:val="005B2A2F"/>
    <w:rsid w:val="005B2A69"/>
    <w:rsid w:val="005B3104"/>
    <w:rsid w:val="005B32CE"/>
    <w:rsid w:val="005B3F9E"/>
    <w:rsid w:val="005B61A2"/>
    <w:rsid w:val="005B658D"/>
    <w:rsid w:val="005B6CA0"/>
    <w:rsid w:val="005B7524"/>
    <w:rsid w:val="005B779B"/>
    <w:rsid w:val="005C0224"/>
    <w:rsid w:val="005C0B1D"/>
    <w:rsid w:val="005C15BE"/>
    <w:rsid w:val="005C2BE1"/>
    <w:rsid w:val="005C2D5C"/>
    <w:rsid w:val="005C2EFE"/>
    <w:rsid w:val="005C3267"/>
    <w:rsid w:val="005C461B"/>
    <w:rsid w:val="005C5107"/>
    <w:rsid w:val="005C567B"/>
    <w:rsid w:val="005C66A6"/>
    <w:rsid w:val="005C698A"/>
    <w:rsid w:val="005C6CAB"/>
    <w:rsid w:val="005C6CF2"/>
    <w:rsid w:val="005C70CB"/>
    <w:rsid w:val="005C73DD"/>
    <w:rsid w:val="005C7449"/>
    <w:rsid w:val="005C77CF"/>
    <w:rsid w:val="005C78AD"/>
    <w:rsid w:val="005C7FE1"/>
    <w:rsid w:val="005D0E6F"/>
    <w:rsid w:val="005D102F"/>
    <w:rsid w:val="005D43A1"/>
    <w:rsid w:val="005D596E"/>
    <w:rsid w:val="005D62A0"/>
    <w:rsid w:val="005D6694"/>
    <w:rsid w:val="005D6CB2"/>
    <w:rsid w:val="005D71E2"/>
    <w:rsid w:val="005D775B"/>
    <w:rsid w:val="005E0E4D"/>
    <w:rsid w:val="005E14E9"/>
    <w:rsid w:val="005E201E"/>
    <w:rsid w:val="005E253B"/>
    <w:rsid w:val="005E29F6"/>
    <w:rsid w:val="005E2A39"/>
    <w:rsid w:val="005E4871"/>
    <w:rsid w:val="005E5F62"/>
    <w:rsid w:val="005E5F7F"/>
    <w:rsid w:val="005E678C"/>
    <w:rsid w:val="005E6E75"/>
    <w:rsid w:val="005E6F40"/>
    <w:rsid w:val="005E70CE"/>
    <w:rsid w:val="005F012D"/>
    <w:rsid w:val="005F020E"/>
    <w:rsid w:val="005F08BD"/>
    <w:rsid w:val="005F0AC6"/>
    <w:rsid w:val="005F13A5"/>
    <w:rsid w:val="005F2090"/>
    <w:rsid w:val="005F31EE"/>
    <w:rsid w:val="005F3271"/>
    <w:rsid w:val="005F3832"/>
    <w:rsid w:val="005F6226"/>
    <w:rsid w:val="00600A92"/>
    <w:rsid w:val="006015DB"/>
    <w:rsid w:val="00602E48"/>
    <w:rsid w:val="0060359E"/>
    <w:rsid w:val="006043E9"/>
    <w:rsid w:val="006048C7"/>
    <w:rsid w:val="00604BF0"/>
    <w:rsid w:val="006053FD"/>
    <w:rsid w:val="00605737"/>
    <w:rsid w:val="006063E2"/>
    <w:rsid w:val="00607242"/>
    <w:rsid w:val="0060753A"/>
    <w:rsid w:val="00607C17"/>
    <w:rsid w:val="00610FBC"/>
    <w:rsid w:val="00611BB1"/>
    <w:rsid w:val="00611F30"/>
    <w:rsid w:val="0061200E"/>
    <w:rsid w:val="00612814"/>
    <w:rsid w:val="00612C6D"/>
    <w:rsid w:val="0061324E"/>
    <w:rsid w:val="00613976"/>
    <w:rsid w:val="00614500"/>
    <w:rsid w:val="006147E8"/>
    <w:rsid w:val="0061514C"/>
    <w:rsid w:val="00615609"/>
    <w:rsid w:val="0061570A"/>
    <w:rsid w:val="006161EA"/>
    <w:rsid w:val="0061711B"/>
    <w:rsid w:val="00620B5C"/>
    <w:rsid w:val="006214D4"/>
    <w:rsid w:val="00622EAA"/>
    <w:rsid w:val="006242D9"/>
    <w:rsid w:val="00624C24"/>
    <w:rsid w:val="00624C2C"/>
    <w:rsid w:val="00624F37"/>
    <w:rsid w:val="0062555F"/>
    <w:rsid w:val="00625E2A"/>
    <w:rsid w:val="006268F3"/>
    <w:rsid w:val="00627EB4"/>
    <w:rsid w:val="006308F9"/>
    <w:rsid w:val="00630BD5"/>
    <w:rsid w:val="00630C94"/>
    <w:rsid w:val="00630F1B"/>
    <w:rsid w:val="006316B9"/>
    <w:rsid w:val="00631C15"/>
    <w:rsid w:val="006323EB"/>
    <w:rsid w:val="006324D6"/>
    <w:rsid w:val="006347BF"/>
    <w:rsid w:val="00634D64"/>
    <w:rsid w:val="00634F28"/>
    <w:rsid w:val="00636999"/>
    <w:rsid w:val="00636C3E"/>
    <w:rsid w:val="0063763B"/>
    <w:rsid w:val="006377B8"/>
    <w:rsid w:val="006407B7"/>
    <w:rsid w:val="00640CB1"/>
    <w:rsid w:val="00641CC7"/>
    <w:rsid w:val="00643026"/>
    <w:rsid w:val="00644FA1"/>
    <w:rsid w:val="00646114"/>
    <w:rsid w:val="0064662F"/>
    <w:rsid w:val="00646B96"/>
    <w:rsid w:val="006474A7"/>
    <w:rsid w:val="00647B3D"/>
    <w:rsid w:val="00650044"/>
    <w:rsid w:val="0065058B"/>
    <w:rsid w:val="00650C91"/>
    <w:rsid w:val="00650E67"/>
    <w:rsid w:val="0065134F"/>
    <w:rsid w:val="006518AD"/>
    <w:rsid w:val="00651AE1"/>
    <w:rsid w:val="006524C8"/>
    <w:rsid w:val="00652D75"/>
    <w:rsid w:val="0065363C"/>
    <w:rsid w:val="006559A0"/>
    <w:rsid w:val="006562E0"/>
    <w:rsid w:val="00662334"/>
    <w:rsid w:val="00662AC9"/>
    <w:rsid w:val="00663C28"/>
    <w:rsid w:val="0066485B"/>
    <w:rsid w:val="00666400"/>
    <w:rsid w:val="00666DB8"/>
    <w:rsid w:val="00666F33"/>
    <w:rsid w:val="00667512"/>
    <w:rsid w:val="00667B9E"/>
    <w:rsid w:val="006707F3"/>
    <w:rsid w:val="00670868"/>
    <w:rsid w:val="00670D7D"/>
    <w:rsid w:val="00671523"/>
    <w:rsid w:val="00671728"/>
    <w:rsid w:val="006722A3"/>
    <w:rsid w:val="006747A8"/>
    <w:rsid w:val="0067483E"/>
    <w:rsid w:val="00674908"/>
    <w:rsid w:val="00674A2B"/>
    <w:rsid w:val="0067558C"/>
    <w:rsid w:val="00675E0E"/>
    <w:rsid w:val="00676E74"/>
    <w:rsid w:val="00680596"/>
    <w:rsid w:val="00681270"/>
    <w:rsid w:val="006813BC"/>
    <w:rsid w:val="006820DA"/>
    <w:rsid w:val="00682CAA"/>
    <w:rsid w:val="00682CF3"/>
    <w:rsid w:val="006840F4"/>
    <w:rsid w:val="0068542E"/>
    <w:rsid w:val="006857A9"/>
    <w:rsid w:val="00685AE7"/>
    <w:rsid w:val="00685B61"/>
    <w:rsid w:val="0068727F"/>
    <w:rsid w:val="00690784"/>
    <w:rsid w:val="00691618"/>
    <w:rsid w:val="0069161B"/>
    <w:rsid w:val="00691E7B"/>
    <w:rsid w:val="00694CC0"/>
    <w:rsid w:val="006957E2"/>
    <w:rsid w:val="00695C21"/>
    <w:rsid w:val="00696AAE"/>
    <w:rsid w:val="00697783"/>
    <w:rsid w:val="006A0F76"/>
    <w:rsid w:val="006A1C8C"/>
    <w:rsid w:val="006A29C6"/>
    <w:rsid w:val="006A2E3C"/>
    <w:rsid w:val="006A40DE"/>
    <w:rsid w:val="006A4843"/>
    <w:rsid w:val="006A5634"/>
    <w:rsid w:val="006A57BA"/>
    <w:rsid w:val="006A60A8"/>
    <w:rsid w:val="006A6199"/>
    <w:rsid w:val="006A67C5"/>
    <w:rsid w:val="006A7469"/>
    <w:rsid w:val="006A7CD7"/>
    <w:rsid w:val="006B09D7"/>
    <w:rsid w:val="006B0A85"/>
    <w:rsid w:val="006B0D86"/>
    <w:rsid w:val="006B1034"/>
    <w:rsid w:val="006B2771"/>
    <w:rsid w:val="006B5ED3"/>
    <w:rsid w:val="006B6D2C"/>
    <w:rsid w:val="006C031C"/>
    <w:rsid w:val="006C077D"/>
    <w:rsid w:val="006C0E9E"/>
    <w:rsid w:val="006C126D"/>
    <w:rsid w:val="006C2C7A"/>
    <w:rsid w:val="006C5279"/>
    <w:rsid w:val="006C6762"/>
    <w:rsid w:val="006C6D71"/>
    <w:rsid w:val="006C73AE"/>
    <w:rsid w:val="006C7907"/>
    <w:rsid w:val="006D00B6"/>
    <w:rsid w:val="006D23DE"/>
    <w:rsid w:val="006D44EE"/>
    <w:rsid w:val="006D46B5"/>
    <w:rsid w:val="006D5CEF"/>
    <w:rsid w:val="006D6226"/>
    <w:rsid w:val="006D62F0"/>
    <w:rsid w:val="006D6B59"/>
    <w:rsid w:val="006D73B7"/>
    <w:rsid w:val="006D7569"/>
    <w:rsid w:val="006E116F"/>
    <w:rsid w:val="006E1A8B"/>
    <w:rsid w:val="006E1CB7"/>
    <w:rsid w:val="006E2B0A"/>
    <w:rsid w:val="006E2C81"/>
    <w:rsid w:val="006E2FAB"/>
    <w:rsid w:val="006E50B1"/>
    <w:rsid w:val="006E7E57"/>
    <w:rsid w:val="006F0202"/>
    <w:rsid w:val="006F0E15"/>
    <w:rsid w:val="006F1CDE"/>
    <w:rsid w:val="006F2401"/>
    <w:rsid w:val="006F41AA"/>
    <w:rsid w:val="006F516F"/>
    <w:rsid w:val="006F5C9C"/>
    <w:rsid w:val="006F608F"/>
    <w:rsid w:val="006F65E2"/>
    <w:rsid w:val="006F6CE3"/>
    <w:rsid w:val="006F72CA"/>
    <w:rsid w:val="00700C3A"/>
    <w:rsid w:val="00702415"/>
    <w:rsid w:val="00703406"/>
    <w:rsid w:val="0070354B"/>
    <w:rsid w:val="007038C7"/>
    <w:rsid w:val="00703F6E"/>
    <w:rsid w:val="00703FC8"/>
    <w:rsid w:val="00704FD5"/>
    <w:rsid w:val="00706628"/>
    <w:rsid w:val="0071014E"/>
    <w:rsid w:val="0071105E"/>
    <w:rsid w:val="00711F7F"/>
    <w:rsid w:val="007124EB"/>
    <w:rsid w:val="0071280F"/>
    <w:rsid w:val="00712981"/>
    <w:rsid w:val="00713471"/>
    <w:rsid w:val="007139C3"/>
    <w:rsid w:val="00713D3D"/>
    <w:rsid w:val="0071553F"/>
    <w:rsid w:val="007156F0"/>
    <w:rsid w:val="0071587C"/>
    <w:rsid w:val="00717100"/>
    <w:rsid w:val="007175F2"/>
    <w:rsid w:val="00717BE9"/>
    <w:rsid w:val="0072035C"/>
    <w:rsid w:val="0072057C"/>
    <w:rsid w:val="00720A92"/>
    <w:rsid w:val="00720AE2"/>
    <w:rsid w:val="00720DF9"/>
    <w:rsid w:val="00720F5F"/>
    <w:rsid w:val="0072140F"/>
    <w:rsid w:val="00721559"/>
    <w:rsid w:val="00721C7E"/>
    <w:rsid w:val="00722E64"/>
    <w:rsid w:val="00724558"/>
    <w:rsid w:val="0072592F"/>
    <w:rsid w:val="007265FF"/>
    <w:rsid w:val="0072679D"/>
    <w:rsid w:val="007274B8"/>
    <w:rsid w:val="007301B5"/>
    <w:rsid w:val="00730877"/>
    <w:rsid w:val="0073129C"/>
    <w:rsid w:val="00731A82"/>
    <w:rsid w:val="00731CB4"/>
    <w:rsid w:val="00732A47"/>
    <w:rsid w:val="007331A3"/>
    <w:rsid w:val="0073454D"/>
    <w:rsid w:val="007356C7"/>
    <w:rsid w:val="0073592C"/>
    <w:rsid w:val="007360E1"/>
    <w:rsid w:val="00736E67"/>
    <w:rsid w:val="007376FE"/>
    <w:rsid w:val="007401B1"/>
    <w:rsid w:val="00740391"/>
    <w:rsid w:val="00740FD0"/>
    <w:rsid w:val="007427AC"/>
    <w:rsid w:val="007429B6"/>
    <w:rsid w:val="007446CF"/>
    <w:rsid w:val="00744915"/>
    <w:rsid w:val="00744D8E"/>
    <w:rsid w:val="007454C1"/>
    <w:rsid w:val="007462FD"/>
    <w:rsid w:val="0074654A"/>
    <w:rsid w:val="0074687A"/>
    <w:rsid w:val="00750988"/>
    <w:rsid w:val="00753CF0"/>
    <w:rsid w:val="0075419E"/>
    <w:rsid w:val="007557D3"/>
    <w:rsid w:val="007563FD"/>
    <w:rsid w:val="00756B00"/>
    <w:rsid w:val="00757129"/>
    <w:rsid w:val="0075740D"/>
    <w:rsid w:val="0076002C"/>
    <w:rsid w:val="00760C5F"/>
    <w:rsid w:val="00761AF0"/>
    <w:rsid w:val="00761B17"/>
    <w:rsid w:val="00762036"/>
    <w:rsid w:val="00762204"/>
    <w:rsid w:val="00762CD5"/>
    <w:rsid w:val="00764C3C"/>
    <w:rsid w:val="00764C96"/>
    <w:rsid w:val="007654C8"/>
    <w:rsid w:val="007666AD"/>
    <w:rsid w:val="007666DE"/>
    <w:rsid w:val="00766E6C"/>
    <w:rsid w:val="00767DA9"/>
    <w:rsid w:val="00770B18"/>
    <w:rsid w:val="00770C06"/>
    <w:rsid w:val="00771964"/>
    <w:rsid w:val="007719DA"/>
    <w:rsid w:val="00771EAF"/>
    <w:rsid w:val="00772DCF"/>
    <w:rsid w:val="00772ED4"/>
    <w:rsid w:val="007731EA"/>
    <w:rsid w:val="00775B3E"/>
    <w:rsid w:val="00775B57"/>
    <w:rsid w:val="007764E6"/>
    <w:rsid w:val="007768F8"/>
    <w:rsid w:val="00777380"/>
    <w:rsid w:val="00777E3A"/>
    <w:rsid w:val="00780AB4"/>
    <w:rsid w:val="00782D2A"/>
    <w:rsid w:val="007838EC"/>
    <w:rsid w:val="0078541A"/>
    <w:rsid w:val="0078567B"/>
    <w:rsid w:val="00785688"/>
    <w:rsid w:val="00785997"/>
    <w:rsid w:val="0078599F"/>
    <w:rsid w:val="00785F12"/>
    <w:rsid w:val="00785FB2"/>
    <w:rsid w:val="00786AC8"/>
    <w:rsid w:val="007870EC"/>
    <w:rsid w:val="0078783A"/>
    <w:rsid w:val="00790D02"/>
    <w:rsid w:val="007911A6"/>
    <w:rsid w:val="00791A5F"/>
    <w:rsid w:val="007920DC"/>
    <w:rsid w:val="00792A64"/>
    <w:rsid w:val="00792FFD"/>
    <w:rsid w:val="00793E0B"/>
    <w:rsid w:val="00794583"/>
    <w:rsid w:val="007946C0"/>
    <w:rsid w:val="00794A4D"/>
    <w:rsid w:val="00795614"/>
    <w:rsid w:val="0079624D"/>
    <w:rsid w:val="0079716B"/>
    <w:rsid w:val="00797997"/>
    <w:rsid w:val="007A15FF"/>
    <w:rsid w:val="007A2D1E"/>
    <w:rsid w:val="007A43E8"/>
    <w:rsid w:val="007A4FA9"/>
    <w:rsid w:val="007A4FC8"/>
    <w:rsid w:val="007A55F2"/>
    <w:rsid w:val="007A68DF"/>
    <w:rsid w:val="007A7331"/>
    <w:rsid w:val="007B050A"/>
    <w:rsid w:val="007B0E10"/>
    <w:rsid w:val="007B1CD2"/>
    <w:rsid w:val="007B226B"/>
    <w:rsid w:val="007B2C21"/>
    <w:rsid w:val="007B46EC"/>
    <w:rsid w:val="007B7D9E"/>
    <w:rsid w:val="007B7DC0"/>
    <w:rsid w:val="007C08AF"/>
    <w:rsid w:val="007C12EB"/>
    <w:rsid w:val="007C13F8"/>
    <w:rsid w:val="007C1DBB"/>
    <w:rsid w:val="007C273D"/>
    <w:rsid w:val="007C2A01"/>
    <w:rsid w:val="007C2F98"/>
    <w:rsid w:val="007C3484"/>
    <w:rsid w:val="007C42CF"/>
    <w:rsid w:val="007C431D"/>
    <w:rsid w:val="007C5BE2"/>
    <w:rsid w:val="007C66FC"/>
    <w:rsid w:val="007C6FC8"/>
    <w:rsid w:val="007C7415"/>
    <w:rsid w:val="007D01A3"/>
    <w:rsid w:val="007D0A2A"/>
    <w:rsid w:val="007D1B2F"/>
    <w:rsid w:val="007D1F27"/>
    <w:rsid w:val="007D27EA"/>
    <w:rsid w:val="007D3385"/>
    <w:rsid w:val="007D3D76"/>
    <w:rsid w:val="007D4128"/>
    <w:rsid w:val="007D5A22"/>
    <w:rsid w:val="007D61DF"/>
    <w:rsid w:val="007D64EB"/>
    <w:rsid w:val="007D6B6C"/>
    <w:rsid w:val="007D6DC4"/>
    <w:rsid w:val="007D7F2B"/>
    <w:rsid w:val="007E0002"/>
    <w:rsid w:val="007E0709"/>
    <w:rsid w:val="007E0AB7"/>
    <w:rsid w:val="007E0F57"/>
    <w:rsid w:val="007E17C5"/>
    <w:rsid w:val="007E2350"/>
    <w:rsid w:val="007E272B"/>
    <w:rsid w:val="007E555A"/>
    <w:rsid w:val="007E69B9"/>
    <w:rsid w:val="007E6AE1"/>
    <w:rsid w:val="007E7F54"/>
    <w:rsid w:val="007F0481"/>
    <w:rsid w:val="007F091C"/>
    <w:rsid w:val="007F15A5"/>
    <w:rsid w:val="007F3ACC"/>
    <w:rsid w:val="007F484A"/>
    <w:rsid w:val="007F56FA"/>
    <w:rsid w:val="007F6927"/>
    <w:rsid w:val="007F6E63"/>
    <w:rsid w:val="007F728B"/>
    <w:rsid w:val="007F7773"/>
    <w:rsid w:val="0080026B"/>
    <w:rsid w:val="008013C3"/>
    <w:rsid w:val="00801698"/>
    <w:rsid w:val="00801813"/>
    <w:rsid w:val="00801920"/>
    <w:rsid w:val="00801AFE"/>
    <w:rsid w:val="00802BB8"/>
    <w:rsid w:val="00805BD5"/>
    <w:rsid w:val="00806039"/>
    <w:rsid w:val="00810081"/>
    <w:rsid w:val="00810C33"/>
    <w:rsid w:val="0081296B"/>
    <w:rsid w:val="00812FEC"/>
    <w:rsid w:val="00814823"/>
    <w:rsid w:val="00816707"/>
    <w:rsid w:val="00816CB7"/>
    <w:rsid w:val="0081747E"/>
    <w:rsid w:val="0082029A"/>
    <w:rsid w:val="0082038B"/>
    <w:rsid w:val="008204E1"/>
    <w:rsid w:val="00821124"/>
    <w:rsid w:val="0082132B"/>
    <w:rsid w:val="00821F4F"/>
    <w:rsid w:val="008228BC"/>
    <w:rsid w:val="00823AAE"/>
    <w:rsid w:val="00824350"/>
    <w:rsid w:val="008251F1"/>
    <w:rsid w:val="00825961"/>
    <w:rsid w:val="00827CC9"/>
    <w:rsid w:val="008307D5"/>
    <w:rsid w:val="00831E71"/>
    <w:rsid w:val="00832726"/>
    <w:rsid w:val="00833994"/>
    <w:rsid w:val="008341FC"/>
    <w:rsid w:val="008346EC"/>
    <w:rsid w:val="00835536"/>
    <w:rsid w:val="00835686"/>
    <w:rsid w:val="00835C3D"/>
    <w:rsid w:val="008365E7"/>
    <w:rsid w:val="0083686C"/>
    <w:rsid w:val="0083741F"/>
    <w:rsid w:val="00841DC7"/>
    <w:rsid w:val="00842D29"/>
    <w:rsid w:val="008431A7"/>
    <w:rsid w:val="00843983"/>
    <w:rsid w:val="00844AFF"/>
    <w:rsid w:val="0084620F"/>
    <w:rsid w:val="0084626F"/>
    <w:rsid w:val="00847E7D"/>
    <w:rsid w:val="00847EBD"/>
    <w:rsid w:val="008514C7"/>
    <w:rsid w:val="00852E28"/>
    <w:rsid w:val="0085443E"/>
    <w:rsid w:val="00857703"/>
    <w:rsid w:val="00857AFA"/>
    <w:rsid w:val="00860022"/>
    <w:rsid w:val="008602DD"/>
    <w:rsid w:val="00861558"/>
    <w:rsid w:val="00861977"/>
    <w:rsid w:val="008633C8"/>
    <w:rsid w:val="00863440"/>
    <w:rsid w:val="0086477A"/>
    <w:rsid w:val="00867843"/>
    <w:rsid w:val="00871C2A"/>
    <w:rsid w:val="008729C7"/>
    <w:rsid w:val="00873165"/>
    <w:rsid w:val="008735CC"/>
    <w:rsid w:val="00877DA5"/>
    <w:rsid w:val="0088059F"/>
    <w:rsid w:val="008806E1"/>
    <w:rsid w:val="008808E3"/>
    <w:rsid w:val="0088106E"/>
    <w:rsid w:val="0088148A"/>
    <w:rsid w:val="00882416"/>
    <w:rsid w:val="00882E59"/>
    <w:rsid w:val="00883B33"/>
    <w:rsid w:val="008842F1"/>
    <w:rsid w:val="00884642"/>
    <w:rsid w:val="00884DD6"/>
    <w:rsid w:val="00886D06"/>
    <w:rsid w:val="008877E2"/>
    <w:rsid w:val="00890B0B"/>
    <w:rsid w:val="00890CD6"/>
    <w:rsid w:val="00891017"/>
    <w:rsid w:val="00892BFC"/>
    <w:rsid w:val="00892EDA"/>
    <w:rsid w:val="00892F01"/>
    <w:rsid w:val="00893640"/>
    <w:rsid w:val="00893C42"/>
    <w:rsid w:val="008942C9"/>
    <w:rsid w:val="008943B2"/>
    <w:rsid w:val="00896217"/>
    <w:rsid w:val="0089741F"/>
    <w:rsid w:val="008975D9"/>
    <w:rsid w:val="008A0E44"/>
    <w:rsid w:val="008A2276"/>
    <w:rsid w:val="008A235F"/>
    <w:rsid w:val="008A3679"/>
    <w:rsid w:val="008A63E8"/>
    <w:rsid w:val="008A760E"/>
    <w:rsid w:val="008B09A1"/>
    <w:rsid w:val="008B1B99"/>
    <w:rsid w:val="008B251A"/>
    <w:rsid w:val="008B3A39"/>
    <w:rsid w:val="008B3AC1"/>
    <w:rsid w:val="008B4A53"/>
    <w:rsid w:val="008B5BB6"/>
    <w:rsid w:val="008B7902"/>
    <w:rsid w:val="008C1857"/>
    <w:rsid w:val="008C1F83"/>
    <w:rsid w:val="008C3EF8"/>
    <w:rsid w:val="008C4DF2"/>
    <w:rsid w:val="008C5D4D"/>
    <w:rsid w:val="008C6F07"/>
    <w:rsid w:val="008C7084"/>
    <w:rsid w:val="008D0544"/>
    <w:rsid w:val="008D0FD9"/>
    <w:rsid w:val="008D1416"/>
    <w:rsid w:val="008D29EF"/>
    <w:rsid w:val="008D3276"/>
    <w:rsid w:val="008D37C8"/>
    <w:rsid w:val="008D39B2"/>
    <w:rsid w:val="008D3E03"/>
    <w:rsid w:val="008D4AF4"/>
    <w:rsid w:val="008D520D"/>
    <w:rsid w:val="008D6E30"/>
    <w:rsid w:val="008D6FC7"/>
    <w:rsid w:val="008E150C"/>
    <w:rsid w:val="008E5377"/>
    <w:rsid w:val="008E5821"/>
    <w:rsid w:val="008E5972"/>
    <w:rsid w:val="008E5E03"/>
    <w:rsid w:val="008E6484"/>
    <w:rsid w:val="008E64E7"/>
    <w:rsid w:val="008E6CB2"/>
    <w:rsid w:val="008E736B"/>
    <w:rsid w:val="008F04E0"/>
    <w:rsid w:val="008F2AFF"/>
    <w:rsid w:val="008F3DB4"/>
    <w:rsid w:val="008F5ADA"/>
    <w:rsid w:val="008F5BBC"/>
    <w:rsid w:val="008F5C84"/>
    <w:rsid w:val="008F6741"/>
    <w:rsid w:val="008F682C"/>
    <w:rsid w:val="008F6A2C"/>
    <w:rsid w:val="008F6E07"/>
    <w:rsid w:val="008F70DF"/>
    <w:rsid w:val="009008BD"/>
    <w:rsid w:val="00900CE7"/>
    <w:rsid w:val="00900E1F"/>
    <w:rsid w:val="00901499"/>
    <w:rsid w:val="00902089"/>
    <w:rsid w:val="009022B4"/>
    <w:rsid w:val="00902DF6"/>
    <w:rsid w:val="009041DF"/>
    <w:rsid w:val="00904900"/>
    <w:rsid w:val="00905290"/>
    <w:rsid w:val="00905356"/>
    <w:rsid w:val="00905BA0"/>
    <w:rsid w:val="009061DB"/>
    <w:rsid w:val="00906305"/>
    <w:rsid w:val="00906D1E"/>
    <w:rsid w:val="00907EF5"/>
    <w:rsid w:val="00910E63"/>
    <w:rsid w:val="0091179E"/>
    <w:rsid w:val="00911AB0"/>
    <w:rsid w:val="009133B2"/>
    <w:rsid w:val="0091363A"/>
    <w:rsid w:val="00914509"/>
    <w:rsid w:val="00914C56"/>
    <w:rsid w:val="00914D31"/>
    <w:rsid w:val="00916803"/>
    <w:rsid w:val="00916926"/>
    <w:rsid w:val="009173BE"/>
    <w:rsid w:val="00917B1F"/>
    <w:rsid w:val="00920514"/>
    <w:rsid w:val="00920A67"/>
    <w:rsid w:val="00921609"/>
    <w:rsid w:val="00921FC6"/>
    <w:rsid w:val="00922362"/>
    <w:rsid w:val="00922528"/>
    <w:rsid w:val="00922795"/>
    <w:rsid w:val="00923C7B"/>
    <w:rsid w:val="00924ABE"/>
    <w:rsid w:val="00924D61"/>
    <w:rsid w:val="00924EA8"/>
    <w:rsid w:val="00925EC1"/>
    <w:rsid w:val="00926534"/>
    <w:rsid w:val="00926824"/>
    <w:rsid w:val="009311D4"/>
    <w:rsid w:val="00932AB1"/>
    <w:rsid w:val="0093329F"/>
    <w:rsid w:val="00934662"/>
    <w:rsid w:val="00934B27"/>
    <w:rsid w:val="00935533"/>
    <w:rsid w:val="009361A7"/>
    <w:rsid w:val="00936728"/>
    <w:rsid w:val="009367F8"/>
    <w:rsid w:val="00937106"/>
    <w:rsid w:val="009372CD"/>
    <w:rsid w:val="009406A4"/>
    <w:rsid w:val="0094125A"/>
    <w:rsid w:val="009432B5"/>
    <w:rsid w:val="00943806"/>
    <w:rsid w:val="00943971"/>
    <w:rsid w:val="00943DD9"/>
    <w:rsid w:val="00943F10"/>
    <w:rsid w:val="00944856"/>
    <w:rsid w:val="009452CC"/>
    <w:rsid w:val="009454ED"/>
    <w:rsid w:val="009466D8"/>
    <w:rsid w:val="00947F35"/>
    <w:rsid w:val="009509F5"/>
    <w:rsid w:val="00950B9D"/>
    <w:rsid w:val="009518C1"/>
    <w:rsid w:val="00953F85"/>
    <w:rsid w:val="009541D3"/>
    <w:rsid w:val="00954BA8"/>
    <w:rsid w:val="00956491"/>
    <w:rsid w:val="00956938"/>
    <w:rsid w:val="00960A77"/>
    <w:rsid w:val="00961531"/>
    <w:rsid w:val="00961EAB"/>
    <w:rsid w:val="00961FF9"/>
    <w:rsid w:val="00962FE2"/>
    <w:rsid w:val="0096306B"/>
    <w:rsid w:val="009647C5"/>
    <w:rsid w:val="0096590F"/>
    <w:rsid w:val="00965DAA"/>
    <w:rsid w:val="009660CD"/>
    <w:rsid w:val="00967AC2"/>
    <w:rsid w:val="00967F64"/>
    <w:rsid w:val="009700C9"/>
    <w:rsid w:val="00970686"/>
    <w:rsid w:val="009707E0"/>
    <w:rsid w:val="00970D47"/>
    <w:rsid w:val="00973FDD"/>
    <w:rsid w:val="00974395"/>
    <w:rsid w:val="00974586"/>
    <w:rsid w:val="00974DBB"/>
    <w:rsid w:val="00976665"/>
    <w:rsid w:val="009773EA"/>
    <w:rsid w:val="009821CF"/>
    <w:rsid w:val="00982E41"/>
    <w:rsid w:val="0098331A"/>
    <w:rsid w:val="00983FFB"/>
    <w:rsid w:val="009844F8"/>
    <w:rsid w:val="009851FF"/>
    <w:rsid w:val="0099039F"/>
    <w:rsid w:val="00990650"/>
    <w:rsid w:val="00990FDE"/>
    <w:rsid w:val="009921CC"/>
    <w:rsid w:val="00992B95"/>
    <w:rsid w:val="00993510"/>
    <w:rsid w:val="00994206"/>
    <w:rsid w:val="009945C2"/>
    <w:rsid w:val="00994DEF"/>
    <w:rsid w:val="00994F7A"/>
    <w:rsid w:val="00995C3E"/>
    <w:rsid w:val="0099723A"/>
    <w:rsid w:val="009A085C"/>
    <w:rsid w:val="009A118A"/>
    <w:rsid w:val="009A125E"/>
    <w:rsid w:val="009A26EB"/>
    <w:rsid w:val="009A32C4"/>
    <w:rsid w:val="009A34B5"/>
    <w:rsid w:val="009A6290"/>
    <w:rsid w:val="009A6620"/>
    <w:rsid w:val="009A6CE1"/>
    <w:rsid w:val="009A77D7"/>
    <w:rsid w:val="009A78AC"/>
    <w:rsid w:val="009B0511"/>
    <w:rsid w:val="009B0E40"/>
    <w:rsid w:val="009B2137"/>
    <w:rsid w:val="009B227B"/>
    <w:rsid w:val="009B2396"/>
    <w:rsid w:val="009B2AB6"/>
    <w:rsid w:val="009B440C"/>
    <w:rsid w:val="009B4B5A"/>
    <w:rsid w:val="009B6F1B"/>
    <w:rsid w:val="009B7CD4"/>
    <w:rsid w:val="009C0D28"/>
    <w:rsid w:val="009C0E8B"/>
    <w:rsid w:val="009C1787"/>
    <w:rsid w:val="009C20C2"/>
    <w:rsid w:val="009C3AE2"/>
    <w:rsid w:val="009C4011"/>
    <w:rsid w:val="009C490B"/>
    <w:rsid w:val="009C588B"/>
    <w:rsid w:val="009C68CF"/>
    <w:rsid w:val="009C6DE0"/>
    <w:rsid w:val="009C6F1A"/>
    <w:rsid w:val="009C7623"/>
    <w:rsid w:val="009C7BF8"/>
    <w:rsid w:val="009D0576"/>
    <w:rsid w:val="009D0658"/>
    <w:rsid w:val="009D066B"/>
    <w:rsid w:val="009D1740"/>
    <w:rsid w:val="009D2109"/>
    <w:rsid w:val="009D404B"/>
    <w:rsid w:val="009D4251"/>
    <w:rsid w:val="009D48D8"/>
    <w:rsid w:val="009D4B36"/>
    <w:rsid w:val="009D507A"/>
    <w:rsid w:val="009D5488"/>
    <w:rsid w:val="009D59C3"/>
    <w:rsid w:val="009D5E6D"/>
    <w:rsid w:val="009D64A8"/>
    <w:rsid w:val="009D6988"/>
    <w:rsid w:val="009D6D09"/>
    <w:rsid w:val="009E0A6A"/>
    <w:rsid w:val="009E1E2D"/>
    <w:rsid w:val="009E202B"/>
    <w:rsid w:val="009E2882"/>
    <w:rsid w:val="009E2D68"/>
    <w:rsid w:val="009E43D0"/>
    <w:rsid w:val="009E457D"/>
    <w:rsid w:val="009E59ED"/>
    <w:rsid w:val="009E6C25"/>
    <w:rsid w:val="009E7034"/>
    <w:rsid w:val="009F24C7"/>
    <w:rsid w:val="009F3213"/>
    <w:rsid w:val="009F36CF"/>
    <w:rsid w:val="009F3EE2"/>
    <w:rsid w:val="009F3F4E"/>
    <w:rsid w:val="009F44D7"/>
    <w:rsid w:val="009F464B"/>
    <w:rsid w:val="009F500D"/>
    <w:rsid w:val="009F55BD"/>
    <w:rsid w:val="009F5A31"/>
    <w:rsid w:val="009F6CE4"/>
    <w:rsid w:val="009F74A1"/>
    <w:rsid w:val="009F7B5D"/>
    <w:rsid w:val="00A0003C"/>
    <w:rsid w:val="00A00C26"/>
    <w:rsid w:val="00A00D0B"/>
    <w:rsid w:val="00A05031"/>
    <w:rsid w:val="00A06DF5"/>
    <w:rsid w:val="00A07060"/>
    <w:rsid w:val="00A11405"/>
    <w:rsid w:val="00A11D0B"/>
    <w:rsid w:val="00A1248D"/>
    <w:rsid w:val="00A13FEA"/>
    <w:rsid w:val="00A1461F"/>
    <w:rsid w:val="00A1464C"/>
    <w:rsid w:val="00A14E40"/>
    <w:rsid w:val="00A14FBF"/>
    <w:rsid w:val="00A157ED"/>
    <w:rsid w:val="00A15BBC"/>
    <w:rsid w:val="00A15BEC"/>
    <w:rsid w:val="00A16695"/>
    <w:rsid w:val="00A16840"/>
    <w:rsid w:val="00A1717A"/>
    <w:rsid w:val="00A17986"/>
    <w:rsid w:val="00A17C0D"/>
    <w:rsid w:val="00A17E95"/>
    <w:rsid w:val="00A203CF"/>
    <w:rsid w:val="00A203E1"/>
    <w:rsid w:val="00A20559"/>
    <w:rsid w:val="00A20682"/>
    <w:rsid w:val="00A216D2"/>
    <w:rsid w:val="00A22552"/>
    <w:rsid w:val="00A225EC"/>
    <w:rsid w:val="00A22AC0"/>
    <w:rsid w:val="00A22BA8"/>
    <w:rsid w:val="00A23109"/>
    <w:rsid w:val="00A245DD"/>
    <w:rsid w:val="00A250CE"/>
    <w:rsid w:val="00A25546"/>
    <w:rsid w:val="00A260B2"/>
    <w:rsid w:val="00A26360"/>
    <w:rsid w:val="00A27A8C"/>
    <w:rsid w:val="00A27B85"/>
    <w:rsid w:val="00A30232"/>
    <w:rsid w:val="00A30CD7"/>
    <w:rsid w:val="00A3219C"/>
    <w:rsid w:val="00A323FD"/>
    <w:rsid w:val="00A327D4"/>
    <w:rsid w:val="00A32F85"/>
    <w:rsid w:val="00A33D3E"/>
    <w:rsid w:val="00A36835"/>
    <w:rsid w:val="00A36E68"/>
    <w:rsid w:val="00A377C8"/>
    <w:rsid w:val="00A37EE0"/>
    <w:rsid w:val="00A4097F"/>
    <w:rsid w:val="00A41570"/>
    <w:rsid w:val="00A4229C"/>
    <w:rsid w:val="00A43378"/>
    <w:rsid w:val="00A43659"/>
    <w:rsid w:val="00A45E90"/>
    <w:rsid w:val="00A462CD"/>
    <w:rsid w:val="00A466E9"/>
    <w:rsid w:val="00A46DDD"/>
    <w:rsid w:val="00A47F51"/>
    <w:rsid w:val="00A4F54C"/>
    <w:rsid w:val="00A502F6"/>
    <w:rsid w:val="00A5040B"/>
    <w:rsid w:val="00A50BCF"/>
    <w:rsid w:val="00A51B10"/>
    <w:rsid w:val="00A51D4C"/>
    <w:rsid w:val="00A52B68"/>
    <w:rsid w:val="00A534AE"/>
    <w:rsid w:val="00A5493A"/>
    <w:rsid w:val="00A5498A"/>
    <w:rsid w:val="00A54CAD"/>
    <w:rsid w:val="00A55824"/>
    <w:rsid w:val="00A564B1"/>
    <w:rsid w:val="00A60748"/>
    <w:rsid w:val="00A608A5"/>
    <w:rsid w:val="00A641D3"/>
    <w:rsid w:val="00A6503D"/>
    <w:rsid w:val="00A65574"/>
    <w:rsid w:val="00A660FA"/>
    <w:rsid w:val="00A665B7"/>
    <w:rsid w:val="00A66F79"/>
    <w:rsid w:val="00A6764B"/>
    <w:rsid w:val="00A67903"/>
    <w:rsid w:val="00A706E0"/>
    <w:rsid w:val="00A70B14"/>
    <w:rsid w:val="00A70D8A"/>
    <w:rsid w:val="00A714D6"/>
    <w:rsid w:val="00A727E1"/>
    <w:rsid w:val="00A7280B"/>
    <w:rsid w:val="00A73A77"/>
    <w:rsid w:val="00A73E1C"/>
    <w:rsid w:val="00A744F3"/>
    <w:rsid w:val="00A75389"/>
    <w:rsid w:val="00A75D79"/>
    <w:rsid w:val="00A76573"/>
    <w:rsid w:val="00A76718"/>
    <w:rsid w:val="00A76C7C"/>
    <w:rsid w:val="00A77760"/>
    <w:rsid w:val="00A8115D"/>
    <w:rsid w:val="00A819D9"/>
    <w:rsid w:val="00A82F43"/>
    <w:rsid w:val="00A8308A"/>
    <w:rsid w:val="00A836DA"/>
    <w:rsid w:val="00A84328"/>
    <w:rsid w:val="00A845BE"/>
    <w:rsid w:val="00A848BD"/>
    <w:rsid w:val="00A84EE0"/>
    <w:rsid w:val="00A859A7"/>
    <w:rsid w:val="00A85A05"/>
    <w:rsid w:val="00A85CE0"/>
    <w:rsid w:val="00A85E96"/>
    <w:rsid w:val="00A864D2"/>
    <w:rsid w:val="00A8767E"/>
    <w:rsid w:val="00A87F0C"/>
    <w:rsid w:val="00A87F94"/>
    <w:rsid w:val="00A919D9"/>
    <w:rsid w:val="00A942E2"/>
    <w:rsid w:val="00A94AC5"/>
    <w:rsid w:val="00A94CFA"/>
    <w:rsid w:val="00A95C0A"/>
    <w:rsid w:val="00A96C4A"/>
    <w:rsid w:val="00A96D37"/>
    <w:rsid w:val="00AA34AC"/>
    <w:rsid w:val="00AA4C5D"/>
    <w:rsid w:val="00AA5830"/>
    <w:rsid w:val="00AA5BBC"/>
    <w:rsid w:val="00AA709E"/>
    <w:rsid w:val="00AA73B2"/>
    <w:rsid w:val="00AA76FF"/>
    <w:rsid w:val="00AB0839"/>
    <w:rsid w:val="00AB0B97"/>
    <w:rsid w:val="00AB1434"/>
    <w:rsid w:val="00AB1B47"/>
    <w:rsid w:val="00AB1F40"/>
    <w:rsid w:val="00AB33A0"/>
    <w:rsid w:val="00AB3FC0"/>
    <w:rsid w:val="00AB6344"/>
    <w:rsid w:val="00AB67E9"/>
    <w:rsid w:val="00AB6996"/>
    <w:rsid w:val="00AB7174"/>
    <w:rsid w:val="00AB76FE"/>
    <w:rsid w:val="00AC0D3C"/>
    <w:rsid w:val="00AC17D9"/>
    <w:rsid w:val="00AC1A03"/>
    <w:rsid w:val="00AC222C"/>
    <w:rsid w:val="00AC2870"/>
    <w:rsid w:val="00AC2D27"/>
    <w:rsid w:val="00AC33B6"/>
    <w:rsid w:val="00AC3938"/>
    <w:rsid w:val="00AC3FB3"/>
    <w:rsid w:val="00AC409C"/>
    <w:rsid w:val="00AC40E3"/>
    <w:rsid w:val="00AC415B"/>
    <w:rsid w:val="00AC590E"/>
    <w:rsid w:val="00AC5C1C"/>
    <w:rsid w:val="00AC5E4B"/>
    <w:rsid w:val="00AC66EC"/>
    <w:rsid w:val="00AC78BC"/>
    <w:rsid w:val="00AD0D26"/>
    <w:rsid w:val="00AD0F8A"/>
    <w:rsid w:val="00AD13BB"/>
    <w:rsid w:val="00AD5742"/>
    <w:rsid w:val="00AD5E87"/>
    <w:rsid w:val="00AD7002"/>
    <w:rsid w:val="00AE0742"/>
    <w:rsid w:val="00AE1FCB"/>
    <w:rsid w:val="00AE2611"/>
    <w:rsid w:val="00AE2DE6"/>
    <w:rsid w:val="00AE3171"/>
    <w:rsid w:val="00AE426D"/>
    <w:rsid w:val="00AE75EC"/>
    <w:rsid w:val="00AE7968"/>
    <w:rsid w:val="00AE7E52"/>
    <w:rsid w:val="00AF0BE1"/>
    <w:rsid w:val="00AF12E4"/>
    <w:rsid w:val="00AF2383"/>
    <w:rsid w:val="00AF2799"/>
    <w:rsid w:val="00AF2EBB"/>
    <w:rsid w:val="00AF3B7C"/>
    <w:rsid w:val="00AF3C6F"/>
    <w:rsid w:val="00AF46F2"/>
    <w:rsid w:val="00AF4B14"/>
    <w:rsid w:val="00AF506F"/>
    <w:rsid w:val="00AF5623"/>
    <w:rsid w:val="00AF6299"/>
    <w:rsid w:val="00AF7049"/>
    <w:rsid w:val="00B0122E"/>
    <w:rsid w:val="00B01386"/>
    <w:rsid w:val="00B0142E"/>
    <w:rsid w:val="00B015A9"/>
    <w:rsid w:val="00B034A8"/>
    <w:rsid w:val="00B0415C"/>
    <w:rsid w:val="00B0443A"/>
    <w:rsid w:val="00B0464E"/>
    <w:rsid w:val="00B046A0"/>
    <w:rsid w:val="00B049D2"/>
    <w:rsid w:val="00B051CD"/>
    <w:rsid w:val="00B06848"/>
    <w:rsid w:val="00B06FD4"/>
    <w:rsid w:val="00B0705D"/>
    <w:rsid w:val="00B07369"/>
    <w:rsid w:val="00B0744E"/>
    <w:rsid w:val="00B07A98"/>
    <w:rsid w:val="00B10B11"/>
    <w:rsid w:val="00B11147"/>
    <w:rsid w:val="00B1132D"/>
    <w:rsid w:val="00B12708"/>
    <w:rsid w:val="00B12BA3"/>
    <w:rsid w:val="00B12E73"/>
    <w:rsid w:val="00B13550"/>
    <w:rsid w:val="00B143C2"/>
    <w:rsid w:val="00B153B6"/>
    <w:rsid w:val="00B163EE"/>
    <w:rsid w:val="00B17C0B"/>
    <w:rsid w:val="00B200D3"/>
    <w:rsid w:val="00B20925"/>
    <w:rsid w:val="00B2127B"/>
    <w:rsid w:val="00B21712"/>
    <w:rsid w:val="00B23A91"/>
    <w:rsid w:val="00B24264"/>
    <w:rsid w:val="00B24905"/>
    <w:rsid w:val="00B24AF1"/>
    <w:rsid w:val="00B26EA1"/>
    <w:rsid w:val="00B278E3"/>
    <w:rsid w:val="00B27955"/>
    <w:rsid w:val="00B30453"/>
    <w:rsid w:val="00B308AF"/>
    <w:rsid w:val="00B30C52"/>
    <w:rsid w:val="00B318C4"/>
    <w:rsid w:val="00B346D1"/>
    <w:rsid w:val="00B358D8"/>
    <w:rsid w:val="00B35AEE"/>
    <w:rsid w:val="00B35F6A"/>
    <w:rsid w:val="00B36FF4"/>
    <w:rsid w:val="00B37707"/>
    <w:rsid w:val="00B37DE3"/>
    <w:rsid w:val="00B4031D"/>
    <w:rsid w:val="00B418BB"/>
    <w:rsid w:val="00B4467B"/>
    <w:rsid w:val="00B47D7E"/>
    <w:rsid w:val="00B50884"/>
    <w:rsid w:val="00B51A16"/>
    <w:rsid w:val="00B51B25"/>
    <w:rsid w:val="00B51D3B"/>
    <w:rsid w:val="00B52C1D"/>
    <w:rsid w:val="00B53486"/>
    <w:rsid w:val="00B53823"/>
    <w:rsid w:val="00B550FA"/>
    <w:rsid w:val="00B57554"/>
    <w:rsid w:val="00B60950"/>
    <w:rsid w:val="00B620C7"/>
    <w:rsid w:val="00B62420"/>
    <w:rsid w:val="00B65AE3"/>
    <w:rsid w:val="00B65CC7"/>
    <w:rsid w:val="00B66537"/>
    <w:rsid w:val="00B66E8F"/>
    <w:rsid w:val="00B70EE3"/>
    <w:rsid w:val="00B71072"/>
    <w:rsid w:val="00B737B7"/>
    <w:rsid w:val="00B7517E"/>
    <w:rsid w:val="00B7646C"/>
    <w:rsid w:val="00B76DB0"/>
    <w:rsid w:val="00B80531"/>
    <w:rsid w:val="00B81E11"/>
    <w:rsid w:val="00B848C5"/>
    <w:rsid w:val="00B85861"/>
    <w:rsid w:val="00B85F8D"/>
    <w:rsid w:val="00B8698C"/>
    <w:rsid w:val="00B90034"/>
    <w:rsid w:val="00B90C41"/>
    <w:rsid w:val="00B90F65"/>
    <w:rsid w:val="00B9139F"/>
    <w:rsid w:val="00B913F4"/>
    <w:rsid w:val="00B91FF2"/>
    <w:rsid w:val="00B93BAD"/>
    <w:rsid w:val="00B93E90"/>
    <w:rsid w:val="00B955BF"/>
    <w:rsid w:val="00B96E26"/>
    <w:rsid w:val="00B970C6"/>
    <w:rsid w:val="00B972DE"/>
    <w:rsid w:val="00B97698"/>
    <w:rsid w:val="00B97747"/>
    <w:rsid w:val="00BA06C0"/>
    <w:rsid w:val="00BA1A51"/>
    <w:rsid w:val="00BA2B19"/>
    <w:rsid w:val="00BA2CB5"/>
    <w:rsid w:val="00BA303C"/>
    <w:rsid w:val="00BA3F76"/>
    <w:rsid w:val="00BA4630"/>
    <w:rsid w:val="00BA482F"/>
    <w:rsid w:val="00BA5451"/>
    <w:rsid w:val="00BA5A44"/>
    <w:rsid w:val="00BA63B1"/>
    <w:rsid w:val="00BA7C09"/>
    <w:rsid w:val="00BB13EE"/>
    <w:rsid w:val="00BB344A"/>
    <w:rsid w:val="00BB3E7C"/>
    <w:rsid w:val="00BB42EC"/>
    <w:rsid w:val="00BB4B9F"/>
    <w:rsid w:val="00BB6B41"/>
    <w:rsid w:val="00BB7914"/>
    <w:rsid w:val="00BB7B65"/>
    <w:rsid w:val="00BC00EB"/>
    <w:rsid w:val="00BC07D1"/>
    <w:rsid w:val="00BC0862"/>
    <w:rsid w:val="00BC0A48"/>
    <w:rsid w:val="00BC0D53"/>
    <w:rsid w:val="00BC1769"/>
    <w:rsid w:val="00BC1953"/>
    <w:rsid w:val="00BC2644"/>
    <w:rsid w:val="00BC3194"/>
    <w:rsid w:val="00BC3D04"/>
    <w:rsid w:val="00BC45E1"/>
    <w:rsid w:val="00BC49B4"/>
    <w:rsid w:val="00BC5A2E"/>
    <w:rsid w:val="00BC5FF4"/>
    <w:rsid w:val="00BC7642"/>
    <w:rsid w:val="00BD01B6"/>
    <w:rsid w:val="00BD04A1"/>
    <w:rsid w:val="00BD18F1"/>
    <w:rsid w:val="00BD1B56"/>
    <w:rsid w:val="00BD1EA2"/>
    <w:rsid w:val="00BD2239"/>
    <w:rsid w:val="00BD2553"/>
    <w:rsid w:val="00BD3E78"/>
    <w:rsid w:val="00BD42EB"/>
    <w:rsid w:val="00BD460C"/>
    <w:rsid w:val="00BD576D"/>
    <w:rsid w:val="00BD5CB5"/>
    <w:rsid w:val="00BD5E03"/>
    <w:rsid w:val="00BD6400"/>
    <w:rsid w:val="00BD6806"/>
    <w:rsid w:val="00BD6C38"/>
    <w:rsid w:val="00BD6E0F"/>
    <w:rsid w:val="00BD6FD1"/>
    <w:rsid w:val="00BD77F8"/>
    <w:rsid w:val="00BE03D1"/>
    <w:rsid w:val="00BE0C8F"/>
    <w:rsid w:val="00BE1E2F"/>
    <w:rsid w:val="00BE256E"/>
    <w:rsid w:val="00BE3037"/>
    <w:rsid w:val="00BE3D5E"/>
    <w:rsid w:val="00BE3FC7"/>
    <w:rsid w:val="00BE5C33"/>
    <w:rsid w:val="00BE6C3E"/>
    <w:rsid w:val="00BE725C"/>
    <w:rsid w:val="00BE7E0F"/>
    <w:rsid w:val="00BF0E7E"/>
    <w:rsid w:val="00BF28F2"/>
    <w:rsid w:val="00BF404E"/>
    <w:rsid w:val="00BF46CB"/>
    <w:rsid w:val="00BF4D06"/>
    <w:rsid w:val="00BF6A93"/>
    <w:rsid w:val="00BF6E88"/>
    <w:rsid w:val="00C0056D"/>
    <w:rsid w:val="00C00DB1"/>
    <w:rsid w:val="00C018A5"/>
    <w:rsid w:val="00C01A1E"/>
    <w:rsid w:val="00C03A52"/>
    <w:rsid w:val="00C04DE8"/>
    <w:rsid w:val="00C0765F"/>
    <w:rsid w:val="00C07714"/>
    <w:rsid w:val="00C07751"/>
    <w:rsid w:val="00C109AB"/>
    <w:rsid w:val="00C113F4"/>
    <w:rsid w:val="00C1172B"/>
    <w:rsid w:val="00C11781"/>
    <w:rsid w:val="00C12A2B"/>
    <w:rsid w:val="00C13B92"/>
    <w:rsid w:val="00C13E85"/>
    <w:rsid w:val="00C14A73"/>
    <w:rsid w:val="00C15103"/>
    <w:rsid w:val="00C161B5"/>
    <w:rsid w:val="00C17860"/>
    <w:rsid w:val="00C200BD"/>
    <w:rsid w:val="00C20340"/>
    <w:rsid w:val="00C203ED"/>
    <w:rsid w:val="00C2069E"/>
    <w:rsid w:val="00C240C0"/>
    <w:rsid w:val="00C24FD3"/>
    <w:rsid w:val="00C259A6"/>
    <w:rsid w:val="00C25EB6"/>
    <w:rsid w:val="00C27872"/>
    <w:rsid w:val="00C27D5C"/>
    <w:rsid w:val="00C27E67"/>
    <w:rsid w:val="00C30089"/>
    <w:rsid w:val="00C30B18"/>
    <w:rsid w:val="00C31992"/>
    <w:rsid w:val="00C319C8"/>
    <w:rsid w:val="00C32D36"/>
    <w:rsid w:val="00C330A5"/>
    <w:rsid w:val="00C33E66"/>
    <w:rsid w:val="00C34B3E"/>
    <w:rsid w:val="00C350CF"/>
    <w:rsid w:val="00C35EA6"/>
    <w:rsid w:val="00C36D40"/>
    <w:rsid w:val="00C37348"/>
    <w:rsid w:val="00C37A93"/>
    <w:rsid w:val="00C4140E"/>
    <w:rsid w:val="00C42495"/>
    <w:rsid w:val="00C42D32"/>
    <w:rsid w:val="00C43001"/>
    <w:rsid w:val="00C43E09"/>
    <w:rsid w:val="00C444B7"/>
    <w:rsid w:val="00C47017"/>
    <w:rsid w:val="00C472CF"/>
    <w:rsid w:val="00C47921"/>
    <w:rsid w:val="00C506A0"/>
    <w:rsid w:val="00C5137B"/>
    <w:rsid w:val="00C52C25"/>
    <w:rsid w:val="00C52E0F"/>
    <w:rsid w:val="00C53EFB"/>
    <w:rsid w:val="00C5518A"/>
    <w:rsid w:val="00C55571"/>
    <w:rsid w:val="00C57186"/>
    <w:rsid w:val="00C57DB8"/>
    <w:rsid w:val="00C6181B"/>
    <w:rsid w:val="00C63ECB"/>
    <w:rsid w:val="00C66066"/>
    <w:rsid w:val="00C66313"/>
    <w:rsid w:val="00C66515"/>
    <w:rsid w:val="00C669EC"/>
    <w:rsid w:val="00C66CA2"/>
    <w:rsid w:val="00C701FD"/>
    <w:rsid w:val="00C705A6"/>
    <w:rsid w:val="00C70705"/>
    <w:rsid w:val="00C712AD"/>
    <w:rsid w:val="00C715F5"/>
    <w:rsid w:val="00C72FA6"/>
    <w:rsid w:val="00C733C5"/>
    <w:rsid w:val="00C740A4"/>
    <w:rsid w:val="00C74499"/>
    <w:rsid w:val="00C745E8"/>
    <w:rsid w:val="00C746ED"/>
    <w:rsid w:val="00C74DD7"/>
    <w:rsid w:val="00C75294"/>
    <w:rsid w:val="00C761FC"/>
    <w:rsid w:val="00C7646A"/>
    <w:rsid w:val="00C76A03"/>
    <w:rsid w:val="00C76BD4"/>
    <w:rsid w:val="00C770C4"/>
    <w:rsid w:val="00C77E5F"/>
    <w:rsid w:val="00C80126"/>
    <w:rsid w:val="00C832B5"/>
    <w:rsid w:val="00C83E78"/>
    <w:rsid w:val="00C83FD7"/>
    <w:rsid w:val="00C84BED"/>
    <w:rsid w:val="00C8531D"/>
    <w:rsid w:val="00C859F0"/>
    <w:rsid w:val="00C85C99"/>
    <w:rsid w:val="00C85CF7"/>
    <w:rsid w:val="00C85F46"/>
    <w:rsid w:val="00C906D2"/>
    <w:rsid w:val="00C9129E"/>
    <w:rsid w:val="00C91793"/>
    <w:rsid w:val="00C926F1"/>
    <w:rsid w:val="00C92CE6"/>
    <w:rsid w:val="00C93D8B"/>
    <w:rsid w:val="00C94419"/>
    <w:rsid w:val="00C95BC0"/>
    <w:rsid w:val="00C96188"/>
    <w:rsid w:val="00CA032C"/>
    <w:rsid w:val="00CA22F5"/>
    <w:rsid w:val="00CA28B1"/>
    <w:rsid w:val="00CA2A28"/>
    <w:rsid w:val="00CA5A0E"/>
    <w:rsid w:val="00CA5E9E"/>
    <w:rsid w:val="00CA716D"/>
    <w:rsid w:val="00CA73FB"/>
    <w:rsid w:val="00CA75FB"/>
    <w:rsid w:val="00CA7EA6"/>
    <w:rsid w:val="00CB031F"/>
    <w:rsid w:val="00CB27E0"/>
    <w:rsid w:val="00CB39F3"/>
    <w:rsid w:val="00CB3E05"/>
    <w:rsid w:val="00CB4080"/>
    <w:rsid w:val="00CB4135"/>
    <w:rsid w:val="00CB534C"/>
    <w:rsid w:val="00CB7899"/>
    <w:rsid w:val="00CB7D56"/>
    <w:rsid w:val="00CC05A8"/>
    <w:rsid w:val="00CC0ABB"/>
    <w:rsid w:val="00CC17C0"/>
    <w:rsid w:val="00CC188A"/>
    <w:rsid w:val="00CC25A7"/>
    <w:rsid w:val="00CC2B45"/>
    <w:rsid w:val="00CC344F"/>
    <w:rsid w:val="00CC3BA4"/>
    <w:rsid w:val="00CC40A9"/>
    <w:rsid w:val="00CC45A4"/>
    <w:rsid w:val="00CC4D27"/>
    <w:rsid w:val="00CC514D"/>
    <w:rsid w:val="00CC587F"/>
    <w:rsid w:val="00CC63E8"/>
    <w:rsid w:val="00CC64AA"/>
    <w:rsid w:val="00CC6C7D"/>
    <w:rsid w:val="00CC7A9B"/>
    <w:rsid w:val="00CC7DCF"/>
    <w:rsid w:val="00CD0317"/>
    <w:rsid w:val="00CD10B1"/>
    <w:rsid w:val="00CD1673"/>
    <w:rsid w:val="00CD25C3"/>
    <w:rsid w:val="00CD2737"/>
    <w:rsid w:val="00CD2F57"/>
    <w:rsid w:val="00CD3058"/>
    <w:rsid w:val="00CD3100"/>
    <w:rsid w:val="00CD3394"/>
    <w:rsid w:val="00CD33F1"/>
    <w:rsid w:val="00CD3E28"/>
    <w:rsid w:val="00CD5DFB"/>
    <w:rsid w:val="00CD5E4E"/>
    <w:rsid w:val="00CD64FB"/>
    <w:rsid w:val="00CD7004"/>
    <w:rsid w:val="00CD742C"/>
    <w:rsid w:val="00CD7502"/>
    <w:rsid w:val="00CE017A"/>
    <w:rsid w:val="00CE1BD6"/>
    <w:rsid w:val="00CE1CBA"/>
    <w:rsid w:val="00CE2358"/>
    <w:rsid w:val="00CE2368"/>
    <w:rsid w:val="00CE29E5"/>
    <w:rsid w:val="00CE3B39"/>
    <w:rsid w:val="00CE53EA"/>
    <w:rsid w:val="00CE54FB"/>
    <w:rsid w:val="00CE56A9"/>
    <w:rsid w:val="00CE59A1"/>
    <w:rsid w:val="00CE66AA"/>
    <w:rsid w:val="00CE7010"/>
    <w:rsid w:val="00CE70CE"/>
    <w:rsid w:val="00CE788F"/>
    <w:rsid w:val="00CE7C35"/>
    <w:rsid w:val="00CE7E64"/>
    <w:rsid w:val="00CF053F"/>
    <w:rsid w:val="00CF0D0E"/>
    <w:rsid w:val="00CF19FB"/>
    <w:rsid w:val="00CF1F10"/>
    <w:rsid w:val="00CF2AE8"/>
    <w:rsid w:val="00CF36F3"/>
    <w:rsid w:val="00CF44FB"/>
    <w:rsid w:val="00CF4642"/>
    <w:rsid w:val="00CF46A3"/>
    <w:rsid w:val="00CF4CCA"/>
    <w:rsid w:val="00CF51C3"/>
    <w:rsid w:val="00CF5345"/>
    <w:rsid w:val="00CF60CC"/>
    <w:rsid w:val="00CF6848"/>
    <w:rsid w:val="00CF7353"/>
    <w:rsid w:val="00CF7629"/>
    <w:rsid w:val="00CF763E"/>
    <w:rsid w:val="00CF7DE9"/>
    <w:rsid w:val="00D00A13"/>
    <w:rsid w:val="00D0169F"/>
    <w:rsid w:val="00D01868"/>
    <w:rsid w:val="00D018F5"/>
    <w:rsid w:val="00D01C04"/>
    <w:rsid w:val="00D01C12"/>
    <w:rsid w:val="00D02415"/>
    <w:rsid w:val="00D0339D"/>
    <w:rsid w:val="00D03589"/>
    <w:rsid w:val="00D042FE"/>
    <w:rsid w:val="00D047B9"/>
    <w:rsid w:val="00D05F04"/>
    <w:rsid w:val="00D060E4"/>
    <w:rsid w:val="00D064E9"/>
    <w:rsid w:val="00D07567"/>
    <w:rsid w:val="00D07B26"/>
    <w:rsid w:val="00D10490"/>
    <w:rsid w:val="00D10FA2"/>
    <w:rsid w:val="00D1167D"/>
    <w:rsid w:val="00D11725"/>
    <w:rsid w:val="00D11E73"/>
    <w:rsid w:val="00D13FA7"/>
    <w:rsid w:val="00D1477B"/>
    <w:rsid w:val="00D166E0"/>
    <w:rsid w:val="00D16FDE"/>
    <w:rsid w:val="00D17740"/>
    <w:rsid w:val="00D17B6E"/>
    <w:rsid w:val="00D210F1"/>
    <w:rsid w:val="00D214A9"/>
    <w:rsid w:val="00D21B2D"/>
    <w:rsid w:val="00D220AF"/>
    <w:rsid w:val="00D22260"/>
    <w:rsid w:val="00D23BF9"/>
    <w:rsid w:val="00D25357"/>
    <w:rsid w:val="00D25F17"/>
    <w:rsid w:val="00D2610B"/>
    <w:rsid w:val="00D27928"/>
    <w:rsid w:val="00D27B62"/>
    <w:rsid w:val="00D3192A"/>
    <w:rsid w:val="00D31D2D"/>
    <w:rsid w:val="00D31DE7"/>
    <w:rsid w:val="00D330C5"/>
    <w:rsid w:val="00D33835"/>
    <w:rsid w:val="00D3615E"/>
    <w:rsid w:val="00D361E3"/>
    <w:rsid w:val="00D36412"/>
    <w:rsid w:val="00D37575"/>
    <w:rsid w:val="00D37586"/>
    <w:rsid w:val="00D376BD"/>
    <w:rsid w:val="00D401E0"/>
    <w:rsid w:val="00D4029C"/>
    <w:rsid w:val="00D403AD"/>
    <w:rsid w:val="00D4057B"/>
    <w:rsid w:val="00D40F85"/>
    <w:rsid w:val="00D41037"/>
    <w:rsid w:val="00D42321"/>
    <w:rsid w:val="00D43775"/>
    <w:rsid w:val="00D45D19"/>
    <w:rsid w:val="00D46BA7"/>
    <w:rsid w:val="00D474AB"/>
    <w:rsid w:val="00D47553"/>
    <w:rsid w:val="00D511D3"/>
    <w:rsid w:val="00D51B09"/>
    <w:rsid w:val="00D529F4"/>
    <w:rsid w:val="00D542CC"/>
    <w:rsid w:val="00D544A0"/>
    <w:rsid w:val="00D547A8"/>
    <w:rsid w:val="00D54892"/>
    <w:rsid w:val="00D54C95"/>
    <w:rsid w:val="00D55888"/>
    <w:rsid w:val="00D55C17"/>
    <w:rsid w:val="00D562FB"/>
    <w:rsid w:val="00D56BDC"/>
    <w:rsid w:val="00D57C5E"/>
    <w:rsid w:val="00D57F79"/>
    <w:rsid w:val="00D602F8"/>
    <w:rsid w:val="00D603AD"/>
    <w:rsid w:val="00D62CB0"/>
    <w:rsid w:val="00D62DE9"/>
    <w:rsid w:val="00D62ED1"/>
    <w:rsid w:val="00D6325A"/>
    <w:rsid w:val="00D63688"/>
    <w:rsid w:val="00D639E2"/>
    <w:rsid w:val="00D64242"/>
    <w:rsid w:val="00D651AB"/>
    <w:rsid w:val="00D651CB"/>
    <w:rsid w:val="00D65DEE"/>
    <w:rsid w:val="00D65E8E"/>
    <w:rsid w:val="00D6603D"/>
    <w:rsid w:val="00D6639B"/>
    <w:rsid w:val="00D666D7"/>
    <w:rsid w:val="00D66C93"/>
    <w:rsid w:val="00D708E9"/>
    <w:rsid w:val="00D70A68"/>
    <w:rsid w:val="00D70DFF"/>
    <w:rsid w:val="00D7188A"/>
    <w:rsid w:val="00D71AA7"/>
    <w:rsid w:val="00D733B5"/>
    <w:rsid w:val="00D73A03"/>
    <w:rsid w:val="00D753A5"/>
    <w:rsid w:val="00D75919"/>
    <w:rsid w:val="00D77FB3"/>
    <w:rsid w:val="00D8069A"/>
    <w:rsid w:val="00D80FEF"/>
    <w:rsid w:val="00D816C5"/>
    <w:rsid w:val="00D82DA9"/>
    <w:rsid w:val="00D83591"/>
    <w:rsid w:val="00D842C5"/>
    <w:rsid w:val="00D85E09"/>
    <w:rsid w:val="00D86116"/>
    <w:rsid w:val="00D86706"/>
    <w:rsid w:val="00D867D0"/>
    <w:rsid w:val="00D900DC"/>
    <w:rsid w:val="00D909D3"/>
    <w:rsid w:val="00D91C70"/>
    <w:rsid w:val="00D925BC"/>
    <w:rsid w:val="00D93C53"/>
    <w:rsid w:val="00D94010"/>
    <w:rsid w:val="00D94014"/>
    <w:rsid w:val="00D963CA"/>
    <w:rsid w:val="00D96434"/>
    <w:rsid w:val="00D9664D"/>
    <w:rsid w:val="00D96B84"/>
    <w:rsid w:val="00D97E6B"/>
    <w:rsid w:val="00DA2013"/>
    <w:rsid w:val="00DA2178"/>
    <w:rsid w:val="00DA2CA3"/>
    <w:rsid w:val="00DA31DE"/>
    <w:rsid w:val="00DA4084"/>
    <w:rsid w:val="00DA4D22"/>
    <w:rsid w:val="00DA6FAE"/>
    <w:rsid w:val="00DA7818"/>
    <w:rsid w:val="00DB322C"/>
    <w:rsid w:val="00DB3C3A"/>
    <w:rsid w:val="00DB3CDD"/>
    <w:rsid w:val="00DB44CF"/>
    <w:rsid w:val="00DB46C4"/>
    <w:rsid w:val="00DB487C"/>
    <w:rsid w:val="00DB5431"/>
    <w:rsid w:val="00DB5AF6"/>
    <w:rsid w:val="00DB7088"/>
    <w:rsid w:val="00DB73FC"/>
    <w:rsid w:val="00DB7631"/>
    <w:rsid w:val="00DC0CBD"/>
    <w:rsid w:val="00DC1B05"/>
    <w:rsid w:val="00DC2B73"/>
    <w:rsid w:val="00DC3D82"/>
    <w:rsid w:val="00DC3FD2"/>
    <w:rsid w:val="00DC4CE1"/>
    <w:rsid w:val="00DC6256"/>
    <w:rsid w:val="00DC72C9"/>
    <w:rsid w:val="00DC7A13"/>
    <w:rsid w:val="00DCCA70"/>
    <w:rsid w:val="00DD039F"/>
    <w:rsid w:val="00DD05E4"/>
    <w:rsid w:val="00DD158E"/>
    <w:rsid w:val="00DD1A0C"/>
    <w:rsid w:val="00DD266A"/>
    <w:rsid w:val="00DD2BBF"/>
    <w:rsid w:val="00DD2E49"/>
    <w:rsid w:val="00DD4161"/>
    <w:rsid w:val="00DD5954"/>
    <w:rsid w:val="00DD65DD"/>
    <w:rsid w:val="00DD72FD"/>
    <w:rsid w:val="00DD7849"/>
    <w:rsid w:val="00DD788F"/>
    <w:rsid w:val="00DD790B"/>
    <w:rsid w:val="00DD7F13"/>
    <w:rsid w:val="00DE05A3"/>
    <w:rsid w:val="00DE2438"/>
    <w:rsid w:val="00DE271B"/>
    <w:rsid w:val="00DE2C26"/>
    <w:rsid w:val="00DE2E12"/>
    <w:rsid w:val="00DE359C"/>
    <w:rsid w:val="00DE3D63"/>
    <w:rsid w:val="00DE4112"/>
    <w:rsid w:val="00DE4483"/>
    <w:rsid w:val="00DE47A9"/>
    <w:rsid w:val="00DE518A"/>
    <w:rsid w:val="00DE549F"/>
    <w:rsid w:val="00DE6DED"/>
    <w:rsid w:val="00DE76B3"/>
    <w:rsid w:val="00DE772C"/>
    <w:rsid w:val="00DE7DAC"/>
    <w:rsid w:val="00DF12AF"/>
    <w:rsid w:val="00DF343A"/>
    <w:rsid w:val="00DF3983"/>
    <w:rsid w:val="00DF3DFA"/>
    <w:rsid w:val="00DF55C8"/>
    <w:rsid w:val="00DF561F"/>
    <w:rsid w:val="00DF6857"/>
    <w:rsid w:val="00E005AB"/>
    <w:rsid w:val="00E00BCC"/>
    <w:rsid w:val="00E00BE2"/>
    <w:rsid w:val="00E02247"/>
    <w:rsid w:val="00E022F7"/>
    <w:rsid w:val="00E0253E"/>
    <w:rsid w:val="00E02CE2"/>
    <w:rsid w:val="00E02D0D"/>
    <w:rsid w:val="00E02ED4"/>
    <w:rsid w:val="00E031E9"/>
    <w:rsid w:val="00E04AA4"/>
    <w:rsid w:val="00E05B25"/>
    <w:rsid w:val="00E05E61"/>
    <w:rsid w:val="00E071AB"/>
    <w:rsid w:val="00E1070C"/>
    <w:rsid w:val="00E11135"/>
    <w:rsid w:val="00E1167A"/>
    <w:rsid w:val="00E11B81"/>
    <w:rsid w:val="00E127B1"/>
    <w:rsid w:val="00E132C6"/>
    <w:rsid w:val="00E138A9"/>
    <w:rsid w:val="00E13A39"/>
    <w:rsid w:val="00E13A98"/>
    <w:rsid w:val="00E1512A"/>
    <w:rsid w:val="00E15403"/>
    <w:rsid w:val="00E154C9"/>
    <w:rsid w:val="00E15A76"/>
    <w:rsid w:val="00E172A8"/>
    <w:rsid w:val="00E17CF4"/>
    <w:rsid w:val="00E17E5B"/>
    <w:rsid w:val="00E22299"/>
    <w:rsid w:val="00E2468E"/>
    <w:rsid w:val="00E25E24"/>
    <w:rsid w:val="00E25F8D"/>
    <w:rsid w:val="00E269C4"/>
    <w:rsid w:val="00E270AB"/>
    <w:rsid w:val="00E2723A"/>
    <w:rsid w:val="00E303E5"/>
    <w:rsid w:val="00E30761"/>
    <w:rsid w:val="00E31BF3"/>
    <w:rsid w:val="00E31FD9"/>
    <w:rsid w:val="00E323EC"/>
    <w:rsid w:val="00E342E2"/>
    <w:rsid w:val="00E352DC"/>
    <w:rsid w:val="00E36AF5"/>
    <w:rsid w:val="00E36FFC"/>
    <w:rsid w:val="00E3733E"/>
    <w:rsid w:val="00E3776A"/>
    <w:rsid w:val="00E40BDF"/>
    <w:rsid w:val="00E4124C"/>
    <w:rsid w:val="00E41CCF"/>
    <w:rsid w:val="00E42330"/>
    <w:rsid w:val="00E4301B"/>
    <w:rsid w:val="00E43235"/>
    <w:rsid w:val="00E43CBA"/>
    <w:rsid w:val="00E446D6"/>
    <w:rsid w:val="00E44758"/>
    <w:rsid w:val="00E45299"/>
    <w:rsid w:val="00E46C5B"/>
    <w:rsid w:val="00E475F8"/>
    <w:rsid w:val="00E5031A"/>
    <w:rsid w:val="00E506BD"/>
    <w:rsid w:val="00E50CC9"/>
    <w:rsid w:val="00E50ED8"/>
    <w:rsid w:val="00E54773"/>
    <w:rsid w:val="00E5589C"/>
    <w:rsid w:val="00E578B9"/>
    <w:rsid w:val="00E578E7"/>
    <w:rsid w:val="00E6105A"/>
    <w:rsid w:val="00E61863"/>
    <w:rsid w:val="00E61A81"/>
    <w:rsid w:val="00E62143"/>
    <w:rsid w:val="00E62532"/>
    <w:rsid w:val="00E63A25"/>
    <w:rsid w:val="00E63E7B"/>
    <w:rsid w:val="00E6408F"/>
    <w:rsid w:val="00E65E5C"/>
    <w:rsid w:val="00E65F27"/>
    <w:rsid w:val="00E6699C"/>
    <w:rsid w:val="00E67663"/>
    <w:rsid w:val="00E67E2A"/>
    <w:rsid w:val="00E7164E"/>
    <w:rsid w:val="00E71A1A"/>
    <w:rsid w:val="00E720A0"/>
    <w:rsid w:val="00E72667"/>
    <w:rsid w:val="00E72669"/>
    <w:rsid w:val="00E72F57"/>
    <w:rsid w:val="00E730DF"/>
    <w:rsid w:val="00E734D4"/>
    <w:rsid w:val="00E7385B"/>
    <w:rsid w:val="00E746E5"/>
    <w:rsid w:val="00E75001"/>
    <w:rsid w:val="00E75005"/>
    <w:rsid w:val="00E75B1C"/>
    <w:rsid w:val="00E75FA7"/>
    <w:rsid w:val="00E81C25"/>
    <w:rsid w:val="00E828BD"/>
    <w:rsid w:val="00E84060"/>
    <w:rsid w:val="00E85ACF"/>
    <w:rsid w:val="00E8679B"/>
    <w:rsid w:val="00E86E9F"/>
    <w:rsid w:val="00E875A4"/>
    <w:rsid w:val="00E87664"/>
    <w:rsid w:val="00E87E42"/>
    <w:rsid w:val="00E902DA"/>
    <w:rsid w:val="00E916D4"/>
    <w:rsid w:val="00E91E27"/>
    <w:rsid w:val="00E93875"/>
    <w:rsid w:val="00E93A6F"/>
    <w:rsid w:val="00E95308"/>
    <w:rsid w:val="00E9542F"/>
    <w:rsid w:val="00E97273"/>
    <w:rsid w:val="00E975BD"/>
    <w:rsid w:val="00E97CDD"/>
    <w:rsid w:val="00EA0E1A"/>
    <w:rsid w:val="00EA1604"/>
    <w:rsid w:val="00EA269C"/>
    <w:rsid w:val="00EA2B00"/>
    <w:rsid w:val="00EA3ED7"/>
    <w:rsid w:val="00EA6252"/>
    <w:rsid w:val="00EA672F"/>
    <w:rsid w:val="00EA6D12"/>
    <w:rsid w:val="00EA6E1A"/>
    <w:rsid w:val="00EA6FA9"/>
    <w:rsid w:val="00EB0C4B"/>
    <w:rsid w:val="00EB1074"/>
    <w:rsid w:val="00EB1E0C"/>
    <w:rsid w:val="00EB31C7"/>
    <w:rsid w:val="00EB3C98"/>
    <w:rsid w:val="00EB495B"/>
    <w:rsid w:val="00EB51F7"/>
    <w:rsid w:val="00EB52BF"/>
    <w:rsid w:val="00EB5719"/>
    <w:rsid w:val="00EB573F"/>
    <w:rsid w:val="00EB6260"/>
    <w:rsid w:val="00EB69FB"/>
    <w:rsid w:val="00EB7333"/>
    <w:rsid w:val="00EB7DB7"/>
    <w:rsid w:val="00EC14CB"/>
    <w:rsid w:val="00EC2E23"/>
    <w:rsid w:val="00EC3941"/>
    <w:rsid w:val="00EC4191"/>
    <w:rsid w:val="00EC4C76"/>
    <w:rsid w:val="00EC52F9"/>
    <w:rsid w:val="00EC534D"/>
    <w:rsid w:val="00EC5817"/>
    <w:rsid w:val="00EC60EA"/>
    <w:rsid w:val="00EC611B"/>
    <w:rsid w:val="00EC634C"/>
    <w:rsid w:val="00EC6A5B"/>
    <w:rsid w:val="00ED122D"/>
    <w:rsid w:val="00ED2ABB"/>
    <w:rsid w:val="00ED3E1E"/>
    <w:rsid w:val="00ED4232"/>
    <w:rsid w:val="00ED4FD2"/>
    <w:rsid w:val="00ED5104"/>
    <w:rsid w:val="00ED5BB6"/>
    <w:rsid w:val="00ED5D62"/>
    <w:rsid w:val="00ED7E0C"/>
    <w:rsid w:val="00EE0562"/>
    <w:rsid w:val="00EE1157"/>
    <w:rsid w:val="00EE1F2E"/>
    <w:rsid w:val="00EE21B9"/>
    <w:rsid w:val="00EE2C2E"/>
    <w:rsid w:val="00EE42BB"/>
    <w:rsid w:val="00EE4D84"/>
    <w:rsid w:val="00EE5FCB"/>
    <w:rsid w:val="00EE6000"/>
    <w:rsid w:val="00EE7D1F"/>
    <w:rsid w:val="00EF0AF7"/>
    <w:rsid w:val="00EF1844"/>
    <w:rsid w:val="00EF1E87"/>
    <w:rsid w:val="00EF1FD3"/>
    <w:rsid w:val="00EF3D9C"/>
    <w:rsid w:val="00EF4208"/>
    <w:rsid w:val="00EF4D29"/>
    <w:rsid w:val="00EF59B4"/>
    <w:rsid w:val="00EF656E"/>
    <w:rsid w:val="00EF75EC"/>
    <w:rsid w:val="00EF7FDC"/>
    <w:rsid w:val="00F0077C"/>
    <w:rsid w:val="00F01573"/>
    <w:rsid w:val="00F019AC"/>
    <w:rsid w:val="00F026BA"/>
    <w:rsid w:val="00F04115"/>
    <w:rsid w:val="00F04129"/>
    <w:rsid w:val="00F0424F"/>
    <w:rsid w:val="00F04827"/>
    <w:rsid w:val="00F05301"/>
    <w:rsid w:val="00F05611"/>
    <w:rsid w:val="00F07D37"/>
    <w:rsid w:val="00F103D9"/>
    <w:rsid w:val="00F11960"/>
    <w:rsid w:val="00F12270"/>
    <w:rsid w:val="00F1459C"/>
    <w:rsid w:val="00F15337"/>
    <w:rsid w:val="00F15AC4"/>
    <w:rsid w:val="00F1617B"/>
    <w:rsid w:val="00F1632E"/>
    <w:rsid w:val="00F208D1"/>
    <w:rsid w:val="00F212B2"/>
    <w:rsid w:val="00F2142E"/>
    <w:rsid w:val="00F21E16"/>
    <w:rsid w:val="00F220DE"/>
    <w:rsid w:val="00F22ABD"/>
    <w:rsid w:val="00F2372F"/>
    <w:rsid w:val="00F244CB"/>
    <w:rsid w:val="00F25225"/>
    <w:rsid w:val="00F252C5"/>
    <w:rsid w:val="00F25B45"/>
    <w:rsid w:val="00F2617E"/>
    <w:rsid w:val="00F278C5"/>
    <w:rsid w:val="00F27EF7"/>
    <w:rsid w:val="00F300CA"/>
    <w:rsid w:val="00F306CB"/>
    <w:rsid w:val="00F30CD0"/>
    <w:rsid w:val="00F3164B"/>
    <w:rsid w:val="00F31E33"/>
    <w:rsid w:val="00F32ECD"/>
    <w:rsid w:val="00F343B6"/>
    <w:rsid w:val="00F356B4"/>
    <w:rsid w:val="00F35D39"/>
    <w:rsid w:val="00F35E01"/>
    <w:rsid w:val="00F370FF"/>
    <w:rsid w:val="00F37C63"/>
    <w:rsid w:val="00F404FF"/>
    <w:rsid w:val="00F41596"/>
    <w:rsid w:val="00F41BAE"/>
    <w:rsid w:val="00F42C0E"/>
    <w:rsid w:val="00F42ED6"/>
    <w:rsid w:val="00F43078"/>
    <w:rsid w:val="00F43667"/>
    <w:rsid w:val="00F438C8"/>
    <w:rsid w:val="00F43EF1"/>
    <w:rsid w:val="00F43F0C"/>
    <w:rsid w:val="00F44285"/>
    <w:rsid w:val="00F4429D"/>
    <w:rsid w:val="00F4506B"/>
    <w:rsid w:val="00F452DD"/>
    <w:rsid w:val="00F45821"/>
    <w:rsid w:val="00F45911"/>
    <w:rsid w:val="00F46B11"/>
    <w:rsid w:val="00F46DB2"/>
    <w:rsid w:val="00F46FEA"/>
    <w:rsid w:val="00F473FF"/>
    <w:rsid w:val="00F47D62"/>
    <w:rsid w:val="00F4F2BD"/>
    <w:rsid w:val="00F51899"/>
    <w:rsid w:val="00F520E3"/>
    <w:rsid w:val="00F53819"/>
    <w:rsid w:val="00F542D5"/>
    <w:rsid w:val="00F545E4"/>
    <w:rsid w:val="00F5635A"/>
    <w:rsid w:val="00F600D7"/>
    <w:rsid w:val="00F60FBC"/>
    <w:rsid w:val="00F63C02"/>
    <w:rsid w:val="00F643DD"/>
    <w:rsid w:val="00F646FB"/>
    <w:rsid w:val="00F65D2F"/>
    <w:rsid w:val="00F71EB0"/>
    <w:rsid w:val="00F72E2E"/>
    <w:rsid w:val="00F735FC"/>
    <w:rsid w:val="00F7412A"/>
    <w:rsid w:val="00F76673"/>
    <w:rsid w:val="00F7762D"/>
    <w:rsid w:val="00F77AF1"/>
    <w:rsid w:val="00F77DDA"/>
    <w:rsid w:val="00F80802"/>
    <w:rsid w:val="00F8123C"/>
    <w:rsid w:val="00F81372"/>
    <w:rsid w:val="00F822D3"/>
    <w:rsid w:val="00F82B19"/>
    <w:rsid w:val="00F82B52"/>
    <w:rsid w:val="00F82ECD"/>
    <w:rsid w:val="00F83CBB"/>
    <w:rsid w:val="00F850E5"/>
    <w:rsid w:val="00F85406"/>
    <w:rsid w:val="00F85C34"/>
    <w:rsid w:val="00F86D99"/>
    <w:rsid w:val="00F86E95"/>
    <w:rsid w:val="00F870B6"/>
    <w:rsid w:val="00F873A4"/>
    <w:rsid w:val="00F876CB"/>
    <w:rsid w:val="00F87CE7"/>
    <w:rsid w:val="00F87D83"/>
    <w:rsid w:val="00F900AC"/>
    <w:rsid w:val="00F9159E"/>
    <w:rsid w:val="00F91745"/>
    <w:rsid w:val="00F930D5"/>
    <w:rsid w:val="00F9437E"/>
    <w:rsid w:val="00F944B3"/>
    <w:rsid w:val="00F947CE"/>
    <w:rsid w:val="00F94C3B"/>
    <w:rsid w:val="00F94F25"/>
    <w:rsid w:val="00F95F49"/>
    <w:rsid w:val="00F965D6"/>
    <w:rsid w:val="00F969E1"/>
    <w:rsid w:val="00F97218"/>
    <w:rsid w:val="00F972F6"/>
    <w:rsid w:val="00F97693"/>
    <w:rsid w:val="00FA05B2"/>
    <w:rsid w:val="00FA107B"/>
    <w:rsid w:val="00FA18CF"/>
    <w:rsid w:val="00FA49E0"/>
    <w:rsid w:val="00FA51A5"/>
    <w:rsid w:val="00FA78D4"/>
    <w:rsid w:val="00FB0D76"/>
    <w:rsid w:val="00FB1252"/>
    <w:rsid w:val="00FB16D7"/>
    <w:rsid w:val="00FB319F"/>
    <w:rsid w:val="00FB392B"/>
    <w:rsid w:val="00FB4505"/>
    <w:rsid w:val="00FB451A"/>
    <w:rsid w:val="00FB4D9C"/>
    <w:rsid w:val="00FB61E6"/>
    <w:rsid w:val="00FB75B3"/>
    <w:rsid w:val="00FC205E"/>
    <w:rsid w:val="00FC291F"/>
    <w:rsid w:val="00FC2BD9"/>
    <w:rsid w:val="00FC3574"/>
    <w:rsid w:val="00FC39F2"/>
    <w:rsid w:val="00FC45BB"/>
    <w:rsid w:val="00FC4DA2"/>
    <w:rsid w:val="00FC533B"/>
    <w:rsid w:val="00FC6256"/>
    <w:rsid w:val="00FC6401"/>
    <w:rsid w:val="00FC7336"/>
    <w:rsid w:val="00FC7FD6"/>
    <w:rsid w:val="00FD09DF"/>
    <w:rsid w:val="00FD0A83"/>
    <w:rsid w:val="00FD0EE8"/>
    <w:rsid w:val="00FD0F12"/>
    <w:rsid w:val="00FD2178"/>
    <w:rsid w:val="00FD2AE4"/>
    <w:rsid w:val="00FD6470"/>
    <w:rsid w:val="00FD76F8"/>
    <w:rsid w:val="00FE0070"/>
    <w:rsid w:val="00FE2211"/>
    <w:rsid w:val="00FE3542"/>
    <w:rsid w:val="00FE572C"/>
    <w:rsid w:val="00FE7E88"/>
    <w:rsid w:val="00FF07A9"/>
    <w:rsid w:val="00FF0862"/>
    <w:rsid w:val="00FF2235"/>
    <w:rsid w:val="00FF24AE"/>
    <w:rsid w:val="00FF3151"/>
    <w:rsid w:val="00FF3945"/>
    <w:rsid w:val="00FF3F78"/>
    <w:rsid w:val="00FF44DC"/>
    <w:rsid w:val="00FF559C"/>
    <w:rsid w:val="00FF6CF0"/>
    <w:rsid w:val="00FF70B3"/>
    <w:rsid w:val="00FF73DF"/>
    <w:rsid w:val="00FF79A8"/>
    <w:rsid w:val="00FF7B7C"/>
    <w:rsid w:val="00FF7E6D"/>
    <w:rsid w:val="0146F643"/>
    <w:rsid w:val="028F2DD9"/>
    <w:rsid w:val="0426B431"/>
    <w:rsid w:val="04CB4885"/>
    <w:rsid w:val="04CB7A7F"/>
    <w:rsid w:val="053DC49C"/>
    <w:rsid w:val="062927A3"/>
    <w:rsid w:val="07001152"/>
    <w:rsid w:val="07071C38"/>
    <w:rsid w:val="072E412B"/>
    <w:rsid w:val="079B337B"/>
    <w:rsid w:val="0882A0FF"/>
    <w:rsid w:val="0B1B542E"/>
    <w:rsid w:val="0B638ACF"/>
    <w:rsid w:val="0BABF9DA"/>
    <w:rsid w:val="0BDDFFB1"/>
    <w:rsid w:val="0C2C9BCE"/>
    <w:rsid w:val="0C96413F"/>
    <w:rsid w:val="0CBCFF60"/>
    <w:rsid w:val="0D8B4CB5"/>
    <w:rsid w:val="0DEA9593"/>
    <w:rsid w:val="0DF9C6AF"/>
    <w:rsid w:val="0ED95F8E"/>
    <w:rsid w:val="0FEC5103"/>
    <w:rsid w:val="103A050F"/>
    <w:rsid w:val="12186536"/>
    <w:rsid w:val="12F29333"/>
    <w:rsid w:val="1363177D"/>
    <w:rsid w:val="14209B4F"/>
    <w:rsid w:val="15609098"/>
    <w:rsid w:val="15D8286A"/>
    <w:rsid w:val="1626A56C"/>
    <w:rsid w:val="1626BA88"/>
    <w:rsid w:val="16D29FEE"/>
    <w:rsid w:val="1724C1AE"/>
    <w:rsid w:val="178ED72E"/>
    <w:rsid w:val="17960FC3"/>
    <w:rsid w:val="18193AA8"/>
    <w:rsid w:val="184C78C7"/>
    <w:rsid w:val="186A3022"/>
    <w:rsid w:val="19AAF7D2"/>
    <w:rsid w:val="1B901371"/>
    <w:rsid w:val="1C53D320"/>
    <w:rsid w:val="1D438D4F"/>
    <w:rsid w:val="1D4817BD"/>
    <w:rsid w:val="1DE5CFF6"/>
    <w:rsid w:val="1E5146DB"/>
    <w:rsid w:val="1E574920"/>
    <w:rsid w:val="1EABFDEF"/>
    <w:rsid w:val="20306C5B"/>
    <w:rsid w:val="21C5E3C8"/>
    <w:rsid w:val="224EA2B6"/>
    <w:rsid w:val="24840835"/>
    <w:rsid w:val="24D77774"/>
    <w:rsid w:val="24E47149"/>
    <w:rsid w:val="25662705"/>
    <w:rsid w:val="269825FB"/>
    <w:rsid w:val="27219F3C"/>
    <w:rsid w:val="2794084A"/>
    <w:rsid w:val="27B50815"/>
    <w:rsid w:val="285F1323"/>
    <w:rsid w:val="2920AB2E"/>
    <w:rsid w:val="29FD70D3"/>
    <w:rsid w:val="2A9E78B9"/>
    <w:rsid w:val="2B731F02"/>
    <w:rsid w:val="2BA0E2EC"/>
    <w:rsid w:val="2C0046D8"/>
    <w:rsid w:val="2C38D85E"/>
    <w:rsid w:val="2D674F10"/>
    <w:rsid w:val="2D91555D"/>
    <w:rsid w:val="2DF24E51"/>
    <w:rsid w:val="2E740F92"/>
    <w:rsid w:val="2EB26124"/>
    <w:rsid w:val="2EF92B7E"/>
    <w:rsid w:val="2F13E2A0"/>
    <w:rsid w:val="2F62E3F9"/>
    <w:rsid w:val="304DB362"/>
    <w:rsid w:val="30524C6E"/>
    <w:rsid w:val="30D3A0CE"/>
    <w:rsid w:val="3130E717"/>
    <w:rsid w:val="31590A20"/>
    <w:rsid w:val="31725FF0"/>
    <w:rsid w:val="31F42EFB"/>
    <w:rsid w:val="322C3A2C"/>
    <w:rsid w:val="330C4753"/>
    <w:rsid w:val="331B1A68"/>
    <w:rsid w:val="33DA2524"/>
    <w:rsid w:val="35007764"/>
    <w:rsid w:val="3526E0FA"/>
    <w:rsid w:val="3544F224"/>
    <w:rsid w:val="357BE27F"/>
    <w:rsid w:val="35EB7BCE"/>
    <w:rsid w:val="362C440F"/>
    <w:rsid w:val="37249D21"/>
    <w:rsid w:val="373708B3"/>
    <w:rsid w:val="376C5862"/>
    <w:rsid w:val="37C9AD65"/>
    <w:rsid w:val="39E2DB9C"/>
    <w:rsid w:val="3AD5335F"/>
    <w:rsid w:val="3C3EC794"/>
    <w:rsid w:val="3C6E8811"/>
    <w:rsid w:val="3C83C35A"/>
    <w:rsid w:val="3D0F12F9"/>
    <w:rsid w:val="3D150746"/>
    <w:rsid w:val="3DBD05A3"/>
    <w:rsid w:val="3DFD1883"/>
    <w:rsid w:val="3E690518"/>
    <w:rsid w:val="3E7335CB"/>
    <w:rsid w:val="3F1BD135"/>
    <w:rsid w:val="41609DD8"/>
    <w:rsid w:val="41E6F5E5"/>
    <w:rsid w:val="428B249F"/>
    <w:rsid w:val="435BF2F0"/>
    <w:rsid w:val="43C97E45"/>
    <w:rsid w:val="4421EE18"/>
    <w:rsid w:val="447EC958"/>
    <w:rsid w:val="44DA4DC7"/>
    <w:rsid w:val="457BDA97"/>
    <w:rsid w:val="4646684B"/>
    <w:rsid w:val="46A98608"/>
    <w:rsid w:val="46BAF530"/>
    <w:rsid w:val="471B4A08"/>
    <w:rsid w:val="47385D74"/>
    <w:rsid w:val="47AC9C99"/>
    <w:rsid w:val="485CDABD"/>
    <w:rsid w:val="48A1DAE0"/>
    <w:rsid w:val="493A88FB"/>
    <w:rsid w:val="4949DB71"/>
    <w:rsid w:val="4982CF6C"/>
    <w:rsid w:val="4996027A"/>
    <w:rsid w:val="49C3FC1B"/>
    <w:rsid w:val="4ACD5A9B"/>
    <w:rsid w:val="4AD82236"/>
    <w:rsid w:val="4C63C935"/>
    <w:rsid w:val="4C88B099"/>
    <w:rsid w:val="4CDB9D39"/>
    <w:rsid w:val="4DA328EA"/>
    <w:rsid w:val="4E0DF360"/>
    <w:rsid w:val="4F465185"/>
    <w:rsid w:val="4FCB5D60"/>
    <w:rsid w:val="50C3FF2F"/>
    <w:rsid w:val="514C40D9"/>
    <w:rsid w:val="51DDF387"/>
    <w:rsid w:val="5385EC43"/>
    <w:rsid w:val="547DD641"/>
    <w:rsid w:val="55168BBE"/>
    <w:rsid w:val="554A905D"/>
    <w:rsid w:val="576DAE90"/>
    <w:rsid w:val="57D2CA1E"/>
    <w:rsid w:val="5919A57F"/>
    <w:rsid w:val="595F0FF9"/>
    <w:rsid w:val="59E12668"/>
    <w:rsid w:val="5A622AA1"/>
    <w:rsid w:val="5BA300BD"/>
    <w:rsid w:val="5C72DE85"/>
    <w:rsid w:val="5CE3691C"/>
    <w:rsid w:val="5E57A464"/>
    <w:rsid w:val="60BCFB34"/>
    <w:rsid w:val="61379053"/>
    <w:rsid w:val="613C283D"/>
    <w:rsid w:val="61D19D5F"/>
    <w:rsid w:val="63C065AB"/>
    <w:rsid w:val="63C23038"/>
    <w:rsid w:val="63E8ED94"/>
    <w:rsid w:val="6446F8F0"/>
    <w:rsid w:val="65232E16"/>
    <w:rsid w:val="655876CC"/>
    <w:rsid w:val="664E136E"/>
    <w:rsid w:val="669B583E"/>
    <w:rsid w:val="67512579"/>
    <w:rsid w:val="68044AF1"/>
    <w:rsid w:val="6878C367"/>
    <w:rsid w:val="687C0F98"/>
    <w:rsid w:val="69FB7BF2"/>
    <w:rsid w:val="6A2DC51E"/>
    <w:rsid w:val="6A3697FC"/>
    <w:rsid w:val="6A85B580"/>
    <w:rsid w:val="6ACC310B"/>
    <w:rsid w:val="6ADDDB21"/>
    <w:rsid w:val="6CE81881"/>
    <w:rsid w:val="6D39E6C7"/>
    <w:rsid w:val="6D5825A1"/>
    <w:rsid w:val="6DD6595C"/>
    <w:rsid w:val="6E073664"/>
    <w:rsid w:val="6E5653E8"/>
    <w:rsid w:val="6F79D6E4"/>
    <w:rsid w:val="6FDBD9A8"/>
    <w:rsid w:val="70792DF0"/>
    <w:rsid w:val="718EEC66"/>
    <w:rsid w:val="72E6F827"/>
    <w:rsid w:val="730629F3"/>
    <w:rsid w:val="738E9D76"/>
    <w:rsid w:val="73C805DA"/>
    <w:rsid w:val="7476455B"/>
    <w:rsid w:val="758EA566"/>
    <w:rsid w:val="7666D804"/>
    <w:rsid w:val="769F351C"/>
    <w:rsid w:val="76C334F6"/>
    <w:rsid w:val="77B62FC2"/>
    <w:rsid w:val="786116F6"/>
    <w:rsid w:val="787D249C"/>
    <w:rsid w:val="788A67D1"/>
    <w:rsid w:val="7A0413BD"/>
    <w:rsid w:val="7A9AB8B8"/>
    <w:rsid w:val="7BF70477"/>
    <w:rsid w:val="7C9E51B4"/>
    <w:rsid w:val="7CC14B43"/>
    <w:rsid w:val="7E7AF5DE"/>
    <w:rsid w:val="7F2D98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ABBDD"/>
  <w15:chartTrackingRefBased/>
  <w15:docId w15:val="{EAFD551E-5A6A-4954-B704-82E5D985D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0FA"/>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550FA"/>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550FA"/>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550FA"/>
    <w:pPr>
      <w:outlineLvl w:val="2"/>
    </w:pPr>
    <w:rPr>
      <w:b/>
      <w:bCs/>
      <w:sz w:val="22"/>
      <w:szCs w:val="24"/>
    </w:rPr>
  </w:style>
  <w:style w:type="paragraph" w:styleId="Heading4">
    <w:name w:val="heading 4"/>
    <w:basedOn w:val="Normal"/>
    <w:next w:val="Normal"/>
    <w:link w:val="Heading4Char"/>
    <w:uiPriority w:val="9"/>
    <w:unhideWhenUsed/>
    <w:qFormat/>
    <w:rsid w:val="00B550FA"/>
    <w:pPr>
      <w:outlineLvl w:val="3"/>
    </w:pPr>
    <w:rPr>
      <w:b/>
      <w:bCs/>
      <w:i/>
      <w:iCs/>
    </w:rPr>
  </w:style>
  <w:style w:type="paragraph" w:styleId="Heading5">
    <w:name w:val="heading 5"/>
    <w:basedOn w:val="Normal"/>
    <w:next w:val="NormalIndent"/>
    <w:link w:val="Heading5Char"/>
    <w:autoRedefine/>
    <w:qFormat/>
    <w:rsid w:val="009F3213"/>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9F3213"/>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9F3213"/>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9F3213"/>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9F3213"/>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550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50FA"/>
  </w:style>
  <w:style w:type="character" w:customStyle="1" w:styleId="Heading1Char">
    <w:name w:val="Heading 1 Char"/>
    <w:basedOn w:val="DefaultParagraphFont"/>
    <w:link w:val="Heading1"/>
    <w:rsid w:val="00B550FA"/>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550FA"/>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B550FA"/>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550FA"/>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9F3213"/>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9F3213"/>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9F3213"/>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9F3213"/>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9F3213"/>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550FA"/>
    <w:rPr>
      <w:color w:val="0563C1" w:themeColor="hyperlink"/>
      <w:u w:val="single"/>
    </w:rPr>
  </w:style>
  <w:style w:type="paragraph" w:styleId="TOC1">
    <w:name w:val="toc 1"/>
    <w:basedOn w:val="Normal"/>
    <w:next w:val="Normal"/>
    <w:autoRedefine/>
    <w:uiPriority w:val="39"/>
    <w:unhideWhenUsed/>
    <w:rsid w:val="00B550FA"/>
    <w:pPr>
      <w:spacing w:after="100"/>
    </w:pPr>
  </w:style>
  <w:style w:type="paragraph" w:styleId="TOC2">
    <w:name w:val="toc 2"/>
    <w:basedOn w:val="Normal"/>
    <w:next w:val="Normal"/>
    <w:autoRedefine/>
    <w:uiPriority w:val="39"/>
    <w:unhideWhenUsed/>
    <w:rsid w:val="00B550FA"/>
    <w:pPr>
      <w:spacing w:after="100"/>
      <w:ind w:left="200"/>
    </w:pPr>
  </w:style>
  <w:style w:type="paragraph" w:styleId="TOC3">
    <w:name w:val="toc 3"/>
    <w:basedOn w:val="Normal"/>
    <w:next w:val="Normal"/>
    <w:autoRedefine/>
    <w:uiPriority w:val="39"/>
    <w:unhideWhenUsed/>
    <w:rsid w:val="00B550FA"/>
    <w:pPr>
      <w:spacing w:after="100"/>
      <w:ind w:left="400"/>
    </w:pPr>
  </w:style>
  <w:style w:type="paragraph" w:styleId="NormalIndent">
    <w:name w:val="Normal Indent"/>
    <w:basedOn w:val="Normal"/>
    <w:uiPriority w:val="99"/>
    <w:semiHidden/>
    <w:unhideWhenUsed/>
    <w:rsid w:val="009F3213"/>
    <w:pPr>
      <w:ind w:left="720"/>
    </w:pPr>
  </w:style>
  <w:style w:type="paragraph" w:styleId="ListBullet">
    <w:name w:val="List Bullet"/>
    <w:basedOn w:val="Normal"/>
    <w:link w:val="ListBulletChar"/>
    <w:uiPriority w:val="3"/>
    <w:qFormat/>
    <w:rsid w:val="009F3213"/>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9F3213"/>
    <w:pPr>
      <w:numPr>
        <w:numId w:val="2"/>
      </w:numPr>
      <w:contextualSpacing/>
    </w:pPr>
  </w:style>
  <w:style w:type="paragraph" w:styleId="ListBullet3">
    <w:name w:val="List Bullet 3"/>
    <w:basedOn w:val="Normal"/>
    <w:link w:val="ListBullet3Char"/>
    <w:uiPriority w:val="99"/>
    <w:unhideWhenUsed/>
    <w:rsid w:val="009F3213"/>
    <w:pPr>
      <w:numPr>
        <w:numId w:val="3"/>
      </w:numPr>
      <w:contextualSpacing/>
    </w:pPr>
  </w:style>
  <w:style w:type="paragraph" w:customStyle="1" w:styleId="Accenture">
    <w:name w:val="Accenture"/>
    <w:basedOn w:val="Normal"/>
    <w:rsid w:val="009F3213"/>
    <w:pPr>
      <w:spacing w:before="200"/>
    </w:pPr>
    <w:rPr>
      <w:rFonts w:cs="Arial"/>
    </w:rPr>
  </w:style>
  <w:style w:type="table" w:styleId="TableGrid">
    <w:name w:val="Table Grid"/>
    <w:basedOn w:val="TableNormal"/>
    <w:uiPriority w:val="39"/>
    <w:rsid w:val="009F3213"/>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F3213"/>
    <w:pPr>
      <w:keepLines/>
      <w:tabs>
        <w:tab w:val="left" w:pos="1134"/>
      </w:tabs>
      <w:spacing w:after="120"/>
      <w:jc w:val="center"/>
    </w:pPr>
    <w:rPr>
      <w:rFonts w:ascii="Graphik" w:hAnsi="Graphik" w:cs="Times New Roman"/>
      <w:b/>
      <w:sz w:val="32"/>
      <w:szCs w:val="20"/>
    </w:rPr>
  </w:style>
  <w:style w:type="paragraph" w:customStyle="1" w:styleId="Paragraph">
    <w:name w:val="Paragraph"/>
    <w:basedOn w:val="Normal"/>
    <w:link w:val="ParagraphChar"/>
    <w:qFormat/>
    <w:rsid w:val="009F3213"/>
    <w:rPr>
      <w:rFonts w:cs="Arial"/>
    </w:rPr>
  </w:style>
  <w:style w:type="character" w:customStyle="1" w:styleId="ContentChar">
    <w:name w:val="Content Char"/>
    <w:basedOn w:val="DefaultParagraphFont"/>
    <w:link w:val="Content"/>
    <w:rsid w:val="009F3213"/>
    <w:rPr>
      <w:rFonts w:ascii="Graphik" w:hAnsi="Graphik" w:cs="Times New Roman"/>
      <w:b/>
      <w:sz w:val="32"/>
      <w:szCs w:val="20"/>
    </w:rPr>
  </w:style>
  <w:style w:type="paragraph" w:customStyle="1" w:styleId="UOLIST1">
    <w:name w:val="UO LIST 1"/>
    <w:basedOn w:val="ListBullet"/>
    <w:link w:val="UOLIST1Char"/>
    <w:autoRedefine/>
    <w:qFormat/>
    <w:rsid w:val="009F3213"/>
  </w:style>
  <w:style w:type="character" w:customStyle="1" w:styleId="ParagraphChar">
    <w:name w:val="Paragraph Char"/>
    <w:basedOn w:val="DefaultParagraphFont"/>
    <w:link w:val="Paragraph"/>
    <w:rsid w:val="009F3213"/>
    <w:rPr>
      <w:rFonts w:ascii="Graphik" w:hAnsi="Graphik" w:cs="Arial"/>
      <w:kern w:val="2"/>
      <w:sz w:val="20"/>
      <w:szCs w:val="22"/>
      <w14:ligatures w14:val="standardContextual"/>
    </w:rPr>
  </w:style>
  <w:style w:type="paragraph" w:customStyle="1" w:styleId="UOLIST2">
    <w:name w:val="UO LIST 2"/>
    <w:basedOn w:val="ListBullet2"/>
    <w:link w:val="UOLIST2Char"/>
    <w:autoRedefine/>
    <w:qFormat/>
    <w:rsid w:val="009F3213"/>
    <w:pPr>
      <w:tabs>
        <w:tab w:val="clear" w:pos="720"/>
      </w:tabs>
      <w:spacing w:before="120"/>
      <w:ind w:left="576" w:hanging="288"/>
    </w:pPr>
    <w:rPr>
      <w:rFonts w:cs="Arial"/>
      <w:lang w:val="de-DE"/>
    </w:rPr>
  </w:style>
  <w:style w:type="character" w:customStyle="1" w:styleId="ListBulletChar">
    <w:name w:val="List Bullet Char"/>
    <w:basedOn w:val="DefaultParagraphFont"/>
    <w:link w:val="ListBullet"/>
    <w:uiPriority w:val="3"/>
    <w:rsid w:val="009F3213"/>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9F3213"/>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9F3213"/>
    <w:pPr>
      <w:tabs>
        <w:tab w:val="clear" w:pos="1080"/>
        <w:tab w:val="num" w:pos="926"/>
      </w:tabs>
      <w:ind w:left="926"/>
    </w:pPr>
    <w:rPr>
      <w:rFonts w:cs="Arial"/>
      <w:lang w:val="de-DE"/>
    </w:rPr>
  </w:style>
  <w:style w:type="character" w:customStyle="1" w:styleId="ListBullet2Char">
    <w:name w:val="List Bullet 2 Char"/>
    <w:basedOn w:val="DefaultParagraphFont"/>
    <w:link w:val="ListBullet2"/>
    <w:uiPriority w:val="99"/>
    <w:semiHidden/>
    <w:rsid w:val="009F3213"/>
    <w:rPr>
      <w:rFonts w:ascii="Graphik" w:hAnsi="Graphik"/>
      <w:kern w:val="2"/>
      <w:sz w:val="20"/>
      <w:szCs w:val="22"/>
      <w14:ligatures w14:val="standardContextual"/>
    </w:rPr>
  </w:style>
  <w:style w:type="character" w:customStyle="1" w:styleId="UOLIST2Char">
    <w:name w:val="UO LIST 2 Char"/>
    <w:basedOn w:val="ListBullet2Char"/>
    <w:link w:val="UOLIST2"/>
    <w:rsid w:val="009F3213"/>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9F3213"/>
    <w:pPr>
      <w:numPr>
        <w:numId w:val="4"/>
      </w:numPr>
      <w:ind w:left="360"/>
    </w:pPr>
    <w:rPr>
      <w:rFonts w:cs="Arial"/>
    </w:rPr>
  </w:style>
  <w:style w:type="character" w:customStyle="1" w:styleId="ListBullet3Char">
    <w:name w:val="List Bullet 3 Char"/>
    <w:basedOn w:val="DefaultParagraphFont"/>
    <w:link w:val="ListBullet3"/>
    <w:uiPriority w:val="99"/>
    <w:rsid w:val="009F3213"/>
    <w:rPr>
      <w:rFonts w:ascii="Graphik" w:hAnsi="Graphik"/>
      <w:kern w:val="2"/>
      <w:sz w:val="20"/>
      <w:szCs w:val="22"/>
      <w14:ligatures w14:val="standardContextual"/>
    </w:rPr>
  </w:style>
  <w:style w:type="character" w:customStyle="1" w:styleId="UOLIST3Char">
    <w:name w:val="UO LIST 3 Char"/>
    <w:basedOn w:val="ListBullet3Char"/>
    <w:link w:val="UOLIST3"/>
    <w:rsid w:val="009F321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9F3213"/>
    <w:pPr>
      <w:numPr>
        <w:numId w:val="5"/>
      </w:numPr>
    </w:pPr>
  </w:style>
  <w:style w:type="character" w:customStyle="1" w:styleId="NOLIST1Char">
    <w:name w:val="NO LIST 1 Char"/>
    <w:basedOn w:val="DefaultParagraphFont"/>
    <w:link w:val="NOLIST1"/>
    <w:rsid w:val="009F3213"/>
    <w:rPr>
      <w:rFonts w:ascii="Graphik" w:hAnsi="Graphik" w:cs="Arial"/>
      <w:kern w:val="2"/>
      <w:sz w:val="20"/>
      <w:szCs w:val="22"/>
      <w14:ligatures w14:val="standardContextual"/>
    </w:rPr>
  </w:style>
  <w:style w:type="paragraph" w:styleId="Header">
    <w:name w:val="header"/>
    <w:basedOn w:val="Normal"/>
    <w:link w:val="HeaderChar"/>
    <w:uiPriority w:val="99"/>
    <w:unhideWhenUsed/>
    <w:rsid w:val="00B550FA"/>
    <w:pPr>
      <w:tabs>
        <w:tab w:val="center" w:pos="4680"/>
        <w:tab w:val="right" w:pos="9360"/>
      </w:tabs>
      <w:spacing w:after="0" w:line="240" w:lineRule="auto"/>
    </w:pPr>
  </w:style>
  <w:style w:type="character" w:customStyle="1" w:styleId="NOLIST2Char">
    <w:name w:val="NO LIST 2 Char"/>
    <w:basedOn w:val="NOLIST1Char"/>
    <w:link w:val="NOLIST2"/>
    <w:rsid w:val="009F3213"/>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B550FA"/>
    <w:rPr>
      <w:rFonts w:ascii="Graphik" w:hAnsi="Graphik"/>
      <w:kern w:val="2"/>
      <w:sz w:val="20"/>
      <w:szCs w:val="22"/>
      <w14:ligatures w14:val="standardContextual"/>
    </w:rPr>
  </w:style>
  <w:style w:type="paragraph" w:styleId="Footer">
    <w:name w:val="footer"/>
    <w:basedOn w:val="Normal"/>
    <w:link w:val="FooterChar"/>
    <w:uiPriority w:val="99"/>
    <w:unhideWhenUsed/>
    <w:rsid w:val="00B55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0FA"/>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550FA"/>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9F3213"/>
    <w:rPr>
      <w:color w:val="808080"/>
    </w:rPr>
  </w:style>
  <w:style w:type="paragraph" w:styleId="Title">
    <w:name w:val="Title"/>
    <w:basedOn w:val="Normal"/>
    <w:next w:val="Normal"/>
    <w:link w:val="TitleChar"/>
    <w:uiPriority w:val="10"/>
    <w:qFormat/>
    <w:rsid w:val="009F3213"/>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9F3213"/>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9F3213"/>
    <w:rPr>
      <w:rFonts w:cs="Arial"/>
      <w:color w:val="FF0000"/>
    </w:rPr>
  </w:style>
  <w:style w:type="character" w:customStyle="1" w:styleId="DELETEChar">
    <w:name w:val="DELETE Char"/>
    <w:basedOn w:val="DefaultParagraphFont"/>
    <w:link w:val="DELETE"/>
    <w:rsid w:val="009F3213"/>
    <w:rPr>
      <w:rFonts w:ascii="Graphik" w:hAnsi="Graphik" w:cs="Arial"/>
      <w:color w:val="FF0000"/>
      <w:kern w:val="2"/>
      <w:sz w:val="20"/>
      <w:szCs w:val="22"/>
      <w14:ligatures w14:val="standardContextual"/>
    </w:rPr>
  </w:style>
  <w:style w:type="table" w:customStyle="1" w:styleId="TableGrid1">
    <w:name w:val="Table Grid1"/>
    <w:basedOn w:val="TableNormal"/>
    <w:next w:val="TableGrid"/>
    <w:uiPriority w:val="39"/>
    <w:rsid w:val="009F3213"/>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9F3213"/>
    <w:rPr>
      <w:color w:val="605E5C"/>
      <w:shd w:val="clear" w:color="auto" w:fill="E1DFDD"/>
    </w:rPr>
  </w:style>
  <w:style w:type="paragraph" w:customStyle="1" w:styleId="InstructionalBullets">
    <w:name w:val="Instructional Bullets"/>
    <w:basedOn w:val="Normal"/>
    <w:qFormat/>
    <w:rsid w:val="009F3213"/>
    <w:pPr>
      <w:keepLines/>
      <w:autoSpaceDE w:val="0"/>
      <w:autoSpaceDN w:val="0"/>
      <w:adjustRightInd w:val="0"/>
    </w:pPr>
    <w:rPr>
      <w:i/>
      <w:iCs/>
      <w:color w:val="0000FF"/>
      <w:sz w:val="22"/>
    </w:rPr>
  </w:style>
  <w:style w:type="paragraph" w:styleId="ListParagraph">
    <w:name w:val="List Paragraph"/>
    <w:basedOn w:val="Normal"/>
    <w:link w:val="ListParagraphChar"/>
    <w:uiPriority w:val="34"/>
    <w:qFormat/>
    <w:rsid w:val="00B550FA"/>
    <w:pPr>
      <w:numPr>
        <w:numId w:val="21"/>
      </w:numPr>
      <w:spacing w:before="120" w:after="120" w:line="240" w:lineRule="auto"/>
      <w:ind w:right="720"/>
    </w:pPr>
  </w:style>
  <w:style w:type="paragraph" w:customStyle="1" w:styleId="paragraph0">
    <w:name w:val="paragraph"/>
    <w:basedOn w:val="Normal"/>
    <w:rsid w:val="009F3213"/>
    <w:pPr>
      <w:spacing w:before="100" w:beforeAutospacing="1" w:after="100" w:afterAutospacing="1"/>
    </w:pPr>
    <w:rPr>
      <w:rFonts w:ascii="Times New Roman" w:eastAsia="Times New Roman" w:hAnsi="Times New Roman" w:cs="Times New Roman"/>
      <w:sz w:val="24"/>
    </w:rPr>
  </w:style>
  <w:style w:type="character" w:customStyle="1" w:styleId="ui-provider">
    <w:name w:val="ui-provider"/>
    <w:basedOn w:val="DefaultParagraphFont"/>
    <w:rsid w:val="009F3213"/>
  </w:style>
  <w:style w:type="character" w:styleId="CommentReference">
    <w:name w:val="annotation reference"/>
    <w:basedOn w:val="DefaultParagraphFont"/>
    <w:uiPriority w:val="99"/>
    <w:semiHidden/>
    <w:unhideWhenUsed/>
    <w:rsid w:val="009F3213"/>
    <w:rPr>
      <w:sz w:val="16"/>
      <w:szCs w:val="16"/>
    </w:rPr>
  </w:style>
  <w:style w:type="paragraph" w:styleId="CommentText">
    <w:name w:val="annotation text"/>
    <w:basedOn w:val="Normal"/>
    <w:link w:val="CommentTextChar"/>
    <w:uiPriority w:val="99"/>
    <w:unhideWhenUsed/>
    <w:rsid w:val="009F3213"/>
    <w:rPr>
      <w:szCs w:val="20"/>
    </w:rPr>
  </w:style>
  <w:style w:type="character" w:customStyle="1" w:styleId="CommentTextChar">
    <w:name w:val="Comment Text Char"/>
    <w:basedOn w:val="DefaultParagraphFont"/>
    <w:link w:val="CommentText"/>
    <w:uiPriority w:val="99"/>
    <w:rsid w:val="009F3213"/>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F3213"/>
    <w:rPr>
      <w:b/>
      <w:bCs/>
    </w:rPr>
  </w:style>
  <w:style w:type="character" w:customStyle="1" w:styleId="CommentSubjectChar">
    <w:name w:val="Comment Subject Char"/>
    <w:basedOn w:val="CommentTextChar"/>
    <w:link w:val="CommentSubject"/>
    <w:uiPriority w:val="99"/>
    <w:semiHidden/>
    <w:rsid w:val="009F3213"/>
    <w:rPr>
      <w:rFonts w:ascii="Graphik" w:hAnsi="Graphik"/>
      <w:b/>
      <w:bCs/>
      <w:kern w:val="2"/>
      <w:sz w:val="20"/>
      <w:szCs w:val="20"/>
      <w14:ligatures w14:val="standardContextual"/>
    </w:rPr>
  </w:style>
  <w:style w:type="paragraph" w:customStyle="1" w:styleId="CodeSample">
    <w:name w:val="Code Sample"/>
    <w:basedOn w:val="Normal"/>
    <w:link w:val="CodeSampleChar"/>
    <w:autoRedefine/>
    <w:qFormat/>
    <w:rsid w:val="009F3213"/>
    <w:pPr>
      <w:ind w:left="360"/>
    </w:pPr>
    <w:rPr>
      <w:rFonts w:ascii="Consolas" w:hAnsi="Consolas"/>
      <w:lang w:val="fr-FR"/>
    </w:rPr>
  </w:style>
  <w:style w:type="character" w:customStyle="1" w:styleId="CodeSampleChar">
    <w:name w:val="Code Sample Char"/>
    <w:basedOn w:val="DefaultParagraphFont"/>
    <w:link w:val="CodeSample"/>
    <w:rsid w:val="009F3213"/>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9F3213"/>
    <w:rPr>
      <w:rFonts w:ascii="Tahoma" w:hAnsi="Tahoma" w:cs="Tahoma"/>
      <w:sz w:val="16"/>
      <w:szCs w:val="16"/>
    </w:rPr>
  </w:style>
  <w:style w:type="character" w:customStyle="1" w:styleId="BalloonTextChar">
    <w:name w:val="Balloon Text Char"/>
    <w:basedOn w:val="DefaultParagraphFont"/>
    <w:link w:val="BalloonText"/>
    <w:uiPriority w:val="99"/>
    <w:semiHidden/>
    <w:rsid w:val="009F3213"/>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9F3213"/>
    <w:rPr>
      <w:rFonts w:ascii="Lucida Grande" w:hAnsi="Lucida Grande"/>
    </w:rPr>
  </w:style>
  <w:style w:type="character" w:customStyle="1" w:styleId="DocumentMapChar">
    <w:name w:val="Document Map Char"/>
    <w:basedOn w:val="DefaultParagraphFont"/>
    <w:link w:val="DocumentMap"/>
    <w:uiPriority w:val="99"/>
    <w:semiHidden/>
    <w:rsid w:val="009F3213"/>
    <w:rPr>
      <w:rFonts w:ascii="Lucida Grande" w:hAnsi="Lucida Grande"/>
      <w:kern w:val="2"/>
      <w:sz w:val="20"/>
      <w:szCs w:val="22"/>
      <w14:ligatures w14:val="standardContextual"/>
    </w:rPr>
  </w:style>
  <w:style w:type="character" w:styleId="Emphasis">
    <w:name w:val="Emphasis"/>
    <w:basedOn w:val="DefaultParagraphFont"/>
    <w:uiPriority w:val="20"/>
    <w:rsid w:val="009F3213"/>
    <w:rPr>
      <w:i/>
      <w:iCs/>
    </w:rPr>
  </w:style>
  <w:style w:type="character" w:styleId="Mention">
    <w:name w:val="Mention"/>
    <w:basedOn w:val="DefaultParagraphFont"/>
    <w:uiPriority w:val="99"/>
    <w:unhideWhenUsed/>
    <w:rsid w:val="009F3213"/>
    <w:rPr>
      <w:color w:val="2B579A"/>
      <w:shd w:val="clear" w:color="auto" w:fill="E1DFDD"/>
    </w:rPr>
  </w:style>
  <w:style w:type="paragraph" w:styleId="NormalWeb">
    <w:name w:val="Normal (Web)"/>
    <w:basedOn w:val="Normal"/>
    <w:uiPriority w:val="99"/>
    <w:unhideWhenUsed/>
    <w:rsid w:val="009F3213"/>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9F3213"/>
    <w:pPr>
      <w:numPr>
        <w:numId w:val="7"/>
      </w:numPr>
    </w:pPr>
  </w:style>
  <w:style w:type="character" w:styleId="PageNumber">
    <w:name w:val="page number"/>
    <w:basedOn w:val="DefaultParagraphFont"/>
    <w:uiPriority w:val="99"/>
    <w:semiHidden/>
    <w:unhideWhenUsed/>
    <w:rsid w:val="009F3213"/>
  </w:style>
  <w:style w:type="paragraph" w:customStyle="1" w:styleId="Picture">
    <w:name w:val="Picture"/>
    <w:basedOn w:val="Accenture"/>
    <w:next w:val="Subtitle"/>
    <w:link w:val="PictureChar"/>
    <w:rsid w:val="009F3213"/>
    <w:pPr>
      <w:jc w:val="center"/>
    </w:pPr>
    <w:rPr>
      <w:noProof/>
    </w:rPr>
  </w:style>
  <w:style w:type="character" w:customStyle="1" w:styleId="PictureChar">
    <w:name w:val="Picture Char"/>
    <w:basedOn w:val="DefaultParagraphFont"/>
    <w:link w:val="Picture"/>
    <w:rsid w:val="009F3213"/>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9F3213"/>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9F3213"/>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9F3213"/>
    <w:pPr>
      <w:jc w:val="center"/>
    </w:pPr>
    <w:rPr>
      <w:rFonts w:eastAsia="Times New Roman" w:cs="Arial"/>
      <w:szCs w:val="20"/>
    </w:rPr>
  </w:style>
  <w:style w:type="paragraph" w:styleId="Revision">
    <w:name w:val="Revision"/>
    <w:hidden/>
    <w:uiPriority w:val="99"/>
    <w:semiHidden/>
    <w:rsid w:val="009F3213"/>
    <w:pPr>
      <w:spacing w:before="80" w:after="80"/>
    </w:pPr>
    <w:rPr>
      <w:rFonts w:ascii="Calibri" w:eastAsia="Times New Roman" w:hAnsi="Calibri" w:cs="Times New Roman"/>
      <w:szCs w:val="20"/>
    </w:rPr>
  </w:style>
  <w:style w:type="paragraph" w:customStyle="1" w:styleId="Style1">
    <w:name w:val="Style1"/>
    <w:basedOn w:val="Normal"/>
    <w:link w:val="Style1Char"/>
    <w:rsid w:val="009F3213"/>
    <w:rPr>
      <w:rFonts w:ascii="Consolas" w:hAnsi="Consolas"/>
    </w:rPr>
  </w:style>
  <w:style w:type="character" w:customStyle="1" w:styleId="Style1Char">
    <w:name w:val="Style1 Char"/>
    <w:basedOn w:val="DefaultParagraphFont"/>
    <w:link w:val="Style1"/>
    <w:rsid w:val="009F3213"/>
    <w:rPr>
      <w:rFonts w:ascii="Consolas" w:hAnsi="Consolas"/>
      <w:kern w:val="2"/>
      <w:sz w:val="20"/>
      <w:szCs w:val="22"/>
      <w14:ligatures w14:val="standardContextual"/>
    </w:rPr>
  </w:style>
  <w:style w:type="paragraph" w:customStyle="1" w:styleId="TOCHeading2">
    <w:name w:val="TOC Heading 2"/>
    <w:basedOn w:val="TOC1"/>
    <w:link w:val="TOCHeading2Char"/>
    <w:qFormat/>
    <w:rsid w:val="009F3213"/>
    <w:pPr>
      <w:tabs>
        <w:tab w:val="right" w:leader="dot" w:pos="9350"/>
      </w:tabs>
    </w:pPr>
    <w:rPr>
      <w:noProof/>
    </w:rPr>
  </w:style>
  <w:style w:type="character" w:customStyle="1" w:styleId="TOCHeading2Char">
    <w:name w:val="TOC Heading 2 Char"/>
    <w:basedOn w:val="DefaultParagraphFont"/>
    <w:link w:val="TOCHeading2"/>
    <w:rsid w:val="009F3213"/>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9F3213"/>
    <w:pPr>
      <w:tabs>
        <w:tab w:val="right" w:leader="dot" w:pos="9350"/>
      </w:tabs>
    </w:pPr>
  </w:style>
  <w:style w:type="character" w:customStyle="1" w:styleId="TOCHeading3Char">
    <w:name w:val="TOC Heading 3 Char"/>
    <w:basedOn w:val="DefaultParagraphFont"/>
    <w:link w:val="TOCHeading3"/>
    <w:rsid w:val="009F3213"/>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9F3213"/>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9F3213"/>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B550FA"/>
    <w:rPr>
      <w:rFonts w:ascii="Graphik" w:hAnsi="Graphik"/>
      <w:kern w:val="2"/>
      <w:sz w:val="20"/>
      <w:szCs w:val="22"/>
      <w14:ligatures w14:val="standardContextual"/>
    </w:rPr>
  </w:style>
  <w:style w:type="table" w:styleId="TableGridLight">
    <w:name w:val="Grid Table Light"/>
    <w:basedOn w:val="TableNormal"/>
    <w:uiPriority w:val="40"/>
    <w:rsid w:val="009F321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F3213"/>
    <w:rPr>
      <w:color w:val="954F72" w:themeColor="followedHyperlink"/>
      <w:u w:val="single"/>
    </w:rPr>
  </w:style>
  <w:style w:type="paragraph" w:styleId="Caption">
    <w:name w:val="caption"/>
    <w:basedOn w:val="Normal"/>
    <w:next w:val="Normal"/>
    <w:uiPriority w:val="35"/>
    <w:semiHidden/>
    <w:unhideWhenUsed/>
    <w:qFormat/>
    <w:rsid w:val="009F3213"/>
    <w:pPr>
      <w:spacing w:line="240" w:lineRule="auto"/>
    </w:pPr>
    <w:rPr>
      <w:b/>
      <w:bCs/>
      <w:smallCaps/>
      <w:color w:val="595959" w:themeColor="text1" w:themeTint="A6"/>
      <w:spacing w:val="6"/>
    </w:rPr>
  </w:style>
  <w:style w:type="character" w:styleId="Strong">
    <w:name w:val="Strong"/>
    <w:basedOn w:val="DefaultParagraphFont"/>
    <w:uiPriority w:val="22"/>
    <w:qFormat/>
    <w:rsid w:val="009F3213"/>
    <w:rPr>
      <w:b/>
      <w:bCs/>
    </w:rPr>
  </w:style>
  <w:style w:type="paragraph" w:customStyle="1" w:styleId="Tight">
    <w:name w:val="Tight"/>
    <w:basedOn w:val="Normal"/>
    <w:link w:val="TightChar"/>
    <w:qFormat/>
    <w:rsid w:val="00B550FA"/>
    <w:pPr>
      <w:spacing w:after="0"/>
    </w:pPr>
  </w:style>
  <w:style w:type="character" w:customStyle="1" w:styleId="TightChar">
    <w:name w:val="Tight Char"/>
    <w:basedOn w:val="DefaultParagraphFont"/>
    <w:link w:val="Tight"/>
    <w:rsid w:val="00B550FA"/>
    <w:rPr>
      <w:rFonts w:ascii="Graphik" w:hAnsi="Graphik"/>
      <w:kern w:val="2"/>
      <w:sz w:val="20"/>
      <w:szCs w:val="22"/>
      <w14:ligatures w14:val="standardContextual"/>
    </w:rPr>
  </w:style>
  <w:style w:type="paragraph" w:customStyle="1" w:styleId="ProductName">
    <w:name w:val="Product_Name"/>
    <w:basedOn w:val="Normal"/>
    <w:link w:val="ProductNameChar"/>
    <w:qFormat/>
    <w:rsid w:val="00B550FA"/>
    <w:pPr>
      <w:jc w:val="center"/>
    </w:pPr>
    <w:rPr>
      <w:b/>
      <w:bCs/>
      <w:sz w:val="56"/>
      <w:szCs w:val="72"/>
    </w:rPr>
  </w:style>
  <w:style w:type="character" w:customStyle="1" w:styleId="ProductNameChar">
    <w:name w:val="Product_Name Char"/>
    <w:basedOn w:val="DefaultParagraphFont"/>
    <w:link w:val="ProductName"/>
    <w:rsid w:val="00B550FA"/>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550FA"/>
    <w:rPr>
      <w:sz w:val="36"/>
      <w:szCs w:val="40"/>
    </w:rPr>
  </w:style>
  <w:style w:type="character" w:customStyle="1" w:styleId="DocumentTypeChar">
    <w:name w:val="Document_Type Char"/>
    <w:basedOn w:val="ProductNameChar"/>
    <w:link w:val="DocumentType"/>
    <w:rsid w:val="00B550FA"/>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550FA"/>
    <w:pPr>
      <w:numPr>
        <w:numId w:val="22"/>
      </w:numPr>
      <w:spacing w:before="60" w:after="60"/>
      <w:ind w:left="360"/>
    </w:pPr>
    <w:rPr>
      <w:rFonts w:eastAsia="Cambria" w:cs="Times New Roman"/>
    </w:rPr>
  </w:style>
  <w:style w:type="character" w:customStyle="1" w:styleId="TightLIstChar">
    <w:name w:val="Tight_LIst Char"/>
    <w:basedOn w:val="ListParagraphChar"/>
    <w:link w:val="TightLIst"/>
    <w:rsid w:val="00B550FA"/>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550FA"/>
    <w:pPr>
      <w:spacing w:before="100" w:beforeAutospacing="1" w:after="0"/>
      <w:jc w:val="left"/>
    </w:pPr>
  </w:style>
  <w:style w:type="character" w:customStyle="1" w:styleId="TightLeftAlignedChar">
    <w:name w:val="Tight_Left_Aligned Char"/>
    <w:basedOn w:val="DefaultParagraphFont"/>
    <w:link w:val="TightLeftAligned"/>
    <w:rsid w:val="00B550FA"/>
    <w:rPr>
      <w:rFonts w:ascii="Graphik" w:hAnsi="Graphik"/>
      <w:kern w:val="2"/>
      <w:sz w:val="20"/>
      <w:szCs w:val="22"/>
      <w14:ligatures w14:val="standardContextual"/>
    </w:rPr>
  </w:style>
  <w:style w:type="paragraph" w:customStyle="1" w:styleId="TableHeader">
    <w:name w:val="Table_Header"/>
    <w:basedOn w:val="Normal"/>
    <w:link w:val="TableHeaderChar"/>
    <w:qFormat/>
    <w:rsid w:val="00B550FA"/>
    <w:pPr>
      <w:spacing w:before="100" w:beforeAutospacing="1" w:after="0"/>
    </w:pPr>
    <w:rPr>
      <w:b/>
      <w:bCs/>
    </w:rPr>
  </w:style>
  <w:style w:type="character" w:customStyle="1" w:styleId="TableHeaderChar">
    <w:name w:val="Table_Header Char"/>
    <w:basedOn w:val="DefaultParagraphFont"/>
    <w:link w:val="TableHeader"/>
    <w:rsid w:val="00B550FA"/>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858">
      <w:bodyDiv w:val="1"/>
      <w:marLeft w:val="0"/>
      <w:marRight w:val="0"/>
      <w:marTop w:val="0"/>
      <w:marBottom w:val="0"/>
      <w:divBdr>
        <w:top w:val="none" w:sz="0" w:space="0" w:color="auto"/>
        <w:left w:val="none" w:sz="0" w:space="0" w:color="auto"/>
        <w:bottom w:val="none" w:sz="0" w:space="0" w:color="auto"/>
        <w:right w:val="none" w:sz="0" w:space="0" w:color="auto"/>
      </w:divBdr>
    </w:div>
    <w:div w:id="198786811">
      <w:bodyDiv w:val="1"/>
      <w:marLeft w:val="0"/>
      <w:marRight w:val="0"/>
      <w:marTop w:val="0"/>
      <w:marBottom w:val="0"/>
      <w:divBdr>
        <w:top w:val="none" w:sz="0" w:space="0" w:color="auto"/>
        <w:left w:val="none" w:sz="0" w:space="0" w:color="auto"/>
        <w:bottom w:val="none" w:sz="0" w:space="0" w:color="auto"/>
        <w:right w:val="none" w:sz="0" w:space="0" w:color="auto"/>
      </w:divBdr>
    </w:div>
    <w:div w:id="327178571">
      <w:bodyDiv w:val="1"/>
      <w:marLeft w:val="0"/>
      <w:marRight w:val="0"/>
      <w:marTop w:val="0"/>
      <w:marBottom w:val="0"/>
      <w:divBdr>
        <w:top w:val="none" w:sz="0" w:space="0" w:color="auto"/>
        <w:left w:val="none" w:sz="0" w:space="0" w:color="auto"/>
        <w:bottom w:val="none" w:sz="0" w:space="0" w:color="auto"/>
        <w:right w:val="none" w:sz="0" w:space="0" w:color="auto"/>
      </w:divBdr>
    </w:div>
    <w:div w:id="334184692">
      <w:bodyDiv w:val="1"/>
      <w:marLeft w:val="0"/>
      <w:marRight w:val="0"/>
      <w:marTop w:val="0"/>
      <w:marBottom w:val="0"/>
      <w:divBdr>
        <w:top w:val="none" w:sz="0" w:space="0" w:color="auto"/>
        <w:left w:val="none" w:sz="0" w:space="0" w:color="auto"/>
        <w:bottom w:val="none" w:sz="0" w:space="0" w:color="auto"/>
        <w:right w:val="none" w:sz="0" w:space="0" w:color="auto"/>
      </w:divBdr>
    </w:div>
    <w:div w:id="353578277">
      <w:bodyDiv w:val="1"/>
      <w:marLeft w:val="0"/>
      <w:marRight w:val="0"/>
      <w:marTop w:val="0"/>
      <w:marBottom w:val="0"/>
      <w:divBdr>
        <w:top w:val="none" w:sz="0" w:space="0" w:color="auto"/>
        <w:left w:val="none" w:sz="0" w:space="0" w:color="auto"/>
        <w:bottom w:val="none" w:sz="0" w:space="0" w:color="auto"/>
        <w:right w:val="none" w:sz="0" w:space="0" w:color="auto"/>
      </w:divBdr>
    </w:div>
    <w:div w:id="365065334">
      <w:bodyDiv w:val="1"/>
      <w:marLeft w:val="0"/>
      <w:marRight w:val="0"/>
      <w:marTop w:val="0"/>
      <w:marBottom w:val="0"/>
      <w:divBdr>
        <w:top w:val="none" w:sz="0" w:space="0" w:color="auto"/>
        <w:left w:val="none" w:sz="0" w:space="0" w:color="auto"/>
        <w:bottom w:val="none" w:sz="0" w:space="0" w:color="auto"/>
        <w:right w:val="none" w:sz="0" w:space="0" w:color="auto"/>
      </w:divBdr>
    </w:div>
    <w:div w:id="384062061">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524249899">
      <w:bodyDiv w:val="1"/>
      <w:marLeft w:val="0"/>
      <w:marRight w:val="0"/>
      <w:marTop w:val="0"/>
      <w:marBottom w:val="0"/>
      <w:divBdr>
        <w:top w:val="none" w:sz="0" w:space="0" w:color="auto"/>
        <w:left w:val="none" w:sz="0" w:space="0" w:color="auto"/>
        <w:bottom w:val="none" w:sz="0" w:space="0" w:color="auto"/>
        <w:right w:val="none" w:sz="0" w:space="0" w:color="auto"/>
      </w:divBdr>
    </w:div>
    <w:div w:id="663245027">
      <w:bodyDiv w:val="1"/>
      <w:marLeft w:val="0"/>
      <w:marRight w:val="0"/>
      <w:marTop w:val="0"/>
      <w:marBottom w:val="0"/>
      <w:divBdr>
        <w:top w:val="none" w:sz="0" w:space="0" w:color="auto"/>
        <w:left w:val="none" w:sz="0" w:space="0" w:color="auto"/>
        <w:bottom w:val="none" w:sz="0" w:space="0" w:color="auto"/>
        <w:right w:val="none" w:sz="0" w:space="0" w:color="auto"/>
      </w:divBdr>
    </w:div>
    <w:div w:id="717822716">
      <w:bodyDiv w:val="1"/>
      <w:marLeft w:val="0"/>
      <w:marRight w:val="0"/>
      <w:marTop w:val="0"/>
      <w:marBottom w:val="0"/>
      <w:divBdr>
        <w:top w:val="none" w:sz="0" w:space="0" w:color="auto"/>
        <w:left w:val="none" w:sz="0" w:space="0" w:color="auto"/>
        <w:bottom w:val="none" w:sz="0" w:space="0" w:color="auto"/>
        <w:right w:val="none" w:sz="0" w:space="0" w:color="auto"/>
      </w:divBdr>
      <w:divsChild>
        <w:div w:id="85347941">
          <w:marLeft w:val="0"/>
          <w:marRight w:val="0"/>
          <w:marTop w:val="0"/>
          <w:marBottom w:val="0"/>
          <w:divBdr>
            <w:top w:val="none" w:sz="0" w:space="0" w:color="auto"/>
            <w:left w:val="none" w:sz="0" w:space="0" w:color="auto"/>
            <w:bottom w:val="none" w:sz="0" w:space="0" w:color="auto"/>
            <w:right w:val="none" w:sz="0" w:space="0" w:color="auto"/>
          </w:divBdr>
          <w:divsChild>
            <w:div w:id="441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0082">
      <w:bodyDiv w:val="1"/>
      <w:marLeft w:val="0"/>
      <w:marRight w:val="0"/>
      <w:marTop w:val="0"/>
      <w:marBottom w:val="0"/>
      <w:divBdr>
        <w:top w:val="none" w:sz="0" w:space="0" w:color="auto"/>
        <w:left w:val="none" w:sz="0" w:space="0" w:color="auto"/>
        <w:bottom w:val="none" w:sz="0" w:space="0" w:color="auto"/>
        <w:right w:val="none" w:sz="0" w:space="0" w:color="auto"/>
      </w:divBdr>
      <w:divsChild>
        <w:div w:id="2090807094">
          <w:marLeft w:val="0"/>
          <w:marRight w:val="0"/>
          <w:marTop w:val="0"/>
          <w:marBottom w:val="0"/>
          <w:divBdr>
            <w:top w:val="none" w:sz="0" w:space="0" w:color="auto"/>
            <w:left w:val="none" w:sz="0" w:space="0" w:color="auto"/>
            <w:bottom w:val="none" w:sz="0" w:space="0" w:color="auto"/>
            <w:right w:val="none" w:sz="0" w:space="0" w:color="auto"/>
          </w:divBdr>
          <w:divsChild>
            <w:div w:id="12939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8294">
      <w:bodyDiv w:val="1"/>
      <w:marLeft w:val="0"/>
      <w:marRight w:val="0"/>
      <w:marTop w:val="0"/>
      <w:marBottom w:val="0"/>
      <w:divBdr>
        <w:top w:val="none" w:sz="0" w:space="0" w:color="auto"/>
        <w:left w:val="none" w:sz="0" w:space="0" w:color="auto"/>
        <w:bottom w:val="none" w:sz="0" w:space="0" w:color="auto"/>
        <w:right w:val="none" w:sz="0" w:space="0" w:color="auto"/>
      </w:divBdr>
    </w:div>
    <w:div w:id="1051269831">
      <w:bodyDiv w:val="1"/>
      <w:marLeft w:val="0"/>
      <w:marRight w:val="0"/>
      <w:marTop w:val="0"/>
      <w:marBottom w:val="0"/>
      <w:divBdr>
        <w:top w:val="none" w:sz="0" w:space="0" w:color="auto"/>
        <w:left w:val="none" w:sz="0" w:space="0" w:color="auto"/>
        <w:bottom w:val="none" w:sz="0" w:space="0" w:color="auto"/>
        <w:right w:val="none" w:sz="0" w:space="0" w:color="auto"/>
      </w:divBdr>
    </w:div>
    <w:div w:id="1102184961">
      <w:bodyDiv w:val="1"/>
      <w:marLeft w:val="0"/>
      <w:marRight w:val="0"/>
      <w:marTop w:val="0"/>
      <w:marBottom w:val="0"/>
      <w:divBdr>
        <w:top w:val="none" w:sz="0" w:space="0" w:color="auto"/>
        <w:left w:val="none" w:sz="0" w:space="0" w:color="auto"/>
        <w:bottom w:val="none" w:sz="0" w:space="0" w:color="auto"/>
        <w:right w:val="none" w:sz="0" w:space="0" w:color="auto"/>
      </w:divBdr>
    </w:div>
    <w:div w:id="1128549308">
      <w:bodyDiv w:val="1"/>
      <w:marLeft w:val="0"/>
      <w:marRight w:val="0"/>
      <w:marTop w:val="0"/>
      <w:marBottom w:val="0"/>
      <w:divBdr>
        <w:top w:val="none" w:sz="0" w:space="0" w:color="auto"/>
        <w:left w:val="none" w:sz="0" w:space="0" w:color="auto"/>
        <w:bottom w:val="none" w:sz="0" w:space="0" w:color="auto"/>
        <w:right w:val="none" w:sz="0" w:space="0" w:color="auto"/>
      </w:divBdr>
    </w:div>
    <w:div w:id="1167986347">
      <w:bodyDiv w:val="1"/>
      <w:marLeft w:val="0"/>
      <w:marRight w:val="0"/>
      <w:marTop w:val="0"/>
      <w:marBottom w:val="0"/>
      <w:divBdr>
        <w:top w:val="none" w:sz="0" w:space="0" w:color="auto"/>
        <w:left w:val="none" w:sz="0" w:space="0" w:color="auto"/>
        <w:bottom w:val="none" w:sz="0" w:space="0" w:color="auto"/>
        <w:right w:val="none" w:sz="0" w:space="0" w:color="auto"/>
      </w:divBdr>
    </w:div>
    <w:div w:id="1175191895">
      <w:bodyDiv w:val="1"/>
      <w:marLeft w:val="0"/>
      <w:marRight w:val="0"/>
      <w:marTop w:val="0"/>
      <w:marBottom w:val="0"/>
      <w:divBdr>
        <w:top w:val="none" w:sz="0" w:space="0" w:color="auto"/>
        <w:left w:val="none" w:sz="0" w:space="0" w:color="auto"/>
        <w:bottom w:val="none" w:sz="0" w:space="0" w:color="auto"/>
        <w:right w:val="none" w:sz="0" w:space="0" w:color="auto"/>
      </w:divBdr>
    </w:div>
    <w:div w:id="1207370793">
      <w:bodyDiv w:val="1"/>
      <w:marLeft w:val="0"/>
      <w:marRight w:val="0"/>
      <w:marTop w:val="0"/>
      <w:marBottom w:val="0"/>
      <w:divBdr>
        <w:top w:val="none" w:sz="0" w:space="0" w:color="auto"/>
        <w:left w:val="none" w:sz="0" w:space="0" w:color="auto"/>
        <w:bottom w:val="none" w:sz="0" w:space="0" w:color="auto"/>
        <w:right w:val="none" w:sz="0" w:space="0" w:color="auto"/>
      </w:divBdr>
    </w:div>
    <w:div w:id="1248880360">
      <w:bodyDiv w:val="1"/>
      <w:marLeft w:val="0"/>
      <w:marRight w:val="0"/>
      <w:marTop w:val="0"/>
      <w:marBottom w:val="0"/>
      <w:divBdr>
        <w:top w:val="none" w:sz="0" w:space="0" w:color="auto"/>
        <w:left w:val="none" w:sz="0" w:space="0" w:color="auto"/>
        <w:bottom w:val="none" w:sz="0" w:space="0" w:color="auto"/>
        <w:right w:val="none" w:sz="0" w:space="0" w:color="auto"/>
      </w:divBdr>
    </w:div>
    <w:div w:id="1332950147">
      <w:bodyDiv w:val="1"/>
      <w:marLeft w:val="0"/>
      <w:marRight w:val="0"/>
      <w:marTop w:val="0"/>
      <w:marBottom w:val="0"/>
      <w:divBdr>
        <w:top w:val="none" w:sz="0" w:space="0" w:color="auto"/>
        <w:left w:val="none" w:sz="0" w:space="0" w:color="auto"/>
        <w:bottom w:val="none" w:sz="0" w:space="0" w:color="auto"/>
        <w:right w:val="none" w:sz="0" w:space="0" w:color="auto"/>
      </w:divBdr>
    </w:div>
    <w:div w:id="1341393874">
      <w:bodyDiv w:val="1"/>
      <w:marLeft w:val="0"/>
      <w:marRight w:val="0"/>
      <w:marTop w:val="0"/>
      <w:marBottom w:val="0"/>
      <w:divBdr>
        <w:top w:val="none" w:sz="0" w:space="0" w:color="auto"/>
        <w:left w:val="none" w:sz="0" w:space="0" w:color="auto"/>
        <w:bottom w:val="none" w:sz="0" w:space="0" w:color="auto"/>
        <w:right w:val="none" w:sz="0" w:space="0" w:color="auto"/>
      </w:divBdr>
    </w:div>
    <w:div w:id="1431396068">
      <w:bodyDiv w:val="1"/>
      <w:marLeft w:val="0"/>
      <w:marRight w:val="0"/>
      <w:marTop w:val="0"/>
      <w:marBottom w:val="0"/>
      <w:divBdr>
        <w:top w:val="none" w:sz="0" w:space="0" w:color="auto"/>
        <w:left w:val="none" w:sz="0" w:space="0" w:color="auto"/>
        <w:bottom w:val="none" w:sz="0" w:space="0" w:color="auto"/>
        <w:right w:val="none" w:sz="0" w:space="0" w:color="auto"/>
      </w:divBdr>
    </w:div>
    <w:div w:id="1495412758">
      <w:bodyDiv w:val="1"/>
      <w:marLeft w:val="0"/>
      <w:marRight w:val="0"/>
      <w:marTop w:val="0"/>
      <w:marBottom w:val="0"/>
      <w:divBdr>
        <w:top w:val="none" w:sz="0" w:space="0" w:color="auto"/>
        <w:left w:val="none" w:sz="0" w:space="0" w:color="auto"/>
        <w:bottom w:val="none" w:sz="0" w:space="0" w:color="auto"/>
        <w:right w:val="none" w:sz="0" w:space="0" w:color="auto"/>
      </w:divBdr>
    </w:div>
    <w:div w:id="1510291827">
      <w:bodyDiv w:val="1"/>
      <w:marLeft w:val="0"/>
      <w:marRight w:val="0"/>
      <w:marTop w:val="0"/>
      <w:marBottom w:val="0"/>
      <w:divBdr>
        <w:top w:val="none" w:sz="0" w:space="0" w:color="auto"/>
        <w:left w:val="none" w:sz="0" w:space="0" w:color="auto"/>
        <w:bottom w:val="none" w:sz="0" w:space="0" w:color="auto"/>
        <w:right w:val="none" w:sz="0" w:space="0" w:color="auto"/>
      </w:divBdr>
    </w:div>
    <w:div w:id="1588733619">
      <w:bodyDiv w:val="1"/>
      <w:marLeft w:val="0"/>
      <w:marRight w:val="0"/>
      <w:marTop w:val="0"/>
      <w:marBottom w:val="0"/>
      <w:divBdr>
        <w:top w:val="none" w:sz="0" w:space="0" w:color="auto"/>
        <w:left w:val="none" w:sz="0" w:space="0" w:color="auto"/>
        <w:bottom w:val="none" w:sz="0" w:space="0" w:color="auto"/>
        <w:right w:val="none" w:sz="0" w:space="0" w:color="auto"/>
      </w:divBdr>
    </w:div>
    <w:div w:id="1630821815">
      <w:bodyDiv w:val="1"/>
      <w:marLeft w:val="0"/>
      <w:marRight w:val="0"/>
      <w:marTop w:val="0"/>
      <w:marBottom w:val="0"/>
      <w:divBdr>
        <w:top w:val="none" w:sz="0" w:space="0" w:color="auto"/>
        <w:left w:val="none" w:sz="0" w:space="0" w:color="auto"/>
        <w:bottom w:val="none" w:sz="0" w:space="0" w:color="auto"/>
        <w:right w:val="none" w:sz="0" w:space="0" w:color="auto"/>
      </w:divBdr>
    </w:div>
    <w:div w:id="1661230054">
      <w:bodyDiv w:val="1"/>
      <w:marLeft w:val="0"/>
      <w:marRight w:val="0"/>
      <w:marTop w:val="0"/>
      <w:marBottom w:val="0"/>
      <w:divBdr>
        <w:top w:val="none" w:sz="0" w:space="0" w:color="auto"/>
        <w:left w:val="none" w:sz="0" w:space="0" w:color="auto"/>
        <w:bottom w:val="none" w:sz="0" w:space="0" w:color="auto"/>
        <w:right w:val="none" w:sz="0" w:space="0" w:color="auto"/>
      </w:divBdr>
    </w:div>
    <w:div w:id="1799492650">
      <w:bodyDiv w:val="1"/>
      <w:marLeft w:val="0"/>
      <w:marRight w:val="0"/>
      <w:marTop w:val="0"/>
      <w:marBottom w:val="0"/>
      <w:divBdr>
        <w:top w:val="none" w:sz="0" w:space="0" w:color="auto"/>
        <w:left w:val="none" w:sz="0" w:space="0" w:color="auto"/>
        <w:bottom w:val="none" w:sz="0" w:space="0" w:color="auto"/>
        <w:right w:val="none" w:sz="0" w:space="0" w:color="auto"/>
      </w:divBdr>
      <w:divsChild>
        <w:div w:id="772045031">
          <w:marLeft w:val="547"/>
          <w:marRight w:val="0"/>
          <w:marTop w:val="0"/>
          <w:marBottom w:val="0"/>
          <w:divBdr>
            <w:top w:val="none" w:sz="0" w:space="0" w:color="auto"/>
            <w:left w:val="none" w:sz="0" w:space="0" w:color="auto"/>
            <w:bottom w:val="none" w:sz="0" w:space="0" w:color="auto"/>
            <w:right w:val="none" w:sz="0" w:space="0" w:color="auto"/>
          </w:divBdr>
        </w:div>
        <w:div w:id="1136919780">
          <w:marLeft w:val="547"/>
          <w:marRight w:val="0"/>
          <w:marTop w:val="0"/>
          <w:marBottom w:val="0"/>
          <w:divBdr>
            <w:top w:val="none" w:sz="0" w:space="0" w:color="auto"/>
            <w:left w:val="none" w:sz="0" w:space="0" w:color="auto"/>
            <w:bottom w:val="none" w:sz="0" w:space="0" w:color="auto"/>
            <w:right w:val="none" w:sz="0" w:space="0" w:color="auto"/>
          </w:divBdr>
        </w:div>
        <w:div w:id="1574849617">
          <w:marLeft w:val="547"/>
          <w:marRight w:val="0"/>
          <w:marTop w:val="0"/>
          <w:marBottom w:val="0"/>
          <w:divBdr>
            <w:top w:val="none" w:sz="0" w:space="0" w:color="auto"/>
            <w:left w:val="none" w:sz="0" w:space="0" w:color="auto"/>
            <w:bottom w:val="none" w:sz="0" w:space="0" w:color="auto"/>
            <w:right w:val="none" w:sz="0" w:space="0" w:color="auto"/>
          </w:divBdr>
        </w:div>
        <w:div w:id="1629430075">
          <w:marLeft w:val="547"/>
          <w:marRight w:val="0"/>
          <w:marTop w:val="0"/>
          <w:marBottom w:val="0"/>
          <w:divBdr>
            <w:top w:val="none" w:sz="0" w:space="0" w:color="auto"/>
            <w:left w:val="none" w:sz="0" w:space="0" w:color="auto"/>
            <w:bottom w:val="none" w:sz="0" w:space="0" w:color="auto"/>
            <w:right w:val="none" w:sz="0" w:space="0" w:color="auto"/>
          </w:divBdr>
        </w:div>
        <w:div w:id="2011642786">
          <w:marLeft w:val="547"/>
          <w:marRight w:val="0"/>
          <w:marTop w:val="0"/>
          <w:marBottom w:val="0"/>
          <w:divBdr>
            <w:top w:val="none" w:sz="0" w:space="0" w:color="auto"/>
            <w:left w:val="none" w:sz="0" w:space="0" w:color="auto"/>
            <w:bottom w:val="none" w:sz="0" w:space="0" w:color="auto"/>
            <w:right w:val="none" w:sz="0" w:space="0" w:color="auto"/>
          </w:divBdr>
        </w:div>
      </w:divsChild>
    </w:div>
    <w:div w:id="1821264748">
      <w:bodyDiv w:val="1"/>
      <w:marLeft w:val="0"/>
      <w:marRight w:val="0"/>
      <w:marTop w:val="0"/>
      <w:marBottom w:val="0"/>
      <w:divBdr>
        <w:top w:val="none" w:sz="0" w:space="0" w:color="auto"/>
        <w:left w:val="none" w:sz="0" w:space="0" w:color="auto"/>
        <w:bottom w:val="none" w:sz="0" w:space="0" w:color="auto"/>
        <w:right w:val="none" w:sz="0" w:space="0" w:color="auto"/>
      </w:divBdr>
      <w:divsChild>
        <w:div w:id="831259867">
          <w:marLeft w:val="720"/>
          <w:marRight w:val="0"/>
          <w:marTop w:val="200"/>
          <w:marBottom w:val="0"/>
          <w:divBdr>
            <w:top w:val="none" w:sz="0" w:space="0" w:color="auto"/>
            <w:left w:val="none" w:sz="0" w:space="0" w:color="auto"/>
            <w:bottom w:val="none" w:sz="0" w:space="0" w:color="auto"/>
            <w:right w:val="none" w:sz="0" w:space="0" w:color="auto"/>
          </w:divBdr>
        </w:div>
        <w:div w:id="1056200926">
          <w:marLeft w:val="720"/>
          <w:marRight w:val="0"/>
          <w:marTop w:val="200"/>
          <w:marBottom w:val="0"/>
          <w:divBdr>
            <w:top w:val="none" w:sz="0" w:space="0" w:color="auto"/>
            <w:left w:val="none" w:sz="0" w:space="0" w:color="auto"/>
            <w:bottom w:val="none" w:sz="0" w:space="0" w:color="auto"/>
            <w:right w:val="none" w:sz="0" w:space="0" w:color="auto"/>
          </w:divBdr>
        </w:div>
        <w:div w:id="1276982903">
          <w:marLeft w:val="720"/>
          <w:marRight w:val="0"/>
          <w:marTop w:val="200"/>
          <w:marBottom w:val="0"/>
          <w:divBdr>
            <w:top w:val="none" w:sz="0" w:space="0" w:color="auto"/>
            <w:left w:val="none" w:sz="0" w:space="0" w:color="auto"/>
            <w:bottom w:val="none" w:sz="0" w:space="0" w:color="auto"/>
            <w:right w:val="none" w:sz="0" w:space="0" w:color="auto"/>
          </w:divBdr>
        </w:div>
        <w:div w:id="1412578839">
          <w:marLeft w:val="720"/>
          <w:marRight w:val="0"/>
          <w:marTop w:val="200"/>
          <w:marBottom w:val="0"/>
          <w:divBdr>
            <w:top w:val="none" w:sz="0" w:space="0" w:color="auto"/>
            <w:left w:val="none" w:sz="0" w:space="0" w:color="auto"/>
            <w:bottom w:val="none" w:sz="0" w:space="0" w:color="auto"/>
            <w:right w:val="none" w:sz="0" w:space="0" w:color="auto"/>
          </w:divBdr>
        </w:div>
        <w:div w:id="1650358395">
          <w:marLeft w:val="720"/>
          <w:marRight w:val="0"/>
          <w:marTop w:val="200"/>
          <w:marBottom w:val="0"/>
          <w:divBdr>
            <w:top w:val="none" w:sz="0" w:space="0" w:color="auto"/>
            <w:left w:val="none" w:sz="0" w:space="0" w:color="auto"/>
            <w:bottom w:val="none" w:sz="0" w:space="0" w:color="auto"/>
            <w:right w:val="none" w:sz="0" w:space="0" w:color="auto"/>
          </w:divBdr>
        </w:div>
        <w:div w:id="1834375043">
          <w:marLeft w:val="720"/>
          <w:marRight w:val="0"/>
          <w:marTop w:val="200"/>
          <w:marBottom w:val="0"/>
          <w:divBdr>
            <w:top w:val="none" w:sz="0" w:space="0" w:color="auto"/>
            <w:left w:val="none" w:sz="0" w:space="0" w:color="auto"/>
            <w:bottom w:val="none" w:sz="0" w:space="0" w:color="auto"/>
            <w:right w:val="none" w:sz="0" w:space="0" w:color="auto"/>
          </w:divBdr>
        </w:div>
      </w:divsChild>
    </w:div>
    <w:div w:id="1895005450">
      <w:bodyDiv w:val="1"/>
      <w:marLeft w:val="0"/>
      <w:marRight w:val="0"/>
      <w:marTop w:val="0"/>
      <w:marBottom w:val="0"/>
      <w:divBdr>
        <w:top w:val="none" w:sz="0" w:space="0" w:color="auto"/>
        <w:left w:val="none" w:sz="0" w:space="0" w:color="auto"/>
        <w:bottom w:val="none" w:sz="0" w:space="0" w:color="auto"/>
        <w:right w:val="none" w:sz="0" w:space="0" w:color="auto"/>
      </w:divBdr>
    </w:div>
    <w:div w:id="1942954114">
      <w:bodyDiv w:val="1"/>
      <w:marLeft w:val="0"/>
      <w:marRight w:val="0"/>
      <w:marTop w:val="0"/>
      <w:marBottom w:val="0"/>
      <w:divBdr>
        <w:top w:val="none" w:sz="0" w:space="0" w:color="auto"/>
        <w:left w:val="none" w:sz="0" w:space="0" w:color="auto"/>
        <w:bottom w:val="none" w:sz="0" w:space="0" w:color="auto"/>
        <w:right w:val="none" w:sz="0" w:space="0" w:color="auto"/>
      </w:divBdr>
    </w:div>
    <w:div w:id="1951743261">
      <w:bodyDiv w:val="1"/>
      <w:marLeft w:val="0"/>
      <w:marRight w:val="0"/>
      <w:marTop w:val="0"/>
      <w:marBottom w:val="0"/>
      <w:divBdr>
        <w:top w:val="none" w:sz="0" w:space="0" w:color="auto"/>
        <w:left w:val="none" w:sz="0" w:space="0" w:color="auto"/>
        <w:bottom w:val="none" w:sz="0" w:space="0" w:color="auto"/>
        <w:right w:val="none" w:sz="0" w:space="0" w:color="auto"/>
      </w:divBdr>
    </w:div>
    <w:div w:id="2006282033">
      <w:bodyDiv w:val="1"/>
      <w:marLeft w:val="0"/>
      <w:marRight w:val="0"/>
      <w:marTop w:val="0"/>
      <w:marBottom w:val="0"/>
      <w:divBdr>
        <w:top w:val="none" w:sz="0" w:space="0" w:color="auto"/>
        <w:left w:val="none" w:sz="0" w:space="0" w:color="auto"/>
        <w:bottom w:val="none" w:sz="0" w:space="0" w:color="auto"/>
        <w:right w:val="none" w:sz="0" w:space="0" w:color="auto"/>
      </w:divBdr>
    </w:div>
    <w:div w:id="2014918623">
      <w:bodyDiv w:val="1"/>
      <w:marLeft w:val="0"/>
      <w:marRight w:val="0"/>
      <w:marTop w:val="0"/>
      <w:marBottom w:val="0"/>
      <w:divBdr>
        <w:top w:val="none" w:sz="0" w:space="0" w:color="auto"/>
        <w:left w:val="none" w:sz="0" w:space="0" w:color="auto"/>
        <w:bottom w:val="none" w:sz="0" w:space="0" w:color="auto"/>
        <w:right w:val="none" w:sz="0" w:space="0" w:color="auto"/>
      </w:divBdr>
      <w:divsChild>
        <w:div w:id="889658413">
          <w:marLeft w:val="0"/>
          <w:marRight w:val="0"/>
          <w:marTop w:val="0"/>
          <w:marBottom w:val="0"/>
          <w:divBdr>
            <w:top w:val="none" w:sz="0" w:space="0" w:color="auto"/>
            <w:left w:val="none" w:sz="0" w:space="0" w:color="auto"/>
            <w:bottom w:val="none" w:sz="0" w:space="0" w:color="auto"/>
            <w:right w:val="none" w:sz="0" w:space="0" w:color="auto"/>
          </w:divBdr>
          <w:divsChild>
            <w:div w:id="16870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6347">
      <w:bodyDiv w:val="1"/>
      <w:marLeft w:val="0"/>
      <w:marRight w:val="0"/>
      <w:marTop w:val="0"/>
      <w:marBottom w:val="0"/>
      <w:divBdr>
        <w:top w:val="none" w:sz="0" w:space="0" w:color="auto"/>
        <w:left w:val="none" w:sz="0" w:space="0" w:color="auto"/>
        <w:bottom w:val="none" w:sz="0" w:space="0" w:color="auto"/>
        <w:right w:val="none" w:sz="0" w:space="0" w:color="auto"/>
      </w:divBdr>
    </w:div>
    <w:div w:id="2101902125">
      <w:bodyDiv w:val="1"/>
      <w:marLeft w:val="0"/>
      <w:marRight w:val="0"/>
      <w:marTop w:val="0"/>
      <w:marBottom w:val="0"/>
      <w:divBdr>
        <w:top w:val="none" w:sz="0" w:space="0" w:color="auto"/>
        <w:left w:val="none" w:sz="0" w:space="0" w:color="auto"/>
        <w:bottom w:val="none" w:sz="0" w:space="0" w:color="auto"/>
        <w:right w:val="none" w:sz="0" w:space="0" w:color="auto"/>
      </w:divBdr>
    </w:div>
    <w:div w:id="21081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yash.srivastava@accenture.com"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s.jitendra.chauhan@accenture.com"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rishabh.b.joshi@accenture.com" TargetMode="Externa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hyperlink" Target="mailto:florian.tournier@accenture.com" TargetMode="External"/><Relationship Id="rId23" Type="http://schemas.openxmlformats.org/officeDocument/2006/relationships/hyperlink" Target="https://ts.accenture.com/:x:/r/sites/GlobalDocTemplates/Published%20Documents/AOT/Linked%20Files/AOT_OH_Multiplant-Asset-Hierarchy.xlsx" TargetMode="External"/><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CEAA4F27C240E3B334A87AB2660676"/>
        <w:category>
          <w:name w:val="General"/>
          <w:gallery w:val="placeholder"/>
        </w:category>
        <w:types>
          <w:type w:val="bbPlcHdr"/>
        </w:types>
        <w:behaviors>
          <w:behavior w:val="content"/>
        </w:behaviors>
        <w:guid w:val="{D6270607-1F8A-4BB2-BD41-07BC744C06AD}"/>
      </w:docPartPr>
      <w:docPartBody>
        <w:p w:rsidR="009F2ED1" w:rsidRDefault="009F2ED1">
          <w:pPr>
            <w:pStyle w:val="81CEAA4F27C240E3B334A87AB2660676"/>
          </w:pPr>
          <w:r w:rsidRPr="002A1D26">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ED1"/>
    <w:rsid w:val="00113D68"/>
    <w:rsid w:val="00134303"/>
    <w:rsid w:val="00167A2A"/>
    <w:rsid w:val="0022589C"/>
    <w:rsid w:val="00241714"/>
    <w:rsid w:val="00381679"/>
    <w:rsid w:val="003E7F19"/>
    <w:rsid w:val="00457A29"/>
    <w:rsid w:val="0046099B"/>
    <w:rsid w:val="00472E56"/>
    <w:rsid w:val="004D4019"/>
    <w:rsid w:val="004E4C1E"/>
    <w:rsid w:val="005250E4"/>
    <w:rsid w:val="00560E14"/>
    <w:rsid w:val="00595D29"/>
    <w:rsid w:val="005B05B6"/>
    <w:rsid w:val="005B3002"/>
    <w:rsid w:val="005E39BB"/>
    <w:rsid w:val="00614844"/>
    <w:rsid w:val="007042AC"/>
    <w:rsid w:val="007920C9"/>
    <w:rsid w:val="008036E3"/>
    <w:rsid w:val="00816707"/>
    <w:rsid w:val="00872BDD"/>
    <w:rsid w:val="00954057"/>
    <w:rsid w:val="009F2ED1"/>
    <w:rsid w:val="00AF4B14"/>
    <w:rsid w:val="00BA340A"/>
    <w:rsid w:val="00BD18F1"/>
    <w:rsid w:val="00BE6E4E"/>
    <w:rsid w:val="00C66066"/>
    <w:rsid w:val="00C96486"/>
    <w:rsid w:val="00CB5DE9"/>
    <w:rsid w:val="00CC7A9B"/>
    <w:rsid w:val="00CF6848"/>
    <w:rsid w:val="00DA31DE"/>
    <w:rsid w:val="00EA269C"/>
    <w:rsid w:val="00F5588A"/>
    <w:rsid w:val="00F765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4C1E"/>
    <w:rPr>
      <w:color w:val="808080"/>
    </w:rPr>
  </w:style>
  <w:style w:type="paragraph" w:customStyle="1" w:styleId="81CEAA4F27C240E3B334A87AB2660676">
    <w:name w:val="81CEAA4F27C240E3B334A87AB26606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2.4</Release>
    <Author1 xmlns="c4bbe816-f9b7-401b-8d8f-485022adc0f2">
      <UserInfo>
        <DisplayName>Srivastava, Yash</DisplayName>
        <AccountId>297</AccountId>
        <AccountType/>
      </UserInfo>
    </Author1>
    <Approver xmlns="c4bbe816-f9b7-401b-8d8f-485022adc0f2">
      <UserInfo>
        <DisplayName>Tournier, Florian</DisplayName>
        <AccountId>13</AccountId>
        <AccountType/>
      </UserInfo>
    </Approver>
    <SME xmlns="c4bbe816-f9b7-401b-8d8f-485022adc0f2">
      <UserInfo>
        <DisplayName>Jitendra Chauhan, Shriraj</DisplayName>
        <AccountId>1355</AccountId>
        <AccountType/>
      </UserInfo>
    </SME>
    <_MarkAsFinal xmlns="c4bbe816-f9b7-401b-8d8f-485022adc0f2">true</_MarkAsFinal>
    <DLCPolicyLabelLock xmlns="81909fe3-6ae3-4e8c-8389-1cd7b8cbfe53" xsi:nil="true"/>
    <_Flow_SignoffStatus xmlns="81909fe3-6ae3-4e8c-8389-1cd7b8cbfe53">Approved</_Flow_SignoffStatus>
    <Thumbnail xmlns="81909fe3-6ae3-4e8c-8389-1cd7b8cbfe53" xsi:nil="true"/>
    <BA xmlns="c4bbe816-f9b7-401b-8d8f-485022adc0f2">
      <UserInfo>
        <DisplayName>Verma Aneja, Swati</DisplayName>
        <AccountId>1120</AccountId>
        <AccountType/>
      </UserInfo>
    </BA>
    <Pre_x002d_approvalQC xmlns="81909fe3-6ae3-4e8c-8389-1cd7b8cbfe53">Done</Pre_x002d_approvalQC>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Smart KPIs</Component>
    <SharedWithUsers xmlns="c4bbe816-f9b7-401b-8d8f-485022adc0f2">
      <UserInfo>
        <DisplayName/>
        <AccountId xsi:nil="true"/>
        <AccountType/>
      </UserInfo>
    </SharedWithUsers>
    <DLCPolicyLabelValue xmlns="81909fe3-6ae3-4e8c-8389-1cd7b8cbfe53">15.0</DLCPolicyLabelValue>
    <Open_x0020_Comments xmlns="c4bbe816-f9b7-401b-8d8f-485022adc0f2" xsi:nil="true"/>
    <Flow_x0020_Trigger xmlns="c4bbe816-f9b7-401b-8d8f-485022adc0f2">No Action</Flow_x0020_Trigger>
    <Variant xmlns="81909fe3-6ae3-4e8c-8389-1cd7b8cbfe53">Azure</Variant>
  </documentManagement>
</p:properties>
</file>

<file path=customXml/itemProps1.xml><?xml version="1.0" encoding="utf-8"?>
<ds:datastoreItem xmlns:ds="http://schemas.openxmlformats.org/officeDocument/2006/customXml" ds:itemID="{801FC875-CE70-4220-B287-6ED5E0F6A5E3}">
  <ds:schemaRefs>
    <ds:schemaRef ds:uri="office.server.policy"/>
  </ds:schemaRefs>
</ds:datastoreItem>
</file>

<file path=customXml/itemProps2.xml><?xml version="1.0" encoding="utf-8"?>
<ds:datastoreItem xmlns:ds="http://schemas.openxmlformats.org/officeDocument/2006/customXml" ds:itemID="{2F5F9D5A-856F-4183-BBDA-611319293228}">
  <ds:schemaRefs>
    <ds:schemaRef ds:uri="http://schemas.openxmlformats.org/officeDocument/2006/bibliography"/>
  </ds:schemaRefs>
</ds:datastoreItem>
</file>

<file path=customXml/itemProps3.xml><?xml version="1.0" encoding="utf-8"?>
<ds:datastoreItem xmlns:ds="http://schemas.openxmlformats.org/officeDocument/2006/customXml" ds:itemID="{5B9F0F24-D8D7-4486-A272-702FF7C7A1E5}"/>
</file>

<file path=customXml/itemProps4.xml><?xml version="1.0" encoding="utf-8"?>
<ds:datastoreItem xmlns:ds="http://schemas.openxmlformats.org/officeDocument/2006/customXml" ds:itemID="{9AC46A64-1079-4F65-B643-B037F3463FF0}">
  <ds:schemaRefs>
    <ds:schemaRef ds:uri="http://schemas.microsoft.com/sharepoint/v3/contenttype/forms"/>
  </ds:schemaRefs>
</ds:datastoreItem>
</file>

<file path=customXml/itemProps5.xml><?xml version="1.0" encoding="utf-8"?>
<ds:datastoreItem xmlns:ds="http://schemas.openxmlformats.org/officeDocument/2006/customXml" ds:itemID="{CA3BA379-79A3-4ECE-9981-98C9ABC2F0BD}">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383</TotalTime>
  <Pages>14</Pages>
  <Words>1877</Words>
  <Characters>11095</Characters>
  <Application>Microsoft Office Word</Application>
  <DocSecurity>0</DocSecurity>
  <Lines>336</Lines>
  <Paragraphs>209</Paragraphs>
  <ScaleCrop>false</ScaleCrop>
  <HeadingPairs>
    <vt:vector size="2" baseType="variant">
      <vt:variant>
        <vt:lpstr>Title</vt:lpstr>
      </vt:variant>
      <vt:variant>
        <vt:i4>1</vt:i4>
      </vt:variant>
    </vt:vector>
  </HeadingPairs>
  <TitlesOfParts>
    <vt:vector size="1" baseType="lpstr">
      <vt:lpstr>AOT Azure AH Creation Guide</vt:lpstr>
    </vt:vector>
  </TitlesOfParts>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AH Creation Guide</dc:title>
  <dc:subject/>
  <dc:creator>Jitendra Chauhan, Shriraj</dc:creator>
  <cp:keywords/>
  <dc:description/>
  <cp:lastModifiedBy>Olson, Ed</cp:lastModifiedBy>
  <cp:revision>323</cp:revision>
  <cp:lastPrinted>2026-01-15T13:52:00Z</cp:lastPrinted>
  <dcterms:created xsi:type="dcterms:W3CDTF">2024-04-04T18:18:00Z</dcterms:created>
  <dcterms:modified xsi:type="dcterms:W3CDTF">2026-01-15T13:53:00Z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MediaServiceImageTags">
    <vt:lpwstr/>
  </property>
  <property fmtid="{D5CDD505-2E9C-101B-9397-08002B2CF9AE}" pid="5" name="Approver">
    <vt:lpwstr>1256;#Khandelwal, Shantanu</vt:lpwstr>
  </property>
  <property fmtid="{D5CDD505-2E9C-101B-9397-08002B2CF9AE}" pid="6" name="Completeness">
    <vt:lpwstr>95%</vt:lpwstr>
  </property>
  <property fmtid="{D5CDD505-2E9C-101B-9397-08002B2CF9AE}" pid="7" name="Doc Version">
    <vt:lpwstr>1.0</vt:lpwstr>
  </property>
  <property fmtid="{D5CDD505-2E9C-101B-9397-08002B2CF9AE}" pid="8" name="Priority Level">
    <vt:lpwstr>Normal</vt:lpwstr>
  </property>
  <property fmtid="{D5CDD505-2E9C-101B-9397-08002B2CF9AE}" pid="9" name="Status Flag">
    <vt:lpwstr>Review Phase</vt:lpwstr>
  </property>
  <property fmtid="{D5CDD505-2E9C-101B-9397-08002B2CF9AE}" pid="10" name="Pre-approval QC">
    <vt:lpwstr>Pending</vt:lpwstr>
  </property>
  <property fmtid="{D5CDD505-2E9C-101B-9397-08002B2CF9AE}" pid="11" name="SME">
    <vt:lpwstr>1129;#Gupta, Deepa A.;#888;#Srivastava, Kritika</vt:lpwstr>
  </property>
  <property fmtid="{D5CDD505-2E9C-101B-9397-08002B2CF9AE}" pid="12" name="Author1">
    <vt:lpwstr>1129;#Gupta, Deepa A.</vt:lpwstr>
  </property>
  <property fmtid="{D5CDD505-2E9C-101B-9397-08002B2CF9AE}" pid="13" name="Release">
    <vt:lpwstr>1.0</vt:lpwstr>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xd_Signature">
    <vt:bool>false</vt:bool>
  </property>
  <property fmtid="{D5CDD505-2E9C-101B-9397-08002B2CF9AE}" pid="20" name="Project Acronym">
    <vt:lpwstr>AOT</vt:lpwstr>
  </property>
</Properties>
</file>