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BCC10" w14:textId="3062C38A" w:rsidR="008461C6" w:rsidRPr="00725284" w:rsidRDefault="008461C6" w:rsidP="008461C6">
      <w:pPr>
        <w:pStyle w:val="Platzhalter"/>
        <w:spacing w:before="240" w:after="120"/>
        <w:rPr>
          <w:sz w:val="36"/>
          <w:szCs w:val="36"/>
          <w:lang w:val="en-GB"/>
        </w:rPr>
      </w:pPr>
      <w:bookmarkStart w:id="0" w:name="OLE_LINK1"/>
      <w:r w:rsidRPr="00725284">
        <w:rPr>
          <w:b/>
          <w:sz w:val="36"/>
          <w:szCs w:val="36"/>
          <w:lang w:val="en-GB"/>
        </w:rPr>
        <w:t>Accenture Operations Twin</w:t>
      </w:r>
    </w:p>
    <w:p w14:paraId="4D5067F0" w14:textId="77777777" w:rsidR="008461C6" w:rsidRPr="00725284" w:rsidRDefault="008461C6" w:rsidP="008461C6">
      <w:pPr>
        <w:spacing w:after="100" w:afterAutospacing="1"/>
        <w:jc w:val="center"/>
        <w:rPr>
          <w:b/>
          <w:bCs/>
          <w:sz w:val="72"/>
          <w:szCs w:val="72"/>
        </w:rPr>
      </w:pPr>
      <w:r w:rsidRPr="00725284">
        <w:rPr>
          <w:b/>
          <w:bCs/>
          <w:sz w:val="72"/>
          <w:szCs w:val="72"/>
        </w:rPr>
        <w:t>Intelligent Advisor Configuration</w:t>
      </w:r>
    </w:p>
    <w:p w14:paraId="20B05222" w14:textId="77777777" w:rsidR="008461C6" w:rsidRDefault="008461C6" w:rsidP="008461C6">
      <w:pPr>
        <w:pStyle w:val="Content"/>
      </w:pPr>
      <w:r>
        <w:t>UI GUIDE</w:t>
      </w:r>
    </w:p>
    <w:p w14:paraId="40A041DE" w14:textId="3AC6316E" w:rsidR="008338E6" w:rsidRPr="00FD7130" w:rsidRDefault="00A055AE" w:rsidP="00FD7130">
      <w:pPr>
        <w:jc w:val="center"/>
      </w:pPr>
      <w:r w:rsidRPr="00FD7130">
        <w:t>Release Version</w:t>
      </w:r>
      <w:r w:rsidR="00FD7130">
        <w:t xml:space="preserve">: </w:t>
      </w:r>
      <w:sdt>
        <w:sdtPr>
          <w:alias w:val="Release"/>
          <w:tag w:val="Release"/>
          <w:id w:val="-1847084490"/>
          <w:placeholder>
            <w:docPart w:val="B0135E4740E5468C9007F2BD18067F9C"/>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0FE7DEA6-9402-4BB7-AE50-2A73E91C4692}"/>
          <w:text/>
        </w:sdtPr>
        <w:sdtContent>
          <w:r w:rsidR="00BF0BB5">
            <w:t>2.</w:t>
          </w:r>
          <w:r w:rsidR="002C6155">
            <w:t>5</w:t>
          </w:r>
        </w:sdtContent>
      </w:sdt>
    </w:p>
    <w:p w14:paraId="053EB99E" w14:textId="77777777" w:rsidR="00836603" w:rsidRPr="00836603" w:rsidRDefault="00836603" w:rsidP="00836603">
      <w:pPr>
        <w:rPr>
          <w:b/>
          <w:bCs/>
          <w:color w:val="FFFFFF" w:themeColor="background1"/>
        </w:rPr>
      </w:pPr>
      <w:bookmarkStart w:id="1" w:name="_Hlk97102114"/>
      <w:bookmarkEnd w:id="1"/>
      <w:r w:rsidRPr="00836603">
        <w:rPr>
          <w:b/>
          <w:bCs/>
          <w:color w:val="FFFFFF" w:themeColor="background1"/>
        </w:rPr>
        <w:t>Metadata Table:</w:t>
      </w:r>
    </w:p>
    <w:tbl>
      <w:tblPr>
        <w:tblW w:w="0" w:type="auto"/>
        <w:tblCellSpacing w:w="15" w:type="dxa"/>
        <w:tblLook w:val="04A0" w:firstRow="1" w:lastRow="0" w:firstColumn="1" w:lastColumn="0" w:noHBand="0" w:noVBand="1"/>
      </w:tblPr>
      <w:tblGrid>
        <w:gridCol w:w="2937"/>
        <w:gridCol w:w="6013"/>
      </w:tblGrid>
      <w:tr w:rsidR="00B54F95" w:rsidRPr="00836603" w14:paraId="160E30FA" w14:textId="77777777" w:rsidTr="00836603">
        <w:trPr>
          <w:tblHeader/>
          <w:tblCellSpacing w:w="15" w:type="dxa"/>
        </w:trPr>
        <w:tc>
          <w:tcPr>
            <w:tcW w:w="0" w:type="auto"/>
            <w:tcMar>
              <w:top w:w="15" w:type="dxa"/>
              <w:left w:w="15" w:type="dxa"/>
              <w:bottom w:w="15" w:type="dxa"/>
              <w:right w:w="15" w:type="dxa"/>
            </w:tcMar>
            <w:vAlign w:val="center"/>
            <w:hideMark/>
          </w:tcPr>
          <w:p w14:paraId="5263A41C" w14:textId="77777777" w:rsidR="00836603" w:rsidRPr="00836603" w:rsidRDefault="00836603" w:rsidP="00C476A2">
            <w:pPr>
              <w:spacing w:after="0"/>
              <w:rPr>
                <w:b/>
                <w:bCs/>
                <w:color w:val="FFFFFF" w:themeColor="background1"/>
                <w:lang w:val="en-IN"/>
              </w:rPr>
            </w:pPr>
            <w:r w:rsidRPr="00836603">
              <w:rPr>
                <w:b/>
                <w:bCs/>
                <w:color w:val="FFFFFF" w:themeColor="background1"/>
                <w:lang w:val="en-IN"/>
              </w:rPr>
              <w:t>Field</w:t>
            </w:r>
          </w:p>
        </w:tc>
        <w:tc>
          <w:tcPr>
            <w:tcW w:w="0" w:type="auto"/>
            <w:tcMar>
              <w:top w:w="15" w:type="dxa"/>
              <w:left w:w="15" w:type="dxa"/>
              <w:bottom w:w="15" w:type="dxa"/>
              <w:right w:w="15" w:type="dxa"/>
            </w:tcMar>
            <w:vAlign w:val="center"/>
            <w:hideMark/>
          </w:tcPr>
          <w:p w14:paraId="539BAB79" w14:textId="77777777" w:rsidR="00836603" w:rsidRPr="00836603" w:rsidRDefault="00836603" w:rsidP="00C476A2">
            <w:pPr>
              <w:spacing w:after="0"/>
              <w:rPr>
                <w:b/>
                <w:bCs/>
                <w:color w:val="FFFFFF" w:themeColor="background1"/>
                <w:lang w:val="en-IN"/>
              </w:rPr>
            </w:pPr>
            <w:r w:rsidRPr="00836603">
              <w:rPr>
                <w:b/>
                <w:bCs/>
                <w:color w:val="FFFFFF" w:themeColor="background1"/>
                <w:lang w:val="en-IN"/>
              </w:rPr>
              <w:t>Value</w:t>
            </w:r>
          </w:p>
        </w:tc>
      </w:tr>
      <w:tr w:rsidR="00B54F95" w:rsidRPr="00836603" w14:paraId="3FC3DD9B" w14:textId="77777777" w:rsidTr="00836603">
        <w:trPr>
          <w:tblCellSpacing w:w="15" w:type="dxa"/>
        </w:trPr>
        <w:tc>
          <w:tcPr>
            <w:tcW w:w="0" w:type="auto"/>
            <w:tcMar>
              <w:top w:w="15" w:type="dxa"/>
              <w:left w:w="15" w:type="dxa"/>
              <w:bottom w:w="15" w:type="dxa"/>
              <w:right w:w="15" w:type="dxa"/>
            </w:tcMar>
            <w:vAlign w:val="center"/>
            <w:hideMark/>
          </w:tcPr>
          <w:p w14:paraId="3979AF80" w14:textId="77777777" w:rsidR="00836603" w:rsidRPr="00836603" w:rsidRDefault="00836603" w:rsidP="00C476A2">
            <w:pPr>
              <w:spacing w:after="0"/>
              <w:rPr>
                <w:color w:val="FFFFFF" w:themeColor="background1"/>
                <w:lang w:val="en-IN"/>
              </w:rPr>
            </w:pPr>
            <w:r w:rsidRPr="00836603">
              <w:rPr>
                <w:b/>
                <w:bCs/>
                <w:color w:val="FFFFFF" w:themeColor="background1"/>
                <w:lang w:val="en-IN"/>
              </w:rPr>
              <w:t>Asset / Solution Name</w:t>
            </w:r>
          </w:p>
        </w:tc>
        <w:tc>
          <w:tcPr>
            <w:tcW w:w="0" w:type="auto"/>
            <w:tcMar>
              <w:top w:w="15" w:type="dxa"/>
              <w:left w:w="15" w:type="dxa"/>
              <w:bottom w:w="15" w:type="dxa"/>
              <w:right w:w="15" w:type="dxa"/>
            </w:tcMar>
            <w:vAlign w:val="center"/>
            <w:hideMark/>
          </w:tcPr>
          <w:p w14:paraId="0C4EA2AF" w14:textId="77777777" w:rsidR="00836603" w:rsidRPr="00836603" w:rsidRDefault="00836603" w:rsidP="00C476A2">
            <w:pPr>
              <w:spacing w:after="0"/>
              <w:rPr>
                <w:color w:val="FFFFFF" w:themeColor="background1"/>
                <w:lang w:val="en-IN"/>
              </w:rPr>
            </w:pPr>
            <w:r w:rsidRPr="00836603">
              <w:rPr>
                <w:color w:val="FFFFFF" w:themeColor="background1"/>
                <w:lang w:val="en-IN"/>
              </w:rPr>
              <w:t>Accenture Operations Twin / Intelligent Advisor</w:t>
            </w:r>
          </w:p>
        </w:tc>
      </w:tr>
      <w:tr w:rsidR="00B54F95" w:rsidRPr="00836603" w14:paraId="14F393E4" w14:textId="77777777" w:rsidTr="00836603">
        <w:trPr>
          <w:tblCellSpacing w:w="15" w:type="dxa"/>
        </w:trPr>
        <w:tc>
          <w:tcPr>
            <w:tcW w:w="0" w:type="auto"/>
            <w:tcMar>
              <w:top w:w="15" w:type="dxa"/>
              <w:left w:w="15" w:type="dxa"/>
              <w:bottom w:w="15" w:type="dxa"/>
              <w:right w:w="15" w:type="dxa"/>
            </w:tcMar>
            <w:vAlign w:val="center"/>
            <w:hideMark/>
          </w:tcPr>
          <w:p w14:paraId="58194877" w14:textId="77777777" w:rsidR="00836603" w:rsidRPr="00836603" w:rsidRDefault="00836603" w:rsidP="00C476A2">
            <w:pPr>
              <w:spacing w:after="0"/>
              <w:rPr>
                <w:color w:val="FFFFFF" w:themeColor="background1"/>
                <w:lang w:val="en-IN"/>
              </w:rPr>
            </w:pPr>
            <w:r w:rsidRPr="00836603">
              <w:rPr>
                <w:b/>
                <w:bCs/>
                <w:color w:val="FFFFFF" w:themeColor="background1"/>
                <w:lang w:val="en-IN"/>
              </w:rPr>
              <w:t>Domain / Area</w:t>
            </w:r>
          </w:p>
        </w:tc>
        <w:tc>
          <w:tcPr>
            <w:tcW w:w="0" w:type="auto"/>
            <w:tcMar>
              <w:top w:w="15" w:type="dxa"/>
              <w:left w:w="15" w:type="dxa"/>
              <w:bottom w:w="15" w:type="dxa"/>
              <w:right w:w="15" w:type="dxa"/>
            </w:tcMar>
            <w:vAlign w:val="center"/>
            <w:hideMark/>
          </w:tcPr>
          <w:p w14:paraId="5CFDF02B" w14:textId="77777777" w:rsidR="00836603" w:rsidRPr="00836603" w:rsidRDefault="00836603" w:rsidP="00C476A2">
            <w:pPr>
              <w:spacing w:after="0"/>
              <w:rPr>
                <w:color w:val="FFFFFF" w:themeColor="background1"/>
                <w:lang w:val="en-IN"/>
              </w:rPr>
            </w:pPr>
            <w:r w:rsidRPr="00836603">
              <w:rPr>
                <w:color w:val="FFFFFF" w:themeColor="background1"/>
                <w:lang w:val="en-IN"/>
              </w:rPr>
              <w:t>Advisory / Decision Automation</w:t>
            </w:r>
          </w:p>
        </w:tc>
      </w:tr>
      <w:tr w:rsidR="00B54F95" w:rsidRPr="00836603" w14:paraId="74D2F701" w14:textId="77777777" w:rsidTr="00836603">
        <w:trPr>
          <w:tblCellSpacing w:w="15" w:type="dxa"/>
        </w:trPr>
        <w:tc>
          <w:tcPr>
            <w:tcW w:w="0" w:type="auto"/>
            <w:tcMar>
              <w:top w:w="15" w:type="dxa"/>
              <w:left w:w="15" w:type="dxa"/>
              <w:bottom w:w="15" w:type="dxa"/>
              <w:right w:w="15" w:type="dxa"/>
            </w:tcMar>
            <w:vAlign w:val="center"/>
            <w:hideMark/>
          </w:tcPr>
          <w:p w14:paraId="5F7D4561" w14:textId="77777777" w:rsidR="00836603" w:rsidRPr="00836603" w:rsidRDefault="00836603" w:rsidP="00C476A2">
            <w:pPr>
              <w:spacing w:after="0"/>
              <w:rPr>
                <w:color w:val="FFFFFF" w:themeColor="background1"/>
                <w:lang w:val="en-IN"/>
              </w:rPr>
            </w:pPr>
            <w:r w:rsidRPr="00836603">
              <w:rPr>
                <w:b/>
                <w:bCs/>
                <w:color w:val="FFFFFF" w:themeColor="background1"/>
                <w:lang w:val="en-IN"/>
              </w:rPr>
              <w:t>Owner (Team/Person)</w:t>
            </w:r>
          </w:p>
        </w:tc>
        <w:tc>
          <w:tcPr>
            <w:tcW w:w="0" w:type="auto"/>
            <w:tcMar>
              <w:top w:w="15" w:type="dxa"/>
              <w:left w:w="15" w:type="dxa"/>
              <w:bottom w:w="15" w:type="dxa"/>
              <w:right w:w="15" w:type="dxa"/>
            </w:tcMar>
            <w:vAlign w:val="center"/>
            <w:hideMark/>
          </w:tcPr>
          <w:p w14:paraId="63DB72E0" w14:textId="77777777" w:rsidR="00836603" w:rsidRPr="00836603" w:rsidRDefault="00836603" w:rsidP="00C476A2">
            <w:pPr>
              <w:spacing w:after="0"/>
              <w:rPr>
                <w:color w:val="FFFFFF" w:themeColor="background1"/>
                <w:lang w:val="en-IN"/>
              </w:rPr>
            </w:pPr>
            <w:r w:rsidRPr="00836603">
              <w:rPr>
                <w:color w:val="FFFFFF" w:themeColor="background1"/>
                <w:lang w:val="en-IN"/>
              </w:rPr>
              <w:t>Tournier, Florian</w:t>
            </w:r>
          </w:p>
        </w:tc>
      </w:tr>
      <w:tr w:rsidR="00B54F95" w:rsidRPr="00836603" w14:paraId="74A788FD" w14:textId="77777777" w:rsidTr="00836603">
        <w:trPr>
          <w:tblCellSpacing w:w="15" w:type="dxa"/>
        </w:trPr>
        <w:tc>
          <w:tcPr>
            <w:tcW w:w="0" w:type="auto"/>
            <w:tcMar>
              <w:top w:w="15" w:type="dxa"/>
              <w:left w:w="15" w:type="dxa"/>
              <w:bottom w:w="15" w:type="dxa"/>
              <w:right w:w="15" w:type="dxa"/>
            </w:tcMar>
            <w:vAlign w:val="center"/>
            <w:hideMark/>
          </w:tcPr>
          <w:p w14:paraId="5C5AD653" w14:textId="77777777" w:rsidR="00836603" w:rsidRPr="00836603" w:rsidRDefault="00836603" w:rsidP="00C476A2">
            <w:pPr>
              <w:spacing w:after="0"/>
              <w:rPr>
                <w:color w:val="FFFFFF" w:themeColor="background1"/>
                <w:lang w:val="en-IN"/>
              </w:rPr>
            </w:pPr>
            <w:r w:rsidRPr="00836603">
              <w:rPr>
                <w:b/>
                <w:bCs/>
                <w:color w:val="FFFFFF" w:themeColor="background1"/>
                <w:lang w:val="en-IN"/>
              </w:rPr>
              <w:t>Reviewers</w:t>
            </w:r>
          </w:p>
        </w:tc>
        <w:tc>
          <w:tcPr>
            <w:tcW w:w="0" w:type="auto"/>
            <w:tcMar>
              <w:top w:w="15" w:type="dxa"/>
              <w:left w:w="15" w:type="dxa"/>
              <w:bottom w:w="15" w:type="dxa"/>
              <w:right w:w="15" w:type="dxa"/>
            </w:tcMar>
            <w:vAlign w:val="center"/>
            <w:hideMark/>
          </w:tcPr>
          <w:p w14:paraId="23DD1CD3" w14:textId="77777777" w:rsidR="00836603" w:rsidRPr="00836603" w:rsidRDefault="00836603" w:rsidP="00C476A2">
            <w:pPr>
              <w:spacing w:after="0"/>
              <w:rPr>
                <w:color w:val="FFFFFF" w:themeColor="background1"/>
                <w:lang w:val="en-IN"/>
              </w:rPr>
            </w:pPr>
            <w:r w:rsidRPr="00836603">
              <w:rPr>
                <w:color w:val="FFFFFF" w:themeColor="background1"/>
                <w:lang w:val="en-IN"/>
              </w:rPr>
              <w:t>Susarla, Aditya, Kannan, Jishnu</w:t>
            </w:r>
          </w:p>
        </w:tc>
      </w:tr>
      <w:tr w:rsidR="00B54F95" w:rsidRPr="00836603" w14:paraId="576BC784" w14:textId="77777777" w:rsidTr="00836603">
        <w:trPr>
          <w:tblCellSpacing w:w="15" w:type="dxa"/>
        </w:trPr>
        <w:tc>
          <w:tcPr>
            <w:tcW w:w="0" w:type="auto"/>
            <w:tcMar>
              <w:top w:w="15" w:type="dxa"/>
              <w:left w:w="15" w:type="dxa"/>
              <w:bottom w:w="15" w:type="dxa"/>
              <w:right w:w="15" w:type="dxa"/>
            </w:tcMar>
            <w:vAlign w:val="center"/>
            <w:hideMark/>
          </w:tcPr>
          <w:p w14:paraId="5A3F56E8" w14:textId="77777777" w:rsidR="00836603" w:rsidRPr="00836603" w:rsidRDefault="00836603" w:rsidP="00C476A2">
            <w:pPr>
              <w:spacing w:after="0"/>
              <w:rPr>
                <w:color w:val="FFFFFF" w:themeColor="background1"/>
                <w:lang w:val="en-IN"/>
              </w:rPr>
            </w:pPr>
            <w:r w:rsidRPr="00836603">
              <w:rPr>
                <w:b/>
                <w:bCs/>
                <w:color w:val="FFFFFF" w:themeColor="background1"/>
                <w:lang w:val="en-IN"/>
              </w:rPr>
              <w:t>Status</w:t>
            </w:r>
          </w:p>
        </w:tc>
        <w:tc>
          <w:tcPr>
            <w:tcW w:w="0" w:type="auto"/>
            <w:tcMar>
              <w:top w:w="15" w:type="dxa"/>
              <w:left w:w="15" w:type="dxa"/>
              <w:bottom w:w="15" w:type="dxa"/>
              <w:right w:w="15" w:type="dxa"/>
            </w:tcMar>
            <w:vAlign w:val="center"/>
            <w:hideMark/>
          </w:tcPr>
          <w:p w14:paraId="4AF5EC01" w14:textId="77777777" w:rsidR="00836603" w:rsidRPr="00836603" w:rsidRDefault="00836603" w:rsidP="00C476A2">
            <w:pPr>
              <w:spacing w:after="0"/>
              <w:rPr>
                <w:color w:val="FFFFFF" w:themeColor="background1"/>
                <w:lang w:val="en-IN"/>
              </w:rPr>
            </w:pPr>
            <w:r w:rsidRPr="00836603">
              <w:rPr>
                <w:color w:val="FFFFFF" w:themeColor="background1"/>
                <w:lang w:val="en-IN"/>
              </w:rPr>
              <w:t>Draft / Approved</w:t>
            </w:r>
          </w:p>
        </w:tc>
      </w:tr>
      <w:tr w:rsidR="00B54F95" w:rsidRPr="00836603" w14:paraId="372FD73C" w14:textId="77777777" w:rsidTr="00836603">
        <w:trPr>
          <w:tblCellSpacing w:w="15" w:type="dxa"/>
        </w:trPr>
        <w:tc>
          <w:tcPr>
            <w:tcW w:w="0" w:type="auto"/>
            <w:tcMar>
              <w:top w:w="15" w:type="dxa"/>
              <w:left w:w="15" w:type="dxa"/>
              <w:bottom w:w="15" w:type="dxa"/>
              <w:right w:w="15" w:type="dxa"/>
            </w:tcMar>
            <w:vAlign w:val="center"/>
            <w:hideMark/>
          </w:tcPr>
          <w:p w14:paraId="5CD1F508" w14:textId="77777777" w:rsidR="00836603" w:rsidRPr="00836603" w:rsidRDefault="00836603" w:rsidP="00C476A2">
            <w:pPr>
              <w:spacing w:after="0"/>
              <w:rPr>
                <w:color w:val="FFFFFF" w:themeColor="background1"/>
                <w:lang w:val="en-IN"/>
              </w:rPr>
            </w:pPr>
            <w:r w:rsidRPr="00836603">
              <w:rPr>
                <w:b/>
                <w:bCs/>
                <w:color w:val="FFFFFF" w:themeColor="background1"/>
                <w:lang w:val="en-IN"/>
              </w:rPr>
              <w:t>Confidentiality</w:t>
            </w:r>
          </w:p>
        </w:tc>
        <w:tc>
          <w:tcPr>
            <w:tcW w:w="0" w:type="auto"/>
            <w:tcMar>
              <w:top w:w="15" w:type="dxa"/>
              <w:left w:w="15" w:type="dxa"/>
              <w:bottom w:w="15" w:type="dxa"/>
              <w:right w:w="15" w:type="dxa"/>
            </w:tcMar>
            <w:vAlign w:val="center"/>
            <w:hideMark/>
          </w:tcPr>
          <w:p w14:paraId="7DB22B30" w14:textId="77777777" w:rsidR="00836603" w:rsidRPr="00836603" w:rsidRDefault="00836603" w:rsidP="00C476A2">
            <w:pPr>
              <w:spacing w:after="0"/>
              <w:rPr>
                <w:color w:val="FFFFFF" w:themeColor="background1"/>
                <w:lang w:val="en-IN"/>
              </w:rPr>
            </w:pPr>
            <w:r w:rsidRPr="00836603">
              <w:rPr>
                <w:color w:val="FFFFFF" w:themeColor="background1"/>
                <w:lang w:val="en-IN"/>
              </w:rPr>
              <w:t>Internal / Confidential</w:t>
            </w:r>
          </w:p>
        </w:tc>
      </w:tr>
      <w:tr w:rsidR="00B54F95" w:rsidRPr="00836603" w14:paraId="7CCA6A89" w14:textId="77777777" w:rsidTr="00836603">
        <w:trPr>
          <w:tblCellSpacing w:w="15" w:type="dxa"/>
        </w:trPr>
        <w:tc>
          <w:tcPr>
            <w:tcW w:w="0" w:type="auto"/>
            <w:tcMar>
              <w:top w:w="15" w:type="dxa"/>
              <w:left w:w="15" w:type="dxa"/>
              <w:bottom w:w="15" w:type="dxa"/>
              <w:right w:w="15" w:type="dxa"/>
            </w:tcMar>
            <w:vAlign w:val="center"/>
            <w:hideMark/>
          </w:tcPr>
          <w:p w14:paraId="4160E9F2" w14:textId="77777777" w:rsidR="00836603" w:rsidRPr="00836603" w:rsidRDefault="00836603" w:rsidP="00C476A2">
            <w:pPr>
              <w:spacing w:after="0"/>
              <w:rPr>
                <w:color w:val="FFFFFF" w:themeColor="background1"/>
                <w:lang w:val="en-IN"/>
              </w:rPr>
            </w:pPr>
            <w:r w:rsidRPr="00836603">
              <w:rPr>
                <w:b/>
                <w:bCs/>
                <w:color w:val="FFFFFF" w:themeColor="background1"/>
                <w:lang w:val="en-IN"/>
              </w:rPr>
              <w:t>Source of Truth</w:t>
            </w:r>
          </w:p>
        </w:tc>
        <w:tc>
          <w:tcPr>
            <w:tcW w:w="0" w:type="auto"/>
            <w:tcMar>
              <w:top w:w="15" w:type="dxa"/>
              <w:left w:w="15" w:type="dxa"/>
              <w:bottom w:w="15" w:type="dxa"/>
              <w:right w:w="15" w:type="dxa"/>
            </w:tcMar>
            <w:vAlign w:val="center"/>
            <w:hideMark/>
          </w:tcPr>
          <w:p w14:paraId="3DFBB7E4" w14:textId="77777777" w:rsidR="00836603" w:rsidRPr="00836603" w:rsidRDefault="00836603" w:rsidP="00C476A2">
            <w:pPr>
              <w:spacing w:after="0"/>
              <w:rPr>
                <w:color w:val="FFFFFF" w:themeColor="background1"/>
                <w:lang w:val="en-IN"/>
              </w:rPr>
            </w:pPr>
            <w:hyperlink r:id="rId12" w:history="1">
              <w:r w:rsidRPr="00836603">
                <w:rPr>
                  <w:rStyle w:val="Hyperlink"/>
                  <w:color w:val="FFFFFF" w:themeColor="background1"/>
                  <w:lang w:val="en-IN"/>
                </w:rPr>
                <w:t>Summary - Overview</w:t>
              </w:r>
            </w:hyperlink>
          </w:p>
        </w:tc>
      </w:tr>
      <w:tr w:rsidR="00B54F95" w:rsidRPr="00836603" w14:paraId="15BFF8D6" w14:textId="77777777" w:rsidTr="00836603">
        <w:trPr>
          <w:tblCellSpacing w:w="15" w:type="dxa"/>
        </w:trPr>
        <w:tc>
          <w:tcPr>
            <w:tcW w:w="0" w:type="auto"/>
            <w:tcMar>
              <w:top w:w="15" w:type="dxa"/>
              <w:left w:w="15" w:type="dxa"/>
              <w:bottom w:w="15" w:type="dxa"/>
              <w:right w:w="15" w:type="dxa"/>
            </w:tcMar>
            <w:vAlign w:val="center"/>
            <w:hideMark/>
          </w:tcPr>
          <w:p w14:paraId="7C65F942" w14:textId="77777777" w:rsidR="00836603" w:rsidRPr="00836603" w:rsidRDefault="00836603" w:rsidP="00C476A2">
            <w:pPr>
              <w:spacing w:after="0"/>
              <w:rPr>
                <w:color w:val="FFFFFF" w:themeColor="background1"/>
                <w:lang w:val="en-IN"/>
              </w:rPr>
            </w:pPr>
            <w:r w:rsidRPr="00836603">
              <w:rPr>
                <w:b/>
                <w:bCs/>
                <w:color w:val="FFFFFF" w:themeColor="background1"/>
                <w:lang w:val="en-IN"/>
              </w:rPr>
              <w:t>Related Assets / Alternatives</w:t>
            </w:r>
          </w:p>
        </w:tc>
        <w:tc>
          <w:tcPr>
            <w:tcW w:w="0" w:type="auto"/>
            <w:tcMar>
              <w:top w:w="15" w:type="dxa"/>
              <w:left w:w="15" w:type="dxa"/>
              <w:bottom w:w="15" w:type="dxa"/>
              <w:right w:w="15" w:type="dxa"/>
            </w:tcMar>
            <w:vAlign w:val="center"/>
            <w:hideMark/>
          </w:tcPr>
          <w:p w14:paraId="6F1863F7" w14:textId="77777777" w:rsidR="00836603" w:rsidRPr="00836603" w:rsidRDefault="00836603" w:rsidP="00C476A2">
            <w:pPr>
              <w:spacing w:after="0"/>
              <w:rPr>
                <w:color w:val="FFFFFF" w:themeColor="background1"/>
                <w:lang w:val="en-IN"/>
              </w:rPr>
            </w:pPr>
            <w:r w:rsidRPr="00836603">
              <w:rPr>
                <w:color w:val="FFFFFF" w:themeColor="background1"/>
                <w:lang w:val="en-IN"/>
              </w:rPr>
              <w:t>Intelligent Advisor UI Guide, Intelligent Advisor Delivery Guide</w:t>
            </w:r>
          </w:p>
        </w:tc>
      </w:tr>
    </w:tbl>
    <w:p w14:paraId="29DCABF3" w14:textId="55C40CC9" w:rsidR="008461C6" w:rsidRDefault="00836603" w:rsidP="00AF12AB">
      <w:pPr>
        <w:sectPr w:rsidR="008461C6" w:rsidSect="007E1B23">
          <w:headerReference w:type="default" r:id="rId13"/>
          <w:footerReference w:type="default" r:id="rId14"/>
          <w:pgSz w:w="23040" w:h="15840" w:orient="landscape" w:code="9"/>
          <w:pgMar w:top="5760" w:right="1440" w:bottom="1440" w:left="1440" w:header="562" w:footer="562" w:gutter="0"/>
          <w:cols w:space="720"/>
          <w:docGrid w:linePitch="299"/>
        </w:sectPr>
      </w:pPr>
      <w:r w:rsidRPr="00836603">
        <w:rPr>
          <w:noProof/>
        </w:rPr>
        <w:drawing>
          <wp:anchor distT="0" distB="0" distL="114300" distR="114300" simplePos="0" relativeHeight="251658240" behindDoc="0" locked="0" layoutInCell="1" allowOverlap="0" wp14:anchorId="1EC905AD" wp14:editId="6D8A56A3">
            <wp:simplePos x="0" y="0"/>
            <wp:positionH relativeFrom="margin">
              <wp:posOffset>12057380</wp:posOffset>
            </wp:positionH>
            <wp:positionV relativeFrom="margin">
              <wp:posOffset>7486650</wp:posOffset>
            </wp:positionV>
            <wp:extent cx="725170" cy="753110"/>
            <wp:effectExtent l="0" t="0" r="0" b="8890"/>
            <wp:wrapTopAndBottom/>
            <wp:docPr id="530423093"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25170" cy="753110"/>
                    </a:xfrm>
                    <a:prstGeom prst="rect">
                      <a:avLst/>
                    </a:prstGeom>
                    <a:noFill/>
                  </pic:spPr>
                </pic:pic>
              </a:graphicData>
            </a:graphic>
            <wp14:sizeRelH relativeFrom="margin">
              <wp14:pctWidth>0</wp14:pctWidth>
            </wp14:sizeRelH>
            <wp14:sizeRelV relativeFrom="margin">
              <wp14:pctHeight>0</wp14:pctHeight>
            </wp14:sizeRelV>
          </wp:anchor>
        </w:drawing>
      </w:r>
      <w:bookmarkStart w:id="2" w:name="_Toc85538764"/>
      <w:bookmarkStart w:id="3" w:name="_Toc43625376"/>
      <w:bookmarkEnd w:id="0"/>
    </w:p>
    <w:sdt>
      <w:sdtPr>
        <w:rPr>
          <w:rFonts w:eastAsiaTheme="minorHAnsi" w:cstheme="minorBidi"/>
          <w:b w:val="0"/>
          <w:bCs w:val="0"/>
          <w:kern w:val="2"/>
          <w:sz w:val="20"/>
          <w:szCs w:val="22"/>
          <w14:ligatures w14:val="standardContextual"/>
        </w:rPr>
        <w:id w:val="-304932119"/>
        <w:docPartObj>
          <w:docPartGallery w:val="Table of Contents"/>
          <w:docPartUnique/>
        </w:docPartObj>
      </w:sdtPr>
      <w:sdtEndPr>
        <w:rPr>
          <w:noProof/>
        </w:rPr>
      </w:sdtEndPr>
      <w:sdtContent>
        <w:p w14:paraId="388F37CB" w14:textId="5834A6A6" w:rsidR="00A47286" w:rsidRDefault="00A47286">
          <w:pPr>
            <w:pStyle w:val="TOCHeading"/>
          </w:pPr>
          <w:r>
            <w:t>Contents</w:t>
          </w:r>
        </w:p>
        <w:p w14:paraId="4D4F8967" w14:textId="228F0C89" w:rsidR="007E1B23" w:rsidRDefault="00A47286">
          <w:pPr>
            <w:pStyle w:val="TOC1"/>
            <w:tabs>
              <w:tab w:val="right" w:leader="dot" w:pos="8630"/>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19193573" w:history="1">
            <w:r w:rsidR="007E1B23" w:rsidRPr="0056785F">
              <w:rPr>
                <w:rStyle w:val="Hyperlink"/>
                <w:noProof/>
              </w:rPr>
              <w:t>Introduction</w:t>
            </w:r>
            <w:r w:rsidR="007E1B23">
              <w:rPr>
                <w:noProof/>
                <w:webHidden/>
              </w:rPr>
              <w:tab/>
            </w:r>
            <w:r w:rsidR="007E1B23">
              <w:rPr>
                <w:noProof/>
                <w:webHidden/>
              </w:rPr>
              <w:fldChar w:fldCharType="begin"/>
            </w:r>
            <w:r w:rsidR="007E1B23">
              <w:rPr>
                <w:noProof/>
                <w:webHidden/>
              </w:rPr>
              <w:instrText xml:space="preserve"> PAGEREF _Toc219193573 \h </w:instrText>
            </w:r>
            <w:r w:rsidR="007E1B23">
              <w:rPr>
                <w:noProof/>
                <w:webHidden/>
              </w:rPr>
            </w:r>
            <w:r w:rsidR="007E1B23">
              <w:rPr>
                <w:noProof/>
                <w:webHidden/>
              </w:rPr>
              <w:fldChar w:fldCharType="separate"/>
            </w:r>
            <w:r w:rsidR="003420E3">
              <w:rPr>
                <w:noProof/>
                <w:webHidden/>
              </w:rPr>
              <w:t>3</w:t>
            </w:r>
            <w:r w:rsidR="007E1B23">
              <w:rPr>
                <w:noProof/>
                <w:webHidden/>
              </w:rPr>
              <w:fldChar w:fldCharType="end"/>
            </w:r>
          </w:hyperlink>
        </w:p>
        <w:p w14:paraId="7F571C57" w14:textId="16506734" w:rsidR="007E1B23" w:rsidRDefault="007E1B23">
          <w:pPr>
            <w:pStyle w:val="TOC2"/>
            <w:tabs>
              <w:tab w:val="right" w:leader="dot" w:pos="8630"/>
            </w:tabs>
            <w:rPr>
              <w:rFonts w:asciiTheme="minorHAnsi" w:eastAsiaTheme="minorEastAsia" w:hAnsiTheme="minorHAnsi"/>
              <w:noProof/>
              <w:sz w:val="24"/>
              <w:szCs w:val="24"/>
            </w:rPr>
          </w:pPr>
          <w:hyperlink w:anchor="_Toc219193574" w:history="1">
            <w:r w:rsidRPr="0056785F">
              <w:rPr>
                <w:rStyle w:val="Hyperlink"/>
                <w:noProof/>
              </w:rPr>
              <w:t>Purpose</w:t>
            </w:r>
            <w:r>
              <w:rPr>
                <w:noProof/>
                <w:webHidden/>
              </w:rPr>
              <w:tab/>
            </w:r>
            <w:r>
              <w:rPr>
                <w:noProof/>
                <w:webHidden/>
              </w:rPr>
              <w:fldChar w:fldCharType="begin"/>
            </w:r>
            <w:r>
              <w:rPr>
                <w:noProof/>
                <w:webHidden/>
              </w:rPr>
              <w:instrText xml:space="preserve"> PAGEREF _Toc219193574 \h </w:instrText>
            </w:r>
            <w:r>
              <w:rPr>
                <w:noProof/>
                <w:webHidden/>
              </w:rPr>
            </w:r>
            <w:r>
              <w:rPr>
                <w:noProof/>
                <w:webHidden/>
              </w:rPr>
              <w:fldChar w:fldCharType="separate"/>
            </w:r>
            <w:r w:rsidR="003420E3">
              <w:rPr>
                <w:noProof/>
                <w:webHidden/>
              </w:rPr>
              <w:t>3</w:t>
            </w:r>
            <w:r>
              <w:rPr>
                <w:noProof/>
                <w:webHidden/>
              </w:rPr>
              <w:fldChar w:fldCharType="end"/>
            </w:r>
          </w:hyperlink>
        </w:p>
        <w:p w14:paraId="4BE73356" w14:textId="3801DA96" w:rsidR="007E1B23" w:rsidRDefault="007E1B23">
          <w:pPr>
            <w:pStyle w:val="TOC2"/>
            <w:tabs>
              <w:tab w:val="right" w:leader="dot" w:pos="8630"/>
            </w:tabs>
            <w:rPr>
              <w:rFonts w:asciiTheme="minorHAnsi" w:eastAsiaTheme="minorEastAsia" w:hAnsiTheme="minorHAnsi"/>
              <w:noProof/>
              <w:sz w:val="24"/>
              <w:szCs w:val="24"/>
            </w:rPr>
          </w:pPr>
          <w:hyperlink w:anchor="_Toc219193575" w:history="1">
            <w:r w:rsidRPr="0056785F">
              <w:rPr>
                <w:rStyle w:val="Hyperlink"/>
                <w:noProof/>
              </w:rPr>
              <w:t>Target Audience</w:t>
            </w:r>
            <w:r>
              <w:rPr>
                <w:noProof/>
                <w:webHidden/>
              </w:rPr>
              <w:tab/>
            </w:r>
            <w:r>
              <w:rPr>
                <w:noProof/>
                <w:webHidden/>
              </w:rPr>
              <w:fldChar w:fldCharType="begin"/>
            </w:r>
            <w:r>
              <w:rPr>
                <w:noProof/>
                <w:webHidden/>
              </w:rPr>
              <w:instrText xml:space="preserve"> PAGEREF _Toc219193575 \h </w:instrText>
            </w:r>
            <w:r>
              <w:rPr>
                <w:noProof/>
                <w:webHidden/>
              </w:rPr>
            </w:r>
            <w:r>
              <w:rPr>
                <w:noProof/>
                <w:webHidden/>
              </w:rPr>
              <w:fldChar w:fldCharType="separate"/>
            </w:r>
            <w:r w:rsidR="003420E3">
              <w:rPr>
                <w:noProof/>
                <w:webHidden/>
              </w:rPr>
              <w:t>3</w:t>
            </w:r>
            <w:r>
              <w:rPr>
                <w:noProof/>
                <w:webHidden/>
              </w:rPr>
              <w:fldChar w:fldCharType="end"/>
            </w:r>
          </w:hyperlink>
        </w:p>
        <w:p w14:paraId="7FA93C49" w14:textId="31E46707" w:rsidR="007E1B23" w:rsidRDefault="007E1B23">
          <w:pPr>
            <w:pStyle w:val="TOC2"/>
            <w:tabs>
              <w:tab w:val="right" w:leader="dot" w:pos="8630"/>
            </w:tabs>
            <w:rPr>
              <w:rFonts w:asciiTheme="minorHAnsi" w:eastAsiaTheme="minorEastAsia" w:hAnsiTheme="minorHAnsi"/>
              <w:noProof/>
              <w:sz w:val="24"/>
              <w:szCs w:val="24"/>
            </w:rPr>
          </w:pPr>
          <w:hyperlink w:anchor="_Toc219193576" w:history="1">
            <w:r w:rsidRPr="0056785F">
              <w:rPr>
                <w:rStyle w:val="Hyperlink"/>
                <w:noProof/>
              </w:rPr>
              <w:t>Prerequisites</w:t>
            </w:r>
            <w:r>
              <w:rPr>
                <w:noProof/>
                <w:webHidden/>
              </w:rPr>
              <w:tab/>
            </w:r>
            <w:r>
              <w:rPr>
                <w:noProof/>
                <w:webHidden/>
              </w:rPr>
              <w:fldChar w:fldCharType="begin"/>
            </w:r>
            <w:r>
              <w:rPr>
                <w:noProof/>
                <w:webHidden/>
              </w:rPr>
              <w:instrText xml:space="preserve"> PAGEREF _Toc219193576 \h </w:instrText>
            </w:r>
            <w:r>
              <w:rPr>
                <w:noProof/>
                <w:webHidden/>
              </w:rPr>
            </w:r>
            <w:r>
              <w:rPr>
                <w:noProof/>
                <w:webHidden/>
              </w:rPr>
              <w:fldChar w:fldCharType="separate"/>
            </w:r>
            <w:r w:rsidR="003420E3">
              <w:rPr>
                <w:noProof/>
                <w:webHidden/>
              </w:rPr>
              <w:t>3</w:t>
            </w:r>
            <w:r>
              <w:rPr>
                <w:noProof/>
                <w:webHidden/>
              </w:rPr>
              <w:fldChar w:fldCharType="end"/>
            </w:r>
          </w:hyperlink>
        </w:p>
        <w:p w14:paraId="1A7AB8C1" w14:textId="22E2E2D7" w:rsidR="007E1B23" w:rsidRDefault="007E1B23">
          <w:pPr>
            <w:pStyle w:val="TOC2"/>
            <w:tabs>
              <w:tab w:val="right" w:leader="dot" w:pos="8630"/>
            </w:tabs>
            <w:rPr>
              <w:rFonts w:asciiTheme="minorHAnsi" w:eastAsiaTheme="minorEastAsia" w:hAnsiTheme="minorHAnsi"/>
              <w:noProof/>
              <w:sz w:val="24"/>
              <w:szCs w:val="24"/>
            </w:rPr>
          </w:pPr>
          <w:hyperlink w:anchor="_Toc219193577" w:history="1">
            <w:r w:rsidRPr="0056785F">
              <w:rPr>
                <w:rStyle w:val="Hyperlink"/>
                <w:noProof/>
              </w:rPr>
              <w:t>Related Links</w:t>
            </w:r>
            <w:r>
              <w:rPr>
                <w:noProof/>
                <w:webHidden/>
              </w:rPr>
              <w:tab/>
            </w:r>
            <w:r>
              <w:rPr>
                <w:noProof/>
                <w:webHidden/>
              </w:rPr>
              <w:fldChar w:fldCharType="begin"/>
            </w:r>
            <w:r>
              <w:rPr>
                <w:noProof/>
                <w:webHidden/>
              </w:rPr>
              <w:instrText xml:space="preserve"> PAGEREF _Toc219193577 \h </w:instrText>
            </w:r>
            <w:r>
              <w:rPr>
                <w:noProof/>
                <w:webHidden/>
              </w:rPr>
            </w:r>
            <w:r>
              <w:rPr>
                <w:noProof/>
                <w:webHidden/>
              </w:rPr>
              <w:fldChar w:fldCharType="separate"/>
            </w:r>
            <w:r w:rsidR="003420E3">
              <w:rPr>
                <w:noProof/>
                <w:webHidden/>
              </w:rPr>
              <w:t>3</w:t>
            </w:r>
            <w:r>
              <w:rPr>
                <w:noProof/>
                <w:webHidden/>
              </w:rPr>
              <w:fldChar w:fldCharType="end"/>
            </w:r>
          </w:hyperlink>
        </w:p>
        <w:p w14:paraId="710E7DE1" w14:textId="28B89247" w:rsidR="007E1B23" w:rsidRDefault="007E1B23">
          <w:pPr>
            <w:pStyle w:val="TOC2"/>
            <w:tabs>
              <w:tab w:val="right" w:leader="dot" w:pos="8630"/>
            </w:tabs>
            <w:rPr>
              <w:rFonts w:asciiTheme="minorHAnsi" w:eastAsiaTheme="minorEastAsia" w:hAnsiTheme="minorHAnsi"/>
              <w:noProof/>
              <w:sz w:val="24"/>
              <w:szCs w:val="24"/>
            </w:rPr>
          </w:pPr>
          <w:hyperlink w:anchor="_Toc219193578" w:history="1">
            <w:r w:rsidRPr="0056785F">
              <w:rPr>
                <w:rStyle w:val="Hyperlink"/>
                <w:noProof/>
              </w:rPr>
              <w:t>Contact</w:t>
            </w:r>
            <w:r>
              <w:rPr>
                <w:noProof/>
                <w:webHidden/>
              </w:rPr>
              <w:tab/>
            </w:r>
            <w:r>
              <w:rPr>
                <w:noProof/>
                <w:webHidden/>
              </w:rPr>
              <w:fldChar w:fldCharType="begin"/>
            </w:r>
            <w:r>
              <w:rPr>
                <w:noProof/>
                <w:webHidden/>
              </w:rPr>
              <w:instrText xml:space="preserve"> PAGEREF _Toc219193578 \h </w:instrText>
            </w:r>
            <w:r>
              <w:rPr>
                <w:noProof/>
                <w:webHidden/>
              </w:rPr>
            </w:r>
            <w:r>
              <w:rPr>
                <w:noProof/>
                <w:webHidden/>
              </w:rPr>
              <w:fldChar w:fldCharType="separate"/>
            </w:r>
            <w:r w:rsidR="003420E3">
              <w:rPr>
                <w:noProof/>
                <w:webHidden/>
              </w:rPr>
              <w:t>3</w:t>
            </w:r>
            <w:r>
              <w:rPr>
                <w:noProof/>
                <w:webHidden/>
              </w:rPr>
              <w:fldChar w:fldCharType="end"/>
            </w:r>
          </w:hyperlink>
        </w:p>
        <w:p w14:paraId="540022AA" w14:textId="1583967B" w:rsidR="007E1B23" w:rsidRDefault="007E1B23">
          <w:pPr>
            <w:pStyle w:val="TOC2"/>
            <w:tabs>
              <w:tab w:val="right" w:leader="dot" w:pos="8630"/>
            </w:tabs>
            <w:rPr>
              <w:rFonts w:asciiTheme="minorHAnsi" w:eastAsiaTheme="minorEastAsia" w:hAnsiTheme="minorHAnsi"/>
              <w:noProof/>
              <w:sz w:val="24"/>
              <w:szCs w:val="24"/>
            </w:rPr>
          </w:pPr>
          <w:hyperlink w:anchor="_Toc219193579" w:history="1">
            <w:r w:rsidRPr="0056785F">
              <w:rPr>
                <w:rStyle w:val="Hyperlink"/>
                <w:noProof/>
                <w:lang w:val="en-GB"/>
              </w:rPr>
              <w:t>Glossary</w:t>
            </w:r>
            <w:r>
              <w:rPr>
                <w:noProof/>
                <w:webHidden/>
              </w:rPr>
              <w:tab/>
            </w:r>
            <w:r>
              <w:rPr>
                <w:noProof/>
                <w:webHidden/>
              </w:rPr>
              <w:fldChar w:fldCharType="begin"/>
            </w:r>
            <w:r>
              <w:rPr>
                <w:noProof/>
                <w:webHidden/>
              </w:rPr>
              <w:instrText xml:space="preserve"> PAGEREF _Toc219193579 \h </w:instrText>
            </w:r>
            <w:r>
              <w:rPr>
                <w:noProof/>
                <w:webHidden/>
              </w:rPr>
            </w:r>
            <w:r>
              <w:rPr>
                <w:noProof/>
                <w:webHidden/>
              </w:rPr>
              <w:fldChar w:fldCharType="separate"/>
            </w:r>
            <w:r w:rsidR="003420E3">
              <w:rPr>
                <w:noProof/>
                <w:webHidden/>
              </w:rPr>
              <w:t>4</w:t>
            </w:r>
            <w:r>
              <w:rPr>
                <w:noProof/>
                <w:webHidden/>
              </w:rPr>
              <w:fldChar w:fldCharType="end"/>
            </w:r>
          </w:hyperlink>
        </w:p>
        <w:p w14:paraId="243EAC66" w14:textId="0A4901E1" w:rsidR="007E1B23" w:rsidRDefault="007E1B23">
          <w:pPr>
            <w:pStyle w:val="TOC1"/>
            <w:tabs>
              <w:tab w:val="right" w:leader="dot" w:pos="8630"/>
            </w:tabs>
            <w:rPr>
              <w:rFonts w:asciiTheme="minorHAnsi" w:eastAsiaTheme="minorEastAsia" w:hAnsiTheme="minorHAnsi"/>
              <w:noProof/>
              <w:sz w:val="24"/>
              <w:szCs w:val="24"/>
            </w:rPr>
          </w:pPr>
          <w:hyperlink w:anchor="_Toc219193580" w:history="1">
            <w:r w:rsidRPr="0056785F">
              <w:rPr>
                <w:rStyle w:val="Hyperlink"/>
                <w:noProof/>
              </w:rPr>
              <w:t>Launch the Configuration UI</w:t>
            </w:r>
            <w:r>
              <w:rPr>
                <w:noProof/>
                <w:webHidden/>
              </w:rPr>
              <w:tab/>
            </w:r>
            <w:r>
              <w:rPr>
                <w:noProof/>
                <w:webHidden/>
              </w:rPr>
              <w:fldChar w:fldCharType="begin"/>
            </w:r>
            <w:r>
              <w:rPr>
                <w:noProof/>
                <w:webHidden/>
              </w:rPr>
              <w:instrText xml:space="preserve"> PAGEREF _Toc219193580 \h </w:instrText>
            </w:r>
            <w:r>
              <w:rPr>
                <w:noProof/>
                <w:webHidden/>
              </w:rPr>
            </w:r>
            <w:r>
              <w:rPr>
                <w:noProof/>
                <w:webHidden/>
              </w:rPr>
              <w:fldChar w:fldCharType="separate"/>
            </w:r>
            <w:r w:rsidR="003420E3">
              <w:rPr>
                <w:noProof/>
                <w:webHidden/>
              </w:rPr>
              <w:t>5</w:t>
            </w:r>
            <w:r>
              <w:rPr>
                <w:noProof/>
                <w:webHidden/>
              </w:rPr>
              <w:fldChar w:fldCharType="end"/>
            </w:r>
          </w:hyperlink>
        </w:p>
        <w:p w14:paraId="13689A53" w14:textId="15C34496" w:rsidR="007E1B23" w:rsidRDefault="007E1B23">
          <w:pPr>
            <w:pStyle w:val="TOC1"/>
            <w:tabs>
              <w:tab w:val="right" w:leader="dot" w:pos="8630"/>
            </w:tabs>
            <w:rPr>
              <w:rFonts w:asciiTheme="minorHAnsi" w:eastAsiaTheme="minorEastAsia" w:hAnsiTheme="minorHAnsi"/>
              <w:noProof/>
              <w:sz w:val="24"/>
              <w:szCs w:val="24"/>
            </w:rPr>
          </w:pPr>
          <w:hyperlink w:anchor="_Toc219193581" w:history="1">
            <w:r w:rsidRPr="0056785F">
              <w:rPr>
                <w:rStyle w:val="Hyperlink"/>
                <w:noProof/>
              </w:rPr>
              <w:t>IA Configuration Landing Page</w:t>
            </w:r>
            <w:r>
              <w:rPr>
                <w:noProof/>
                <w:webHidden/>
              </w:rPr>
              <w:tab/>
            </w:r>
            <w:r>
              <w:rPr>
                <w:noProof/>
                <w:webHidden/>
              </w:rPr>
              <w:fldChar w:fldCharType="begin"/>
            </w:r>
            <w:r>
              <w:rPr>
                <w:noProof/>
                <w:webHidden/>
              </w:rPr>
              <w:instrText xml:space="preserve"> PAGEREF _Toc219193581 \h </w:instrText>
            </w:r>
            <w:r>
              <w:rPr>
                <w:noProof/>
                <w:webHidden/>
              </w:rPr>
            </w:r>
            <w:r>
              <w:rPr>
                <w:noProof/>
                <w:webHidden/>
              </w:rPr>
              <w:fldChar w:fldCharType="separate"/>
            </w:r>
            <w:r w:rsidR="003420E3">
              <w:rPr>
                <w:noProof/>
                <w:webHidden/>
              </w:rPr>
              <w:t>5</w:t>
            </w:r>
            <w:r>
              <w:rPr>
                <w:noProof/>
                <w:webHidden/>
              </w:rPr>
              <w:fldChar w:fldCharType="end"/>
            </w:r>
          </w:hyperlink>
        </w:p>
        <w:p w14:paraId="2EF530C1" w14:textId="2F5EC866" w:rsidR="007E1B23" w:rsidRDefault="007E1B23">
          <w:pPr>
            <w:pStyle w:val="TOC1"/>
            <w:tabs>
              <w:tab w:val="right" w:leader="dot" w:pos="8630"/>
            </w:tabs>
            <w:rPr>
              <w:rFonts w:asciiTheme="minorHAnsi" w:eastAsiaTheme="minorEastAsia" w:hAnsiTheme="minorHAnsi"/>
              <w:noProof/>
              <w:sz w:val="24"/>
              <w:szCs w:val="24"/>
            </w:rPr>
          </w:pPr>
          <w:hyperlink w:anchor="_Toc219193582" w:history="1">
            <w:r w:rsidRPr="0056785F">
              <w:rPr>
                <w:rStyle w:val="Hyperlink"/>
                <w:noProof/>
              </w:rPr>
              <w:t>Delete Configuration</w:t>
            </w:r>
            <w:r>
              <w:rPr>
                <w:noProof/>
                <w:webHidden/>
              </w:rPr>
              <w:tab/>
            </w:r>
            <w:r>
              <w:rPr>
                <w:noProof/>
                <w:webHidden/>
              </w:rPr>
              <w:fldChar w:fldCharType="begin"/>
            </w:r>
            <w:r>
              <w:rPr>
                <w:noProof/>
                <w:webHidden/>
              </w:rPr>
              <w:instrText xml:space="preserve"> PAGEREF _Toc219193582 \h </w:instrText>
            </w:r>
            <w:r>
              <w:rPr>
                <w:noProof/>
                <w:webHidden/>
              </w:rPr>
            </w:r>
            <w:r>
              <w:rPr>
                <w:noProof/>
                <w:webHidden/>
              </w:rPr>
              <w:fldChar w:fldCharType="separate"/>
            </w:r>
            <w:r w:rsidR="003420E3">
              <w:rPr>
                <w:noProof/>
                <w:webHidden/>
              </w:rPr>
              <w:t>6</w:t>
            </w:r>
            <w:r>
              <w:rPr>
                <w:noProof/>
                <w:webHidden/>
              </w:rPr>
              <w:fldChar w:fldCharType="end"/>
            </w:r>
          </w:hyperlink>
        </w:p>
        <w:p w14:paraId="0F5C2459" w14:textId="03729148" w:rsidR="007E1B23" w:rsidRDefault="007E1B23">
          <w:pPr>
            <w:pStyle w:val="TOC1"/>
            <w:tabs>
              <w:tab w:val="right" w:leader="dot" w:pos="8630"/>
            </w:tabs>
            <w:rPr>
              <w:rFonts w:asciiTheme="minorHAnsi" w:eastAsiaTheme="minorEastAsia" w:hAnsiTheme="minorHAnsi"/>
              <w:noProof/>
              <w:sz w:val="24"/>
              <w:szCs w:val="24"/>
            </w:rPr>
          </w:pPr>
          <w:hyperlink w:anchor="_Toc219193583" w:history="1">
            <w:r w:rsidRPr="0056785F">
              <w:rPr>
                <w:rStyle w:val="Hyperlink"/>
                <w:noProof/>
              </w:rPr>
              <w:t>Configure Insights</w:t>
            </w:r>
            <w:r>
              <w:rPr>
                <w:noProof/>
                <w:webHidden/>
              </w:rPr>
              <w:tab/>
            </w:r>
            <w:r>
              <w:rPr>
                <w:noProof/>
                <w:webHidden/>
              </w:rPr>
              <w:fldChar w:fldCharType="begin"/>
            </w:r>
            <w:r>
              <w:rPr>
                <w:noProof/>
                <w:webHidden/>
              </w:rPr>
              <w:instrText xml:space="preserve"> PAGEREF _Toc219193583 \h </w:instrText>
            </w:r>
            <w:r>
              <w:rPr>
                <w:noProof/>
                <w:webHidden/>
              </w:rPr>
            </w:r>
            <w:r>
              <w:rPr>
                <w:noProof/>
                <w:webHidden/>
              </w:rPr>
              <w:fldChar w:fldCharType="separate"/>
            </w:r>
            <w:r w:rsidR="003420E3">
              <w:rPr>
                <w:noProof/>
                <w:webHidden/>
              </w:rPr>
              <w:t>6</w:t>
            </w:r>
            <w:r>
              <w:rPr>
                <w:noProof/>
                <w:webHidden/>
              </w:rPr>
              <w:fldChar w:fldCharType="end"/>
            </w:r>
          </w:hyperlink>
        </w:p>
        <w:p w14:paraId="5CEB21B4" w14:textId="69F7069B" w:rsidR="007E1B23" w:rsidRDefault="007E1B23">
          <w:pPr>
            <w:pStyle w:val="TOC2"/>
            <w:tabs>
              <w:tab w:val="right" w:leader="dot" w:pos="8630"/>
            </w:tabs>
            <w:rPr>
              <w:rFonts w:asciiTheme="minorHAnsi" w:eastAsiaTheme="minorEastAsia" w:hAnsiTheme="minorHAnsi"/>
              <w:noProof/>
              <w:sz w:val="24"/>
              <w:szCs w:val="24"/>
            </w:rPr>
          </w:pPr>
          <w:hyperlink w:anchor="_Toc219193584" w:history="1">
            <w:r w:rsidRPr="0056785F">
              <w:rPr>
                <w:rStyle w:val="Hyperlink"/>
                <w:noProof/>
              </w:rPr>
              <w:t>Insights Based on KPIs</w:t>
            </w:r>
            <w:r>
              <w:rPr>
                <w:noProof/>
                <w:webHidden/>
              </w:rPr>
              <w:tab/>
            </w:r>
            <w:r>
              <w:rPr>
                <w:noProof/>
                <w:webHidden/>
              </w:rPr>
              <w:fldChar w:fldCharType="begin"/>
            </w:r>
            <w:r>
              <w:rPr>
                <w:noProof/>
                <w:webHidden/>
              </w:rPr>
              <w:instrText xml:space="preserve"> PAGEREF _Toc219193584 \h </w:instrText>
            </w:r>
            <w:r>
              <w:rPr>
                <w:noProof/>
                <w:webHidden/>
              </w:rPr>
            </w:r>
            <w:r>
              <w:rPr>
                <w:noProof/>
                <w:webHidden/>
              </w:rPr>
              <w:fldChar w:fldCharType="separate"/>
            </w:r>
            <w:r w:rsidR="003420E3">
              <w:rPr>
                <w:noProof/>
                <w:webHidden/>
              </w:rPr>
              <w:t>7</w:t>
            </w:r>
            <w:r>
              <w:rPr>
                <w:noProof/>
                <w:webHidden/>
              </w:rPr>
              <w:fldChar w:fldCharType="end"/>
            </w:r>
          </w:hyperlink>
        </w:p>
        <w:p w14:paraId="4378D925" w14:textId="6116DFFD" w:rsidR="007E1B23" w:rsidRDefault="007E1B23">
          <w:pPr>
            <w:pStyle w:val="TOC3"/>
            <w:tabs>
              <w:tab w:val="right" w:leader="dot" w:pos="8630"/>
            </w:tabs>
            <w:rPr>
              <w:rFonts w:asciiTheme="minorHAnsi" w:eastAsiaTheme="minorEastAsia" w:hAnsiTheme="minorHAnsi"/>
              <w:noProof/>
              <w:sz w:val="24"/>
              <w:szCs w:val="24"/>
            </w:rPr>
          </w:pPr>
          <w:hyperlink w:anchor="_Toc219193585" w:history="1">
            <w:r w:rsidRPr="0056785F">
              <w:rPr>
                <w:rStyle w:val="Hyperlink"/>
                <w:noProof/>
              </w:rPr>
              <w:t>Select KPIs</w:t>
            </w:r>
            <w:r>
              <w:rPr>
                <w:noProof/>
                <w:webHidden/>
              </w:rPr>
              <w:tab/>
            </w:r>
            <w:r>
              <w:rPr>
                <w:noProof/>
                <w:webHidden/>
              </w:rPr>
              <w:fldChar w:fldCharType="begin"/>
            </w:r>
            <w:r>
              <w:rPr>
                <w:noProof/>
                <w:webHidden/>
              </w:rPr>
              <w:instrText xml:space="preserve"> PAGEREF _Toc219193585 \h </w:instrText>
            </w:r>
            <w:r>
              <w:rPr>
                <w:noProof/>
                <w:webHidden/>
              </w:rPr>
            </w:r>
            <w:r>
              <w:rPr>
                <w:noProof/>
                <w:webHidden/>
              </w:rPr>
              <w:fldChar w:fldCharType="separate"/>
            </w:r>
            <w:r w:rsidR="003420E3">
              <w:rPr>
                <w:noProof/>
                <w:webHidden/>
              </w:rPr>
              <w:t>8</w:t>
            </w:r>
            <w:r>
              <w:rPr>
                <w:noProof/>
                <w:webHidden/>
              </w:rPr>
              <w:fldChar w:fldCharType="end"/>
            </w:r>
          </w:hyperlink>
        </w:p>
        <w:p w14:paraId="0E2F49B8" w14:textId="06FEA494" w:rsidR="007E1B23" w:rsidRDefault="007E1B23">
          <w:pPr>
            <w:pStyle w:val="TOC3"/>
            <w:tabs>
              <w:tab w:val="right" w:leader="dot" w:pos="8630"/>
            </w:tabs>
            <w:rPr>
              <w:rFonts w:asciiTheme="minorHAnsi" w:eastAsiaTheme="minorEastAsia" w:hAnsiTheme="minorHAnsi"/>
              <w:noProof/>
              <w:sz w:val="24"/>
              <w:szCs w:val="24"/>
            </w:rPr>
          </w:pPr>
          <w:hyperlink w:anchor="_Toc219193586" w:history="1">
            <w:r w:rsidRPr="0056785F">
              <w:rPr>
                <w:rStyle w:val="Hyperlink"/>
                <w:noProof/>
              </w:rPr>
              <w:t>KPI Configuration Validation</w:t>
            </w:r>
            <w:r>
              <w:rPr>
                <w:noProof/>
                <w:webHidden/>
              </w:rPr>
              <w:tab/>
            </w:r>
            <w:r>
              <w:rPr>
                <w:noProof/>
                <w:webHidden/>
              </w:rPr>
              <w:fldChar w:fldCharType="begin"/>
            </w:r>
            <w:r>
              <w:rPr>
                <w:noProof/>
                <w:webHidden/>
              </w:rPr>
              <w:instrText xml:space="preserve"> PAGEREF _Toc219193586 \h </w:instrText>
            </w:r>
            <w:r>
              <w:rPr>
                <w:noProof/>
                <w:webHidden/>
              </w:rPr>
            </w:r>
            <w:r>
              <w:rPr>
                <w:noProof/>
                <w:webHidden/>
              </w:rPr>
              <w:fldChar w:fldCharType="separate"/>
            </w:r>
            <w:r w:rsidR="003420E3">
              <w:rPr>
                <w:noProof/>
                <w:webHidden/>
              </w:rPr>
              <w:t>9</w:t>
            </w:r>
            <w:r>
              <w:rPr>
                <w:noProof/>
                <w:webHidden/>
              </w:rPr>
              <w:fldChar w:fldCharType="end"/>
            </w:r>
          </w:hyperlink>
        </w:p>
        <w:p w14:paraId="472BD330" w14:textId="7B75B0D9" w:rsidR="007E1B23" w:rsidRDefault="007E1B23">
          <w:pPr>
            <w:pStyle w:val="TOC3"/>
            <w:tabs>
              <w:tab w:val="right" w:leader="dot" w:pos="8630"/>
            </w:tabs>
            <w:rPr>
              <w:rFonts w:asciiTheme="minorHAnsi" w:eastAsiaTheme="minorEastAsia" w:hAnsiTheme="minorHAnsi"/>
              <w:noProof/>
              <w:sz w:val="24"/>
              <w:szCs w:val="24"/>
            </w:rPr>
          </w:pPr>
          <w:hyperlink w:anchor="_Toc219193587" w:history="1">
            <w:r w:rsidRPr="0056785F">
              <w:rPr>
                <w:rStyle w:val="Hyperlink"/>
                <w:noProof/>
              </w:rPr>
              <w:t>Edit KPI Configuration</w:t>
            </w:r>
            <w:r>
              <w:rPr>
                <w:noProof/>
                <w:webHidden/>
              </w:rPr>
              <w:tab/>
            </w:r>
            <w:r>
              <w:rPr>
                <w:noProof/>
                <w:webHidden/>
              </w:rPr>
              <w:fldChar w:fldCharType="begin"/>
            </w:r>
            <w:r>
              <w:rPr>
                <w:noProof/>
                <w:webHidden/>
              </w:rPr>
              <w:instrText xml:space="preserve"> PAGEREF _Toc219193587 \h </w:instrText>
            </w:r>
            <w:r>
              <w:rPr>
                <w:noProof/>
                <w:webHidden/>
              </w:rPr>
            </w:r>
            <w:r>
              <w:rPr>
                <w:noProof/>
                <w:webHidden/>
              </w:rPr>
              <w:fldChar w:fldCharType="separate"/>
            </w:r>
            <w:r w:rsidR="003420E3">
              <w:rPr>
                <w:noProof/>
                <w:webHidden/>
              </w:rPr>
              <w:t>10</w:t>
            </w:r>
            <w:r>
              <w:rPr>
                <w:noProof/>
                <w:webHidden/>
              </w:rPr>
              <w:fldChar w:fldCharType="end"/>
            </w:r>
          </w:hyperlink>
        </w:p>
        <w:p w14:paraId="7751ACE1" w14:textId="608416CE" w:rsidR="007E1B23" w:rsidRDefault="007E1B23">
          <w:pPr>
            <w:pStyle w:val="TOC2"/>
            <w:tabs>
              <w:tab w:val="right" w:leader="dot" w:pos="8630"/>
            </w:tabs>
            <w:rPr>
              <w:rFonts w:asciiTheme="minorHAnsi" w:eastAsiaTheme="minorEastAsia" w:hAnsiTheme="minorHAnsi"/>
              <w:noProof/>
              <w:sz w:val="24"/>
              <w:szCs w:val="24"/>
            </w:rPr>
          </w:pPr>
          <w:hyperlink w:anchor="_Toc219193588" w:history="1">
            <w:r w:rsidRPr="0056785F">
              <w:rPr>
                <w:rStyle w:val="Hyperlink"/>
                <w:noProof/>
              </w:rPr>
              <w:t>Predictive Failure Configuration</w:t>
            </w:r>
            <w:r>
              <w:rPr>
                <w:noProof/>
                <w:webHidden/>
              </w:rPr>
              <w:tab/>
            </w:r>
            <w:r>
              <w:rPr>
                <w:noProof/>
                <w:webHidden/>
              </w:rPr>
              <w:fldChar w:fldCharType="begin"/>
            </w:r>
            <w:r>
              <w:rPr>
                <w:noProof/>
                <w:webHidden/>
              </w:rPr>
              <w:instrText xml:space="preserve"> PAGEREF _Toc219193588 \h </w:instrText>
            </w:r>
            <w:r>
              <w:rPr>
                <w:noProof/>
                <w:webHidden/>
              </w:rPr>
            </w:r>
            <w:r>
              <w:rPr>
                <w:noProof/>
                <w:webHidden/>
              </w:rPr>
              <w:fldChar w:fldCharType="separate"/>
            </w:r>
            <w:r w:rsidR="003420E3">
              <w:rPr>
                <w:noProof/>
                <w:webHidden/>
              </w:rPr>
              <w:t>11</w:t>
            </w:r>
            <w:r>
              <w:rPr>
                <w:noProof/>
                <w:webHidden/>
              </w:rPr>
              <w:fldChar w:fldCharType="end"/>
            </w:r>
          </w:hyperlink>
        </w:p>
        <w:p w14:paraId="136228C8" w14:textId="307C37CB" w:rsidR="007E1B23" w:rsidRDefault="007E1B23">
          <w:pPr>
            <w:pStyle w:val="TOC3"/>
            <w:tabs>
              <w:tab w:val="right" w:leader="dot" w:pos="8630"/>
            </w:tabs>
            <w:rPr>
              <w:rFonts w:asciiTheme="minorHAnsi" w:eastAsiaTheme="minorEastAsia" w:hAnsiTheme="minorHAnsi"/>
              <w:noProof/>
              <w:sz w:val="24"/>
              <w:szCs w:val="24"/>
            </w:rPr>
          </w:pPr>
          <w:hyperlink w:anchor="_Toc219193589" w:history="1">
            <w:r w:rsidRPr="0056785F">
              <w:rPr>
                <w:rStyle w:val="Hyperlink"/>
                <w:noProof/>
              </w:rPr>
              <w:t>Algorithm</w:t>
            </w:r>
            <w:r>
              <w:rPr>
                <w:noProof/>
                <w:webHidden/>
              </w:rPr>
              <w:tab/>
            </w:r>
            <w:r>
              <w:rPr>
                <w:noProof/>
                <w:webHidden/>
              </w:rPr>
              <w:fldChar w:fldCharType="begin"/>
            </w:r>
            <w:r>
              <w:rPr>
                <w:noProof/>
                <w:webHidden/>
              </w:rPr>
              <w:instrText xml:space="preserve"> PAGEREF _Toc219193589 \h </w:instrText>
            </w:r>
            <w:r>
              <w:rPr>
                <w:noProof/>
                <w:webHidden/>
              </w:rPr>
            </w:r>
            <w:r>
              <w:rPr>
                <w:noProof/>
                <w:webHidden/>
              </w:rPr>
              <w:fldChar w:fldCharType="separate"/>
            </w:r>
            <w:r w:rsidR="003420E3">
              <w:rPr>
                <w:noProof/>
                <w:webHidden/>
              </w:rPr>
              <w:t>12</w:t>
            </w:r>
            <w:r>
              <w:rPr>
                <w:noProof/>
                <w:webHidden/>
              </w:rPr>
              <w:fldChar w:fldCharType="end"/>
            </w:r>
          </w:hyperlink>
        </w:p>
        <w:p w14:paraId="37C329A5" w14:textId="323EEE91" w:rsidR="007E1B23" w:rsidRDefault="007E1B23">
          <w:pPr>
            <w:pStyle w:val="TOC3"/>
            <w:tabs>
              <w:tab w:val="right" w:leader="dot" w:pos="8630"/>
            </w:tabs>
            <w:rPr>
              <w:rFonts w:asciiTheme="minorHAnsi" w:eastAsiaTheme="minorEastAsia" w:hAnsiTheme="minorHAnsi"/>
              <w:noProof/>
              <w:sz w:val="24"/>
              <w:szCs w:val="24"/>
            </w:rPr>
          </w:pPr>
          <w:hyperlink w:anchor="_Toc219193590" w:history="1">
            <w:r w:rsidRPr="0056785F">
              <w:rPr>
                <w:rStyle w:val="Hyperlink"/>
                <w:noProof/>
              </w:rPr>
              <w:t>Asset Selection</w:t>
            </w:r>
            <w:r>
              <w:rPr>
                <w:noProof/>
                <w:webHidden/>
              </w:rPr>
              <w:tab/>
            </w:r>
            <w:r>
              <w:rPr>
                <w:noProof/>
                <w:webHidden/>
              </w:rPr>
              <w:fldChar w:fldCharType="begin"/>
            </w:r>
            <w:r>
              <w:rPr>
                <w:noProof/>
                <w:webHidden/>
              </w:rPr>
              <w:instrText xml:space="preserve"> PAGEREF _Toc219193590 \h </w:instrText>
            </w:r>
            <w:r>
              <w:rPr>
                <w:noProof/>
                <w:webHidden/>
              </w:rPr>
            </w:r>
            <w:r>
              <w:rPr>
                <w:noProof/>
                <w:webHidden/>
              </w:rPr>
              <w:fldChar w:fldCharType="separate"/>
            </w:r>
            <w:r w:rsidR="003420E3">
              <w:rPr>
                <w:noProof/>
                <w:webHidden/>
              </w:rPr>
              <w:t>13</w:t>
            </w:r>
            <w:r>
              <w:rPr>
                <w:noProof/>
                <w:webHidden/>
              </w:rPr>
              <w:fldChar w:fldCharType="end"/>
            </w:r>
          </w:hyperlink>
        </w:p>
        <w:p w14:paraId="55216021" w14:textId="11435899" w:rsidR="007E1B23" w:rsidRDefault="007E1B23">
          <w:pPr>
            <w:pStyle w:val="TOC3"/>
            <w:tabs>
              <w:tab w:val="right" w:leader="dot" w:pos="8630"/>
            </w:tabs>
            <w:rPr>
              <w:rFonts w:asciiTheme="minorHAnsi" w:eastAsiaTheme="minorEastAsia" w:hAnsiTheme="minorHAnsi"/>
              <w:noProof/>
              <w:sz w:val="24"/>
              <w:szCs w:val="24"/>
            </w:rPr>
          </w:pPr>
          <w:hyperlink w:anchor="_Toc219193591" w:history="1">
            <w:r w:rsidRPr="0056785F">
              <w:rPr>
                <w:rStyle w:val="Hyperlink"/>
                <w:noProof/>
              </w:rPr>
              <w:t>Configuration</w:t>
            </w:r>
            <w:r>
              <w:rPr>
                <w:noProof/>
                <w:webHidden/>
              </w:rPr>
              <w:tab/>
            </w:r>
            <w:r>
              <w:rPr>
                <w:noProof/>
                <w:webHidden/>
              </w:rPr>
              <w:fldChar w:fldCharType="begin"/>
            </w:r>
            <w:r>
              <w:rPr>
                <w:noProof/>
                <w:webHidden/>
              </w:rPr>
              <w:instrText xml:space="preserve"> PAGEREF _Toc219193591 \h </w:instrText>
            </w:r>
            <w:r>
              <w:rPr>
                <w:noProof/>
                <w:webHidden/>
              </w:rPr>
            </w:r>
            <w:r>
              <w:rPr>
                <w:noProof/>
                <w:webHidden/>
              </w:rPr>
              <w:fldChar w:fldCharType="separate"/>
            </w:r>
            <w:r w:rsidR="003420E3">
              <w:rPr>
                <w:noProof/>
                <w:webHidden/>
              </w:rPr>
              <w:t>15</w:t>
            </w:r>
            <w:r>
              <w:rPr>
                <w:noProof/>
                <w:webHidden/>
              </w:rPr>
              <w:fldChar w:fldCharType="end"/>
            </w:r>
          </w:hyperlink>
        </w:p>
        <w:p w14:paraId="7C71ACDF" w14:textId="2F0962C3" w:rsidR="007E1B23" w:rsidRDefault="007E1B23">
          <w:pPr>
            <w:pStyle w:val="TOC3"/>
            <w:tabs>
              <w:tab w:val="right" w:leader="dot" w:pos="8630"/>
            </w:tabs>
            <w:rPr>
              <w:rFonts w:asciiTheme="minorHAnsi" w:eastAsiaTheme="minorEastAsia" w:hAnsiTheme="minorHAnsi"/>
              <w:noProof/>
              <w:sz w:val="24"/>
              <w:szCs w:val="24"/>
            </w:rPr>
          </w:pPr>
          <w:hyperlink w:anchor="_Toc219193592" w:history="1">
            <w:r w:rsidRPr="0056785F">
              <w:rPr>
                <w:rStyle w:val="Hyperlink"/>
                <w:noProof/>
              </w:rPr>
              <w:t>Impacted KPIs</w:t>
            </w:r>
            <w:r>
              <w:rPr>
                <w:noProof/>
                <w:webHidden/>
              </w:rPr>
              <w:tab/>
            </w:r>
            <w:r>
              <w:rPr>
                <w:noProof/>
                <w:webHidden/>
              </w:rPr>
              <w:fldChar w:fldCharType="begin"/>
            </w:r>
            <w:r>
              <w:rPr>
                <w:noProof/>
                <w:webHidden/>
              </w:rPr>
              <w:instrText xml:space="preserve"> PAGEREF _Toc219193592 \h </w:instrText>
            </w:r>
            <w:r>
              <w:rPr>
                <w:noProof/>
                <w:webHidden/>
              </w:rPr>
            </w:r>
            <w:r>
              <w:rPr>
                <w:noProof/>
                <w:webHidden/>
              </w:rPr>
              <w:fldChar w:fldCharType="separate"/>
            </w:r>
            <w:r w:rsidR="003420E3">
              <w:rPr>
                <w:noProof/>
                <w:webHidden/>
              </w:rPr>
              <w:t>15</w:t>
            </w:r>
            <w:r>
              <w:rPr>
                <w:noProof/>
                <w:webHidden/>
              </w:rPr>
              <w:fldChar w:fldCharType="end"/>
            </w:r>
          </w:hyperlink>
        </w:p>
        <w:p w14:paraId="3001F3E1" w14:textId="2D33162B" w:rsidR="007E1B23" w:rsidRDefault="007E1B23">
          <w:pPr>
            <w:pStyle w:val="TOC3"/>
            <w:tabs>
              <w:tab w:val="right" w:leader="dot" w:pos="8630"/>
            </w:tabs>
            <w:rPr>
              <w:rFonts w:asciiTheme="minorHAnsi" w:eastAsiaTheme="minorEastAsia" w:hAnsiTheme="minorHAnsi"/>
              <w:noProof/>
              <w:sz w:val="24"/>
              <w:szCs w:val="24"/>
            </w:rPr>
          </w:pPr>
          <w:hyperlink w:anchor="_Toc219193593" w:history="1">
            <w:r w:rsidRPr="0056785F">
              <w:rPr>
                <w:rStyle w:val="Hyperlink"/>
                <w:noProof/>
              </w:rPr>
              <w:t>Configuration Validation</w:t>
            </w:r>
            <w:r>
              <w:rPr>
                <w:noProof/>
                <w:webHidden/>
              </w:rPr>
              <w:tab/>
            </w:r>
            <w:r>
              <w:rPr>
                <w:noProof/>
                <w:webHidden/>
              </w:rPr>
              <w:fldChar w:fldCharType="begin"/>
            </w:r>
            <w:r>
              <w:rPr>
                <w:noProof/>
                <w:webHidden/>
              </w:rPr>
              <w:instrText xml:space="preserve"> PAGEREF _Toc219193593 \h </w:instrText>
            </w:r>
            <w:r>
              <w:rPr>
                <w:noProof/>
                <w:webHidden/>
              </w:rPr>
            </w:r>
            <w:r>
              <w:rPr>
                <w:noProof/>
                <w:webHidden/>
              </w:rPr>
              <w:fldChar w:fldCharType="separate"/>
            </w:r>
            <w:r w:rsidR="003420E3">
              <w:rPr>
                <w:noProof/>
                <w:webHidden/>
              </w:rPr>
              <w:t>16</w:t>
            </w:r>
            <w:r>
              <w:rPr>
                <w:noProof/>
                <w:webHidden/>
              </w:rPr>
              <w:fldChar w:fldCharType="end"/>
            </w:r>
          </w:hyperlink>
        </w:p>
        <w:p w14:paraId="55F5C4CC" w14:textId="68477775" w:rsidR="007E1B23" w:rsidRDefault="007E1B23">
          <w:pPr>
            <w:pStyle w:val="TOC3"/>
            <w:tabs>
              <w:tab w:val="right" w:leader="dot" w:pos="8630"/>
            </w:tabs>
            <w:rPr>
              <w:rFonts w:asciiTheme="minorHAnsi" w:eastAsiaTheme="minorEastAsia" w:hAnsiTheme="minorHAnsi"/>
              <w:noProof/>
              <w:sz w:val="24"/>
              <w:szCs w:val="24"/>
            </w:rPr>
          </w:pPr>
          <w:hyperlink w:anchor="_Toc219193594" w:history="1">
            <w:r w:rsidRPr="0056785F">
              <w:rPr>
                <w:rStyle w:val="Hyperlink"/>
                <w:noProof/>
              </w:rPr>
              <w:t>Edit Configuration</w:t>
            </w:r>
            <w:r>
              <w:rPr>
                <w:noProof/>
                <w:webHidden/>
              </w:rPr>
              <w:tab/>
            </w:r>
            <w:r>
              <w:rPr>
                <w:noProof/>
                <w:webHidden/>
              </w:rPr>
              <w:fldChar w:fldCharType="begin"/>
            </w:r>
            <w:r>
              <w:rPr>
                <w:noProof/>
                <w:webHidden/>
              </w:rPr>
              <w:instrText xml:space="preserve"> PAGEREF _Toc219193594 \h </w:instrText>
            </w:r>
            <w:r>
              <w:rPr>
                <w:noProof/>
                <w:webHidden/>
              </w:rPr>
            </w:r>
            <w:r>
              <w:rPr>
                <w:noProof/>
                <w:webHidden/>
              </w:rPr>
              <w:fldChar w:fldCharType="separate"/>
            </w:r>
            <w:r w:rsidR="003420E3">
              <w:rPr>
                <w:noProof/>
                <w:webHidden/>
              </w:rPr>
              <w:t>17</w:t>
            </w:r>
            <w:r>
              <w:rPr>
                <w:noProof/>
                <w:webHidden/>
              </w:rPr>
              <w:fldChar w:fldCharType="end"/>
            </w:r>
          </w:hyperlink>
        </w:p>
        <w:p w14:paraId="508B9994" w14:textId="6641ECA3" w:rsidR="007E1B23" w:rsidRDefault="007E1B23">
          <w:pPr>
            <w:pStyle w:val="TOC2"/>
            <w:tabs>
              <w:tab w:val="right" w:leader="dot" w:pos="8630"/>
            </w:tabs>
            <w:rPr>
              <w:rFonts w:asciiTheme="minorHAnsi" w:eastAsiaTheme="minorEastAsia" w:hAnsiTheme="minorHAnsi"/>
              <w:noProof/>
              <w:sz w:val="24"/>
              <w:szCs w:val="24"/>
            </w:rPr>
          </w:pPr>
          <w:hyperlink w:anchor="_Toc219193595" w:history="1">
            <w:r w:rsidRPr="0056785F">
              <w:rPr>
                <w:rStyle w:val="Hyperlink"/>
                <w:noProof/>
              </w:rPr>
              <w:t>Custom Insight Category</w:t>
            </w:r>
            <w:r>
              <w:rPr>
                <w:noProof/>
                <w:webHidden/>
              </w:rPr>
              <w:tab/>
            </w:r>
            <w:r>
              <w:rPr>
                <w:noProof/>
                <w:webHidden/>
              </w:rPr>
              <w:fldChar w:fldCharType="begin"/>
            </w:r>
            <w:r>
              <w:rPr>
                <w:noProof/>
                <w:webHidden/>
              </w:rPr>
              <w:instrText xml:space="preserve"> PAGEREF _Toc219193595 \h </w:instrText>
            </w:r>
            <w:r>
              <w:rPr>
                <w:noProof/>
                <w:webHidden/>
              </w:rPr>
            </w:r>
            <w:r>
              <w:rPr>
                <w:noProof/>
                <w:webHidden/>
              </w:rPr>
              <w:fldChar w:fldCharType="separate"/>
            </w:r>
            <w:r w:rsidR="003420E3">
              <w:rPr>
                <w:noProof/>
                <w:webHidden/>
              </w:rPr>
              <w:t>19</w:t>
            </w:r>
            <w:r>
              <w:rPr>
                <w:noProof/>
                <w:webHidden/>
              </w:rPr>
              <w:fldChar w:fldCharType="end"/>
            </w:r>
          </w:hyperlink>
        </w:p>
        <w:p w14:paraId="168FA9F2" w14:textId="0983BD5D" w:rsidR="007E1B23" w:rsidRDefault="007E1B23">
          <w:pPr>
            <w:pStyle w:val="TOC3"/>
            <w:tabs>
              <w:tab w:val="right" w:leader="dot" w:pos="8630"/>
            </w:tabs>
            <w:rPr>
              <w:rFonts w:asciiTheme="minorHAnsi" w:eastAsiaTheme="minorEastAsia" w:hAnsiTheme="minorHAnsi"/>
              <w:noProof/>
              <w:sz w:val="24"/>
              <w:szCs w:val="24"/>
            </w:rPr>
          </w:pPr>
          <w:hyperlink w:anchor="_Toc219193596" w:history="1">
            <w:r w:rsidRPr="0056785F">
              <w:rPr>
                <w:rStyle w:val="Hyperlink"/>
                <w:noProof/>
              </w:rPr>
              <w:t>Algorithm</w:t>
            </w:r>
            <w:r>
              <w:rPr>
                <w:noProof/>
                <w:webHidden/>
              </w:rPr>
              <w:tab/>
            </w:r>
            <w:r>
              <w:rPr>
                <w:noProof/>
                <w:webHidden/>
              </w:rPr>
              <w:fldChar w:fldCharType="begin"/>
            </w:r>
            <w:r>
              <w:rPr>
                <w:noProof/>
                <w:webHidden/>
              </w:rPr>
              <w:instrText xml:space="preserve"> PAGEREF _Toc219193596 \h </w:instrText>
            </w:r>
            <w:r>
              <w:rPr>
                <w:noProof/>
                <w:webHidden/>
              </w:rPr>
            </w:r>
            <w:r>
              <w:rPr>
                <w:noProof/>
                <w:webHidden/>
              </w:rPr>
              <w:fldChar w:fldCharType="separate"/>
            </w:r>
            <w:r w:rsidR="003420E3">
              <w:rPr>
                <w:noProof/>
                <w:webHidden/>
              </w:rPr>
              <w:t>19</w:t>
            </w:r>
            <w:r>
              <w:rPr>
                <w:noProof/>
                <w:webHidden/>
              </w:rPr>
              <w:fldChar w:fldCharType="end"/>
            </w:r>
          </w:hyperlink>
        </w:p>
        <w:p w14:paraId="207760F6" w14:textId="27DCE1C5" w:rsidR="007E1B23" w:rsidRDefault="007E1B23">
          <w:pPr>
            <w:pStyle w:val="TOC3"/>
            <w:tabs>
              <w:tab w:val="right" w:leader="dot" w:pos="8630"/>
            </w:tabs>
            <w:rPr>
              <w:rFonts w:asciiTheme="minorHAnsi" w:eastAsiaTheme="minorEastAsia" w:hAnsiTheme="minorHAnsi"/>
              <w:noProof/>
              <w:sz w:val="24"/>
              <w:szCs w:val="24"/>
            </w:rPr>
          </w:pPr>
          <w:hyperlink w:anchor="_Toc219193597" w:history="1">
            <w:r w:rsidRPr="0056785F">
              <w:rPr>
                <w:rStyle w:val="Hyperlink"/>
                <w:noProof/>
              </w:rPr>
              <w:t>Asset Selection</w:t>
            </w:r>
            <w:r>
              <w:rPr>
                <w:noProof/>
                <w:webHidden/>
              </w:rPr>
              <w:tab/>
            </w:r>
            <w:r>
              <w:rPr>
                <w:noProof/>
                <w:webHidden/>
              </w:rPr>
              <w:fldChar w:fldCharType="begin"/>
            </w:r>
            <w:r>
              <w:rPr>
                <w:noProof/>
                <w:webHidden/>
              </w:rPr>
              <w:instrText xml:space="preserve"> PAGEREF _Toc219193597 \h </w:instrText>
            </w:r>
            <w:r>
              <w:rPr>
                <w:noProof/>
                <w:webHidden/>
              </w:rPr>
            </w:r>
            <w:r>
              <w:rPr>
                <w:noProof/>
                <w:webHidden/>
              </w:rPr>
              <w:fldChar w:fldCharType="separate"/>
            </w:r>
            <w:r w:rsidR="003420E3">
              <w:rPr>
                <w:noProof/>
                <w:webHidden/>
              </w:rPr>
              <w:t>20</w:t>
            </w:r>
            <w:r>
              <w:rPr>
                <w:noProof/>
                <w:webHidden/>
              </w:rPr>
              <w:fldChar w:fldCharType="end"/>
            </w:r>
          </w:hyperlink>
        </w:p>
        <w:p w14:paraId="1ECF921D" w14:textId="7E55F3C8" w:rsidR="007E1B23" w:rsidRDefault="007E1B23">
          <w:pPr>
            <w:pStyle w:val="TOC3"/>
            <w:tabs>
              <w:tab w:val="right" w:leader="dot" w:pos="8630"/>
            </w:tabs>
            <w:rPr>
              <w:rFonts w:asciiTheme="minorHAnsi" w:eastAsiaTheme="minorEastAsia" w:hAnsiTheme="minorHAnsi"/>
              <w:noProof/>
              <w:sz w:val="24"/>
              <w:szCs w:val="24"/>
            </w:rPr>
          </w:pPr>
          <w:hyperlink w:anchor="_Toc219193598" w:history="1">
            <w:r w:rsidRPr="0056785F">
              <w:rPr>
                <w:rStyle w:val="Hyperlink"/>
                <w:noProof/>
              </w:rPr>
              <w:t>Configuration</w:t>
            </w:r>
            <w:r>
              <w:rPr>
                <w:noProof/>
                <w:webHidden/>
              </w:rPr>
              <w:tab/>
            </w:r>
            <w:r>
              <w:rPr>
                <w:noProof/>
                <w:webHidden/>
              </w:rPr>
              <w:fldChar w:fldCharType="begin"/>
            </w:r>
            <w:r>
              <w:rPr>
                <w:noProof/>
                <w:webHidden/>
              </w:rPr>
              <w:instrText xml:space="preserve"> PAGEREF _Toc219193598 \h </w:instrText>
            </w:r>
            <w:r>
              <w:rPr>
                <w:noProof/>
                <w:webHidden/>
              </w:rPr>
            </w:r>
            <w:r>
              <w:rPr>
                <w:noProof/>
                <w:webHidden/>
              </w:rPr>
              <w:fldChar w:fldCharType="separate"/>
            </w:r>
            <w:r w:rsidR="003420E3">
              <w:rPr>
                <w:noProof/>
                <w:webHidden/>
              </w:rPr>
              <w:t>22</w:t>
            </w:r>
            <w:r>
              <w:rPr>
                <w:noProof/>
                <w:webHidden/>
              </w:rPr>
              <w:fldChar w:fldCharType="end"/>
            </w:r>
          </w:hyperlink>
        </w:p>
        <w:p w14:paraId="1C2526B9" w14:textId="4C96B704" w:rsidR="007E1B23" w:rsidRDefault="007E1B23">
          <w:pPr>
            <w:pStyle w:val="TOC3"/>
            <w:tabs>
              <w:tab w:val="right" w:leader="dot" w:pos="8630"/>
            </w:tabs>
            <w:rPr>
              <w:rFonts w:asciiTheme="minorHAnsi" w:eastAsiaTheme="minorEastAsia" w:hAnsiTheme="minorHAnsi"/>
              <w:noProof/>
              <w:sz w:val="24"/>
              <w:szCs w:val="24"/>
            </w:rPr>
          </w:pPr>
          <w:hyperlink w:anchor="_Toc219193599" w:history="1">
            <w:r w:rsidRPr="0056785F">
              <w:rPr>
                <w:rStyle w:val="Hyperlink"/>
                <w:noProof/>
              </w:rPr>
              <w:t>Impacted KPIs</w:t>
            </w:r>
            <w:r>
              <w:rPr>
                <w:noProof/>
                <w:webHidden/>
              </w:rPr>
              <w:tab/>
            </w:r>
            <w:r>
              <w:rPr>
                <w:noProof/>
                <w:webHidden/>
              </w:rPr>
              <w:fldChar w:fldCharType="begin"/>
            </w:r>
            <w:r>
              <w:rPr>
                <w:noProof/>
                <w:webHidden/>
              </w:rPr>
              <w:instrText xml:space="preserve"> PAGEREF _Toc219193599 \h </w:instrText>
            </w:r>
            <w:r>
              <w:rPr>
                <w:noProof/>
                <w:webHidden/>
              </w:rPr>
            </w:r>
            <w:r>
              <w:rPr>
                <w:noProof/>
                <w:webHidden/>
              </w:rPr>
              <w:fldChar w:fldCharType="separate"/>
            </w:r>
            <w:r w:rsidR="003420E3">
              <w:rPr>
                <w:noProof/>
                <w:webHidden/>
              </w:rPr>
              <w:t>23</w:t>
            </w:r>
            <w:r>
              <w:rPr>
                <w:noProof/>
                <w:webHidden/>
              </w:rPr>
              <w:fldChar w:fldCharType="end"/>
            </w:r>
          </w:hyperlink>
        </w:p>
        <w:p w14:paraId="584B45EC" w14:textId="5D21B491" w:rsidR="007E1B23" w:rsidRDefault="007E1B23">
          <w:pPr>
            <w:pStyle w:val="TOC3"/>
            <w:tabs>
              <w:tab w:val="right" w:leader="dot" w:pos="8630"/>
            </w:tabs>
            <w:rPr>
              <w:rFonts w:asciiTheme="minorHAnsi" w:eastAsiaTheme="minorEastAsia" w:hAnsiTheme="minorHAnsi"/>
              <w:noProof/>
              <w:sz w:val="24"/>
              <w:szCs w:val="24"/>
            </w:rPr>
          </w:pPr>
          <w:hyperlink w:anchor="_Toc219193600" w:history="1">
            <w:r w:rsidRPr="0056785F">
              <w:rPr>
                <w:rStyle w:val="Hyperlink"/>
                <w:noProof/>
              </w:rPr>
              <w:t>Validation</w:t>
            </w:r>
            <w:r>
              <w:rPr>
                <w:noProof/>
                <w:webHidden/>
              </w:rPr>
              <w:tab/>
            </w:r>
            <w:r>
              <w:rPr>
                <w:noProof/>
                <w:webHidden/>
              </w:rPr>
              <w:fldChar w:fldCharType="begin"/>
            </w:r>
            <w:r>
              <w:rPr>
                <w:noProof/>
                <w:webHidden/>
              </w:rPr>
              <w:instrText xml:space="preserve"> PAGEREF _Toc219193600 \h </w:instrText>
            </w:r>
            <w:r>
              <w:rPr>
                <w:noProof/>
                <w:webHidden/>
              </w:rPr>
            </w:r>
            <w:r>
              <w:rPr>
                <w:noProof/>
                <w:webHidden/>
              </w:rPr>
              <w:fldChar w:fldCharType="separate"/>
            </w:r>
            <w:r w:rsidR="003420E3">
              <w:rPr>
                <w:noProof/>
                <w:webHidden/>
              </w:rPr>
              <w:t>24</w:t>
            </w:r>
            <w:r>
              <w:rPr>
                <w:noProof/>
                <w:webHidden/>
              </w:rPr>
              <w:fldChar w:fldCharType="end"/>
            </w:r>
          </w:hyperlink>
        </w:p>
        <w:p w14:paraId="5AC649D9" w14:textId="65EE9287" w:rsidR="007E1B23" w:rsidRDefault="007E1B23">
          <w:pPr>
            <w:pStyle w:val="TOC3"/>
            <w:tabs>
              <w:tab w:val="right" w:leader="dot" w:pos="8630"/>
            </w:tabs>
            <w:rPr>
              <w:rFonts w:asciiTheme="minorHAnsi" w:eastAsiaTheme="minorEastAsia" w:hAnsiTheme="minorHAnsi"/>
              <w:noProof/>
              <w:sz w:val="24"/>
              <w:szCs w:val="24"/>
            </w:rPr>
          </w:pPr>
          <w:hyperlink w:anchor="_Toc219193601" w:history="1">
            <w:r w:rsidRPr="0056785F">
              <w:rPr>
                <w:rStyle w:val="Hyperlink"/>
                <w:noProof/>
              </w:rPr>
              <w:t>Edit Configuration</w:t>
            </w:r>
            <w:r>
              <w:rPr>
                <w:noProof/>
                <w:webHidden/>
              </w:rPr>
              <w:tab/>
            </w:r>
            <w:r>
              <w:rPr>
                <w:noProof/>
                <w:webHidden/>
              </w:rPr>
              <w:fldChar w:fldCharType="begin"/>
            </w:r>
            <w:r>
              <w:rPr>
                <w:noProof/>
                <w:webHidden/>
              </w:rPr>
              <w:instrText xml:space="preserve"> PAGEREF _Toc219193601 \h </w:instrText>
            </w:r>
            <w:r>
              <w:rPr>
                <w:noProof/>
                <w:webHidden/>
              </w:rPr>
            </w:r>
            <w:r>
              <w:rPr>
                <w:noProof/>
                <w:webHidden/>
              </w:rPr>
              <w:fldChar w:fldCharType="separate"/>
            </w:r>
            <w:r w:rsidR="003420E3">
              <w:rPr>
                <w:noProof/>
                <w:webHidden/>
              </w:rPr>
              <w:t>25</w:t>
            </w:r>
            <w:r>
              <w:rPr>
                <w:noProof/>
                <w:webHidden/>
              </w:rPr>
              <w:fldChar w:fldCharType="end"/>
            </w:r>
          </w:hyperlink>
        </w:p>
        <w:p w14:paraId="2DF41E70" w14:textId="040BDEE1" w:rsidR="00B54F95" w:rsidRDefault="00A47286" w:rsidP="00AF12AB">
          <w:pPr>
            <w:sectPr w:rsidR="00B54F95" w:rsidSect="00B54F95">
              <w:pgSz w:w="23040" w:h="15840" w:orient="landscape" w:code="9"/>
              <w:pgMar w:top="1440" w:right="7200" w:bottom="1440" w:left="7200" w:header="562" w:footer="562" w:gutter="0"/>
              <w:cols w:space="720"/>
              <w:docGrid w:linePitch="299"/>
            </w:sectPr>
          </w:pPr>
          <w:r>
            <w:rPr>
              <w:b/>
              <w:bCs/>
              <w:noProof/>
            </w:rPr>
            <w:fldChar w:fldCharType="end"/>
          </w:r>
        </w:p>
      </w:sdtContent>
    </w:sdt>
    <w:p w14:paraId="11BD5A47" w14:textId="4A25A277" w:rsidR="008461C6" w:rsidRPr="008D6C23" w:rsidRDefault="008461C6" w:rsidP="00506DCA">
      <w:pPr>
        <w:pStyle w:val="Heading1"/>
      </w:pPr>
      <w:bookmarkStart w:id="4" w:name="_Toc219193573"/>
      <w:r>
        <w:lastRenderedPageBreak/>
        <w:t>Introduction</w:t>
      </w:r>
      <w:bookmarkEnd w:id="2"/>
      <w:bookmarkEnd w:id="4"/>
    </w:p>
    <w:p w14:paraId="0AAD0207" w14:textId="77777777" w:rsidR="00C22408" w:rsidRDefault="00C22408" w:rsidP="00A47286">
      <w:pPr>
        <w:sectPr w:rsidR="00C22408" w:rsidSect="005811A1">
          <w:footerReference w:type="default" r:id="rId16"/>
          <w:pgSz w:w="23040" w:h="15840" w:orient="landscape" w:code="9"/>
          <w:pgMar w:top="1418" w:right="1418" w:bottom="1134" w:left="1361" w:header="562" w:footer="562" w:gutter="0"/>
          <w:cols w:space="720"/>
          <w:docGrid w:linePitch="299"/>
        </w:sectPr>
      </w:pPr>
      <w:bookmarkStart w:id="5" w:name="OLE_LINK2"/>
    </w:p>
    <w:p w14:paraId="283D16D5" w14:textId="5B2EFFE9" w:rsidR="008461C6" w:rsidRPr="00A47286" w:rsidRDefault="008461C6" w:rsidP="00A47286">
      <w:r w:rsidRPr="00A47286">
        <w:t xml:space="preserve">Accenture Operations Twin (AOT) is a collection of software accelerators and tools, including </w:t>
      </w:r>
      <w:r w:rsidR="00AC35FE" w:rsidRPr="00A47286">
        <w:t xml:space="preserve">the </w:t>
      </w:r>
      <w:r w:rsidRPr="00A47286">
        <w:t>Intelligent Advisor</w:t>
      </w:r>
      <w:r w:rsidR="00F36CB0" w:rsidRPr="00A47286">
        <w:t xml:space="preserve"> (IA)</w:t>
      </w:r>
      <w:r w:rsidRPr="00A47286">
        <w:t xml:space="preserve"> Configuration application, which can be assembled to deliver client solutions. AOT accelerates the integration of product, process, and live data from disparate IT and OT systems, creating a comprehensive and contextualized view of operations to enable better decisions and optimized processes.</w:t>
      </w:r>
    </w:p>
    <w:p w14:paraId="20DB8A9A" w14:textId="25D569F6" w:rsidR="008B5C69" w:rsidRPr="00A47286" w:rsidRDefault="00F36CB0" w:rsidP="00A47286">
      <w:r w:rsidRPr="00A47286">
        <w:t>IA</w:t>
      </w:r>
      <w:r w:rsidR="00564A4E" w:rsidRPr="00A47286">
        <w:t xml:space="preserve"> is an AOT component and an AI-based solution that enables users </w:t>
      </w:r>
      <w:r w:rsidR="00356FD1" w:rsidRPr="00A47286">
        <w:t xml:space="preserve">of different types </w:t>
      </w:r>
      <w:r w:rsidR="00564A4E" w:rsidRPr="00A47286">
        <w:t xml:space="preserve">to focus on critical issues with real-time generated, </w:t>
      </w:r>
      <w:r w:rsidR="00034C16" w:rsidRPr="00A47286">
        <w:t>prioritized,</w:t>
      </w:r>
      <w:r w:rsidR="00564A4E" w:rsidRPr="00A47286">
        <w:t xml:space="preserve"> and contextualized Insights and recommendations. It combines the following functional components: Insight generation engine, collaboration, Actions, Advisor panel, Insight Viewer template, and Insight lifecycle management.</w:t>
      </w:r>
    </w:p>
    <w:p w14:paraId="03EAE72D" w14:textId="77777777" w:rsidR="00C22408" w:rsidRPr="001D0D40" w:rsidRDefault="00C22408" w:rsidP="00C22408">
      <w:pPr>
        <w:pStyle w:val="Heading2"/>
        <w:rPr>
          <w:szCs w:val="28"/>
        </w:rPr>
      </w:pPr>
      <w:bookmarkStart w:id="6" w:name="_Toc219193574"/>
      <w:bookmarkEnd w:id="5"/>
      <w:r w:rsidRPr="001D0D40">
        <w:rPr>
          <w:szCs w:val="28"/>
        </w:rPr>
        <w:t>Purpose</w:t>
      </w:r>
      <w:bookmarkEnd w:id="6"/>
    </w:p>
    <w:p w14:paraId="65B35807" w14:textId="4101CB9C" w:rsidR="00C22408" w:rsidRPr="001D0D40" w:rsidRDefault="00C22408" w:rsidP="00C22408">
      <w:pPr>
        <w:rPr>
          <w:lang w:val="en-GB"/>
        </w:rPr>
      </w:pPr>
      <w:r w:rsidRPr="001D0D40">
        <w:rPr>
          <w:rStyle w:val="normaltextrun"/>
          <w:color w:val="000000"/>
          <w:shd w:val="clear" w:color="auto" w:fill="FFFFFF"/>
        </w:rPr>
        <w:t>This guide explains how to use AOT</w:t>
      </w:r>
      <w:r w:rsidR="007E1B23">
        <w:rPr>
          <w:rStyle w:val="normaltextrun"/>
          <w:color w:val="000000"/>
          <w:shd w:val="clear" w:color="auto" w:fill="FFFFFF"/>
        </w:rPr>
        <w:t>'</w:t>
      </w:r>
      <w:r w:rsidRPr="001D0D40">
        <w:rPr>
          <w:rStyle w:val="normaltextrun"/>
          <w:color w:val="000000"/>
          <w:shd w:val="clear" w:color="auto" w:fill="FFFFFF"/>
        </w:rPr>
        <w:t xml:space="preserve">s Intelligent Advisor </w:t>
      </w:r>
      <w:r>
        <w:rPr>
          <w:rStyle w:val="normaltextrun"/>
          <w:color w:val="000000"/>
          <w:shd w:val="clear" w:color="auto" w:fill="FFFFFF"/>
        </w:rPr>
        <w:t xml:space="preserve">Configuration </w:t>
      </w:r>
      <w:r w:rsidRPr="001D0D40">
        <w:rPr>
          <w:rStyle w:val="normaltextrun"/>
          <w:color w:val="000000"/>
          <w:shd w:val="clear" w:color="auto" w:fill="FFFFFF"/>
        </w:rPr>
        <w:t>U</w:t>
      </w:r>
      <w:r>
        <w:rPr>
          <w:rStyle w:val="normaltextrun"/>
          <w:color w:val="000000"/>
          <w:shd w:val="clear" w:color="auto" w:fill="FFFFFF"/>
        </w:rPr>
        <w:t>I</w:t>
      </w:r>
      <w:r w:rsidRPr="001D0D40">
        <w:rPr>
          <w:rStyle w:val="normaltextrun"/>
          <w:color w:val="000000"/>
          <w:shd w:val="clear" w:color="auto" w:fill="FFFFFF"/>
        </w:rPr>
        <w:t>.</w:t>
      </w:r>
      <w:r w:rsidRPr="001D0D40">
        <w:rPr>
          <w:rStyle w:val="eop"/>
          <w:color w:val="000000"/>
          <w:shd w:val="clear" w:color="auto" w:fill="FFFFFF"/>
        </w:rPr>
        <w:t> </w:t>
      </w:r>
    </w:p>
    <w:p w14:paraId="4AA1B654" w14:textId="77777777" w:rsidR="008461C6" w:rsidRPr="001D0D40" w:rsidRDefault="008461C6" w:rsidP="008461C6">
      <w:pPr>
        <w:pStyle w:val="Heading2"/>
        <w:rPr>
          <w:szCs w:val="28"/>
        </w:rPr>
      </w:pPr>
      <w:bookmarkStart w:id="7" w:name="_Toc219193575"/>
      <w:r w:rsidRPr="001D0D40">
        <w:rPr>
          <w:szCs w:val="28"/>
        </w:rPr>
        <w:t>Target Audience</w:t>
      </w:r>
      <w:bookmarkEnd w:id="7"/>
    </w:p>
    <w:p w14:paraId="38DCA343" w14:textId="76DC0291" w:rsidR="008461C6" w:rsidRPr="008D6C23" w:rsidRDefault="008461C6" w:rsidP="008461C6">
      <w:pPr>
        <w:rPr>
          <w:lang w:val="en-GB"/>
        </w:rPr>
      </w:pPr>
      <w:r w:rsidRPr="008D6C23">
        <w:rPr>
          <w:rStyle w:val="normaltextrun"/>
          <w:color w:val="000000"/>
          <w:shd w:val="clear" w:color="auto" w:fill="FFFFFF"/>
        </w:rPr>
        <w:t>End users of the AOT UI</w:t>
      </w:r>
      <w:r w:rsidR="00E123AA">
        <w:rPr>
          <w:rStyle w:val="normaltextrun"/>
          <w:color w:val="000000"/>
          <w:shd w:val="clear" w:color="auto" w:fill="FFFFFF"/>
        </w:rPr>
        <w:t>.</w:t>
      </w:r>
    </w:p>
    <w:p w14:paraId="72DF83F2" w14:textId="6A97D90C" w:rsidR="008461C6" w:rsidRPr="001D0D40" w:rsidRDefault="00FD0B02" w:rsidP="008461C6">
      <w:pPr>
        <w:pStyle w:val="Heading2"/>
        <w:rPr>
          <w:szCs w:val="28"/>
        </w:rPr>
      </w:pPr>
      <w:r>
        <w:rPr>
          <w:szCs w:val="28"/>
        </w:rPr>
        <w:br w:type="column"/>
      </w:r>
      <w:bookmarkStart w:id="8" w:name="_Toc219193576"/>
      <w:r w:rsidR="008461C6" w:rsidRPr="001D0D40">
        <w:rPr>
          <w:szCs w:val="28"/>
        </w:rPr>
        <w:t>Prerequisites</w:t>
      </w:r>
      <w:bookmarkEnd w:id="8"/>
    </w:p>
    <w:p w14:paraId="070ECAEC" w14:textId="351C7B6A" w:rsidR="009C371E" w:rsidRPr="00003DFB" w:rsidRDefault="008461C6" w:rsidP="00003DFB">
      <w:pPr>
        <w:pStyle w:val="ListParagraph"/>
        <w:numPr>
          <w:ilvl w:val="0"/>
          <w:numId w:val="36"/>
        </w:numPr>
        <w:spacing w:before="40" w:after="40"/>
      </w:pPr>
      <w:r w:rsidRPr="00003DFB">
        <w:t>AOT has been deployed.</w:t>
      </w:r>
    </w:p>
    <w:p w14:paraId="3E665E18" w14:textId="6FCB3C88" w:rsidR="008461C6" w:rsidRPr="00003DFB" w:rsidRDefault="008461C6" w:rsidP="00003DFB">
      <w:pPr>
        <w:pStyle w:val="ListParagraph"/>
        <w:numPr>
          <w:ilvl w:val="0"/>
          <w:numId w:val="36"/>
        </w:numPr>
        <w:spacing w:before="40" w:after="40"/>
      </w:pPr>
      <w:r w:rsidRPr="00003DFB">
        <w:t xml:space="preserve">Google Chrome browser is </w:t>
      </w:r>
      <w:r w:rsidR="008875CA" w:rsidRPr="00003DFB">
        <w:t>supported</w:t>
      </w:r>
      <w:r w:rsidRPr="00003DFB">
        <w:t>.</w:t>
      </w:r>
      <w:bookmarkStart w:id="9" w:name="_Toc142366577"/>
    </w:p>
    <w:p w14:paraId="18D38D01" w14:textId="647ED8FB" w:rsidR="0005564A" w:rsidRPr="001D0D40" w:rsidRDefault="0005564A" w:rsidP="0005564A">
      <w:pPr>
        <w:pStyle w:val="Heading2"/>
        <w:rPr>
          <w:szCs w:val="28"/>
        </w:rPr>
      </w:pPr>
      <w:bookmarkStart w:id="10" w:name="_Toc219193577"/>
      <w:r>
        <w:rPr>
          <w:szCs w:val="28"/>
        </w:rPr>
        <w:t>Related Links</w:t>
      </w:r>
      <w:bookmarkEnd w:id="10"/>
    </w:p>
    <w:p w14:paraId="69463AB2" w14:textId="637C9E14" w:rsidR="006E1C0D" w:rsidRPr="00003DFB" w:rsidRDefault="006E1C0D" w:rsidP="00003DFB">
      <w:pPr>
        <w:pStyle w:val="paragraph"/>
        <w:numPr>
          <w:ilvl w:val="0"/>
          <w:numId w:val="13"/>
        </w:numPr>
        <w:spacing w:before="40" w:beforeAutospacing="0" w:after="40" w:afterAutospacing="0"/>
        <w:textAlignment w:val="baseline"/>
        <w:rPr>
          <w:rStyle w:val="Hyperlink"/>
          <w:rFonts w:ascii="Graphik" w:hAnsi="Graphik" w:cs="Segoe UI"/>
        </w:rPr>
      </w:pPr>
      <w:hyperlink r:id="rId17" w:history="1">
        <w:r w:rsidRPr="00003DFB">
          <w:rPr>
            <w:rStyle w:val="Hyperlink"/>
            <w:rFonts w:ascii="Graphik" w:hAnsi="Graphik" w:cs="Segoe UI"/>
            <w:szCs w:val="20"/>
          </w:rPr>
          <w:t>AOT on CDF</w:t>
        </w:r>
      </w:hyperlink>
    </w:p>
    <w:p w14:paraId="4CE04FDF" w14:textId="0140C8D3" w:rsidR="006E1C0D" w:rsidRPr="00003DFB" w:rsidRDefault="006E1C0D" w:rsidP="00003DFB">
      <w:pPr>
        <w:pStyle w:val="paragraph"/>
        <w:numPr>
          <w:ilvl w:val="0"/>
          <w:numId w:val="13"/>
        </w:numPr>
        <w:spacing w:before="40" w:beforeAutospacing="0" w:after="40" w:afterAutospacing="0"/>
        <w:textAlignment w:val="baseline"/>
        <w:rPr>
          <w:rStyle w:val="Hyperlink"/>
          <w:rFonts w:ascii="Graphik" w:hAnsi="Graphik" w:cs="Segoe UI"/>
        </w:rPr>
      </w:pPr>
      <w:hyperlink r:id="rId18" w:history="1">
        <w:r w:rsidRPr="00003DFB">
          <w:rPr>
            <w:rStyle w:val="Hyperlink"/>
            <w:rFonts w:ascii="Graphik" w:hAnsi="Graphik" w:cs="Segoe UI"/>
            <w:szCs w:val="20"/>
          </w:rPr>
          <w:t>AOT on Azure</w:t>
        </w:r>
      </w:hyperlink>
    </w:p>
    <w:p w14:paraId="416ACB92" w14:textId="59CEB017" w:rsidR="00955311" w:rsidRPr="00003DFB" w:rsidRDefault="00955311" w:rsidP="00003DFB">
      <w:pPr>
        <w:pStyle w:val="paragraph"/>
        <w:numPr>
          <w:ilvl w:val="0"/>
          <w:numId w:val="13"/>
        </w:numPr>
        <w:spacing w:before="40" w:beforeAutospacing="0" w:after="40" w:afterAutospacing="0"/>
        <w:textAlignment w:val="baseline"/>
        <w:rPr>
          <w:rStyle w:val="Hyperlink"/>
          <w:rFonts w:ascii="Graphik" w:hAnsi="Graphik" w:cs="Segoe UI"/>
          <w:szCs w:val="20"/>
        </w:rPr>
      </w:pPr>
      <w:r w:rsidRPr="00003DFB">
        <w:rPr>
          <w:rStyle w:val="Hyperlink"/>
          <w:rFonts w:ascii="Graphik" w:hAnsi="Graphik" w:cs="Segoe UI"/>
          <w:szCs w:val="20"/>
        </w:rPr>
        <w:fldChar w:fldCharType="begin"/>
      </w:r>
      <w:r w:rsidRPr="00003DFB">
        <w:rPr>
          <w:rStyle w:val="Hyperlink"/>
          <w:rFonts w:ascii="Graphik" w:hAnsi="Graphik" w:cs="Segoe UI"/>
          <w:szCs w:val="20"/>
        </w:rPr>
        <w:instrText xml:space="preserve"> HYPERLINK "https://industryxdevhub.accenture.com/assetdetails/45" </w:instrText>
      </w:r>
      <w:r w:rsidRPr="00003DFB">
        <w:rPr>
          <w:rStyle w:val="Hyperlink"/>
          <w:rFonts w:ascii="Graphik" w:hAnsi="Graphik" w:cs="Segoe UI"/>
          <w:szCs w:val="20"/>
        </w:rPr>
      </w:r>
      <w:r w:rsidRPr="00003DFB">
        <w:rPr>
          <w:rStyle w:val="Hyperlink"/>
          <w:rFonts w:ascii="Graphik" w:hAnsi="Graphik" w:cs="Segoe UI"/>
          <w:szCs w:val="20"/>
        </w:rPr>
        <w:fldChar w:fldCharType="separate"/>
      </w:r>
      <w:r w:rsidR="00B62B91" w:rsidRPr="00003DFB">
        <w:rPr>
          <w:rStyle w:val="Hyperlink"/>
          <w:rFonts w:ascii="Graphik" w:hAnsi="Graphik" w:cs="Segoe UI"/>
          <w:szCs w:val="20"/>
        </w:rPr>
        <w:t>AOT R</w:t>
      </w:r>
      <w:r w:rsidRPr="00003DFB">
        <w:rPr>
          <w:rStyle w:val="Hyperlink"/>
          <w:rFonts w:ascii="Graphik" w:hAnsi="Graphik" w:cs="Segoe UI"/>
          <w:szCs w:val="20"/>
        </w:rPr>
        <w:t>elease Notes</w:t>
      </w:r>
    </w:p>
    <w:p w14:paraId="1F91279E" w14:textId="7FF5D056" w:rsidR="00B62B91" w:rsidRPr="00003DFB" w:rsidRDefault="00955311" w:rsidP="00003DFB">
      <w:pPr>
        <w:pStyle w:val="paragraph"/>
        <w:numPr>
          <w:ilvl w:val="0"/>
          <w:numId w:val="13"/>
        </w:numPr>
        <w:spacing w:before="40" w:beforeAutospacing="0" w:after="40" w:afterAutospacing="0"/>
        <w:textAlignment w:val="baseline"/>
        <w:rPr>
          <w:rStyle w:val="Hyperlink"/>
          <w:rFonts w:ascii="Graphik" w:hAnsi="Graphik" w:cs="Segoe UI"/>
          <w:szCs w:val="20"/>
        </w:rPr>
      </w:pPr>
      <w:r w:rsidRPr="00003DFB">
        <w:rPr>
          <w:rStyle w:val="Hyperlink"/>
          <w:rFonts w:ascii="Graphik" w:hAnsi="Graphik" w:cs="Segoe UI"/>
          <w:szCs w:val="20"/>
        </w:rPr>
        <w:fldChar w:fldCharType="end"/>
      </w:r>
      <w:hyperlink r:id="rId19" w:history="1">
        <w:r w:rsidR="00B62B91" w:rsidRPr="00003DFB">
          <w:rPr>
            <w:rStyle w:val="Hyperlink"/>
            <w:rFonts w:ascii="Graphik" w:hAnsi="Graphik" w:cs="Segoe UI"/>
            <w:szCs w:val="20"/>
          </w:rPr>
          <w:t>IA IX Developer Hub Resources</w:t>
        </w:r>
      </w:hyperlink>
    </w:p>
    <w:p w14:paraId="783493FC" w14:textId="33C332C1" w:rsidR="008461C6" w:rsidRDefault="008461C6" w:rsidP="008461C6">
      <w:pPr>
        <w:pStyle w:val="Heading2"/>
        <w:rPr>
          <w:szCs w:val="28"/>
        </w:rPr>
      </w:pPr>
      <w:bookmarkStart w:id="11" w:name="_Toc219193578"/>
      <w:r w:rsidRPr="001D0D40">
        <w:rPr>
          <w:szCs w:val="28"/>
        </w:rPr>
        <w:t>Contact</w:t>
      </w:r>
      <w:bookmarkEnd w:id="11"/>
    </w:p>
    <w:p w14:paraId="141E1F83" w14:textId="6FB1F283" w:rsidR="008461C6" w:rsidRPr="009C371E" w:rsidRDefault="00B62B91" w:rsidP="00003DFB">
      <w:pPr>
        <w:pStyle w:val="paragraph"/>
        <w:numPr>
          <w:ilvl w:val="0"/>
          <w:numId w:val="13"/>
        </w:numPr>
        <w:spacing w:before="40" w:beforeAutospacing="0" w:after="40" w:afterAutospacing="0"/>
        <w:textAlignment w:val="baseline"/>
        <w:rPr>
          <w:rStyle w:val="cf01"/>
          <w:rFonts w:ascii="Graphik" w:hAnsi="Graphik"/>
          <w:color w:val="0000FF"/>
          <w:sz w:val="20"/>
          <w:szCs w:val="20"/>
          <w:u w:val="single"/>
        </w:rPr>
      </w:pPr>
      <w:hyperlink r:id="rId20" w:history="1">
        <w:r w:rsidRPr="00515381">
          <w:rPr>
            <w:rStyle w:val="Hyperlink"/>
            <w:rFonts w:ascii="Graphik" w:hAnsi="Graphik" w:cs="Segoe UI"/>
            <w:szCs w:val="20"/>
          </w:rPr>
          <w:t>florian.tournier@accenture.com</w:t>
        </w:r>
      </w:hyperlink>
      <w:r w:rsidR="009C371E" w:rsidRPr="009C371E">
        <w:rPr>
          <w:rStyle w:val="cf01"/>
          <w:rFonts w:ascii="Graphik" w:hAnsi="Graphik"/>
          <w:color w:val="0000FF"/>
          <w:sz w:val="20"/>
          <w:szCs w:val="20"/>
          <w:u w:val="single"/>
        </w:rPr>
        <w:t xml:space="preserve"> </w:t>
      </w:r>
    </w:p>
    <w:p w14:paraId="62ABACE5" w14:textId="79898BA0" w:rsidR="008461C6" w:rsidRPr="009C371E" w:rsidRDefault="008461C6" w:rsidP="00003DFB">
      <w:pPr>
        <w:pStyle w:val="paragraph"/>
        <w:numPr>
          <w:ilvl w:val="0"/>
          <w:numId w:val="13"/>
        </w:numPr>
        <w:spacing w:before="40" w:beforeAutospacing="0" w:after="40" w:afterAutospacing="0"/>
        <w:textAlignment w:val="baseline"/>
        <w:rPr>
          <w:rStyle w:val="cf01"/>
          <w:rFonts w:ascii="Graphik" w:hAnsi="Graphik"/>
          <w:color w:val="0000FF"/>
          <w:sz w:val="20"/>
          <w:szCs w:val="20"/>
          <w:u w:val="single"/>
        </w:rPr>
      </w:pPr>
      <w:hyperlink r:id="rId21" w:tgtFrame="_blank" w:history="1">
        <w:r w:rsidRPr="009C371E">
          <w:rPr>
            <w:rStyle w:val="cf01"/>
            <w:rFonts w:ascii="Graphik" w:hAnsi="Graphik"/>
            <w:color w:val="0000FF"/>
            <w:sz w:val="20"/>
            <w:szCs w:val="20"/>
            <w:u w:val="single"/>
          </w:rPr>
          <w:t>judit-kinga.zoltani@accenture.com</w:t>
        </w:r>
      </w:hyperlink>
      <w:r w:rsidR="009C371E" w:rsidRPr="009C371E">
        <w:rPr>
          <w:rStyle w:val="cf01"/>
          <w:rFonts w:ascii="Graphik" w:hAnsi="Graphik"/>
          <w:color w:val="0000FF"/>
          <w:sz w:val="20"/>
          <w:szCs w:val="20"/>
          <w:u w:val="single"/>
        </w:rPr>
        <w:t xml:space="preserve"> </w:t>
      </w:r>
    </w:p>
    <w:p w14:paraId="2BF5440D" w14:textId="16812014" w:rsidR="005650C9" w:rsidRDefault="005650C9" w:rsidP="005C1F72">
      <w:pPr>
        <w:pStyle w:val="Heading2"/>
        <w:rPr>
          <w:lang w:val="en-GB"/>
        </w:rPr>
        <w:sectPr w:rsidR="005650C9" w:rsidSect="00FD0B02">
          <w:type w:val="continuous"/>
          <w:pgSz w:w="23040" w:h="15840" w:orient="landscape" w:code="9"/>
          <w:pgMar w:top="1440" w:right="1440" w:bottom="1440" w:left="1440" w:header="562" w:footer="562" w:gutter="0"/>
          <w:cols w:num="2" w:space="1440"/>
          <w:docGrid w:linePitch="299"/>
        </w:sectPr>
      </w:pPr>
    </w:p>
    <w:p w14:paraId="5D04141B" w14:textId="2C44FB99" w:rsidR="005C1F72" w:rsidRDefault="005C1F72" w:rsidP="005C1F72">
      <w:pPr>
        <w:pStyle w:val="Heading2"/>
        <w:rPr>
          <w:lang w:val="en-GB"/>
        </w:rPr>
      </w:pPr>
      <w:bookmarkStart w:id="12" w:name="_Toc219193579"/>
      <w:r>
        <w:rPr>
          <w:lang w:val="en-GB"/>
        </w:rPr>
        <w:lastRenderedPageBreak/>
        <w:t>Glossary</w:t>
      </w:r>
      <w:bookmarkEnd w:id="12"/>
    </w:p>
    <w:tbl>
      <w:tblPr>
        <w:tblW w:w="20247"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3507"/>
        <w:gridCol w:w="16740"/>
      </w:tblGrid>
      <w:tr w:rsidR="005650C9" w:rsidRPr="00A403D1" w14:paraId="40712FFF" w14:textId="77777777" w:rsidTr="00A403D1">
        <w:trPr>
          <w:trHeight w:val="288"/>
        </w:trPr>
        <w:tc>
          <w:tcPr>
            <w:tcW w:w="3507" w:type="dxa"/>
            <w:shd w:val="clear" w:color="auto" w:fill="D9D9D9" w:themeFill="background1" w:themeFillShade="D9"/>
            <w:noWrap/>
            <w:hideMark/>
          </w:tcPr>
          <w:p w14:paraId="2DB97B0E" w14:textId="77777777" w:rsidR="005650C9" w:rsidRPr="00A403D1" w:rsidRDefault="005650C9" w:rsidP="00A403D1">
            <w:pPr>
              <w:spacing w:after="0" w:line="240" w:lineRule="auto"/>
              <w:jc w:val="left"/>
              <w:rPr>
                <w:rFonts w:eastAsia="Times New Roman" w:cs="Times New Roman"/>
                <w:b/>
                <w:bCs/>
                <w:color w:val="000000"/>
                <w:kern w:val="0"/>
                <w:szCs w:val="20"/>
                <w14:ligatures w14:val="none"/>
              </w:rPr>
            </w:pPr>
            <w:r w:rsidRPr="00A403D1">
              <w:rPr>
                <w:rFonts w:eastAsia="Times New Roman" w:cs="Times New Roman"/>
                <w:b/>
                <w:bCs/>
                <w:kern w:val="0"/>
                <w:szCs w:val="20"/>
                <w14:ligatures w14:val="none"/>
              </w:rPr>
              <w:t>Term</w:t>
            </w:r>
          </w:p>
        </w:tc>
        <w:tc>
          <w:tcPr>
            <w:tcW w:w="16740" w:type="dxa"/>
            <w:shd w:val="clear" w:color="auto" w:fill="D9D9D9" w:themeFill="background1" w:themeFillShade="D9"/>
            <w:noWrap/>
            <w:hideMark/>
          </w:tcPr>
          <w:p w14:paraId="3FB290FE" w14:textId="77777777" w:rsidR="005650C9" w:rsidRPr="00A403D1" w:rsidRDefault="005650C9" w:rsidP="00A403D1">
            <w:pPr>
              <w:spacing w:after="0" w:line="240" w:lineRule="auto"/>
              <w:jc w:val="left"/>
              <w:rPr>
                <w:rFonts w:eastAsia="Times New Roman" w:cs="Times New Roman"/>
                <w:b/>
                <w:bCs/>
                <w:color w:val="000000"/>
                <w:kern w:val="0"/>
                <w:szCs w:val="20"/>
                <w14:ligatures w14:val="none"/>
              </w:rPr>
            </w:pPr>
            <w:r w:rsidRPr="00A403D1">
              <w:rPr>
                <w:rFonts w:eastAsia="Times New Roman" w:cs="Times New Roman"/>
                <w:b/>
                <w:bCs/>
                <w:kern w:val="0"/>
                <w:szCs w:val="20"/>
                <w14:ligatures w14:val="none"/>
              </w:rPr>
              <w:t>Definition</w:t>
            </w:r>
          </w:p>
        </w:tc>
      </w:tr>
      <w:tr w:rsidR="005650C9" w:rsidRPr="00A403D1" w14:paraId="1272BACC" w14:textId="77777777" w:rsidTr="00A403D1">
        <w:trPr>
          <w:trHeight w:val="288"/>
        </w:trPr>
        <w:tc>
          <w:tcPr>
            <w:tcW w:w="3507" w:type="dxa"/>
            <w:noWrap/>
            <w:hideMark/>
          </w:tcPr>
          <w:p w14:paraId="514B2DAA"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Accenture Operations Twin (AOT)</w:t>
            </w:r>
          </w:p>
        </w:tc>
        <w:tc>
          <w:tcPr>
            <w:tcW w:w="16740" w:type="dxa"/>
            <w:noWrap/>
            <w:hideMark/>
          </w:tcPr>
          <w:p w14:paraId="4C23BF67"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 collection of software accelerators and tools, including the Intelligent Advisor (IA) Configuration application, designed to integrate product, process, and live data from IT and OT systems for comprehensive operational insights and optimization.</w:t>
            </w:r>
          </w:p>
        </w:tc>
      </w:tr>
      <w:tr w:rsidR="005650C9" w:rsidRPr="00A403D1" w14:paraId="5B38F039" w14:textId="77777777" w:rsidTr="00A403D1">
        <w:trPr>
          <w:trHeight w:val="288"/>
        </w:trPr>
        <w:tc>
          <w:tcPr>
            <w:tcW w:w="3507" w:type="dxa"/>
            <w:noWrap/>
            <w:hideMark/>
          </w:tcPr>
          <w:p w14:paraId="5674D88F"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Intelligent Advisor (IA)</w:t>
            </w:r>
          </w:p>
        </w:tc>
        <w:tc>
          <w:tcPr>
            <w:tcW w:w="16740" w:type="dxa"/>
            <w:noWrap/>
            <w:hideMark/>
          </w:tcPr>
          <w:p w14:paraId="5BA4C57B"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 component of AOT that uses AI to provide real-time insights, recommendations, and smart guidance to users, featuring an insight generation engine, collaboration tools, actions, advisor panel, insight viewer template, and insight lifecycle management.</w:t>
            </w:r>
          </w:p>
        </w:tc>
      </w:tr>
      <w:tr w:rsidR="005650C9" w:rsidRPr="00A403D1" w14:paraId="00FF18A9" w14:textId="77777777" w:rsidTr="00A403D1">
        <w:trPr>
          <w:trHeight w:val="288"/>
        </w:trPr>
        <w:tc>
          <w:tcPr>
            <w:tcW w:w="3507" w:type="dxa"/>
            <w:noWrap/>
            <w:hideMark/>
          </w:tcPr>
          <w:p w14:paraId="3264B42B"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IA IX Developer Hub</w:t>
            </w:r>
          </w:p>
        </w:tc>
        <w:tc>
          <w:tcPr>
            <w:tcW w:w="16740" w:type="dxa"/>
            <w:noWrap/>
            <w:hideMark/>
          </w:tcPr>
          <w:p w14:paraId="5C6099F4"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 resource hub for developers working on Intelligent Advisor Integration Experience (IX) related projects.</w:t>
            </w:r>
          </w:p>
        </w:tc>
      </w:tr>
      <w:tr w:rsidR="005650C9" w:rsidRPr="00A403D1" w14:paraId="3D4AA099" w14:textId="77777777" w:rsidTr="00A403D1">
        <w:trPr>
          <w:trHeight w:val="288"/>
        </w:trPr>
        <w:tc>
          <w:tcPr>
            <w:tcW w:w="3507" w:type="dxa"/>
            <w:noWrap/>
            <w:hideMark/>
          </w:tcPr>
          <w:p w14:paraId="5561B7E7"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Component Configuration</w:t>
            </w:r>
          </w:p>
        </w:tc>
        <w:tc>
          <w:tcPr>
            <w:tcW w:w="16740" w:type="dxa"/>
            <w:noWrap/>
            <w:hideMark/>
          </w:tcPr>
          <w:p w14:paraId="20D8EEB7"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The process or interface for setting up and managing application components within the platform.</w:t>
            </w:r>
          </w:p>
        </w:tc>
      </w:tr>
      <w:tr w:rsidR="005650C9" w:rsidRPr="00A403D1" w14:paraId="370D0E41" w14:textId="77777777" w:rsidTr="00A403D1">
        <w:trPr>
          <w:trHeight w:val="288"/>
        </w:trPr>
        <w:tc>
          <w:tcPr>
            <w:tcW w:w="3507" w:type="dxa"/>
            <w:noWrap/>
            <w:hideMark/>
          </w:tcPr>
          <w:p w14:paraId="72FFD74F"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Plant Drop-Down</w:t>
            </w:r>
          </w:p>
        </w:tc>
        <w:tc>
          <w:tcPr>
            <w:tcW w:w="16740" w:type="dxa"/>
            <w:noWrap/>
            <w:hideMark/>
          </w:tcPr>
          <w:p w14:paraId="5BF3E7B6"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 menu feature on the configuration page allowing users to select a specific plant or site for configuration.</w:t>
            </w:r>
          </w:p>
        </w:tc>
      </w:tr>
      <w:tr w:rsidR="005650C9" w:rsidRPr="00A403D1" w14:paraId="2F0AA34F" w14:textId="77777777" w:rsidTr="00A403D1">
        <w:trPr>
          <w:trHeight w:val="288"/>
        </w:trPr>
        <w:tc>
          <w:tcPr>
            <w:tcW w:w="3507" w:type="dxa"/>
            <w:noWrap/>
            <w:hideMark/>
          </w:tcPr>
          <w:p w14:paraId="0AE8A4FD"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UI (User Interface)</w:t>
            </w:r>
          </w:p>
        </w:tc>
        <w:tc>
          <w:tcPr>
            <w:tcW w:w="16740" w:type="dxa"/>
            <w:noWrap/>
            <w:hideMark/>
          </w:tcPr>
          <w:p w14:paraId="1A0E3B6E"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 xml:space="preserve">The interface of the application, which can be web-based or application-based, </w:t>
            </w:r>
            <w:proofErr w:type="gramStart"/>
            <w:r w:rsidRPr="00A403D1">
              <w:rPr>
                <w:rFonts w:eastAsia="Times New Roman" w:cs="Times New Roman"/>
                <w:kern w:val="0"/>
                <w:szCs w:val="20"/>
                <w14:ligatures w14:val="none"/>
              </w:rPr>
              <w:t>used</w:t>
            </w:r>
            <w:proofErr w:type="gramEnd"/>
            <w:r w:rsidRPr="00A403D1">
              <w:rPr>
                <w:rFonts w:eastAsia="Times New Roman" w:cs="Times New Roman"/>
                <w:kern w:val="0"/>
                <w:szCs w:val="20"/>
                <w14:ligatures w14:val="none"/>
              </w:rPr>
              <w:t xml:space="preserve"> for interacting with the system.</w:t>
            </w:r>
          </w:p>
        </w:tc>
      </w:tr>
      <w:tr w:rsidR="005650C9" w:rsidRPr="00A403D1" w14:paraId="39DA30F8" w14:textId="77777777" w:rsidTr="00A403D1">
        <w:trPr>
          <w:trHeight w:val="288"/>
        </w:trPr>
        <w:tc>
          <w:tcPr>
            <w:tcW w:w="3507" w:type="dxa"/>
            <w:noWrap/>
            <w:hideMark/>
          </w:tcPr>
          <w:p w14:paraId="4627D7F4"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Google Chrome</w:t>
            </w:r>
          </w:p>
        </w:tc>
        <w:tc>
          <w:tcPr>
            <w:tcW w:w="16740" w:type="dxa"/>
            <w:noWrap/>
            <w:hideMark/>
          </w:tcPr>
          <w:p w14:paraId="019485B5"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 web browser recommended for compatibility with the application.</w:t>
            </w:r>
          </w:p>
        </w:tc>
      </w:tr>
      <w:tr w:rsidR="005650C9" w:rsidRPr="00A403D1" w14:paraId="5690D027" w14:textId="77777777" w:rsidTr="00A403D1">
        <w:trPr>
          <w:trHeight w:val="288"/>
        </w:trPr>
        <w:tc>
          <w:tcPr>
            <w:tcW w:w="3507" w:type="dxa"/>
            <w:noWrap/>
            <w:hideMark/>
          </w:tcPr>
          <w:p w14:paraId="1BC404DF"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CDF</w:t>
            </w:r>
          </w:p>
        </w:tc>
        <w:tc>
          <w:tcPr>
            <w:tcW w:w="16740" w:type="dxa"/>
            <w:noWrap/>
            <w:hideMark/>
          </w:tcPr>
          <w:p w14:paraId="49FBA90A" w14:textId="22239B6D" w:rsidR="005650C9" w:rsidRPr="00A403D1" w:rsidRDefault="00AF5048"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Cognite Data Fusion</w:t>
            </w:r>
          </w:p>
        </w:tc>
      </w:tr>
      <w:tr w:rsidR="005650C9" w:rsidRPr="00A403D1" w14:paraId="4FE46BD1" w14:textId="77777777" w:rsidTr="00A403D1">
        <w:trPr>
          <w:trHeight w:val="288"/>
        </w:trPr>
        <w:tc>
          <w:tcPr>
            <w:tcW w:w="3507" w:type="dxa"/>
            <w:noWrap/>
            <w:hideMark/>
          </w:tcPr>
          <w:p w14:paraId="0C8E5B1D"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Azure</w:t>
            </w:r>
          </w:p>
        </w:tc>
        <w:tc>
          <w:tcPr>
            <w:tcW w:w="16740" w:type="dxa"/>
            <w:noWrap/>
            <w:hideMark/>
          </w:tcPr>
          <w:p w14:paraId="4C4A0D13"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Microsoft's cloud computing platform, referenced as a deployment option for AOT.</w:t>
            </w:r>
          </w:p>
        </w:tc>
      </w:tr>
      <w:tr w:rsidR="005650C9" w:rsidRPr="00A403D1" w14:paraId="12B61684" w14:textId="77777777" w:rsidTr="00A403D1">
        <w:trPr>
          <w:trHeight w:val="288"/>
        </w:trPr>
        <w:tc>
          <w:tcPr>
            <w:tcW w:w="3507" w:type="dxa"/>
            <w:noWrap/>
            <w:hideMark/>
          </w:tcPr>
          <w:p w14:paraId="09090992"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Configure Insights</w:t>
            </w:r>
          </w:p>
        </w:tc>
        <w:tc>
          <w:tcPr>
            <w:tcW w:w="16740" w:type="dxa"/>
            <w:noWrap/>
            <w:hideMark/>
          </w:tcPr>
          <w:p w14:paraId="3AC0D4F2"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 dropdown menu in the UI that provides options for configuring insights, including insights based on KPIs, predictive failure configuration, and custom insight categories.</w:t>
            </w:r>
          </w:p>
        </w:tc>
      </w:tr>
      <w:tr w:rsidR="005650C9" w:rsidRPr="00A403D1" w14:paraId="6D76AE07" w14:textId="77777777" w:rsidTr="00A403D1">
        <w:trPr>
          <w:trHeight w:val="288"/>
        </w:trPr>
        <w:tc>
          <w:tcPr>
            <w:tcW w:w="3507" w:type="dxa"/>
            <w:noWrap/>
            <w:hideMark/>
          </w:tcPr>
          <w:p w14:paraId="6E8A8E2E"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Insights based on KPIs</w:t>
            </w:r>
          </w:p>
        </w:tc>
        <w:tc>
          <w:tcPr>
            <w:tcW w:w="16740" w:type="dxa"/>
            <w:noWrap/>
            <w:hideMark/>
          </w:tcPr>
          <w:p w14:paraId="547D7ECF"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Insights derived from Key Performance Indicators, configurable within the platform.</w:t>
            </w:r>
          </w:p>
        </w:tc>
      </w:tr>
      <w:tr w:rsidR="005650C9" w:rsidRPr="00A403D1" w14:paraId="35779CF2" w14:textId="77777777" w:rsidTr="00A403D1">
        <w:trPr>
          <w:trHeight w:val="288"/>
        </w:trPr>
        <w:tc>
          <w:tcPr>
            <w:tcW w:w="3507" w:type="dxa"/>
            <w:noWrap/>
            <w:hideMark/>
          </w:tcPr>
          <w:p w14:paraId="7CFF32C8"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Predictive Failure Configuration</w:t>
            </w:r>
          </w:p>
        </w:tc>
        <w:tc>
          <w:tcPr>
            <w:tcW w:w="16740" w:type="dxa"/>
            <w:noWrap/>
            <w:hideMark/>
          </w:tcPr>
          <w:p w14:paraId="654C26C1"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Configuration related to predicting failures using algorithms, asset selection, and impacted KPIs.</w:t>
            </w:r>
          </w:p>
        </w:tc>
      </w:tr>
      <w:tr w:rsidR="005650C9" w:rsidRPr="00A403D1" w14:paraId="3AFB57B3" w14:textId="77777777" w:rsidTr="00A403D1">
        <w:trPr>
          <w:trHeight w:val="288"/>
        </w:trPr>
        <w:tc>
          <w:tcPr>
            <w:tcW w:w="3507" w:type="dxa"/>
            <w:noWrap/>
            <w:hideMark/>
          </w:tcPr>
          <w:p w14:paraId="48CCB9CB"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Custom Insight Category</w:t>
            </w:r>
          </w:p>
        </w:tc>
        <w:tc>
          <w:tcPr>
            <w:tcW w:w="16740" w:type="dxa"/>
            <w:noWrap/>
            <w:hideMark/>
          </w:tcPr>
          <w:p w14:paraId="71007E54"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Allows customization of insight categories, including theme, sub-type, priority, department, role, action time, frequency, and thresholds.</w:t>
            </w:r>
          </w:p>
        </w:tc>
      </w:tr>
      <w:tr w:rsidR="005650C9" w:rsidRPr="00A403D1" w14:paraId="0C34CD9D" w14:textId="77777777" w:rsidTr="00A403D1">
        <w:trPr>
          <w:trHeight w:val="288"/>
        </w:trPr>
        <w:tc>
          <w:tcPr>
            <w:tcW w:w="3507" w:type="dxa"/>
            <w:noWrap/>
            <w:hideMark/>
          </w:tcPr>
          <w:p w14:paraId="5760392E"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KPI (Key Performance Indicator)</w:t>
            </w:r>
          </w:p>
        </w:tc>
        <w:tc>
          <w:tcPr>
            <w:tcW w:w="16740" w:type="dxa"/>
            <w:noWrap/>
            <w:hideMark/>
          </w:tcPr>
          <w:p w14:paraId="217E7AAC"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Metrics used to evaluate the performance of assets, processes, or departments, configurable and selectable within the system.</w:t>
            </w:r>
          </w:p>
        </w:tc>
      </w:tr>
      <w:tr w:rsidR="005650C9" w:rsidRPr="00A403D1" w14:paraId="3EDE4BDE" w14:textId="77777777" w:rsidTr="00A403D1">
        <w:trPr>
          <w:trHeight w:val="288"/>
        </w:trPr>
        <w:tc>
          <w:tcPr>
            <w:tcW w:w="3507" w:type="dxa"/>
            <w:noWrap/>
            <w:hideMark/>
          </w:tcPr>
          <w:p w14:paraId="60C0AB31"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KPI Configuration Validation</w:t>
            </w:r>
          </w:p>
        </w:tc>
        <w:tc>
          <w:tcPr>
            <w:tcW w:w="16740" w:type="dxa"/>
            <w:noWrap/>
            <w:hideMark/>
          </w:tcPr>
          <w:p w14:paraId="5A74689E"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The process of validating KPI configurations to prevent duplicates and ensure correct setup, with error handling and visual indicators for conflicts.</w:t>
            </w:r>
          </w:p>
        </w:tc>
      </w:tr>
      <w:tr w:rsidR="005650C9" w:rsidRPr="00A403D1" w14:paraId="554956AB" w14:textId="77777777" w:rsidTr="00A403D1">
        <w:trPr>
          <w:trHeight w:val="288"/>
        </w:trPr>
        <w:tc>
          <w:tcPr>
            <w:tcW w:w="3507" w:type="dxa"/>
            <w:noWrap/>
            <w:hideMark/>
          </w:tcPr>
          <w:p w14:paraId="71114EA6"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Action In</w:t>
            </w:r>
          </w:p>
        </w:tc>
        <w:tc>
          <w:tcPr>
            <w:tcW w:w="16740" w:type="dxa"/>
            <w:noWrap/>
            <w:hideMark/>
          </w:tcPr>
          <w:p w14:paraId="40032FB0"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The time frame within which a KPI or configuration must be actioned, selectable as 1-5 days or other intervals.</w:t>
            </w:r>
          </w:p>
        </w:tc>
      </w:tr>
      <w:tr w:rsidR="005650C9" w:rsidRPr="00A403D1" w14:paraId="13F58E54" w14:textId="77777777" w:rsidTr="00A403D1">
        <w:trPr>
          <w:trHeight w:val="288"/>
        </w:trPr>
        <w:tc>
          <w:tcPr>
            <w:tcW w:w="3507" w:type="dxa"/>
            <w:noWrap/>
            <w:hideMark/>
          </w:tcPr>
          <w:p w14:paraId="798EAEE4"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Frequency</w:t>
            </w:r>
          </w:p>
        </w:tc>
        <w:tc>
          <w:tcPr>
            <w:tcW w:w="16740" w:type="dxa"/>
            <w:noWrap/>
            <w:hideMark/>
          </w:tcPr>
          <w:p w14:paraId="71D859AF"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 xml:space="preserve">The interval at which a KPI is </w:t>
            </w:r>
            <w:proofErr w:type="gramStart"/>
            <w:r w:rsidRPr="00A403D1">
              <w:rPr>
                <w:rFonts w:eastAsia="Times New Roman" w:cs="Times New Roman"/>
                <w:kern w:val="0"/>
                <w:szCs w:val="20"/>
                <w14:ligatures w14:val="none"/>
              </w:rPr>
              <w:t>measured</w:t>
            </w:r>
            <w:proofErr w:type="gramEnd"/>
            <w:r w:rsidRPr="00A403D1">
              <w:rPr>
                <w:rFonts w:eastAsia="Times New Roman" w:cs="Times New Roman"/>
                <w:kern w:val="0"/>
                <w:szCs w:val="20"/>
                <w14:ligatures w14:val="none"/>
              </w:rPr>
              <w:t xml:space="preserve"> or an action is performed (e.g., 1h, 5min, Hour, Day, Minute).</w:t>
            </w:r>
          </w:p>
        </w:tc>
      </w:tr>
      <w:tr w:rsidR="005650C9" w:rsidRPr="00A403D1" w14:paraId="6E060629" w14:textId="77777777" w:rsidTr="00A403D1">
        <w:trPr>
          <w:trHeight w:val="288"/>
        </w:trPr>
        <w:tc>
          <w:tcPr>
            <w:tcW w:w="3507" w:type="dxa"/>
            <w:noWrap/>
            <w:hideMark/>
          </w:tcPr>
          <w:p w14:paraId="4E61FAD1"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Threshold</w:t>
            </w:r>
          </w:p>
        </w:tc>
        <w:tc>
          <w:tcPr>
            <w:tcW w:w="16740" w:type="dxa"/>
            <w:noWrap/>
            <w:hideMark/>
          </w:tcPr>
          <w:p w14:paraId="1FDFF6A6"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Condition for KPI evaluation, such as Equal, Greater than, or Less than, with a user-defined value.</w:t>
            </w:r>
          </w:p>
        </w:tc>
      </w:tr>
      <w:tr w:rsidR="005650C9" w:rsidRPr="00A403D1" w14:paraId="4A222B7A" w14:textId="77777777" w:rsidTr="00A403D1">
        <w:trPr>
          <w:trHeight w:val="288"/>
        </w:trPr>
        <w:tc>
          <w:tcPr>
            <w:tcW w:w="3507" w:type="dxa"/>
            <w:noWrap/>
            <w:hideMark/>
          </w:tcPr>
          <w:p w14:paraId="78273426"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Impacted KPIs</w:t>
            </w:r>
          </w:p>
        </w:tc>
        <w:tc>
          <w:tcPr>
            <w:tcW w:w="16740" w:type="dxa"/>
            <w:noWrap/>
            <w:hideMark/>
          </w:tcPr>
          <w:p w14:paraId="13088D52"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KPIs that are affected by a configuration, selectable during the configuration process.</w:t>
            </w:r>
          </w:p>
        </w:tc>
      </w:tr>
      <w:tr w:rsidR="005650C9" w:rsidRPr="00A403D1" w14:paraId="125C4DBC" w14:textId="77777777" w:rsidTr="00A403D1">
        <w:trPr>
          <w:trHeight w:val="288"/>
        </w:trPr>
        <w:tc>
          <w:tcPr>
            <w:tcW w:w="3507" w:type="dxa"/>
            <w:noWrap/>
            <w:hideMark/>
          </w:tcPr>
          <w:p w14:paraId="1BEAB300"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Algorithm</w:t>
            </w:r>
          </w:p>
        </w:tc>
        <w:tc>
          <w:tcPr>
            <w:tcW w:w="16740" w:type="dxa"/>
            <w:noWrap/>
            <w:hideMark/>
          </w:tcPr>
          <w:p w14:paraId="15E1CC03"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The method or model selected for predictive failure or custom insight configuration (e.g., Control Valve Failure, Custom predictive).</w:t>
            </w:r>
          </w:p>
        </w:tc>
      </w:tr>
      <w:tr w:rsidR="005650C9" w:rsidRPr="00A403D1" w14:paraId="5AE97ECB" w14:textId="77777777" w:rsidTr="00A403D1">
        <w:trPr>
          <w:trHeight w:val="288"/>
        </w:trPr>
        <w:tc>
          <w:tcPr>
            <w:tcW w:w="3507" w:type="dxa"/>
            <w:noWrap/>
            <w:hideMark/>
          </w:tcPr>
          <w:p w14:paraId="7A1ED313"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Asset Selection</w:t>
            </w:r>
          </w:p>
        </w:tc>
        <w:tc>
          <w:tcPr>
            <w:tcW w:w="16740" w:type="dxa"/>
            <w:noWrap/>
            <w:hideMark/>
          </w:tcPr>
          <w:p w14:paraId="0B947F6F"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 xml:space="preserve">The process of selecting assets for configuration, with options to select </w:t>
            </w:r>
            <w:proofErr w:type="gramStart"/>
            <w:r w:rsidRPr="00A403D1">
              <w:rPr>
                <w:rFonts w:eastAsia="Times New Roman" w:cs="Times New Roman"/>
                <w:kern w:val="0"/>
                <w:szCs w:val="20"/>
                <w14:ligatures w14:val="none"/>
              </w:rPr>
              <w:t>all,</w:t>
            </w:r>
            <w:proofErr w:type="gramEnd"/>
            <w:r w:rsidRPr="00A403D1">
              <w:rPr>
                <w:rFonts w:eastAsia="Times New Roman" w:cs="Times New Roman"/>
                <w:kern w:val="0"/>
                <w:szCs w:val="20"/>
                <w14:ligatures w14:val="none"/>
              </w:rPr>
              <w:t xml:space="preserve"> individual, or deselect assets, and manage duplicates.</w:t>
            </w:r>
          </w:p>
        </w:tc>
      </w:tr>
      <w:tr w:rsidR="005650C9" w:rsidRPr="00A403D1" w14:paraId="37ECCFD4" w14:textId="77777777" w:rsidTr="00A403D1">
        <w:trPr>
          <w:trHeight w:val="288"/>
        </w:trPr>
        <w:tc>
          <w:tcPr>
            <w:tcW w:w="3507" w:type="dxa"/>
            <w:noWrap/>
            <w:hideMark/>
          </w:tcPr>
          <w:p w14:paraId="4AB217CC"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Delete Configuration</w:t>
            </w:r>
          </w:p>
        </w:tc>
        <w:tc>
          <w:tcPr>
            <w:tcW w:w="16740" w:type="dxa"/>
            <w:noWrap/>
            <w:hideMark/>
          </w:tcPr>
          <w:p w14:paraId="2D47D616"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The process of permanently removing a configuration, with confirmation prompts and warnings about data loss.</w:t>
            </w:r>
          </w:p>
        </w:tc>
      </w:tr>
      <w:tr w:rsidR="005650C9" w:rsidRPr="00A403D1" w14:paraId="53C3709F" w14:textId="77777777" w:rsidTr="00A403D1">
        <w:trPr>
          <w:trHeight w:val="288"/>
        </w:trPr>
        <w:tc>
          <w:tcPr>
            <w:tcW w:w="3507" w:type="dxa"/>
            <w:noWrap/>
            <w:hideMark/>
          </w:tcPr>
          <w:p w14:paraId="12EDB695"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Configuration Validation</w:t>
            </w:r>
          </w:p>
        </w:tc>
        <w:tc>
          <w:tcPr>
            <w:tcW w:w="16740" w:type="dxa"/>
            <w:noWrap/>
            <w:hideMark/>
          </w:tcPr>
          <w:p w14:paraId="44823F4E"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The process of checking for duplicate or conflicting configurations and providing corrective actions such as deleting duplicates.</w:t>
            </w:r>
          </w:p>
        </w:tc>
      </w:tr>
      <w:tr w:rsidR="005650C9" w:rsidRPr="00A403D1" w14:paraId="5616EECE" w14:textId="77777777" w:rsidTr="00A403D1">
        <w:trPr>
          <w:trHeight w:val="288"/>
        </w:trPr>
        <w:tc>
          <w:tcPr>
            <w:tcW w:w="3507" w:type="dxa"/>
            <w:noWrap/>
            <w:hideMark/>
          </w:tcPr>
          <w:p w14:paraId="0BC46313"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Edit Configuration</w:t>
            </w:r>
          </w:p>
        </w:tc>
        <w:tc>
          <w:tcPr>
            <w:tcW w:w="16740" w:type="dxa"/>
            <w:noWrap/>
            <w:hideMark/>
          </w:tcPr>
          <w:p w14:paraId="0819852E"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The process of modifying an existing configuration, with pre-populated fields and options to save or cancel changes.</w:t>
            </w:r>
          </w:p>
        </w:tc>
      </w:tr>
      <w:tr w:rsidR="005650C9" w:rsidRPr="00A403D1" w14:paraId="54B8C8BF" w14:textId="77777777" w:rsidTr="00A403D1">
        <w:trPr>
          <w:trHeight w:val="288"/>
        </w:trPr>
        <w:tc>
          <w:tcPr>
            <w:tcW w:w="3507" w:type="dxa"/>
            <w:noWrap/>
            <w:hideMark/>
          </w:tcPr>
          <w:p w14:paraId="48D43E69"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Role</w:t>
            </w:r>
          </w:p>
        </w:tc>
        <w:tc>
          <w:tcPr>
            <w:tcW w:w="16740" w:type="dxa"/>
            <w:noWrap/>
            <w:hideMark/>
          </w:tcPr>
          <w:p w14:paraId="116B195D"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The user role associated with a KPI or configuration (e.g., Reliability Engineer, Maintenance Manager, Quality Manager).</w:t>
            </w:r>
          </w:p>
        </w:tc>
      </w:tr>
      <w:tr w:rsidR="005650C9" w:rsidRPr="00A403D1" w14:paraId="268B1985" w14:textId="77777777" w:rsidTr="00A403D1">
        <w:trPr>
          <w:trHeight w:val="288"/>
        </w:trPr>
        <w:tc>
          <w:tcPr>
            <w:tcW w:w="3507" w:type="dxa"/>
            <w:noWrap/>
            <w:hideMark/>
          </w:tcPr>
          <w:p w14:paraId="4FFA178F"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Department</w:t>
            </w:r>
          </w:p>
        </w:tc>
        <w:tc>
          <w:tcPr>
            <w:tcW w:w="16740" w:type="dxa"/>
            <w:noWrap/>
            <w:hideMark/>
          </w:tcPr>
          <w:p w14:paraId="4866B06D"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 xml:space="preserve">The department </w:t>
            </w:r>
            <w:proofErr w:type="gramStart"/>
            <w:r w:rsidRPr="00A403D1">
              <w:rPr>
                <w:rFonts w:eastAsia="Times New Roman" w:cs="Times New Roman"/>
                <w:kern w:val="0"/>
                <w:szCs w:val="20"/>
                <w14:ligatures w14:val="none"/>
              </w:rPr>
              <w:t>associated</w:t>
            </w:r>
            <w:proofErr w:type="gramEnd"/>
            <w:r w:rsidRPr="00A403D1">
              <w:rPr>
                <w:rFonts w:eastAsia="Times New Roman" w:cs="Times New Roman"/>
                <w:kern w:val="0"/>
                <w:szCs w:val="20"/>
                <w14:ligatures w14:val="none"/>
              </w:rPr>
              <w:t xml:space="preserve"> with a KPI or configuration (e.g., Maintenance, Automation, Quality).</w:t>
            </w:r>
          </w:p>
        </w:tc>
      </w:tr>
      <w:tr w:rsidR="005650C9" w:rsidRPr="00A403D1" w14:paraId="6C3798C4" w14:textId="77777777" w:rsidTr="00A403D1">
        <w:trPr>
          <w:trHeight w:val="288"/>
        </w:trPr>
        <w:tc>
          <w:tcPr>
            <w:tcW w:w="3507" w:type="dxa"/>
            <w:noWrap/>
            <w:hideMark/>
          </w:tcPr>
          <w:p w14:paraId="415EC794"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Priority</w:t>
            </w:r>
          </w:p>
        </w:tc>
        <w:tc>
          <w:tcPr>
            <w:tcW w:w="16740" w:type="dxa"/>
            <w:noWrap/>
            <w:hideMark/>
          </w:tcPr>
          <w:p w14:paraId="6C1B3E72"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The importance level of a configuration (e.g., High, Medium, Low).</w:t>
            </w:r>
          </w:p>
        </w:tc>
      </w:tr>
      <w:tr w:rsidR="005650C9" w:rsidRPr="00A403D1" w14:paraId="010617BF" w14:textId="77777777" w:rsidTr="00A403D1">
        <w:trPr>
          <w:trHeight w:val="288"/>
        </w:trPr>
        <w:tc>
          <w:tcPr>
            <w:tcW w:w="3507" w:type="dxa"/>
            <w:noWrap/>
            <w:hideMark/>
          </w:tcPr>
          <w:p w14:paraId="2BEC9310"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Theme</w:t>
            </w:r>
          </w:p>
        </w:tc>
        <w:tc>
          <w:tcPr>
            <w:tcW w:w="16740" w:type="dxa"/>
            <w:noWrap/>
            <w:hideMark/>
          </w:tcPr>
          <w:p w14:paraId="2DD28A08"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The overarching category or focus area for a configuration (e.g., Machine learning, Custom predictive).</w:t>
            </w:r>
          </w:p>
        </w:tc>
      </w:tr>
      <w:tr w:rsidR="005650C9" w:rsidRPr="00A403D1" w14:paraId="36BA3A8C" w14:textId="77777777" w:rsidTr="00A403D1">
        <w:trPr>
          <w:trHeight w:val="288"/>
        </w:trPr>
        <w:tc>
          <w:tcPr>
            <w:tcW w:w="3507" w:type="dxa"/>
            <w:noWrap/>
            <w:hideMark/>
          </w:tcPr>
          <w:p w14:paraId="61C9AEC3"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Sub-type</w:t>
            </w:r>
          </w:p>
        </w:tc>
        <w:tc>
          <w:tcPr>
            <w:tcW w:w="16740" w:type="dxa"/>
            <w:noWrap/>
            <w:hideMark/>
          </w:tcPr>
          <w:p w14:paraId="11424769"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 more specific classification within the theme (e.g., Forecast, Custom predictive).</w:t>
            </w:r>
          </w:p>
        </w:tc>
      </w:tr>
      <w:tr w:rsidR="005650C9" w:rsidRPr="00A403D1" w14:paraId="275D4881" w14:textId="77777777" w:rsidTr="00A403D1">
        <w:trPr>
          <w:trHeight w:val="288"/>
        </w:trPr>
        <w:tc>
          <w:tcPr>
            <w:tcW w:w="3507" w:type="dxa"/>
            <w:noWrap/>
            <w:hideMark/>
          </w:tcPr>
          <w:p w14:paraId="2164D791"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Description</w:t>
            </w:r>
          </w:p>
        </w:tc>
        <w:tc>
          <w:tcPr>
            <w:tcW w:w="16740" w:type="dxa"/>
            <w:noWrap/>
            <w:hideMark/>
          </w:tcPr>
          <w:p w14:paraId="34AE8CD3"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 text field for entering details about a configuration, typically 10–500 characters.</w:t>
            </w:r>
          </w:p>
        </w:tc>
      </w:tr>
      <w:tr w:rsidR="005650C9" w:rsidRPr="00A403D1" w14:paraId="012A319F" w14:textId="77777777" w:rsidTr="00A403D1">
        <w:trPr>
          <w:trHeight w:val="288"/>
        </w:trPr>
        <w:tc>
          <w:tcPr>
            <w:tcW w:w="3507" w:type="dxa"/>
            <w:noWrap/>
            <w:hideMark/>
          </w:tcPr>
          <w:p w14:paraId="40B34C23"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AH Level (Alert Hierarchy Level)</w:t>
            </w:r>
          </w:p>
        </w:tc>
        <w:tc>
          <w:tcPr>
            <w:tcW w:w="16740" w:type="dxa"/>
            <w:noWrap/>
            <w:hideMark/>
          </w:tcPr>
          <w:p w14:paraId="397CBB4C"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 xml:space="preserve">The alert hierarchy level </w:t>
            </w:r>
            <w:proofErr w:type="gramStart"/>
            <w:r w:rsidRPr="00A403D1">
              <w:rPr>
                <w:rFonts w:eastAsia="Times New Roman" w:cs="Times New Roman"/>
                <w:kern w:val="0"/>
                <w:szCs w:val="20"/>
                <w14:ligatures w14:val="none"/>
              </w:rPr>
              <w:t>associated</w:t>
            </w:r>
            <w:proofErr w:type="gramEnd"/>
            <w:r w:rsidRPr="00A403D1">
              <w:rPr>
                <w:rFonts w:eastAsia="Times New Roman" w:cs="Times New Roman"/>
                <w:kern w:val="0"/>
                <w:szCs w:val="20"/>
                <w14:ligatures w14:val="none"/>
              </w:rPr>
              <w:t xml:space="preserve"> with a KPI (e.g., System, Plant, Level 4).</w:t>
            </w:r>
          </w:p>
        </w:tc>
      </w:tr>
      <w:tr w:rsidR="005650C9" w:rsidRPr="00A403D1" w14:paraId="39149B4D" w14:textId="77777777" w:rsidTr="00A403D1">
        <w:trPr>
          <w:trHeight w:val="288"/>
        </w:trPr>
        <w:tc>
          <w:tcPr>
            <w:tcW w:w="3507" w:type="dxa"/>
            <w:noWrap/>
            <w:hideMark/>
          </w:tcPr>
          <w:p w14:paraId="4ABE6086"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Configurator Table</w:t>
            </w:r>
          </w:p>
        </w:tc>
        <w:tc>
          <w:tcPr>
            <w:tcW w:w="16740" w:type="dxa"/>
            <w:noWrap/>
            <w:hideMark/>
          </w:tcPr>
          <w:p w14:paraId="0489E4A1"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 table displaying user-created configurations for the selected plant, including details such as category, type, sub-type, template, role, department, action time, and last edited information.</w:t>
            </w:r>
          </w:p>
        </w:tc>
      </w:tr>
      <w:tr w:rsidR="005650C9" w:rsidRPr="00A403D1" w14:paraId="6E018928" w14:textId="77777777" w:rsidTr="00A403D1">
        <w:trPr>
          <w:trHeight w:val="288"/>
        </w:trPr>
        <w:tc>
          <w:tcPr>
            <w:tcW w:w="3507" w:type="dxa"/>
            <w:noWrap/>
            <w:hideMark/>
          </w:tcPr>
          <w:p w14:paraId="6696B642"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Paginator</w:t>
            </w:r>
          </w:p>
        </w:tc>
        <w:tc>
          <w:tcPr>
            <w:tcW w:w="16740" w:type="dxa"/>
            <w:noWrap/>
            <w:hideMark/>
          </w:tcPr>
          <w:p w14:paraId="3EDAE149"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 UI element that displays a set number of configurations per page and allows navigation between pages.</w:t>
            </w:r>
          </w:p>
        </w:tc>
      </w:tr>
      <w:tr w:rsidR="005650C9" w:rsidRPr="00A403D1" w14:paraId="5DF60501" w14:textId="77777777" w:rsidTr="00A403D1">
        <w:trPr>
          <w:trHeight w:val="288"/>
        </w:trPr>
        <w:tc>
          <w:tcPr>
            <w:tcW w:w="3507" w:type="dxa"/>
            <w:noWrap/>
            <w:hideMark/>
          </w:tcPr>
          <w:p w14:paraId="4BF7A2FD"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Three Dots Menu</w:t>
            </w:r>
          </w:p>
        </w:tc>
        <w:tc>
          <w:tcPr>
            <w:tcW w:w="16740" w:type="dxa"/>
            <w:noWrap/>
            <w:hideMark/>
          </w:tcPr>
          <w:p w14:paraId="7634ADA2"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 menu providing options to edit or delete configurations.</w:t>
            </w:r>
          </w:p>
        </w:tc>
      </w:tr>
      <w:tr w:rsidR="005650C9" w:rsidRPr="00A403D1" w14:paraId="3E808675" w14:textId="77777777" w:rsidTr="00A403D1">
        <w:trPr>
          <w:trHeight w:val="288"/>
        </w:trPr>
        <w:tc>
          <w:tcPr>
            <w:tcW w:w="3507" w:type="dxa"/>
            <w:noWrap/>
            <w:hideMark/>
          </w:tcPr>
          <w:p w14:paraId="422AD998"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Dark/Light Theme Toggle</w:t>
            </w:r>
          </w:p>
        </w:tc>
        <w:tc>
          <w:tcPr>
            <w:tcW w:w="16740" w:type="dxa"/>
            <w:noWrap/>
            <w:hideMark/>
          </w:tcPr>
          <w:p w14:paraId="00EA7B15"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 xml:space="preserve">A UI feature </w:t>
            </w:r>
            <w:proofErr w:type="gramStart"/>
            <w:r w:rsidRPr="00A403D1">
              <w:rPr>
                <w:rFonts w:eastAsia="Times New Roman" w:cs="Times New Roman"/>
                <w:kern w:val="0"/>
                <w:szCs w:val="20"/>
                <w14:ligatures w14:val="none"/>
              </w:rPr>
              <w:t>allowing</w:t>
            </w:r>
            <w:proofErr w:type="gramEnd"/>
            <w:r w:rsidRPr="00A403D1">
              <w:rPr>
                <w:rFonts w:eastAsia="Times New Roman" w:cs="Times New Roman"/>
                <w:kern w:val="0"/>
                <w:szCs w:val="20"/>
                <w14:ligatures w14:val="none"/>
              </w:rPr>
              <w:t xml:space="preserve"> users to switch between dark and light themes for the application.</w:t>
            </w:r>
          </w:p>
        </w:tc>
      </w:tr>
      <w:tr w:rsidR="005650C9" w:rsidRPr="00A403D1" w14:paraId="246EE3E2" w14:textId="77777777" w:rsidTr="00A403D1">
        <w:trPr>
          <w:trHeight w:val="288"/>
        </w:trPr>
        <w:tc>
          <w:tcPr>
            <w:tcW w:w="3507" w:type="dxa"/>
            <w:noWrap/>
            <w:hideMark/>
          </w:tcPr>
          <w:p w14:paraId="63B30853"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Digital Twin Assistant</w:t>
            </w:r>
          </w:p>
        </w:tc>
        <w:tc>
          <w:tcPr>
            <w:tcW w:w="16740" w:type="dxa"/>
            <w:noWrap/>
            <w:hideMark/>
          </w:tcPr>
          <w:p w14:paraId="66534AF1"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 xml:space="preserve">A generative AI-based assistant </w:t>
            </w:r>
            <w:proofErr w:type="gramStart"/>
            <w:r w:rsidRPr="00A403D1">
              <w:rPr>
                <w:rFonts w:eastAsia="Times New Roman" w:cs="Times New Roman"/>
                <w:kern w:val="0"/>
                <w:szCs w:val="20"/>
                <w14:ligatures w14:val="none"/>
              </w:rPr>
              <w:t>accessible</w:t>
            </w:r>
            <w:proofErr w:type="gramEnd"/>
            <w:r w:rsidRPr="00A403D1">
              <w:rPr>
                <w:rFonts w:eastAsia="Times New Roman" w:cs="Times New Roman"/>
                <w:kern w:val="0"/>
                <w:szCs w:val="20"/>
                <w14:ligatures w14:val="none"/>
              </w:rPr>
              <w:t xml:space="preserve"> when the platform is deployed in Azure.</w:t>
            </w:r>
          </w:p>
        </w:tc>
      </w:tr>
    </w:tbl>
    <w:p w14:paraId="0792A718" w14:textId="77777777" w:rsidR="00E4460E" w:rsidRDefault="00E4460E" w:rsidP="001D78D8">
      <w:pPr>
        <w:sectPr w:rsidR="00E4460E" w:rsidSect="00F35BB4">
          <w:pgSz w:w="23040" w:h="15840" w:orient="landscape" w:code="9"/>
          <w:pgMar w:top="1440" w:right="1440" w:bottom="1440" w:left="1440" w:header="562" w:footer="562" w:gutter="0"/>
          <w:cols w:space="1440"/>
          <w:docGrid w:linePitch="299"/>
        </w:sectPr>
      </w:pPr>
    </w:p>
    <w:p w14:paraId="07F97CD4" w14:textId="18B91417" w:rsidR="008461C6" w:rsidRDefault="009C352E" w:rsidP="00506DCA">
      <w:pPr>
        <w:pStyle w:val="Heading1"/>
      </w:pPr>
      <w:bookmarkStart w:id="13" w:name="_Toc219193580"/>
      <w:r>
        <w:lastRenderedPageBreak/>
        <w:t>Launch the</w:t>
      </w:r>
      <w:r w:rsidR="008461C6">
        <w:t xml:space="preserve"> Configuration </w:t>
      </w:r>
      <w:r w:rsidR="00676D55">
        <w:t>UI</w:t>
      </w:r>
      <w:bookmarkEnd w:id="13"/>
    </w:p>
    <w:p w14:paraId="0056E6B9" w14:textId="77777777" w:rsidR="00F526FE" w:rsidRDefault="00F526FE" w:rsidP="00293104">
      <w:pPr>
        <w:pStyle w:val="ListParagraph"/>
        <w:numPr>
          <w:ilvl w:val="0"/>
          <w:numId w:val="1"/>
        </w:numPr>
        <w:sectPr w:rsidR="00F526FE" w:rsidSect="00C22408">
          <w:pgSz w:w="23040" w:h="15840" w:orient="landscape" w:code="9"/>
          <w:pgMar w:top="1418" w:right="1418" w:bottom="1134" w:left="1361" w:header="562" w:footer="562" w:gutter="0"/>
          <w:cols w:space="720"/>
          <w:docGrid w:linePitch="299"/>
        </w:sectPr>
      </w:pPr>
    </w:p>
    <w:p w14:paraId="2876076D" w14:textId="3387150A" w:rsidR="009D5DA2" w:rsidRDefault="00BD651E" w:rsidP="00293104">
      <w:pPr>
        <w:pStyle w:val="ListParagraph"/>
        <w:numPr>
          <w:ilvl w:val="0"/>
          <w:numId w:val="1"/>
        </w:numPr>
      </w:pPr>
      <w:r w:rsidRPr="00951FA5">
        <w:t xml:space="preserve">From the header of the main application, click the </w:t>
      </w:r>
      <w:r w:rsidR="00073276">
        <w:t xml:space="preserve">6-dot </w:t>
      </w:r>
      <w:r w:rsidRPr="00951FA5">
        <w:t>menu icon</w:t>
      </w:r>
      <w:r w:rsidR="009608CF">
        <w:t xml:space="preserve"> as shown</w:t>
      </w:r>
      <w:r w:rsidR="00817E6F">
        <w:t xml:space="preserve"> on the right</w:t>
      </w:r>
      <w:r w:rsidR="00073276">
        <w:t>.</w:t>
      </w:r>
    </w:p>
    <w:p w14:paraId="5307A708" w14:textId="2F646B8D" w:rsidR="009D5DA2" w:rsidRDefault="009D5DA2" w:rsidP="00293104">
      <w:pPr>
        <w:pStyle w:val="ListParagraph"/>
        <w:numPr>
          <w:ilvl w:val="0"/>
          <w:numId w:val="1"/>
        </w:numPr>
      </w:pPr>
      <w:r w:rsidRPr="00951FA5">
        <w:t xml:space="preserve">From the </w:t>
      </w:r>
      <w:r w:rsidR="0030473C" w:rsidRPr="0030473C">
        <w:rPr>
          <w:i/>
          <w:iCs/>
        </w:rPr>
        <w:t>COMPONENT CONFIGURATION</w:t>
      </w:r>
      <w:r w:rsidR="0030473C">
        <w:t xml:space="preserve"> </w:t>
      </w:r>
      <w:r w:rsidRPr="00951FA5">
        <w:t xml:space="preserve">menu, select either </w:t>
      </w:r>
      <w:r w:rsidRPr="00972BF8">
        <w:rPr>
          <w:i/>
          <w:iCs/>
        </w:rPr>
        <w:t>Overview</w:t>
      </w:r>
      <w:r w:rsidRPr="00951FA5">
        <w:t xml:space="preserve"> or </w:t>
      </w:r>
      <w:r w:rsidRPr="00972BF8">
        <w:rPr>
          <w:i/>
          <w:iCs/>
        </w:rPr>
        <w:t>Intelligent Advisor</w:t>
      </w:r>
      <w:r w:rsidR="003A1B39">
        <w:t xml:space="preserve"> to launch the </w:t>
      </w:r>
      <w:r w:rsidR="009608CF">
        <w:t>Component</w:t>
      </w:r>
      <w:r w:rsidR="00E35449">
        <w:t xml:space="preserve"> Configuration landing page</w:t>
      </w:r>
      <w:r w:rsidR="0030473C">
        <w:t xml:space="preserve"> shown below</w:t>
      </w:r>
      <w:r w:rsidRPr="00951FA5">
        <w:t>.</w:t>
      </w:r>
    </w:p>
    <w:p w14:paraId="19AB4706" w14:textId="0B4FD472" w:rsidR="00056893" w:rsidRDefault="00457BF8" w:rsidP="34261C80">
      <w:pPr>
        <w:spacing w:after="120"/>
      </w:pPr>
      <w:r w:rsidRPr="00D77956">
        <w:rPr>
          <w:noProof/>
        </w:rPr>
        <w:drawing>
          <wp:inline distT="0" distB="0" distL="0" distR="0" wp14:anchorId="4104018E" wp14:editId="0406AA26">
            <wp:extent cx="3806456" cy="1954485"/>
            <wp:effectExtent l="0" t="0" r="3810" b="8255"/>
            <wp:docPr id="21" name="Picture 21" descr="Intelligent Advisor t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ntelligent Advisor tile"/>
                    <pic:cNvPicPr/>
                  </pic:nvPicPr>
                  <pic:blipFill rotWithShape="1">
                    <a:blip r:embed="rId22">
                      <a:extLst>
                        <a:ext uri="{28A0092B-C50C-407E-A947-70E740481C1C}">
                          <a14:useLocalDpi xmlns:a14="http://schemas.microsoft.com/office/drawing/2010/main" val="0"/>
                        </a:ext>
                      </a:extLst>
                    </a:blip>
                    <a:srcRect l="281" r="-8"/>
                    <a:stretch/>
                  </pic:blipFill>
                  <pic:spPr bwMode="auto">
                    <a:xfrm>
                      <a:off x="0" y="0"/>
                      <a:ext cx="3827067" cy="1965068"/>
                    </a:xfrm>
                    <a:prstGeom prst="rect">
                      <a:avLst/>
                    </a:prstGeom>
                    <a:ln>
                      <a:noFill/>
                    </a:ln>
                    <a:extLst>
                      <a:ext uri="{53640926-AAD7-44D8-BBD7-CCE9431645EC}">
                        <a14:shadowObscured xmlns:a14="http://schemas.microsoft.com/office/drawing/2010/main"/>
                      </a:ext>
                    </a:extLst>
                  </pic:spPr>
                </pic:pic>
              </a:graphicData>
            </a:graphic>
          </wp:inline>
        </w:drawing>
      </w:r>
    </w:p>
    <w:p w14:paraId="0C0DA087" w14:textId="6AE54B4F" w:rsidR="00056893" w:rsidRDefault="004C2E95" w:rsidP="00293104">
      <w:pPr>
        <w:pStyle w:val="ListParagraph"/>
        <w:numPr>
          <w:ilvl w:val="0"/>
          <w:numId w:val="1"/>
        </w:numPr>
      </w:pPr>
      <w:r>
        <w:t xml:space="preserve">Select </w:t>
      </w:r>
      <w:r w:rsidRPr="008E7A34">
        <w:rPr>
          <w:i/>
          <w:iCs/>
        </w:rPr>
        <w:t>Intelligent Advisor</w:t>
      </w:r>
      <w:r>
        <w:t xml:space="preserve"> from the listed components to launch the IA Configuration landing page.</w:t>
      </w:r>
    </w:p>
    <w:p w14:paraId="651B3C60" w14:textId="66732A88" w:rsidR="00F853CC" w:rsidRPr="00945737" w:rsidRDefault="00F853CC" w:rsidP="00945737">
      <w:pPr>
        <w:spacing w:after="120"/>
        <w:rPr>
          <w:szCs w:val="18"/>
        </w:rPr>
        <w:sectPr w:rsidR="00F853CC" w:rsidRPr="00945737" w:rsidSect="009976C2">
          <w:type w:val="continuous"/>
          <w:pgSz w:w="23040" w:h="15840" w:orient="landscape" w:code="9"/>
          <w:pgMar w:top="1418" w:right="1418" w:bottom="1134" w:left="1361" w:header="562" w:footer="562" w:gutter="0"/>
          <w:cols w:num="2" w:space="1440"/>
          <w:docGrid w:linePitch="299"/>
        </w:sectPr>
      </w:pPr>
      <w:r w:rsidRPr="00945737">
        <w:rPr>
          <w:szCs w:val="18"/>
        </w:rPr>
        <w:br w:type="column"/>
      </w:r>
      <w:r w:rsidR="009D5DA2" w:rsidRPr="009846A7">
        <w:rPr>
          <w:rFonts w:ascii="Segoe UI" w:hAnsi="Segoe UI" w:cs="Segoe UI"/>
          <w:noProof/>
          <w:color w:val="000000"/>
          <w:sz w:val="21"/>
          <w:szCs w:val="21"/>
        </w:rPr>
        <w:drawing>
          <wp:inline distT="0" distB="0" distL="0" distR="0" wp14:anchorId="36BF6558" wp14:editId="6FD1A325">
            <wp:extent cx="1375034" cy="2895600"/>
            <wp:effectExtent l="0" t="0" r="0" b="0"/>
            <wp:docPr id="27" name="Picture 27" descr="Component configuration menu showing the Intelligent Advisor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omponent configuration menu showing the Intelligent Advisor option"/>
                    <pic:cNvPicPr/>
                  </pic:nvPicPr>
                  <pic:blipFill>
                    <a:blip r:embed="rId23">
                      <a:extLst>
                        <a:ext uri="{28A0092B-C50C-407E-A947-70E740481C1C}">
                          <a14:useLocalDpi xmlns:a14="http://schemas.microsoft.com/office/drawing/2010/main" val="0"/>
                        </a:ext>
                      </a:extLst>
                    </a:blip>
                    <a:stretch>
                      <a:fillRect/>
                    </a:stretch>
                  </pic:blipFill>
                  <pic:spPr>
                    <a:xfrm>
                      <a:off x="0" y="0"/>
                      <a:ext cx="1386272" cy="2919266"/>
                    </a:xfrm>
                    <a:prstGeom prst="rect">
                      <a:avLst/>
                    </a:prstGeom>
                  </pic:spPr>
                </pic:pic>
              </a:graphicData>
            </a:graphic>
          </wp:inline>
        </w:drawing>
      </w:r>
    </w:p>
    <w:p w14:paraId="346DF6B4" w14:textId="57D49D50" w:rsidR="003B1284" w:rsidRPr="003B1284" w:rsidRDefault="00746F0F" w:rsidP="00506DCA">
      <w:pPr>
        <w:pStyle w:val="Heading1"/>
      </w:pPr>
      <w:bookmarkStart w:id="14" w:name="_Toc219193581"/>
      <w:r>
        <w:t>IA</w:t>
      </w:r>
      <w:r w:rsidR="008461C6">
        <w:t xml:space="preserve"> Configuration Landing Page</w:t>
      </w:r>
      <w:bookmarkEnd w:id="14"/>
    </w:p>
    <w:p w14:paraId="63381771" w14:textId="022A251C" w:rsidR="00E1707C" w:rsidRPr="005165D5" w:rsidRDefault="002B585F" w:rsidP="00E1707C">
      <w:r>
        <w:t>The</w:t>
      </w:r>
      <w:r w:rsidR="00BE16CD">
        <w:t xml:space="preserve">se are the </w:t>
      </w:r>
      <w:r w:rsidR="00B95FD9">
        <w:t>features</w:t>
      </w:r>
      <w:r w:rsidR="00BE16CD">
        <w:t xml:space="preserve"> available</w:t>
      </w:r>
      <w:r w:rsidR="00B95FD9">
        <w:t xml:space="preserve"> on this page:</w:t>
      </w:r>
    </w:p>
    <w:p w14:paraId="2E684999" w14:textId="6CC87B30" w:rsidR="003B1284" w:rsidRDefault="003B1284" w:rsidP="00E1707C">
      <w:pPr>
        <w:sectPr w:rsidR="003B1284" w:rsidSect="00C84C17">
          <w:type w:val="continuous"/>
          <w:pgSz w:w="23040" w:h="15840" w:orient="landscape" w:code="9"/>
          <w:pgMar w:top="1411" w:right="1411" w:bottom="1138" w:left="1368" w:header="562" w:footer="562" w:gutter="0"/>
          <w:cols w:space="720"/>
          <w:docGrid w:linePitch="299"/>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3060"/>
        <w:gridCol w:w="16110"/>
      </w:tblGrid>
      <w:tr w:rsidR="00C922C2" w14:paraId="5040C4DA" w14:textId="77777777" w:rsidTr="00C922C2">
        <w:tc>
          <w:tcPr>
            <w:tcW w:w="535" w:type="dxa"/>
          </w:tcPr>
          <w:p w14:paraId="11B7BE33" w14:textId="492ECEDF" w:rsidR="00C922C2" w:rsidRDefault="00C922C2" w:rsidP="00A805D0">
            <w:pPr>
              <w:spacing w:after="0"/>
              <w:rPr>
                <w:lang w:val="en-GB"/>
              </w:rPr>
            </w:pPr>
            <w:r>
              <w:rPr>
                <w:lang w:val="en-GB"/>
              </w:rPr>
              <w:t>1</w:t>
            </w:r>
          </w:p>
        </w:tc>
        <w:tc>
          <w:tcPr>
            <w:tcW w:w="3060" w:type="dxa"/>
          </w:tcPr>
          <w:p w14:paraId="51086618" w14:textId="07E58BCD" w:rsidR="00C922C2" w:rsidRDefault="00C922C2" w:rsidP="00A805D0">
            <w:pPr>
              <w:spacing w:after="0"/>
              <w:rPr>
                <w:lang w:val="en-GB"/>
              </w:rPr>
            </w:pPr>
            <w:r w:rsidRPr="007C3B88">
              <w:t xml:space="preserve">SELECT PLANT DROP-DOWN </w:t>
            </w:r>
          </w:p>
        </w:tc>
        <w:tc>
          <w:tcPr>
            <w:tcW w:w="16110" w:type="dxa"/>
          </w:tcPr>
          <w:p w14:paraId="4A419011" w14:textId="6FBB84E1" w:rsidR="00C922C2" w:rsidRDefault="00C922C2" w:rsidP="00A805D0">
            <w:pPr>
              <w:spacing w:after="0"/>
              <w:rPr>
                <w:lang w:val="en-GB"/>
              </w:rPr>
            </w:pPr>
            <w:r w:rsidRPr="007C3B88">
              <w:t xml:space="preserve">– dropdown for Plant selection. </w:t>
            </w:r>
          </w:p>
        </w:tc>
      </w:tr>
      <w:tr w:rsidR="00C922C2" w14:paraId="714B1706" w14:textId="77777777" w:rsidTr="00C922C2">
        <w:tc>
          <w:tcPr>
            <w:tcW w:w="535" w:type="dxa"/>
          </w:tcPr>
          <w:p w14:paraId="5FCCAF84" w14:textId="23C31E99" w:rsidR="00C922C2" w:rsidRDefault="00C922C2" w:rsidP="00A805D0">
            <w:pPr>
              <w:spacing w:after="0"/>
              <w:rPr>
                <w:lang w:val="en-GB"/>
              </w:rPr>
            </w:pPr>
            <w:r>
              <w:rPr>
                <w:lang w:val="en-GB"/>
              </w:rPr>
              <w:t>2</w:t>
            </w:r>
          </w:p>
        </w:tc>
        <w:tc>
          <w:tcPr>
            <w:tcW w:w="3060" w:type="dxa"/>
          </w:tcPr>
          <w:p w14:paraId="4A76505E" w14:textId="0EF7D5AF" w:rsidR="00C922C2" w:rsidRDefault="00C922C2" w:rsidP="00A805D0">
            <w:pPr>
              <w:spacing w:after="0"/>
              <w:rPr>
                <w:lang w:val="en-GB"/>
              </w:rPr>
            </w:pPr>
            <w:r w:rsidRPr="007C3B88">
              <w:t xml:space="preserve">CONFIGURE INSIGHTS </w:t>
            </w:r>
          </w:p>
        </w:tc>
        <w:tc>
          <w:tcPr>
            <w:tcW w:w="16110" w:type="dxa"/>
          </w:tcPr>
          <w:p w14:paraId="37F5F1D4" w14:textId="78708053" w:rsidR="00C922C2" w:rsidRDefault="00C922C2" w:rsidP="00A805D0">
            <w:pPr>
              <w:spacing w:after="0"/>
              <w:rPr>
                <w:lang w:val="en-GB"/>
              </w:rPr>
            </w:pPr>
            <w:r w:rsidRPr="007C3B88">
              <w:t>– dropdown for the Insight configuration options.</w:t>
            </w:r>
          </w:p>
        </w:tc>
      </w:tr>
      <w:tr w:rsidR="00C922C2" w14:paraId="1B8E58EA" w14:textId="77777777" w:rsidTr="00C922C2">
        <w:tc>
          <w:tcPr>
            <w:tcW w:w="535" w:type="dxa"/>
          </w:tcPr>
          <w:p w14:paraId="68BF262E" w14:textId="0F79A867" w:rsidR="00C922C2" w:rsidRDefault="00C922C2" w:rsidP="00A805D0">
            <w:pPr>
              <w:spacing w:after="0"/>
              <w:rPr>
                <w:lang w:val="en-GB"/>
              </w:rPr>
            </w:pPr>
            <w:r>
              <w:rPr>
                <w:lang w:val="en-GB"/>
              </w:rPr>
              <w:t>3</w:t>
            </w:r>
          </w:p>
        </w:tc>
        <w:tc>
          <w:tcPr>
            <w:tcW w:w="3060" w:type="dxa"/>
          </w:tcPr>
          <w:p w14:paraId="0828AD39" w14:textId="14FFBC12" w:rsidR="00C922C2" w:rsidRDefault="00C922C2" w:rsidP="00A805D0">
            <w:pPr>
              <w:spacing w:after="0"/>
              <w:rPr>
                <w:lang w:val="en-GB"/>
              </w:rPr>
            </w:pPr>
            <w:r w:rsidRPr="007C3B88">
              <w:t xml:space="preserve">CONFIGURATIONS TABLE </w:t>
            </w:r>
          </w:p>
        </w:tc>
        <w:tc>
          <w:tcPr>
            <w:tcW w:w="16110" w:type="dxa"/>
          </w:tcPr>
          <w:p w14:paraId="1B8A1683" w14:textId="60BEDBB6" w:rsidR="00C922C2" w:rsidRDefault="00C922C2" w:rsidP="00A805D0">
            <w:pPr>
              <w:spacing w:after="0"/>
              <w:rPr>
                <w:lang w:val="en-GB"/>
              </w:rPr>
            </w:pPr>
            <w:r w:rsidRPr="007C3B88">
              <w:t>– displays the list of user-created configurations for the selected plant.</w:t>
            </w:r>
          </w:p>
        </w:tc>
      </w:tr>
      <w:tr w:rsidR="00C922C2" w14:paraId="6A939582" w14:textId="77777777" w:rsidTr="00C922C2">
        <w:tc>
          <w:tcPr>
            <w:tcW w:w="535" w:type="dxa"/>
          </w:tcPr>
          <w:p w14:paraId="3EF5BAC3" w14:textId="493E4292" w:rsidR="00C922C2" w:rsidRDefault="00C922C2" w:rsidP="00A805D0">
            <w:pPr>
              <w:spacing w:after="0"/>
              <w:rPr>
                <w:lang w:val="en-GB"/>
              </w:rPr>
            </w:pPr>
            <w:r>
              <w:rPr>
                <w:lang w:val="en-GB"/>
              </w:rPr>
              <w:t>4</w:t>
            </w:r>
          </w:p>
        </w:tc>
        <w:tc>
          <w:tcPr>
            <w:tcW w:w="3060" w:type="dxa"/>
          </w:tcPr>
          <w:p w14:paraId="740A95B1" w14:textId="5230A3A4" w:rsidR="00C922C2" w:rsidRDefault="00C922C2" w:rsidP="00A805D0">
            <w:pPr>
              <w:spacing w:after="0"/>
              <w:rPr>
                <w:lang w:val="en-GB"/>
              </w:rPr>
            </w:pPr>
            <w:r w:rsidRPr="007C3B88">
              <w:t xml:space="preserve">PAGINATOR </w:t>
            </w:r>
          </w:p>
        </w:tc>
        <w:tc>
          <w:tcPr>
            <w:tcW w:w="16110" w:type="dxa"/>
          </w:tcPr>
          <w:p w14:paraId="551D92BF" w14:textId="74829F92" w:rsidR="00C922C2" w:rsidRDefault="00C922C2" w:rsidP="00A805D0">
            <w:pPr>
              <w:spacing w:after="0"/>
              <w:rPr>
                <w:lang w:val="en-GB"/>
              </w:rPr>
            </w:pPr>
            <w:r w:rsidRPr="007C3B88">
              <w:t>– displays eight configurations per page if configurations exist. Clicking the arrows flips the pages.</w:t>
            </w:r>
          </w:p>
        </w:tc>
      </w:tr>
      <w:tr w:rsidR="00C922C2" w14:paraId="421C0D16" w14:textId="77777777" w:rsidTr="00C922C2">
        <w:tc>
          <w:tcPr>
            <w:tcW w:w="535" w:type="dxa"/>
          </w:tcPr>
          <w:p w14:paraId="3ADB7A30" w14:textId="748CBBFE" w:rsidR="00C922C2" w:rsidRDefault="00C922C2" w:rsidP="00A805D0">
            <w:pPr>
              <w:spacing w:after="0"/>
              <w:rPr>
                <w:lang w:val="en-GB"/>
              </w:rPr>
            </w:pPr>
            <w:r>
              <w:rPr>
                <w:lang w:val="en-GB"/>
              </w:rPr>
              <w:t>5</w:t>
            </w:r>
          </w:p>
        </w:tc>
        <w:tc>
          <w:tcPr>
            <w:tcW w:w="3060" w:type="dxa"/>
          </w:tcPr>
          <w:p w14:paraId="10EB54BD" w14:textId="0C9A88FD" w:rsidR="00C922C2" w:rsidRDefault="00C922C2" w:rsidP="00A805D0">
            <w:pPr>
              <w:spacing w:after="0"/>
              <w:rPr>
                <w:lang w:val="en-GB"/>
              </w:rPr>
            </w:pPr>
            <w:r w:rsidRPr="007C3B88">
              <w:t xml:space="preserve">THREE DOTS MENU </w:t>
            </w:r>
          </w:p>
        </w:tc>
        <w:tc>
          <w:tcPr>
            <w:tcW w:w="16110" w:type="dxa"/>
          </w:tcPr>
          <w:p w14:paraId="2F1E8D36" w14:textId="290FB4DF" w:rsidR="00737330" w:rsidRPr="00737330" w:rsidRDefault="00C922C2" w:rsidP="00A805D0">
            <w:pPr>
              <w:spacing w:after="0"/>
            </w:pPr>
            <w:bookmarkStart w:id="15" w:name="OLE_LINK4"/>
            <w:r w:rsidRPr="007C3B88">
              <w:t>– shows the Edit and Delete options.</w:t>
            </w:r>
            <w:bookmarkEnd w:id="15"/>
          </w:p>
        </w:tc>
      </w:tr>
      <w:tr w:rsidR="00A73FEC" w14:paraId="236FC541" w14:textId="77777777" w:rsidTr="00C922C2">
        <w:tc>
          <w:tcPr>
            <w:tcW w:w="535" w:type="dxa"/>
          </w:tcPr>
          <w:p w14:paraId="217D5D7B" w14:textId="4E3B55E5" w:rsidR="00A73FEC" w:rsidRDefault="00A73FEC" w:rsidP="00A805D0">
            <w:pPr>
              <w:spacing w:after="0"/>
              <w:rPr>
                <w:lang w:val="en-GB"/>
              </w:rPr>
            </w:pPr>
            <w:r>
              <w:rPr>
                <w:lang w:val="en-GB"/>
              </w:rPr>
              <w:t>6</w:t>
            </w:r>
          </w:p>
        </w:tc>
        <w:tc>
          <w:tcPr>
            <w:tcW w:w="3060" w:type="dxa"/>
          </w:tcPr>
          <w:p w14:paraId="61780A8D" w14:textId="4AB70C23" w:rsidR="00A73FEC" w:rsidRPr="007C3B88" w:rsidRDefault="00A9764B" w:rsidP="00A805D0">
            <w:pPr>
              <w:spacing w:after="0"/>
            </w:pPr>
            <w:r>
              <w:t>Dar/Light Theme</w:t>
            </w:r>
          </w:p>
        </w:tc>
        <w:tc>
          <w:tcPr>
            <w:tcW w:w="16110" w:type="dxa"/>
          </w:tcPr>
          <w:p w14:paraId="5539BF61" w14:textId="30C98929" w:rsidR="00A73FEC" w:rsidRPr="007C3B88" w:rsidRDefault="00991074" w:rsidP="00A805D0">
            <w:pPr>
              <w:spacing w:after="0"/>
            </w:pPr>
            <w:r w:rsidRPr="00991074">
              <w:t xml:space="preserve">– Clicking on the toggle button helps user to change the theme of an application form dark </w:t>
            </w:r>
            <w:r w:rsidR="00FB136A">
              <w:t>theme</w:t>
            </w:r>
            <w:r w:rsidRPr="00991074">
              <w:t xml:space="preserve"> to light </w:t>
            </w:r>
            <w:r w:rsidR="00FB136A">
              <w:t>theme</w:t>
            </w:r>
            <w:r w:rsidRPr="00991074">
              <w:t xml:space="preserve"> and vice versa.</w:t>
            </w:r>
          </w:p>
        </w:tc>
      </w:tr>
      <w:tr w:rsidR="009D575A" w14:paraId="6566423D" w14:textId="77777777" w:rsidTr="00C922C2">
        <w:tc>
          <w:tcPr>
            <w:tcW w:w="535" w:type="dxa"/>
          </w:tcPr>
          <w:p w14:paraId="007B3C54" w14:textId="191D8112" w:rsidR="009D575A" w:rsidRDefault="00300979" w:rsidP="00A805D0">
            <w:pPr>
              <w:spacing w:after="0"/>
              <w:rPr>
                <w:lang w:val="en-GB"/>
              </w:rPr>
            </w:pPr>
            <w:r>
              <w:rPr>
                <w:lang w:val="en-GB"/>
              </w:rPr>
              <w:t>7</w:t>
            </w:r>
          </w:p>
        </w:tc>
        <w:tc>
          <w:tcPr>
            <w:tcW w:w="3060" w:type="dxa"/>
          </w:tcPr>
          <w:p w14:paraId="12C610E6" w14:textId="41835FA7" w:rsidR="009D575A" w:rsidRDefault="00300979" w:rsidP="00A805D0">
            <w:pPr>
              <w:spacing w:after="0"/>
            </w:pPr>
            <w:r>
              <w:t>Digital Twin Assistant</w:t>
            </w:r>
          </w:p>
        </w:tc>
        <w:tc>
          <w:tcPr>
            <w:tcW w:w="16110" w:type="dxa"/>
          </w:tcPr>
          <w:p w14:paraId="53830BBD" w14:textId="197D2E9A" w:rsidR="009D575A" w:rsidRPr="00991074" w:rsidRDefault="00300979" w:rsidP="00A805D0">
            <w:pPr>
              <w:spacing w:after="0"/>
            </w:pPr>
            <w:r w:rsidRPr="00300979">
              <w:t xml:space="preserve">– </w:t>
            </w:r>
            <w:r w:rsidR="0044199E">
              <w:t>When deployed in Azure, clicking the robot icon launches a generative AI based assistant.</w:t>
            </w:r>
          </w:p>
        </w:tc>
      </w:tr>
    </w:tbl>
    <w:p w14:paraId="71DC2F92" w14:textId="77777777" w:rsidR="00B30842" w:rsidRDefault="00B30842" w:rsidP="008461C6">
      <w:pPr>
        <w:rPr>
          <w:lang w:val="en-GB"/>
        </w:rPr>
        <w:sectPr w:rsidR="00B30842" w:rsidSect="005811A1">
          <w:type w:val="continuous"/>
          <w:pgSz w:w="23040" w:h="15840" w:orient="landscape" w:code="9"/>
          <w:pgMar w:top="1418" w:right="1418" w:bottom="1134" w:left="1361" w:header="562" w:footer="562" w:gutter="0"/>
          <w:cols w:space="720"/>
          <w:docGrid w:linePitch="299"/>
        </w:sectPr>
      </w:pPr>
    </w:p>
    <w:p w14:paraId="00692642" w14:textId="382B09DF" w:rsidR="002D234C" w:rsidRPr="002D234C" w:rsidRDefault="002D234C" w:rsidP="002D234C">
      <w:pPr>
        <w:rPr>
          <w:lang w:val="en-GB"/>
        </w:rPr>
        <w:sectPr w:rsidR="002D234C" w:rsidRPr="002D234C" w:rsidSect="002D234C">
          <w:type w:val="continuous"/>
          <w:pgSz w:w="23040" w:h="15840" w:orient="landscape" w:code="9"/>
          <w:pgMar w:top="1418" w:right="1418" w:bottom="1134" w:left="1361" w:header="562" w:footer="562" w:gutter="0"/>
          <w:cols w:space="720"/>
          <w:docGrid w:linePitch="299"/>
        </w:sectPr>
      </w:pPr>
      <w:r w:rsidRPr="002D234C">
        <w:rPr>
          <w:b/>
          <w:bCs/>
          <w:i/>
          <w:iCs/>
          <w:noProof/>
        </w:rPr>
        <w:drawing>
          <wp:inline distT="0" distB="0" distL="0" distR="0" wp14:anchorId="3AE1FA75" wp14:editId="15E14B44">
            <wp:extent cx="10206436" cy="2619375"/>
            <wp:effectExtent l="0" t="0" r="4445" b="0"/>
            <wp:docPr id="1172996442" name="Picture 1" descr="IA Configuration 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96442" name="Picture 1" descr="IA Configuration Landing Page"/>
                    <pic:cNvPicPr/>
                  </pic:nvPicPr>
                  <pic:blipFill rotWithShape="1">
                    <a:blip r:embed="rId24">
                      <a:extLst>
                        <a:ext uri="{28A0092B-C50C-407E-A947-70E740481C1C}">
                          <a14:useLocalDpi xmlns:a14="http://schemas.microsoft.com/office/drawing/2010/main" val="0"/>
                        </a:ext>
                      </a:extLst>
                    </a:blip>
                    <a:srcRect b="45482"/>
                    <a:stretch>
                      <a:fillRect/>
                    </a:stretch>
                  </pic:blipFill>
                  <pic:spPr bwMode="auto">
                    <a:xfrm>
                      <a:off x="0" y="0"/>
                      <a:ext cx="10255491" cy="2631965"/>
                    </a:xfrm>
                    <a:prstGeom prst="rect">
                      <a:avLst/>
                    </a:prstGeom>
                    <a:ln>
                      <a:noFill/>
                    </a:ln>
                    <a:extLst>
                      <a:ext uri="{53640926-AAD7-44D8-BBD7-CCE9431645EC}">
                        <a14:shadowObscured xmlns:a14="http://schemas.microsoft.com/office/drawing/2010/main"/>
                      </a:ext>
                    </a:extLst>
                  </pic:spPr>
                </pic:pic>
              </a:graphicData>
            </a:graphic>
          </wp:inline>
        </w:drawing>
      </w:r>
    </w:p>
    <w:p w14:paraId="43B50588" w14:textId="77777777" w:rsidR="00AC0332" w:rsidRDefault="00AC0332" w:rsidP="00506DCA">
      <w:pPr>
        <w:pStyle w:val="Heading1"/>
      </w:pPr>
      <w:bookmarkStart w:id="16" w:name="_Toc219193582"/>
      <w:bookmarkStart w:id="17" w:name="Configure_Insights_Dropdown"/>
      <w:r>
        <w:lastRenderedPageBreak/>
        <w:t>Delete Configuration</w:t>
      </w:r>
      <w:bookmarkEnd w:id="16"/>
    </w:p>
    <w:p w14:paraId="6DDD51CD" w14:textId="35AF7C5A" w:rsidR="006F49FC" w:rsidRPr="00040924" w:rsidRDefault="00E9068E" w:rsidP="00233233">
      <w:pPr>
        <w:spacing w:after="120"/>
        <w:rPr>
          <w:lang w:val="en-GB"/>
        </w:rPr>
        <w:sectPr w:rsidR="006F49FC" w:rsidRPr="00040924" w:rsidSect="002D234C">
          <w:type w:val="continuous"/>
          <w:pgSz w:w="23040" w:h="15840" w:orient="landscape" w:code="9"/>
          <w:pgMar w:top="1418" w:right="1418" w:bottom="1134" w:left="1361" w:header="562" w:footer="562" w:gutter="0"/>
          <w:cols w:space="720"/>
          <w:docGrid w:linePitch="299"/>
        </w:sectPr>
      </w:pPr>
      <w:r>
        <w:rPr>
          <w:lang w:val="en-GB"/>
        </w:rPr>
        <w:t>Clicking the</w:t>
      </w:r>
      <w:r w:rsidR="006F49FC">
        <w:rPr>
          <w:lang w:val="en-GB"/>
        </w:rPr>
        <w:t xml:space="preserve"> </w:t>
      </w:r>
      <w:r w:rsidR="006F49FC" w:rsidRPr="00E9068E">
        <w:rPr>
          <w:i/>
          <w:iCs/>
          <w:lang w:val="en-GB"/>
        </w:rPr>
        <w:t>Delete</w:t>
      </w:r>
      <w:r>
        <w:rPr>
          <w:lang w:val="en-GB"/>
        </w:rPr>
        <w:t xml:space="preserve"> option opens </w:t>
      </w:r>
      <w:r w:rsidR="00250A20">
        <w:rPr>
          <w:lang w:val="en-GB"/>
        </w:rPr>
        <w:t>a</w:t>
      </w:r>
      <w:r w:rsidR="006F49FC">
        <w:rPr>
          <w:lang w:val="en-GB"/>
        </w:rPr>
        <w:t xml:space="preserve"> popup message to confirm the </w:t>
      </w:r>
      <w:r w:rsidR="007C6917">
        <w:rPr>
          <w:lang w:val="en-GB"/>
        </w:rPr>
        <w:t xml:space="preserve">permanent </w:t>
      </w:r>
      <w:r w:rsidR="00250A20">
        <w:rPr>
          <w:lang w:val="en-GB"/>
        </w:rPr>
        <w:t>deletion</w:t>
      </w:r>
      <w:r w:rsidR="006F49FC">
        <w:rPr>
          <w:lang w:val="en-GB"/>
        </w:rPr>
        <w:t>.</w:t>
      </w:r>
    </w:p>
    <w:p w14:paraId="58304946" w14:textId="33E68F8A" w:rsidR="006F49FC" w:rsidRDefault="006F49FC" w:rsidP="00B664D6">
      <w:pPr>
        <w:spacing w:after="0"/>
        <w:rPr>
          <w:lang w:val="en-GB"/>
        </w:rPr>
      </w:pPr>
      <w:r w:rsidRPr="00A1517A">
        <w:rPr>
          <w:noProof/>
        </w:rPr>
        <w:drawing>
          <wp:inline distT="0" distB="0" distL="0" distR="0" wp14:anchorId="4A262EEF" wp14:editId="118D61B9">
            <wp:extent cx="13045062" cy="783771"/>
            <wp:effectExtent l="0" t="0" r="4445" b="0"/>
            <wp:docPr id="38" name="Picture 38" descr="delete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delete configuration"/>
                    <pic:cNvPicPr/>
                  </pic:nvPicPr>
                  <pic:blipFill>
                    <a:blip r:embed="rId25"/>
                    <a:stretch>
                      <a:fillRect/>
                    </a:stretch>
                  </pic:blipFill>
                  <pic:spPr>
                    <a:xfrm>
                      <a:off x="0" y="0"/>
                      <a:ext cx="13236745" cy="795288"/>
                    </a:xfrm>
                    <a:prstGeom prst="rect">
                      <a:avLst/>
                    </a:prstGeom>
                  </pic:spPr>
                </pic:pic>
              </a:graphicData>
            </a:graphic>
          </wp:inline>
        </w:drawing>
      </w:r>
    </w:p>
    <w:p w14:paraId="20F090E9" w14:textId="73CB70D5" w:rsidR="006F49FC" w:rsidRPr="00AC0332" w:rsidRDefault="00766D98" w:rsidP="00AC0332">
      <w:pPr>
        <w:rPr>
          <w:lang w:val="en-GB"/>
        </w:rPr>
        <w:sectPr w:rsidR="006F49FC" w:rsidRPr="00AC0332" w:rsidSect="005811A1">
          <w:type w:val="continuous"/>
          <w:pgSz w:w="23040" w:h="15840" w:orient="landscape" w:code="9"/>
          <w:pgMar w:top="1418" w:right="1418" w:bottom="1134" w:left="1361" w:header="562" w:footer="562" w:gutter="0"/>
          <w:cols w:space="720"/>
          <w:docGrid w:linePitch="299"/>
        </w:sectPr>
      </w:pPr>
      <w:r w:rsidRPr="00766D98">
        <w:rPr>
          <w:noProof/>
          <w:lang w:val="en-GB"/>
        </w:rPr>
        <w:drawing>
          <wp:inline distT="0" distB="0" distL="0" distR="0" wp14:anchorId="2285D939" wp14:editId="3714F4EF">
            <wp:extent cx="13040823" cy="4352925"/>
            <wp:effectExtent l="0" t="0" r="8890" b="0"/>
            <wp:docPr id="9" name="Picture 9" descr="Delete Configuration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elete Configuration message"/>
                    <pic:cNvPicPr/>
                  </pic:nvPicPr>
                  <pic:blipFill rotWithShape="1">
                    <a:blip r:embed="rId26"/>
                    <a:srcRect b="30044"/>
                    <a:stretch>
                      <a:fillRect/>
                    </a:stretch>
                  </pic:blipFill>
                  <pic:spPr bwMode="auto">
                    <a:xfrm>
                      <a:off x="0" y="0"/>
                      <a:ext cx="13109622" cy="4375889"/>
                    </a:xfrm>
                    <a:prstGeom prst="rect">
                      <a:avLst/>
                    </a:prstGeom>
                    <a:ln>
                      <a:noFill/>
                    </a:ln>
                    <a:extLst>
                      <a:ext uri="{53640926-AAD7-44D8-BBD7-CCE9431645EC}">
                        <a14:shadowObscured xmlns:a14="http://schemas.microsoft.com/office/drawing/2010/main"/>
                      </a:ext>
                    </a:extLst>
                  </pic:spPr>
                </pic:pic>
              </a:graphicData>
            </a:graphic>
          </wp:inline>
        </w:drawing>
      </w:r>
    </w:p>
    <w:p w14:paraId="31C402EC" w14:textId="77777777" w:rsidR="00506DCA" w:rsidRDefault="00506DCA" w:rsidP="00506DCA">
      <w:pPr>
        <w:pStyle w:val="Heading1"/>
        <w:sectPr w:rsidR="00506DCA" w:rsidSect="005811A1">
          <w:type w:val="continuous"/>
          <w:pgSz w:w="23040" w:h="15840" w:orient="landscape" w:code="9"/>
          <w:pgMar w:top="1418" w:right="1418" w:bottom="1134" w:left="1361" w:header="562" w:footer="562" w:gutter="0"/>
          <w:cols w:num="2" w:space="720"/>
          <w:docGrid w:linePitch="299"/>
        </w:sectPr>
      </w:pPr>
    </w:p>
    <w:p w14:paraId="7519B902" w14:textId="27D0F6E0" w:rsidR="006F50AB" w:rsidRPr="00E14053" w:rsidRDefault="00A02E16" w:rsidP="00506DCA">
      <w:pPr>
        <w:pStyle w:val="Heading1"/>
        <w:sectPr w:rsidR="006F50AB" w:rsidRPr="00E14053" w:rsidSect="009C0693">
          <w:type w:val="continuous"/>
          <w:pgSz w:w="23040" w:h="15840" w:orient="landscape" w:code="9"/>
          <w:pgMar w:top="1411" w:right="1411" w:bottom="1138" w:left="1368" w:header="562" w:footer="562" w:gutter="0"/>
          <w:cols w:num="2" w:space="720"/>
          <w:docGrid w:linePitch="299"/>
        </w:sectPr>
      </w:pPr>
      <w:bookmarkStart w:id="18" w:name="_Toc219193583"/>
      <w:r>
        <w:t>Configure Insights</w:t>
      </w:r>
      <w:bookmarkEnd w:id="18"/>
    </w:p>
    <w:p w14:paraId="08494E36" w14:textId="30F3F8BE" w:rsidR="002C21DF" w:rsidRDefault="002A7CED" w:rsidP="002C21DF">
      <w:pPr>
        <w:spacing w:after="120"/>
        <w:rPr>
          <w:szCs w:val="18"/>
        </w:rPr>
      </w:pPr>
      <w:r>
        <w:rPr>
          <w:szCs w:val="18"/>
        </w:rPr>
        <w:t>As shown on the right, c</w:t>
      </w:r>
      <w:r w:rsidR="00C114B9" w:rsidRPr="00C114B9">
        <w:rPr>
          <w:szCs w:val="18"/>
        </w:rPr>
        <w:t>licking</w:t>
      </w:r>
      <w:r w:rsidR="00DE0CD4">
        <w:rPr>
          <w:szCs w:val="18"/>
        </w:rPr>
        <w:t xml:space="preserve"> the </w:t>
      </w:r>
      <w:r w:rsidR="00DE0CD4" w:rsidRPr="008E7A34">
        <w:rPr>
          <w:i/>
          <w:iCs/>
          <w:szCs w:val="18"/>
        </w:rPr>
        <w:t>Configure Insights</w:t>
      </w:r>
      <w:r w:rsidR="00DE0CD4">
        <w:rPr>
          <w:szCs w:val="18"/>
        </w:rPr>
        <w:t xml:space="preserve"> drop-down menu reveals </w:t>
      </w:r>
      <w:r w:rsidR="004920A9">
        <w:rPr>
          <w:szCs w:val="18"/>
        </w:rPr>
        <w:t>three</w:t>
      </w:r>
      <w:r w:rsidR="00DE0CD4">
        <w:rPr>
          <w:szCs w:val="18"/>
        </w:rPr>
        <w:t xml:space="preserve"> options for configuration</w:t>
      </w:r>
      <w:bookmarkEnd w:id="17"/>
      <w:r w:rsidR="002C21DF">
        <w:rPr>
          <w:szCs w:val="18"/>
        </w:rPr>
        <w:t>:</w:t>
      </w:r>
    </w:p>
    <w:p w14:paraId="3AE0B9BD" w14:textId="7F4A32EC" w:rsidR="008461C6" w:rsidRPr="008E7A34" w:rsidRDefault="008461C6" w:rsidP="00293104">
      <w:pPr>
        <w:pStyle w:val="ListParagraph"/>
        <w:numPr>
          <w:ilvl w:val="0"/>
          <w:numId w:val="6"/>
        </w:numPr>
      </w:pPr>
      <w:r w:rsidRPr="008E7A34">
        <w:t>Insights based on KPIs</w:t>
      </w:r>
    </w:p>
    <w:p w14:paraId="407513BB" w14:textId="7C0D2BAF" w:rsidR="008461C6" w:rsidRDefault="008461C6" w:rsidP="00293104">
      <w:pPr>
        <w:pStyle w:val="ListParagraph"/>
        <w:numPr>
          <w:ilvl w:val="0"/>
          <w:numId w:val="6"/>
        </w:numPr>
      </w:pPr>
      <w:r w:rsidRPr="008E7A34">
        <w:t>Predictive Failure Configuration</w:t>
      </w:r>
    </w:p>
    <w:p w14:paraId="2BB492C2" w14:textId="32574CFB" w:rsidR="005845A5" w:rsidRPr="008E7A34" w:rsidRDefault="005845A5" w:rsidP="00293104">
      <w:pPr>
        <w:pStyle w:val="ListParagraph"/>
        <w:numPr>
          <w:ilvl w:val="0"/>
          <w:numId w:val="6"/>
        </w:numPr>
      </w:pPr>
      <w:r>
        <w:t>Custom Insight Category</w:t>
      </w:r>
    </w:p>
    <w:p w14:paraId="10F9CE88" w14:textId="2765E973" w:rsidR="0037201B" w:rsidRDefault="0D0FD57E" w:rsidP="00CB1115">
      <w:r>
        <w:t>Note</w:t>
      </w:r>
      <w:r w:rsidR="003B0418">
        <w:t xml:space="preserve"> that t</w:t>
      </w:r>
      <w:r w:rsidR="00F14184">
        <w:t>he</w:t>
      </w:r>
      <w:r w:rsidR="7C367912">
        <w:t xml:space="preserve"> </w:t>
      </w:r>
      <w:r w:rsidR="003B0418">
        <w:t xml:space="preserve">name values of the </w:t>
      </w:r>
      <w:r w:rsidR="7C367912">
        <w:t>options</w:t>
      </w:r>
      <w:r w:rsidR="003B0418">
        <w:t xml:space="preserve"> listed above are defined on the backend during configuration and</w:t>
      </w:r>
      <w:r w:rsidR="7C367912">
        <w:t xml:space="preserve"> may </w:t>
      </w:r>
      <w:r w:rsidR="003B0418">
        <w:t>be customized as needed.</w:t>
      </w:r>
    </w:p>
    <w:p w14:paraId="2051CD34" w14:textId="2D60AAD0" w:rsidR="00CB1115" w:rsidRDefault="005E6B94" w:rsidP="00CB1115">
      <w:r>
        <w:br w:type="column"/>
      </w:r>
      <w:r w:rsidR="00CB1115">
        <w:t>These options are explained in the sections that follow.</w:t>
      </w:r>
    </w:p>
    <w:p w14:paraId="2CB032C2" w14:textId="5935336E" w:rsidR="00340C23" w:rsidRDefault="00340C23" w:rsidP="00CB1115">
      <w:r>
        <w:rPr>
          <w:noProof/>
        </w:rPr>
        <w:drawing>
          <wp:inline distT="0" distB="0" distL="0" distR="0" wp14:anchorId="3D778177" wp14:editId="38C5A5A6">
            <wp:extent cx="1961979" cy="1179794"/>
            <wp:effectExtent l="0" t="0" r="635" b="1905"/>
            <wp:docPr id="1485693779" name="Picture 2" descr="Configure Insights dropdown that displays 3 options: Custom, Insights based on KPIs, and Predictive Failure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93779" name="Picture 2" descr="Configure Insights dropdown that displays 3 options: Custom, Insights based on KPIs, and Predictive Failure Configuratio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74580" cy="1187371"/>
                    </a:xfrm>
                    <a:prstGeom prst="rect">
                      <a:avLst/>
                    </a:prstGeom>
                    <a:noFill/>
                    <a:ln>
                      <a:noFill/>
                    </a:ln>
                  </pic:spPr>
                </pic:pic>
              </a:graphicData>
            </a:graphic>
          </wp:inline>
        </w:drawing>
      </w:r>
    </w:p>
    <w:p w14:paraId="6F044074" w14:textId="5A0BDBCA" w:rsidR="0044129F" w:rsidRDefault="0044129F" w:rsidP="006F50AB">
      <w:pPr>
        <w:sectPr w:rsidR="0044129F" w:rsidSect="005E6B94">
          <w:type w:val="continuous"/>
          <w:pgSz w:w="23040" w:h="15840" w:orient="landscape" w:code="9"/>
          <w:pgMar w:top="1418" w:right="1418" w:bottom="1134" w:left="1361" w:header="562" w:footer="562" w:gutter="0"/>
          <w:cols w:num="2" w:sep="1" w:space="1152"/>
          <w:docGrid w:linePitch="299"/>
        </w:sectPr>
      </w:pPr>
    </w:p>
    <w:p w14:paraId="27C9E976" w14:textId="77777777" w:rsidR="00040924" w:rsidRDefault="00040924" w:rsidP="00506DCA">
      <w:pPr>
        <w:pStyle w:val="Heading1"/>
        <w:sectPr w:rsidR="00040924" w:rsidSect="005811A1">
          <w:type w:val="continuous"/>
          <w:pgSz w:w="23040" w:h="15840" w:orient="landscape" w:code="9"/>
          <w:pgMar w:top="1418" w:right="1418" w:bottom="1134" w:left="1361" w:header="562" w:footer="562" w:gutter="0"/>
          <w:cols w:num="2" w:space="720"/>
          <w:docGrid w:linePitch="299"/>
        </w:sectPr>
      </w:pPr>
    </w:p>
    <w:p w14:paraId="42E801E7" w14:textId="2AB9C89D" w:rsidR="008461C6" w:rsidRDefault="008461C6" w:rsidP="00323104">
      <w:pPr>
        <w:pStyle w:val="Heading2"/>
      </w:pPr>
      <w:bookmarkStart w:id="19" w:name="_Configure_KPI_Insights"/>
      <w:bookmarkStart w:id="20" w:name="_Toc219193584"/>
      <w:bookmarkEnd w:id="19"/>
      <w:r>
        <w:lastRenderedPageBreak/>
        <w:t>Insights</w:t>
      </w:r>
      <w:r w:rsidR="00A02E16">
        <w:t xml:space="preserve"> Based on KPIs</w:t>
      </w:r>
      <w:bookmarkEnd w:id="20"/>
    </w:p>
    <w:p w14:paraId="318AED6D" w14:textId="0923809B" w:rsidR="0021726E" w:rsidRDefault="0021726E" w:rsidP="004C5C5B">
      <w:pPr>
        <w:spacing w:after="120"/>
        <w:ind w:right="5040"/>
      </w:pPr>
      <w:r>
        <w:t xml:space="preserve">Selecting Insights based on KPIs from the Configure Insights menu opens the </w:t>
      </w:r>
      <w:r w:rsidR="001F6070">
        <w:t xml:space="preserve">KPI Insights configuration page. </w:t>
      </w:r>
      <w:r w:rsidR="00C722E1">
        <w:t>The callouts on the page correspond with the numbered list below.</w:t>
      </w:r>
    </w:p>
    <w:p w14:paraId="137405BA" w14:textId="76044620" w:rsidR="001F6070" w:rsidRDefault="00C722E1" w:rsidP="00FB62E7">
      <w:pPr>
        <w:spacing w:after="120"/>
      </w:pPr>
      <w:r w:rsidRPr="002B1654">
        <w:rPr>
          <w:noProof/>
        </w:rPr>
        <w:drawing>
          <wp:inline distT="0" distB="0" distL="0" distR="0" wp14:anchorId="7115C63E" wp14:editId="042DDCE8">
            <wp:extent cx="10706100" cy="5169207"/>
            <wp:effectExtent l="0" t="0" r="0" b="0"/>
            <wp:docPr id="7" name="Picture 7" descr="Configure KPI Insight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onfigure KPI Insights page"/>
                    <pic:cNvPicPr/>
                  </pic:nvPicPr>
                  <pic:blipFill>
                    <a:blip r:embed="rId28">
                      <a:extLst>
                        <a:ext uri="{28A0092B-C50C-407E-A947-70E740481C1C}">
                          <a14:useLocalDpi xmlns:a14="http://schemas.microsoft.com/office/drawing/2010/main" val="0"/>
                        </a:ext>
                      </a:extLst>
                    </a:blip>
                    <a:stretch>
                      <a:fillRect/>
                    </a:stretch>
                  </pic:blipFill>
                  <pic:spPr>
                    <a:xfrm>
                      <a:off x="0" y="0"/>
                      <a:ext cx="10757983" cy="5194257"/>
                    </a:xfrm>
                    <a:prstGeom prst="rect">
                      <a:avLst/>
                    </a:prstGeom>
                  </pic:spPr>
                </pic:pic>
              </a:graphicData>
            </a:graphic>
          </wp:inline>
        </w:drawing>
      </w:r>
    </w:p>
    <w:p w14:paraId="1F9883DF" w14:textId="39C3467D" w:rsidR="001F6070" w:rsidRDefault="001F6070" w:rsidP="009C0693">
      <w:pPr>
        <w:spacing w:after="360"/>
        <w:sectPr w:rsidR="001F6070" w:rsidSect="005811A1">
          <w:pgSz w:w="23040" w:h="15840" w:orient="landscape" w:code="9"/>
          <w:pgMar w:top="1440" w:right="5760" w:bottom="1440" w:left="1440" w:header="562" w:footer="562" w:gutter="0"/>
          <w:cols w:space="720"/>
          <w:docGrid w:linePitch="299"/>
        </w:sectPr>
      </w:pPr>
    </w:p>
    <w:tbl>
      <w:tblPr>
        <w:tblStyle w:val="TableGrid"/>
        <w:tblW w:w="18918" w:type="dxa"/>
        <w:tblInd w:w="6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
        <w:gridCol w:w="2816"/>
        <w:gridCol w:w="15570"/>
      </w:tblGrid>
      <w:tr w:rsidR="00FB62E7" w14:paraId="47FF4F5F" w14:textId="77777777" w:rsidTr="00FB62E7">
        <w:tc>
          <w:tcPr>
            <w:tcW w:w="532" w:type="dxa"/>
          </w:tcPr>
          <w:p w14:paraId="354CEDCF" w14:textId="1E06A38E" w:rsidR="00FB62E7" w:rsidRPr="00FB62E7" w:rsidRDefault="00FB62E7" w:rsidP="009C0693">
            <w:pPr>
              <w:spacing w:before="120" w:after="0"/>
            </w:pPr>
            <w:r w:rsidRPr="00FB62E7">
              <w:t>1</w:t>
            </w:r>
          </w:p>
        </w:tc>
        <w:tc>
          <w:tcPr>
            <w:tcW w:w="2816" w:type="dxa"/>
          </w:tcPr>
          <w:p w14:paraId="634BE468" w14:textId="066A1DBF" w:rsidR="00FB62E7" w:rsidRPr="00FB62E7" w:rsidRDefault="00FB62E7" w:rsidP="009C0693">
            <w:pPr>
              <w:spacing w:before="120" w:after="0"/>
            </w:pPr>
            <w:r w:rsidRPr="00FB62E7">
              <w:t xml:space="preserve">SELECT KPIS </w:t>
            </w:r>
          </w:p>
        </w:tc>
        <w:tc>
          <w:tcPr>
            <w:tcW w:w="15570" w:type="dxa"/>
          </w:tcPr>
          <w:p w14:paraId="71864B2F" w14:textId="7F65FB64" w:rsidR="00FB62E7" w:rsidRPr="00FB62E7" w:rsidRDefault="00FB62E7" w:rsidP="009C0693">
            <w:pPr>
              <w:spacing w:before="120" w:after="0"/>
            </w:pPr>
            <w:r w:rsidRPr="00FB62E7">
              <w:t>– Clicking this opens the KPI Selection screen.</w:t>
            </w:r>
          </w:p>
        </w:tc>
      </w:tr>
      <w:tr w:rsidR="00FB62E7" w14:paraId="79080907" w14:textId="77777777" w:rsidTr="00FB62E7">
        <w:tc>
          <w:tcPr>
            <w:tcW w:w="532" w:type="dxa"/>
          </w:tcPr>
          <w:p w14:paraId="2894CEBF" w14:textId="542B136F" w:rsidR="00FB62E7" w:rsidRPr="00FB62E7" w:rsidRDefault="00FB62E7" w:rsidP="009C0693">
            <w:pPr>
              <w:spacing w:before="120" w:after="0"/>
            </w:pPr>
            <w:r w:rsidRPr="00FB62E7">
              <w:t>2</w:t>
            </w:r>
          </w:p>
        </w:tc>
        <w:tc>
          <w:tcPr>
            <w:tcW w:w="2816" w:type="dxa"/>
          </w:tcPr>
          <w:p w14:paraId="6FCC4A0E" w14:textId="4CE70933" w:rsidR="00FB62E7" w:rsidRPr="00FB62E7" w:rsidRDefault="00FB62E7" w:rsidP="009C0693">
            <w:pPr>
              <w:spacing w:before="120" w:after="0"/>
            </w:pPr>
            <w:r w:rsidRPr="00FB62E7">
              <w:t xml:space="preserve">KPI COUNT </w:t>
            </w:r>
          </w:p>
        </w:tc>
        <w:tc>
          <w:tcPr>
            <w:tcW w:w="15570" w:type="dxa"/>
          </w:tcPr>
          <w:p w14:paraId="0B41DEAB" w14:textId="6870DD4F" w:rsidR="00FB62E7" w:rsidRPr="00FB62E7" w:rsidRDefault="00FB62E7" w:rsidP="009C0693">
            <w:pPr>
              <w:spacing w:before="120" w:after="0"/>
            </w:pPr>
            <w:r w:rsidRPr="00FB62E7">
              <w:t>– Shows the number of selected KPIs. If none are selected, a message indicates so.</w:t>
            </w:r>
          </w:p>
        </w:tc>
      </w:tr>
      <w:tr w:rsidR="00FB62E7" w14:paraId="5250F19F" w14:textId="77777777" w:rsidTr="00FB62E7">
        <w:tc>
          <w:tcPr>
            <w:tcW w:w="532" w:type="dxa"/>
          </w:tcPr>
          <w:p w14:paraId="444F599D" w14:textId="13957DEA" w:rsidR="00FB62E7" w:rsidRPr="00FB62E7" w:rsidRDefault="00FB62E7" w:rsidP="009C0693">
            <w:pPr>
              <w:spacing w:before="120" w:after="0"/>
            </w:pPr>
            <w:r w:rsidRPr="00FB62E7">
              <w:t>3</w:t>
            </w:r>
          </w:p>
        </w:tc>
        <w:tc>
          <w:tcPr>
            <w:tcW w:w="2816" w:type="dxa"/>
          </w:tcPr>
          <w:p w14:paraId="332DB07B" w14:textId="2E9D2770" w:rsidR="00FB62E7" w:rsidRPr="00FB62E7" w:rsidRDefault="00FB62E7" w:rsidP="009C0693">
            <w:pPr>
              <w:spacing w:before="120" w:after="0"/>
            </w:pPr>
            <w:r w:rsidRPr="00FB62E7">
              <w:t xml:space="preserve">CANCEL </w:t>
            </w:r>
          </w:p>
        </w:tc>
        <w:tc>
          <w:tcPr>
            <w:tcW w:w="15570" w:type="dxa"/>
          </w:tcPr>
          <w:p w14:paraId="7AD82D5B" w14:textId="41F9FE4A" w:rsidR="00FB62E7" w:rsidRPr="00FB62E7" w:rsidRDefault="00FB62E7" w:rsidP="009C0693">
            <w:pPr>
              <w:spacing w:before="120" w:after="0"/>
            </w:pPr>
            <w:r w:rsidRPr="00FB62E7">
              <w:t>– Redirects back to the Landing page without saving any selections.</w:t>
            </w:r>
          </w:p>
        </w:tc>
      </w:tr>
      <w:tr w:rsidR="00FB62E7" w14:paraId="31E61034" w14:textId="77777777" w:rsidTr="00FB62E7">
        <w:tc>
          <w:tcPr>
            <w:tcW w:w="532" w:type="dxa"/>
          </w:tcPr>
          <w:p w14:paraId="06523A74" w14:textId="690C45C2" w:rsidR="00FB62E7" w:rsidRPr="00FB62E7" w:rsidRDefault="00FB62E7" w:rsidP="009C0693">
            <w:pPr>
              <w:spacing w:before="120" w:after="0"/>
            </w:pPr>
            <w:r w:rsidRPr="00FB62E7">
              <w:t>4</w:t>
            </w:r>
          </w:p>
        </w:tc>
        <w:tc>
          <w:tcPr>
            <w:tcW w:w="2816" w:type="dxa"/>
          </w:tcPr>
          <w:p w14:paraId="1B9937E1" w14:textId="27A90070" w:rsidR="00FB62E7" w:rsidRPr="00FB62E7" w:rsidRDefault="00FB62E7" w:rsidP="009C0693">
            <w:pPr>
              <w:spacing w:before="120" w:after="0"/>
            </w:pPr>
            <w:r w:rsidRPr="00FB62E7">
              <w:t xml:space="preserve">SUBMIT CONFIGURATION </w:t>
            </w:r>
          </w:p>
        </w:tc>
        <w:tc>
          <w:tcPr>
            <w:tcW w:w="15570" w:type="dxa"/>
          </w:tcPr>
          <w:p w14:paraId="60016E01" w14:textId="1D1AC94B" w:rsidR="00FB62E7" w:rsidRPr="00FB62E7" w:rsidRDefault="00FB62E7" w:rsidP="009C0693">
            <w:pPr>
              <w:spacing w:before="120" w:after="0"/>
            </w:pPr>
            <w:r w:rsidRPr="00FB62E7">
              <w:t>– Enabled only after one or more KPIs have been selected.</w:t>
            </w:r>
          </w:p>
        </w:tc>
      </w:tr>
      <w:tr w:rsidR="00FB62E7" w14:paraId="1FA52845" w14:textId="77777777" w:rsidTr="00FB62E7">
        <w:tc>
          <w:tcPr>
            <w:tcW w:w="532" w:type="dxa"/>
          </w:tcPr>
          <w:p w14:paraId="62086DAF" w14:textId="16DD15D2" w:rsidR="00FB62E7" w:rsidRPr="00FB62E7" w:rsidRDefault="00FB62E7" w:rsidP="009C0693">
            <w:pPr>
              <w:spacing w:before="120" w:after="0"/>
            </w:pPr>
            <w:r w:rsidRPr="00FB62E7">
              <w:t>5</w:t>
            </w:r>
          </w:p>
        </w:tc>
        <w:tc>
          <w:tcPr>
            <w:tcW w:w="2816" w:type="dxa"/>
          </w:tcPr>
          <w:p w14:paraId="7864C7C2" w14:textId="28CFDD46" w:rsidR="00FB62E7" w:rsidRPr="00FB62E7" w:rsidRDefault="00FB62E7" w:rsidP="009C0693">
            <w:pPr>
              <w:spacing w:before="120" w:after="0"/>
            </w:pPr>
            <w:r w:rsidRPr="00FB62E7">
              <w:t xml:space="preserve">SELECTED KPIS </w:t>
            </w:r>
          </w:p>
        </w:tc>
        <w:tc>
          <w:tcPr>
            <w:tcW w:w="15570" w:type="dxa"/>
          </w:tcPr>
          <w:p w14:paraId="4D5060FA" w14:textId="7EEEC386" w:rsidR="00FB62E7" w:rsidRPr="00FB62E7" w:rsidRDefault="00FB62E7" w:rsidP="009C0693">
            <w:pPr>
              <w:spacing w:before="120" w:after="0"/>
            </w:pPr>
            <w:r w:rsidRPr="00FB62E7">
              <w:t>– This table shows details about the selected KPIs.</w:t>
            </w:r>
          </w:p>
        </w:tc>
      </w:tr>
      <w:tr w:rsidR="00FB62E7" w14:paraId="12A64257" w14:textId="77777777" w:rsidTr="00FB62E7">
        <w:tc>
          <w:tcPr>
            <w:tcW w:w="532" w:type="dxa"/>
          </w:tcPr>
          <w:p w14:paraId="518EA112" w14:textId="070BA725" w:rsidR="00FB62E7" w:rsidRPr="00FB62E7" w:rsidRDefault="00FB62E7" w:rsidP="009C0693">
            <w:pPr>
              <w:spacing w:before="120" w:after="0"/>
            </w:pPr>
            <w:r w:rsidRPr="00FB62E7">
              <w:t>6</w:t>
            </w:r>
          </w:p>
        </w:tc>
        <w:tc>
          <w:tcPr>
            <w:tcW w:w="2816" w:type="dxa"/>
          </w:tcPr>
          <w:p w14:paraId="67C61630" w14:textId="68B2301F" w:rsidR="00FB62E7" w:rsidRPr="00FB62E7" w:rsidRDefault="00FB62E7" w:rsidP="009C0693">
            <w:pPr>
              <w:spacing w:before="120" w:after="0"/>
            </w:pPr>
            <w:r w:rsidRPr="00FB62E7">
              <w:t xml:space="preserve">PAGINATOR </w:t>
            </w:r>
          </w:p>
        </w:tc>
        <w:tc>
          <w:tcPr>
            <w:tcW w:w="15570" w:type="dxa"/>
          </w:tcPr>
          <w:p w14:paraId="354E29CC" w14:textId="092B99A6" w:rsidR="00FB62E7" w:rsidRPr="00FB62E7" w:rsidRDefault="00FB62E7" w:rsidP="009C0693">
            <w:pPr>
              <w:spacing w:before="120" w:after="0"/>
            </w:pPr>
            <w:r w:rsidRPr="00FB62E7">
              <w:t>–Shows a maximum of six (6) KPIs per page if KPIs have been selected.</w:t>
            </w:r>
          </w:p>
        </w:tc>
      </w:tr>
      <w:tr w:rsidR="00FB62E7" w14:paraId="180A1D22" w14:textId="77777777" w:rsidTr="00FB62E7">
        <w:tc>
          <w:tcPr>
            <w:tcW w:w="532" w:type="dxa"/>
          </w:tcPr>
          <w:p w14:paraId="0F4BC52C" w14:textId="6517E9D7" w:rsidR="00FB62E7" w:rsidRPr="00FB62E7" w:rsidRDefault="00FB62E7" w:rsidP="009C0693">
            <w:pPr>
              <w:spacing w:before="120" w:after="0"/>
            </w:pPr>
            <w:r w:rsidRPr="00FB62E7">
              <w:t>7</w:t>
            </w:r>
          </w:p>
        </w:tc>
        <w:tc>
          <w:tcPr>
            <w:tcW w:w="2816" w:type="dxa"/>
          </w:tcPr>
          <w:p w14:paraId="68D7D9FC" w14:textId="27AB85E6" w:rsidR="00FB62E7" w:rsidRPr="00FB62E7" w:rsidRDefault="00FB62E7" w:rsidP="009C0693">
            <w:pPr>
              <w:spacing w:before="120" w:after="0"/>
            </w:pPr>
            <w:r w:rsidRPr="00FB62E7">
              <w:t xml:space="preserve">ACTION IN </w:t>
            </w:r>
          </w:p>
        </w:tc>
        <w:tc>
          <w:tcPr>
            <w:tcW w:w="15570" w:type="dxa"/>
          </w:tcPr>
          <w:p w14:paraId="3BD290CF" w14:textId="2604F804" w:rsidR="00FB62E7" w:rsidRPr="00FB62E7" w:rsidRDefault="00FB62E7" w:rsidP="009C0693">
            <w:pPr>
              <w:spacing w:before="120" w:after="0"/>
            </w:pPr>
            <w:r w:rsidRPr="00FB62E7">
              <w:t>– Selection of the number of days in which the KPI must be actioned.</w:t>
            </w:r>
          </w:p>
        </w:tc>
      </w:tr>
      <w:tr w:rsidR="00FB62E7" w14:paraId="7FA8AAAB" w14:textId="77777777" w:rsidTr="00FB62E7">
        <w:tc>
          <w:tcPr>
            <w:tcW w:w="532" w:type="dxa"/>
          </w:tcPr>
          <w:p w14:paraId="570C6336" w14:textId="6172CE2C" w:rsidR="00FB62E7" w:rsidRPr="00FB62E7" w:rsidRDefault="00FB62E7" w:rsidP="009C0693">
            <w:pPr>
              <w:spacing w:before="120" w:after="0"/>
            </w:pPr>
            <w:r w:rsidRPr="00FB62E7">
              <w:t>8</w:t>
            </w:r>
          </w:p>
        </w:tc>
        <w:tc>
          <w:tcPr>
            <w:tcW w:w="2816" w:type="dxa"/>
          </w:tcPr>
          <w:p w14:paraId="114701DC" w14:textId="0598E343" w:rsidR="00FB62E7" w:rsidRPr="00FB62E7" w:rsidRDefault="00FB62E7" w:rsidP="009C0693">
            <w:pPr>
              <w:spacing w:before="120" w:after="0"/>
            </w:pPr>
            <w:r w:rsidRPr="00FB62E7">
              <w:t xml:space="preserve">DELETE </w:t>
            </w:r>
          </w:p>
        </w:tc>
        <w:tc>
          <w:tcPr>
            <w:tcW w:w="15570" w:type="dxa"/>
          </w:tcPr>
          <w:p w14:paraId="6C1F1655" w14:textId="4E67F7C3" w:rsidR="00FB62E7" w:rsidRPr="00FB62E7" w:rsidRDefault="00FB62E7" w:rsidP="009C0693">
            <w:pPr>
              <w:spacing w:before="120" w:after="0"/>
            </w:pPr>
            <w:r w:rsidRPr="00FB62E7">
              <w:t>– Removes the selected KPI row.</w:t>
            </w:r>
          </w:p>
        </w:tc>
      </w:tr>
      <w:tr w:rsidR="00FB62E7" w14:paraId="6428A9EC" w14:textId="77777777" w:rsidTr="00FB62E7">
        <w:tc>
          <w:tcPr>
            <w:tcW w:w="532" w:type="dxa"/>
          </w:tcPr>
          <w:p w14:paraId="04A862A1" w14:textId="0C5C4B80" w:rsidR="00FB62E7" w:rsidRPr="00FB62E7" w:rsidRDefault="00FB62E7" w:rsidP="009C0693">
            <w:pPr>
              <w:spacing w:before="120" w:after="0"/>
            </w:pPr>
            <w:r w:rsidRPr="00FB62E7">
              <w:t>9</w:t>
            </w:r>
          </w:p>
        </w:tc>
        <w:tc>
          <w:tcPr>
            <w:tcW w:w="2816" w:type="dxa"/>
          </w:tcPr>
          <w:p w14:paraId="4ADC5B62" w14:textId="38DCB8B3" w:rsidR="00FB62E7" w:rsidRPr="00FB62E7" w:rsidRDefault="00FB62E7" w:rsidP="009C0693">
            <w:pPr>
              <w:spacing w:before="120" w:after="0"/>
            </w:pPr>
            <w:r w:rsidRPr="00FB62E7">
              <w:t xml:space="preserve">INTELLIGENT ADVISOR </w:t>
            </w:r>
          </w:p>
        </w:tc>
        <w:tc>
          <w:tcPr>
            <w:tcW w:w="15570" w:type="dxa"/>
          </w:tcPr>
          <w:p w14:paraId="02AA8E7B" w14:textId="1F3B168C" w:rsidR="00FB62E7" w:rsidRPr="00FB62E7" w:rsidRDefault="00FB62E7" w:rsidP="009C0693">
            <w:pPr>
              <w:spacing w:before="120" w:after="0"/>
            </w:pPr>
            <w:r w:rsidRPr="00FB62E7">
              <w:t xml:space="preserve">– This link redirects to the Landing page without saving any selections. </w:t>
            </w:r>
          </w:p>
        </w:tc>
      </w:tr>
    </w:tbl>
    <w:p w14:paraId="11320F8F" w14:textId="77777777" w:rsidR="0006047C" w:rsidRDefault="0006047C" w:rsidP="008461C6">
      <w:pPr>
        <w:rPr>
          <w:b/>
          <w:bCs/>
        </w:rPr>
        <w:sectPr w:rsidR="0006047C" w:rsidSect="005811A1">
          <w:type w:val="continuous"/>
          <w:pgSz w:w="23040" w:h="15840" w:orient="landscape" w:code="9"/>
          <w:pgMar w:top="1440" w:right="5760" w:bottom="1440" w:left="1440" w:header="562" w:footer="562" w:gutter="0"/>
          <w:cols w:space="720"/>
          <w:docGrid w:linePitch="299"/>
        </w:sectPr>
      </w:pPr>
      <w:bookmarkStart w:id="21" w:name="KPI_Selection_Popup"/>
    </w:p>
    <w:p w14:paraId="4104E9C4" w14:textId="305D375B" w:rsidR="008461C6" w:rsidRDefault="00AD181A" w:rsidP="007F3797">
      <w:pPr>
        <w:pStyle w:val="Heading3"/>
      </w:pPr>
      <w:bookmarkStart w:id="22" w:name="_Select_KPIs"/>
      <w:bookmarkStart w:id="23" w:name="_Toc219193585"/>
      <w:bookmarkEnd w:id="22"/>
      <w:r>
        <w:lastRenderedPageBreak/>
        <w:t>Select KPIs</w:t>
      </w:r>
      <w:bookmarkEnd w:id="23"/>
    </w:p>
    <w:p w14:paraId="12005CBC" w14:textId="2A8AA557" w:rsidR="001C4481" w:rsidRDefault="00AD181A" w:rsidP="004C5C5B">
      <w:pPr>
        <w:spacing w:after="360"/>
        <w:ind w:right="5040"/>
      </w:pPr>
      <w:r>
        <w:t xml:space="preserve">Clicking the </w:t>
      </w:r>
      <w:r w:rsidRPr="00064AD5">
        <w:rPr>
          <w:i/>
          <w:iCs/>
        </w:rPr>
        <w:t>SELECT KPIS</w:t>
      </w:r>
      <w:r w:rsidR="00737D36">
        <w:t xml:space="preserve"> button opens a screen for selecting KPIs to configure.</w:t>
      </w:r>
      <w:r w:rsidR="00636838">
        <w:t xml:space="preserve"> </w:t>
      </w:r>
      <w:r w:rsidR="008D6C57">
        <w:t xml:space="preserve">The </w:t>
      </w:r>
      <w:r w:rsidR="00F77E8D">
        <w:t xml:space="preserve">list of KPIs is based on the selected Plant. </w:t>
      </w:r>
      <w:r w:rsidR="00636838">
        <w:t>The callouts on the image below correspond with the numbered</w:t>
      </w:r>
      <w:r w:rsidR="00064AD5">
        <w:t xml:space="preserve"> list</w:t>
      </w:r>
      <w:r w:rsidR="00636838">
        <w:t xml:space="preserve"> at the bottom. </w:t>
      </w:r>
    </w:p>
    <w:p w14:paraId="37EC41D8" w14:textId="0D55DE4B" w:rsidR="00636838" w:rsidRPr="00AD181A" w:rsidRDefault="009A6935" w:rsidP="00C00D6B">
      <w:pPr>
        <w:spacing w:after="360"/>
      </w:pPr>
      <w:r w:rsidRPr="009A6935">
        <w:rPr>
          <w:noProof/>
        </w:rPr>
        <w:drawing>
          <wp:inline distT="0" distB="0" distL="0" distR="0" wp14:anchorId="681FB5F4" wp14:editId="7252E0B8">
            <wp:extent cx="10058400" cy="4843145"/>
            <wp:effectExtent l="0" t="0" r="0" b="0"/>
            <wp:docPr id="2084151983" name="Picture 1" descr="KPI SELEC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51983" name="Picture 1" descr="KPI SELECTION screen"/>
                    <pic:cNvPicPr/>
                  </pic:nvPicPr>
                  <pic:blipFill>
                    <a:blip r:embed="rId29"/>
                    <a:stretch>
                      <a:fillRect/>
                    </a:stretch>
                  </pic:blipFill>
                  <pic:spPr>
                    <a:xfrm>
                      <a:off x="0" y="0"/>
                      <a:ext cx="10058400" cy="4843145"/>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1625"/>
        <w:gridCol w:w="13580"/>
      </w:tblGrid>
      <w:tr w:rsidR="00FB62E7" w14:paraId="2C19B1B4" w14:textId="77777777" w:rsidTr="00FB62E7">
        <w:tc>
          <w:tcPr>
            <w:tcW w:w="625" w:type="dxa"/>
          </w:tcPr>
          <w:bookmarkEnd w:id="21"/>
          <w:p w14:paraId="61C7570C" w14:textId="54FF060C" w:rsidR="00FB62E7" w:rsidRDefault="00FB62E7" w:rsidP="00FB62E7">
            <w:r>
              <w:t>1</w:t>
            </w:r>
          </w:p>
        </w:tc>
        <w:tc>
          <w:tcPr>
            <w:tcW w:w="1625" w:type="dxa"/>
          </w:tcPr>
          <w:p w14:paraId="37634625" w14:textId="010B9088" w:rsidR="00FB62E7" w:rsidRDefault="00FB62E7" w:rsidP="00FB62E7">
            <w:r w:rsidRPr="00AC1880">
              <w:t xml:space="preserve">CLOSE </w:t>
            </w:r>
          </w:p>
        </w:tc>
        <w:tc>
          <w:tcPr>
            <w:tcW w:w="13580" w:type="dxa"/>
          </w:tcPr>
          <w:p w14:paraId="7686CAA9" w14:textId="550D79EE" w:rsidR="00FB62E7" w:rsidRDefault="00FB62E7" w:rsidP="00FB62E7">
            <w:r w:rsidRPr="00AC1880">
              <w:t>– Closes the popup without saving the current state of the popup.</w:t>
            </w:r>
          </w:p>
        </w:tc>
      </w:tr>
      <w:tr w:rsidR="00FB62E7" w14:paraId="7BA8705C" w14:textId="77777777" w:rsidTr="00FB62E7">
        <w:tc>
          <w:tcPr>
            <w:tcW w:w="625" w:type="dxa"/>
          </w:tcPr>
          <w:p w14:paraId="70C3070D" w14:textId="5697CAD5" w:rsidR="00FB62E7" w:rsidRDefault="00FB62E7" w:rsidP="00FB62E7">
            <w:r>
              <w:t>2</w:t>
            </w:r>
          </w:p>
        </w:tc>
        <w:tc>
          <w:tcPr>
            <w:tcW w:w="1625" w:type="dxa"/>
          </w:tcPr>
          <w:p w14:paraId="04F27490" w14:textId="3AB0A04E" w:rsidR="00FB62E7" w:rsidRDefault="00FB62E7" w:rsidP="00FB62E7">
            <w:r w:rsidRPr="00AC1880">
              <w:t xml:space="preserve">KPI OPTIONS </w:t>
            </w:r>
          </w:p>
        </w:tc>
        <w:tc>
          <w:tcPr>
            <w:tcW w:w="13580" w:type="dxa"/>
          </w:tcPr>
          <w:p w14:paraId="646E6F15" w14:textId="0A0F4DB5" w:rsidR="00FB62E7" w:rsidRDefault="00FB62E7" w:rsidP="00FB62E7">
            <w:r w:rsidRPr="00AC1880">
              <w:t>– Multiple KPIs can be selected. Configured KPIS are grayed out and cannot be selected.</w:t>
            </w:r>
          </w:p>
        </w:tc>
      </w:tr>
      <w:tr w:rsidR="00FB62E7" w14:paraId="5BE400C9" w14:textId="77777777" w:rsidTr="00FB62E7">
        <w:tc>
          <w:tcPr>
            <w:tcW w:w="625" w:type="dxa"/>
          </w:tcPr>
          <w:p w14:paraId="07EB83AB" w14:textId="184D2A5E" w:rsidR="00FB62E7" w:rsidRDefault="00FB62E7" w:rsidP="00FB62E7">
            <w:r>
              <w:t>3</w:t>
            </w:r>
          </w:p>
        </w:tc>
        <w:tc>
          <w:tcPr>
            <w:tcW w:w="1625" w:type="dxa"/>
          </w:tcPr>
          <w:p w14:paraId="7126EF8A" w14:textId="60E55B5C" w:rsidR="00FB62E7" w:rsidRDefault="00FB62E7" w:rsidP="00FB62E7">
            <w:r w:rsidRPr="00AC1880">
              <w:t xml:space="preserve">SELECT </w:t>
            </w:r>
          </w:p>
        </w:tc>
        <w:tc>
          <w:tcPr>
            <w:tcW w:w="13580" w:type="dxa"/>
          </w:tcPr>
          <w:p w14:paraId="7DC078B7" w14:textId="0D67C460" w:rsidR="00FB62E7" w:rsidRDefault="00FB62E7" w:rsidP="00FB62E7">
            <w:r w:rsidRPr="00AC1880">
              <w:t xml:space="preserve">– Displays the number of user-selected KPIs and saves them. </w:t>
            </w:r>
          </w:p>
        </w:tc>
      </w:tr>
    </w:tbl>
    <w:p w14:paraId="6FAA1127" w14:textId="77777777" w:rsidR="00620489" w:rsidRDefault="00620489" w:rsidP="007F3797">
      <w:pPr>
        <w:pStyle w:val="Heading3"/>
        <w:sectPr w:rsidR="00620489" w:rsidSect="005811A1">
          <w:pgSz w:w="23040" w:h="15840" w:orient="landscape" w:code="9"/>
          <w:pgMar w:top="1440" w:right="5760" w:bottom="1440" w:left="1440" w:header="562" w:footer="562" w:gutter="0"/>
          <w:cols w:space="720"/>
          <w:docGrid w:linePitch="299"/>
        </w:sectPr>
      </w:pPr>
    </w:p>
    <w:p w14:paraId="299CC8D3" w14:textId="0DFF00F1" w:rsidR="001C4481" w:rsidRDefault="001C4481" w:rsidP="007F3797">
      <w:pPr>
        <w:pStyle w:val="Heading3"/>
      </w:pPr>
      <w:bookmarkStart w:id="24" w:name="_Toc219193586"/>
      <w:r w:rsidRPr="00866FA3">
        <w:lastRenderedPageBreak/>
        <w:t>KPI Configuration Validation</w:t>
      </w:r>
      <w:bookmarkEnd w:id="24"/>
    </w:p>
    <w:p w14:paraId="1F9D98F7" w14:textId="77777777" w:rsidR="001F4E03" w:rsidRDefault="001F4E03" w:rsidP="00B125D6">
      <w:pPr>
        <w:rPr>
          <w:lang w:val="en-IN"/>
        </w:rPr>
        <w:sectPr w:rsidR="001F4E03" w:rsidSect="005811A1">
          <w:pgSz w:w="23040" w:h="15840" w:orient="landscape" w:code="9"/>
          <w:pgMar w:top="1440" w:right="5760" w:bottom="1440" w:left="1440" w:header="562" w:footer="562" w:gutter="0"/>
          <w:cols w:space="720"/>
          <w:docGrid w:linePitch="299"/>
        </w:sectPr>
      </w:pPr>
    </w:p>
    <w:p w14:paraId="5E6F1C63" w14:textId="4305AD7F" w:rsidR="00A4070C" w:rsidRDefault="006B3675" w:rsidP="00F33565">
      <w:pPr>
        <w:ind w:right="5760"/>
        <w:rPr>
          <w:lang w:val="en-IN"/>
        </w:rPr>
      </w:pPr>
      <w:r>
        <w:rPr>
          <w:lang w:val="en-IN"/>
        </w:rPr>
        <w:t xml:space="preserve">If </w:t>
      </w:r>
      <w:r w:rsidR="00A01232">
        <w:rPr>
          <w:lang w:val="en-IN"/>
        </w:rPr>
        <w:t>an attempt is made</w:t>
      </w:r>
      <w:r w:rsidR="00720575">
        <w:rPr>
          <w:lang w:val="en-IN"/>
        </w:rPr>
        <w:t xml:space="preserve"> to configure</w:t>
      </w:r>
      <w:r>
        <w:rPr>
          <w:lang w:val="en-IN"/>
        </w:rPr>
        <w:t xml:space="preserve"> KPIs </w:t>
      </w:r>
      <w:r w:rsidR="006932E6">
        <w:rPr>
          <w:lang w:val="en-IN"/>
        </w:rPr>
        <w:t xml:space="preserve">that </w:t>
      </w:r>
      <w:r w:rsidR="008B60F3">
        <w:rPr>
          <w:lang w:val="en-IN"/>
        </w:rPr>
        <w:t>have already been</w:t>
      </w:r>
      <w:r>
        <w:rPr>
          <w:lang w:val="en-IN"/>
        </w:rPr>
        <w:t xml:space="preserve"> configured, then </w:t>
      </w:r>
      <w:r w:rsidR="00F33565">
        <w:rPr>
          <w:lang w:val="en-IN"/>
        </w:rPr>
        <w:t>an error is displayed in a pop-up window</w:t>
      </w:r>
      <w:r w:rsidR="008B66D7">
        <w:rPr>
          <w:lang w:val="en-IN"/>
        </w:rPr>
        <w:t>.</w:t>
      </w:r>
      <w:r w:rsidR="00F33565">
        <w:rPr>
          <w:lang w:val="en-IN"/>
        </w:rPr>
        <w:t xml:space="preserve"> </w:t>
      </w:r>
      <w:r w:rsidR="00506B14">
        <w:rPr>
          <w:lang w:val="en-IN"/>
        </w:rPr>
        <w:t xml:space="preserve">After closing the </w:t>
      </w:r>
      <w:r w:rsidR="00845E1F">
        <w:rPr>
          <w:lang w:val="en-IN"/>
        </w:rPr>
        <w:t xml:space="preserve">popup window, the </w:t>
      </w:r>
      <w:r w:rsidR="001A0DBC">
        <w:rPr>
          <w:lang w:val="en-IN"/>
        </w:rPr>
        <w:t>row</w:t>
      </w:r>
      <w:r w:rsidR="00CE686D">
        <w:rPr>
          <w:lang w:val="en-IN"/>
        </w:rPr>
        <w:t xml:space="preserve">s with </w:t>
      </w:r>
      <w:r w:rsidR="006144A4">
        <w:rPr>
          <w:lang w:val="en-IN"/>
        </w:rPr>
        <w:t>the</w:t>
      </w:r>
      <w:r w:rsidR="00CE686D">
        <w:rPr>
          <w:lang w:val="en-IN"/>
        </w:rPr>
        <w:t xml:space="preserve"> selected KPIs</w:t>
      </w:r>
      <w:r w:rsidR="00A4070C">
        <w:rPr>
          <w:lang w:val="en-IN"/>
        </w:rPr>
        <w:t xml:space="preserve"> </w:t>
      </w:r>
      <w:r w:rsidR="006144A4">
        <w:rPr>
          <w:lang w:val="en-IN"/>
        </w:rPr>
        <w:t>are</w:t>
      </w:r>
      <w:r w:rsidR="00A4070C">
        <w:rPr>
          <w:lang w:val="en-IN"/>
        </w:rPr>
        <w:t xml:space="preserve"> highlighted </w:t>
      </w:r>
      <w:r w:rsidR="00591FDA">
        <w:rPr>
          <w:lang w:val="en-IN"/>
        </w:rPr>
        <w:t>in</w:t>
      </w:r>
      <w:r w:rsidR="00A4070C">
        <w:rPr>
          <w:lang w:val="en-IN"/>
        </w:rPr>
        <w:t xml:space="preserve"> red.</w:t>
      </w:r>
      <w:r w:rsidR="006144A4">
        <w:rPr>
          <w:lang w:val="en-IN"/>
        </w:rPr>
        <w:t xml:space="preserve"> The numbered list corresponds with the callouts in the following image.</w:t>
      </w:r>
    </w:p>
    <w:tbl>
      <w:tblPr>
        <w:tblStyle w:val="TableGrid"/>
        <w:tblW w:w="159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2790"/>
        <w:gridCol w:w="12690"/>
      </w:tblGrid>
      <w:tr w:rsidR="00F33565" w14:paraId="7508A345" w14:textId="77777777" w:rsidTr="00F33565">
        <w:tc>
          <w:tcPr>
            <w:tcW w:w="445" w:type="dxa"/>
          </w:tcPr>
          <w:p w14:paraId="6B980E9D" w14:textId="3CA2CEED" w:rsidR="00F33565" w:rsidRDefault="00F33565" w:rsidP="00F33565">
            <w:pPr>
              <w:rPr>
                <w:lang w:val="en-IN"/>
              </w:rPr>
            </w:pPr>
            <w:r>
              <w:rPr>
                <w:lang w:val="en-IN"/>
              </w:rPr>
              <w:t>1</w:t>
            </w:r>
          </w:p>
        </w:tc>
        <w:tc>
          <w:tcPr>
            <w:tcW w:w="2790" w:type="dxa"/>
          </w:tcPr>
          <w:p w14:paraId="43758855" w14:textId="36423F8F" w:rsidR="00F33565" w:rsidRDefault="00F33565" w:rsidP="00F33565">
            <w:pPr>
              <w:rPr>
                <w:lang w:val="en-IN"/>
              </w:rPr>
            </w:pPr>
            <w:r w:rsidRPr="00671A8F">
              <w:t xml:space="preserve">SELECT KPIS </w:t>
            </w:r>
          </w:p>
        </w:tc>
        <w:tc>
          <w:tcPr>
            <w:tcW w:w="12690" w:type="dxa"/>
          </w:tcPr>
          <w:p w14:paraId="0EFC02EB" w14:textId="0753D5EB" w:rsidR="00F33565" w:rsidRDefault="00F33565" w:rsidP="00F33565">
            <w:pPr>
              <w:rPr>
                <w:lang w:val="en-IN"/>
              </w:rPr>
            </w:pPr>
            <w:r w:rsidRPr="00671A8F">
              <w:t>– Disabled unless all configured KPIs have been removed.</w:t>
            </w:r>
          </w:p>
        </w:tc>
      </w:tr>
      <w:tr w:rsidR="00F33565" w14:paraId="696AF1FF" w14:textId="77777777" w:rsidTr="00F33565">
        <w:tc>
          <w:tcPr>
            <w:tcW w:w="445" w:type="dxa"/>
          </w:tcPr>
          <w:p w14:paraId="676C8D38" w14:textId="4CE929E5" w:rsidR="00F33565" w:rsidRDefault="00F33565" w:rsidP="00F33565">
            <w:pPr>
              <w:rPr>
                <w:lang w:val="en-IN"/>
              </w:rPr>
            </w:pPr>
            <w:r>
              <w:rPr>
                <w:lang w:val="en-IN"/>
              </w:rPr>
              <w:t>2</w:t>
            </w:r>
          </w:p>
        </w:tc>
        <w:tc>
          <w:tcPr>
            <w:tcW w:w="2790" w:type="dxa"/>
          </w:tcPr>
          <w:p w14:paraId="4A7280A0" w14:textId="64D9E0B7" w:rsidR="00F33565" w:rsidRDefault="00F33565" w:rsidP="00F33565">
            <w:pPr>
              <w:rPr>
                <w:lang w:val="en-IN"/>
              </w:rPr>
            </w:pPr>
            <w:r w:rsidRPr="00671A8F">
              <w:t xml:space="preserve">ACTION IN </w:t>
            </w:r>
          </w:p>
        </w:tc>
        <w:tc>
          <w:tcPr>
            <w:tcW w:w="12690" w:type="dxa"/>
          </w:tcPr>
          <w:p w14:paraId="25BD4774" w14:textId="1C32D31E" w:rsidR="00F33565" w:rsidRDefault="00F33565" w:rsidP="00F33565">
            <w:pPr>
              <w:rPr>
                <w:lang w:val="en-IN"/>
              </w:rPr>
            </w:pPr>
            <w:r w:rsidRPr="00671A8F">
              <w:t>– This option is disabled at this stage.</w:t>
            </w:r>
          </w:p>
        </w:tc>
      </w:tr>
      <w:tr w:rsidR="00F33565" w14:paraId="65786F4C" w14:textId="77777777" w:rsidTr="00F33565">
        <w:tc>
          <w:tcPr>
            <w:tcW w:w="445" w:type="dxa"/>
          </w:tcPr>
          <w:p w14:paraId="46D2C111" w14:textId="27F92131" w:rsidR="00F33565" w:rsidRDefault="00F33565" w:rsidP="00F33565">
            <w:pPr>
              <w:rPr>
                <w:lang w:val="en-IN"/>
              </w:rPr>
            </w:pPr>
            <w:r>
              <w:rPr>
                <w:lang w:val="en-IN"/>
              </w:rPr>
              <w:t>3</w:t>
            </w:r>
          </w:p>
        </w:tc>
        <w:tc>
          <w:tcPr>
            <w:tcW w:w="2790" w:type="dxa"/>
          </w:tcPr>
          <w:p w14:paraId="1E458591" w14:textId="0573C571" w:rsidR="00F33565" w:rsidRDefault="00F33565" w:rsidP="00F33565">
            <w:pPr>
              <w:rPr>
                <w:lang w:val="en-IN"/>
              </w:rPr>
            </w:pPr>
            <w:r w:rsidRPr="00671A8F">
              <w:t xml:space="preserve">DELETE DUPLICATES </w:t>
            </w:r>
          </w:p>
        </w:tc>
        <w:tc>
          <w:tcPr>
            <w:tcW w:w="12690" w:type="dxa"/>
          </w:tcPr>
          <w:p w14:paraId="6C21BDBA" w14:textId="6C57F58B" w:rsidR="00F33565" w:rsidRDefault="00F33565" w:rsidP="00F33565">
            <w:pPr>
              <w:rPr>
                <w:lang w:val="en-IN"/>
              </w:rPr>
            </w:pPr>
            <w:r w:rsidRPr="00671A8F">
              <w:t>– Deletes all the rows with configured KPIs in one instance.</w:t>
            </w:r>
          </w:p>
        </w:tc>
      </w:tr>
      <w:tr w:rsidR="00F33565" w14:paraId="3831E92B" w14:textId="77777777" w:rsidTr="00F33565">
        <w:tc>
          <w:tcPr>
            <w:tcW w:w="445" w:type="dxa"/>
          </w:tcPr>
          <w:p w14:paraId="585291A5" w14:textId="1B7B16F7" w:rsidR="00F33565" w:rsidRDefault="00F33565" w:rsidP="00F33565">
            <w:pPr>
              <w:rPr>
                <w:lang w:val="en-IN"/>
              </w:rPr>
            </w:pPr>
            <w:r>
              <w:rPr>
                <w:lang w:val="en-IN"/>
              </w:rPr>
              <w:t>4</w:t>
            </w:r>
          </w:p>
        </w:tc>
        <w:tc>
          <w:tcPr>
            <w:tcW w:w="2790" w:type="dxa"/>
          </w:tcPr>
          <w:p w14:paraId="72AA5B61" w14:textId="5B4644A5" w:rsidR="00F33565" w:rsidRDefault="00F33565" w:rsidP="00F33565">
            <w:pPr>
              <w:rPr>
                <w:lang w:val="en-IN"/>
              </w:rPr>
            </w:pPr>
            <w:r w:rsidRPr="00671A8F">
              <w:t xml:space="preserve">SUBMIT CONFIGURATION </w:t>
            </w:r>
          </w:p>
        </w:tc>
        <w:tc>
          <w:tcPr>
            <w:tcW w:w="12690" w:type="dxa"/>
          </w:tcPr>
          <w:p w14:paraId="0C807C6C" w14:textId="4A6D3991" w:rsidR="00F33565" w:rsidRDefault="00F33565" w:rsidP="00F33565">
            <w:pPr>
              <w:rPr>
                <w:lang w:val="en-IN"/>
              </w:rPr>
            </w:pPr>
            <w:r w:rsidRPr="00671A8F">
              <w:t>– Disabled unless all configured KPIs have been removed.</w:t>
            </w:r>
          </w:p>
        </w:tc>
      </w:tr>
    </w:tbl>
    <w:p w14:paraId="4AE496C6" w14:textId="7A3D556A" w:rsidR="00AC325B" w:rsidRDefault="004D6896" w:rsidP="008461C6">
      <w:r w:rsidRPr="004D6896">
        <w:rPr>
          <w:noProof/>
          <w:lang w:val="en-IN"/>
        </w:rPr>
        <w:drawing>
          <wp:inline distT="0" distB="0" distL="0" distR="0" wp14:anchorId="267B9BB8" wp14:editId="166461E7">
            <wp:extent cx="10191750" cy="4970409"/>
            <wp:effectExtent l="0" t="0" r="0" b="1905"/>
            <wp:docPr id="14" name="Picture 14" descr="Configure KPI Insights - KPI selec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onfigure KPI Insights - KPI selection page"/>
                    <pic:cNvPicPr/>
                  </pic:nvPicPr>
                  <pic:blipFill rotWithShape="1">
                    <a:blip r:embed="rId30"/>
                    <a:srcRect b="-612"/>
                    <a:stretch/>
                  </pic:blipFill>
                  <pic:spPr bwMode="auto">
                    <a:xfrm>
                      <a:off x="0" y="0"/>
                      <a:ext cx="10251662" cy="4999628"/>
                    </a:xfrm>
                    <a:prstGeom prst="rect">
                      <a:avLst/>
                    </a:prstGeom>
                    <a:ln>
                      <a:noFill/>
                    </a:ln>
                    <a:extLst>
                      <a:ext uri="{53640926-AAD7-44D8-BBD7-CCE9431645EC}">
                        <a14:shadowObscured xmlns:a14="http://schemas.microsoft.com/office/drawing/2010/main"/>
                      </a:ext>
                    </a:extLst>
                  </pic:spPr>
                </pic:pic>
              </a:graphicData>
            </a:graphic>
          </wp:inline>
        </w:drawing>
      </w:r>
    </w:p>
    <w:p w14:paraId="5D1337B7" w14:textId="77777777" w:rsidR="00B23CB8" w:rsidRDefault="00B23CB8" w:rsidP="007F3797">
      <w:pPr>
        <w:pStyle w:val="Heading3"/>
        <w:sectPr w:rsidR="00B23CB8" w:rsidSect="00F33565">
          <w:type w:val="continuous"/>
          <w:pgSz w:w="23040" w:h="15840" w:orient="landscape" w:code="9"/>
          <w:pgMar w:top="1440" w:right="5760" w:bottom="1440" w:left="1440" w:header="562" w:footer="562" w:gutter="0"/>
          <w:cols w:space="720"/>
          <w:docGrid w:linePitch="299"/>
        </w:sectPr>
      </w:pPr>
    </w:p>
    <w:p w14:paraId="44DC4BCA" w14:textId="3F02D072" w:rsidR="00AA7E74" w:rsidRPr="00866FA3" w:rsidRDefault="00AA7E74" w:rsidP="007F3797">
      <w:pPr>
        <w:pStyle w:val="Heading3"/>
      </w:pPr>
      <w:bookmarkStart w:id="25" w:name="_Toc219193587"/>
      <w:r w:rsidRPr="00866FA3">
        <w:lastRenderedPageBreak/>
        <w:t>Edit KPI Configuration</w:t>
      </w:r>
      <w:bookmarkEnd w:id="25"/>
    </w:p>
    <w:p w14:paraId="1A8AA1CD" w14:textId="385EE5D3" w:rsidR="00AA7E74" w:rsidRDefault="00866FA3" w:rsidP="004C5C5B">
      <w:pPr>
        <w:tabs>
          <w:tab w:val="left" w:pos="10890"/>
        </w:tabs>
        <w:spacing w:after="240"/>
      </w:pPr>
      <w:r>
        <w:t xml:space="preserve">When the user clicks </w:t>
      </w:r>
      <w:r w:rsidR="000F42B9">
        <w:t xml:space="preserve">on </w:t>
      </w:r>
      <w:r w:rsidR="00C8137E" w:rsidRPr="000F42B9">
        <w:rPr>
          <w:i/>
        </w:rPr>
        <w:t>Edit</w:t>
      </w:r>
      <w:r w:rsidR="00AC4C11">
        <w:t xml:space="preserve"> </w:t>
      </w:r>
      <w:r w:rsidR="000F42B9">
        <w:t>for a</w:t>
      </w:r>
      <w:r w:rsidR="00AC4C11">
        <w:t xml:space="preserve"> selected KPI row</w:t>
      </w:r>
      <w:r w:rsidR="000F42B9">
        <w:t xml:space="preserve"> on</w:t>
      </w:r>
      <w:r w:rsidR="00F90794">
        <w:t xml:space="preserve"> the </w:t>
      </w:r>
      <w:r w:rsidR="000F42B9">
        <w:t>l</w:t>
      </w:r>
      <w:r w:rsidR="00F90794">
        <w:t xml:space="preserve">anding </w:t>
      </w:r>
      <w:r w:rsidR="000F42B9">
        <w:t>p</w:t>
      </w:r>
      <w:r w:rsidR="00F90794">
        <w:t xml:space="preserve">age, </w:t>
      </w:r>
      <w:r>
        <w:t>they are</w:t>
      </w:r>
      <w:r w:rsidR="00A639C1">
        <w:t xml:space="preserve"> redirected to the Edit KPI Configuration screen. </w:t>
      </w:r>
    </w:p>
    <w:p w14:paraId="17285E7F" w14:textId="37534F91" w:rsidR="00CE4E7A" w:rsidRDefault="00530283" w:rsidP="008461C6">
      <w:r w:rsidRPr="00530283">
        <w:rPr>
          <w:noProof/>
        </w:rPr>
        <w:drawing>
          <wp:inline distT="0" distB="0" distL="0" distR="0" wp14:anchorId="0EDC4D9D" wp14:editId="71FF165E">
            <wp:extent cx="10058400" cy="517525"/>
            <wp:effectExtent l="0" t="0" r="0" b="0"/>
            <wp:docPr id="2114614103" name="Picture 1" descr="Edit KPI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14103" name="Picture 1" descr="Edit KPI option"/>
                    <pic:cNvPicPr/>
                  </pic:nvPicPr>
                  <pic:blipFill>
                    <a:blip r:embed="rId31"/>
                    <a:stretch>
                      <a:fillRect/>
                    </a:stretch>
                  </pic:blipFill>
                  <pic:spPr>
                    <a:xfrm>
                      <a:off x="0" y="0"/>
                      <a:ext cx="10058400" cy="517525"/>
                    </a:xfrm>
                    <a:prstGeom prst="rect">
                      <a:avLst/>
                    </a:prstGeom>
                  </pic:spPr>
                </pic:pic>
              </a:graphicData>
            </a:graphic>
          </wp:inline>
        </w:drawing>
      </w:r>
    </w:p>
    <w:p w14:paraId="2D00AFBB" w14:textId="09C051F1" w:rsidR="001B691F" w:rsidRPr="00875FE1" w:rsidRDefault="00875FE1" w:rsidP="0055749D">
      <w:pPr>
        <w:spacing w:after="240"/>
      </w:pPr>
      <w:r>
        <w:t xml:space="preserve">The </w:t>
      </w:r>
      <w:r w:rsidR="001B691F" w:rsidRPr="00875FE1">
        <w:t>Edit KPI Configuration screen</w:t>
      </w:r>
      <w:r>
        <w:t xml:space="preserve"> has the following features</w:t>
      </w:r>
      <w:r w:rsidR="00302EB2" w:rsidRPr="00875FE1">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2790"/>
        <w:gridCol w:w="12415"/>
      </w:tblGrid>
      <w:tr w:rsidR="00F33565" w14:paraId="5215FEDA" w14:textId="77777777" w:rsidTr="00F33565">
        <w:tc>
          <w:tcPr>
            <w:tcW w:w="625" w:type="dxa"/>
          </w:tcPr>
          <w:p w14:paraId="1A4FBD4D" w14:textId="1A2A653B" w:rsidR="00F33565" w:rsidRDefault="00F33565" w:rsidP="00F33565">
            <w:r>
              <w:t>1</w:t>
            </w:r>
          </w:p>
        </w:tc>
        <w:tc>
          <w:tcPr>
            <w:tcW w:w="2790" w:type="dxa"/>
          </w:tcPr>
          <w:p w14:paraId="001DFEA8" w14:textId="0B7B923C" w:rsidR="00F33565" w:rsidRDefault="00F33565" w:rsidP="00F33565">
            <w:r w:rsidRPr="00AC260E">
              <w:t xml:space="preserve">ACTION IN </w:t>
            </w:r>
          </w:p>
        </w:tc>
        <w:tc>
          <w:tcPr>
            <w:tcW w:w="12415" w:type="dxa"/>
          </w:tcPr>
          <w:p w14:paraId="19BF11AE" w14:textId="62FC7E06" w:rsidR="00F33565" w:rsidRDefault="00F33565" w:rsidP="00F33565">
            <w:r w:rsidRPr="00AC260E">
              <w:t>– This option allows the Action In field to be edited.</w:t>
            </w:r>
          </w:p>
        </w:tc>
      </w:tr>
      <w:tr w:rsidR="00F33565" w14:paraId="16E418DF" w14:textId="77777777" w:rsidTr="00F33565">
        <w:tc>
          <w:tcPr>
            <w:tcW w:w="625" w:type="dxa"/>
          </w:tcPr>
          <w:p w14:paraId="30DED3B5" w14:textId="677A3DDB" w:rsidR="00F33565" w:rsidRDefault="00F33565" w:rsidP="00F33565">
            <w:r>
              <w:t>2</w:t>
            </w:r>
          </w:p>
        </w:tc>
        <w:tc>
          <w:tcPr>
            <w:tcW w:w="2790" w:type="dxa"/>
          </w:tcPr>
          <w:p w14:paraId="6F6CA2FD" w14:textId="15CF16A0" w:rsidR="00F33565" w:rsidRDefault="00F33565" w:rsidP="00F33565">
            <w:r w:rsidRPr="00AC260E">
              <w:t xml:space="preserve">CANCEL </w:t>
            </w:r>
          </w:p>
        </w:tc>
        <w:tc>
          <w:tcPr>
            <w:tcW w:w="12415" w:type="dxa"/>
          </w:tcPr>
          <w:p w14:paraId="35B5B4C1" w14:textId="5B84EEEE" w:rsidR="00F33565" w:rsidRDefault="00F33565" w:rsidP="00F33565">
            <w:r w:rsidRPr="00AC260E">
              <w:t>– When this option is clicked, the changes are not saved, and the user is redirected to the landing page.</w:t>
            </w:r>
          </w:p>
        </w:tc>
      </w:tr>
      <w:tr w:rsidR="00F33565" w14:paraId="4EBBEAC5" w14:textId="77777777" w:rsidTr="00F33565">
        <w:tc>
          <w:tcPr>
            <w:tcW w:w="625" w:type="dxa"/>
          </w:tcPr>
          <w:p w14:paraId="479AE4CC" w14:textId="57A3E7F4" w:rsidR="00F33565" w:rsidRDefault="00F33565" w:rsidP="00F33565">
            <w:r>
              <w:t>3</w:t>
            </w:r>
          </w:p>
        </w:tc>
        <w:tc>
          <w:tcPr>
            <w:tcW w:w="2790" w:type="dxa"/>
          </w:tcPr>
          <w:p w14:paraId="1C485262" w14:textId="4BE82190" w:rsidR="00F33565" w:rsidRDefault="00F33565" w:rsidP="00F33565">
            <w:r w:rsidRPr="00AC260E">
              <w:t xml:space="preserve">SAVE CONFIGURATION </w:t>
            </w:r>
          </w:p>
        </w:tc>
        <w:tc>
          <w:tcPr>
            <w:tcW w:w="12415" w:type="dxa"/>
          </w:tcPr>
          <w:p w14:paraId="1D8D3F23" w14:textId="7B822C3D" w:rsidR="00F33565" w:rsidRDefault="00F33565" w:rsidP="00F33565">
            <w:r w:rsidRPr="00AC260E">
              <w:t>– This option saves the configuration. It remains disabled if the user does not make any changes.</w:t>
            </w:r>
          </w:p>
        </w:tc>
      </w:tr>
    </w:tbl>
    <w:p w14:paraId="7B5B8DE0" w14:textId="2136BF50" w:rsidR="00875FE1" w:rsidRDefault="00EE2EE7" w:rsidP="00C00D6B">
      <w:pPr>
        <w:spacing w:before="240"/>
        <w:sectPr w:rsidR="00875FE1" w:rsidSect="005811A1">
          <w:pgSz w:w="23040" w:h="15840" w:orient="landscape" w:code="9"/>
          <w:pgMar w:top="1440" w:right="5760" w:bottom="1440" w:left="1440" w:header="562" w:footer="562" w:gutter="0"/>
          <w:cols w:space="720"/>
          <w:docGrid w:linePitch="299"/>
        </w:sectPr>
      </w:pPr>
      <w:bookmarkStart w:id="26" w:name="_Toc132617132"/>
      <w:r w:rsidRPr="00EE2EE7">
        <w:rPr>
          <w:noProof/>
        </w:rPr>
        <w:drawing>
          <wp:inline distT="0" distB="0" distL="0" distR="0" wp14:anchorId="4C561A82" wp14:editId="39DEF468">
            <wp:extent cx="12854790" cy="5520905"/>
            <wp:effectExtent l="0" t="0" r="4445" b="3810"/>
            <wp:docPr id="704178754"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78754" name="Picture 1" descr="A screenshot of a computer"/>
                    <pic:cNvPicPr/>
                  </pic:nvPicPr>
                  <pic:blipFill>
                    <a:blip r:embed="rId32"/>
                    <a:stretch>
                      <a:fillRect/>
                    </a:stretch>
                  </pic:blipFill>
                  <pic:spPr>
                    <a:xfrm>
                      <a:off x="0" y="0"/>
                      <a:ext cx="12863159" cy="5524499"/>
                    </a:xfrm>
                    <a:prstGeom prst="rect">
                      <a:avLst/>
                    </a:prstGeom>
                  </pic:spPr>
                </pic:pic>
              </a:graphicData>
            </a:graphic>
          </wp:inline>
        </w:drawing>
      </w:r>
    </w:p>
    <w:p w14:paraId="56847ABD" w14:textId="513B0FA4" w:rsidR="008461C6" w:rsidRDefault="008461C6" w:rsidP="00174A38">
      <w:pPr>
        <w:pStyle w:val="Heading2"/>
      </w:pPr>
      <w:bookmarkStart w:id="27" w:name="_Toc219193588"/>
      <w:r>
        <w:lastRenderedPageBreak/>
        <w:t>Predictive Failure</w:t>
      </w:r>
      <w:bookmarkEnd w:id="26"/>
      <w:r w:rsidR="00E14053">
        <w:t xml:space="preserve"> Configuration</w:t>
      </w:r>
      <w:bookmarkEnd w:id="27"/>
    </w:p>
    <w:p w14:paraId="4AAE190B" w14:textId="75CC6D0A" w:rsidR="00355F47" w:rsidRDefault="00355F47" w:rsidP="004C5C5B">
      <w:pPr>
        <w:spacing w:after="120"/>
        <w:ind w:right="5040"/>
      </w:pPr>
      <w:r>
        <w:t xml:space="preserve">Selecting </w:t>
      </w:r>
      <w:r w:rsidR="00912B2B" w:rsidRPr="00912B2B">
        <w:rPr>
          <w:rFonts w:cs="Segoe UI"/>
          <w:i/>
          <w:iCs/>
          <w:color w:val="000000"/>
        </w:rPr>
        <w:t>Predictive Failure Configuration</w:t>
      </w:r>
      <w:r w:rsidR="00912B2B" w:rsidRPr="001A7047">
        <w:rPr>
          <w:rFonts w:cs="Segoe UI"/>
          <w:color w:val="000000"/>
        </w:rPr>
        <w:t xml:space="preserve"> </w:t>
      </w:r>
      <w:r>
        <w:t xml:space="preserve">from the Configure Insights menu opens the </w:t>
      </w:r>
      <w:r w:rsidR="00912B2B" w:rsidRPr="00912B2B">
        <w:rPr>
          <w:rFonts w:cs="Segoe UI"/>
          <w:i/>
          <w:iCs/>
          <w:color w:val="000000"/>
        </w:rPr>
        <w:t>Configure Predictive Failure</w:t>
      </w:r>
      <w:r w:rsidR="00912B2B">
        <w:t xml:space="preserve"> </w:t>
      </w:r>
      <w:r>
        <w:t>page</w:t>
      </w:r>
      <w:r w:rsidR="00582FEC">
        <w:t xml:space="preserve"> that guides configuration with a two-step wizard</w:t>
      </w:r>
      <w:r>
        <w:t>. The callouts on the page correspond with the numbered list below.</w:t>
      </w:r>
    </w:p>
    <w:p w14:paraId="77BC531A" w14:textId="77777777" w:rsidR="00675A56" w:rsidRDefault="00675A56" w:rsidP="00293104">
      <w:pPr>
        <w:pStyle w:val="ListParagraph"/>
        <w:sectPr w:rsidR="00675A56" w:rsidSect="005811A1">
          <w:pgSz w:w="23040" w:h="15840" w:orient="landscape" w:code="9"/>
          <w:pgMar w:top="1440" w:right="5760" w:bottom="1440" w:left="1440" w:header="562" w:footer="562" w:gutter="0"/>
          <w:cols w:space="720"/>
          <w:docGrid w:linePitch="299"/>
        </w:sectPr>
      </w:pPr>
    </w:p>
    <w:p w14:paraId="6EF85B7A" w14:textId="77777777" w:rsidR="008461C6" w:rsidRPr="00B02FC0" w:rsidRDefault="008461C6" w:rsidP="00293104">
      <w:pPr>
        <w:pStyle w:val="ListParagraph"/>
      </w:pPr>
      <w:r w:rsidRPr="00B02FC0">
        <w:t>Algorithm</w:t>
      </w:r>
    </w:p>
    <w:p w14:paraId="48DA4DC8" w14:textId="77777777" w:rsidR="008461C6" w:rsidRPr="00B02FC0" w:rsidRDefault="008461C6" w:rsidP="00BB1755">
      <w:pPr>
        <w:pStyle w:val="ListParagraph"/>
        <w:numPr>
          <w:ilvl w:val="1"/>
          <w:numId w:val="30"/>
        </w:numPr>
      </w:pPr>
      <w:r w:rsidRPr="00B02FC0">
        <w:t>Algorithm</w:t>
      </w:r>
    </w:p>
    <w:p w14:paraId="79E6D23C" w14:textId="77777777" w:rsidR="008461C6" w:rsidRPr="00B02FC0" w:rsidRDefault="008461C6" w:rsidP="00BB1755">
      <w:pPr>
        <w:pStyle w:val="ListParagraph"/>
        <w:numPr>
          <w:ilvl w:val="1"/>
          <w:numId w:val="30"/>
        </w:numPr>
      </w:pPr>
      <w:r w:rsidRPr="00B02FC0">
        <w:t>Asset Selection</w:t>
      </w:r>
    </w:p>
    <w:p w14:paraId="271C4D2C" w14:textId="77777777" w:rsidR="008461C6" w:rsidRPr="00B02FC0" w:rsidRDefault="008461C6" w:rsidP="00293104">
      <w:pPr>
        <w:pStyle w:val="ListParagraph"/>
      </w:pPr>
      <w:r w:rsidRPr="00B02FC0">
        <w:t>Configuration</w:t>
      </w:r>
    </w:p>
    <w:p w14:paraId="03C950C1" w14:textId="77777777" w:rsidR="008461C6" w:rsidRPr="00B02FC0" w:rsidRDefault="008461C6" w:rsidP="00BB1755">
      <w:pPr>
        <w:pStyle w:val="ListParagraph"/>
        <w:numPr>
          <w:ilvl w:val="1"/>
          <w:numId w:val="30"/>
        </w:numPr>
      </w:pPr>
      <w:r w:rsidRPr="00B02FC0">
        <w:t>Configuration</w:t>
      </w:r>
    </w:p>
    <w:p w14:paraId="5D2B9F54" w14:textId="728F2DE3" w:rsidR="008461C6" w:rsidRDefault="008461C6" w:rsidP="00BB1755">
      <w:pPr>
        <w:pStyle w:val="ListParagraph"/>
        <w:numPr>
          <w:ilvl w:val="1"/>
          <w:numId w:val="30"/>
        </w:numPr>
      </w:pPr>
      <w:r w:rsidRPr="00B02FC0">
        <w:t>Impacted KPIs</w:t>
      </w:r>
    </w:p>
    <w:p w14:paraId="38BD2329" w14:textId="25B9D5B6" w:rsidR="008461C6" w:rsidRDefault="00986D7D" w:rsidP="00986D7D">
      <w:pPr>
        <w:spacing w:after="120"/>
      </w:pPr>
      <w:r>
        <w:br w:type="column"/>
      </w:r>
      <w:r w:rsidR="008461C6">
        <w:rPr>
          <w:noProof/>
        </w:rPr>
        <w:drawing>
          <wp:inline distT="0" distB="0" distL="0" distR="0" wp14:anchorId="2A295BCB" wp14:editId="47926A77">
            <wp:extent cx="1800225" cy="2021689"/>
            <wp:effectExtent l="0" t="0" r="0" b="0"/>
            <wp:docPr id="13" name="Picture 13" descr="Screenshot showing the algorithm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showing the algorithm option"/>
                    <pic:cNvPicPr>
                      <a:picLocks noChangeAspect="1" noChangeArrowheads="1"/>
                    </pic:cNvPicPr>
                  </pic:nvPicPr>
                  <pic:blipFill rotWithShape="1">
                    <a:blip r:embed="rId33">
                      <a:extLst>
                        <a:ext uri="{28A0092B-C50C-407E-A947-70E740481C1C}">
                          <a14:useLocalDpi xmlns:a14="http://schemas.microsoft.com/office/drawing/2010/main" val="0"/>
                        </a:ext>
                      </a:extLst>
                    </a:blip>
                    <a:srcRect t="20017" r="60883"/>
                    <a:stretch/>
                  </pic:blipFill>
                  <pic:spPr bwMode="auto">
                    <a:xfrm>
                      <a:off x="0" y="0"/>
                      <a:ext cx="1822939" cy="2047197"/>
                    </a:xfrm>
                    <a:prstGeom prst="rect">
                      <a:avLst/>
                    </a:prstGeom>
                    <a:noFill/>
                    <a:ln>
                      <a:noFill/>
                    </a:ln>
                    <a:extLst>
                      <a:ext uri="{53640926-AAD7-44D8-BBD7-CCE9431645EC}">
                        <a14:shadowObscured xmlns:a14="http://schemas.microsoft.com/office/drawing/2010/main"/>
                      </a:ext>
                    </a:extLst>
                  </pic:spPr>
                </pic:pic>
              </a:graphicData>
            </a:graphic>
          </wp:inline>
        </w:drawing>
      </w:r>
    </w:p>
    <w:p w14:paraId="31FF532C" w14:textId="77777777" w:rsidR="00CA3600" w:rsidRDefault="00CA3600" w:rsidP="00CA3600">
      <w:r>
        <w:br w:type="column"/>
      </w:r>
      <w:r>
        <w:rPr>
          <w:noProof/>
        </w:rPr>
        <w:drawing>
          <wp:inline distT="0" distB="0" distL="0" distR="0" wp14:anchorId="187DDF59" wp14:editId="3A134466">
            <wp:extent cx="1721155" cy="1924050"/>
            <wp:effectExtent l="0" t="0" r="0" b="0"/>
            <wp:docPr id="1" name="Picture 1" descr="Screenshot showing the algorithm option when comp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showing the algorithm option when completed"/>
                    <pic:cNvPicPr>
                      <a:picLocks noChangeAspect="1" noChangeArrowheads="1"/>
                    </pic:cNvPicPr>
                  </pic:nvPicPr>
                  <pic:blipFill rotWithShape="1">
                    <a:blip r:embed="rId33">
                      <a:extLst>
                        <a:ext uri="{28A0092B-C50C-407E-A947-70E740481C1C}">
                          <a14:useLocalDpi xmlns:a14="http://schemas.microsoft.com/office/drawing/2010/main" val="0"/>
                        </a:ext>
                      </a:extLst>
                    </a:blip>
                    <a:srcRect l="50630" t="19802" r="9968"/>
                    <a:stretch/>
                  </pic:blipFill>
                  <pic:spPr bwMode="auto">
                    <a:xfrm>
                      <a:off x="0" y="0"/>
                      <a:ext cx="1745105" cy="1950824"/>
                    </a:xfrm>
                    <a:prstGeom prst="rect">
                      <a:avLst/>
                    </a:prstGeom>
                    <a:noFill/>
                    <a:ln>
                      <a:noFill/>
                    </a:ln>
                    <a:extLst>
                      <a:ext uri="{53640926-AAD7-44D8-BBD7-CCE9431645EC}">
                        <a14:shadowObscured xmlns:a14="http://schemas.microsoft.com/office/drawing/2010/main"/>
                      </a:ext>
                    </a:extLst>
                  </pic:spPr>
                </pic:pic>
              </a:graphicData>
            </a:graphic>
          </wp:inline>
        </w:drawing>
      </w:r>
    </w:p>
    <w:p w14:paraId="5F782F0F" w14:textId="77777777" w:rsidR="00656B62" w:rsidRDefault="00656B62" w:rsidP="00CA3600">
      <w:pPr>
        <w:sectPr w:rsidR="00656B62" w:rsidSect="009976C2">
          <w:type w:val="continuous"/>
          <w:pgSz w:w="23040" w:h="15840" w:orient="landscape" w:code="9"/>
          <w:pgMar w:top="1440" w:right="5760" w:bottom="1440" w:left="1440" w:header="562" w:footer="562" w:gutter="0"/>
          <w:cols w:num="3" w:space="562"/>
          <w:docGrid w:linePitch="299"/>
        </w:sectPr>
      </w:pPr>
    </w:p>
    <w:p w14:paraId="67EF78F8" w14:textId="77777777" w:rsidR="00BB1755" w:rsidRDefault="00BB1755" w:rsidP="007F3797">
      <w:pPr>
        <w:pStyle w:val="Heading3"/>
        <w:sectPr w:rsidR="00BB1755" w:rsidSect="005811A1">
          <w:type w:val="continuous"/>
          <w:pgSz w:w="23040" w:h="15840" w:orient="landscape"/>
          <w:pgMar w:top="1440" w:right="5760" w:bottom="1440" w:left="1440" w:header="562" w:footer="562" w:gutter="0"/>
          <w:cols w:space="720"/>
        </w:sectPr>
      </w:pPr>
    </w:p>
    <w:p w14:paraId="25810E33" w14:textId="77777777" w:rsidR="00656B62" w:rsidRDefault="00656B62" w:rsidP="007F3797">
      <w:pPr>
        <w:pStyle w:val="Heading3"/>
      </w:pPr>
      <w:bookmarkStart w:id="28" w:name="_Toc219193589"/>
      <w:r>
        <w:lastRenderedPageBreak/>
        <w:t>Algorithm</w:t>
      </w:r>
      <w:bookmarkEnd w:id="28"/>
    </w:p>
    <w:p w14:paraId="34E06309" w14:textId="77777777" w:rsidR="00656B62" w:rsidRDefault="00656B62" w:rsidP="00293104">
      <w:pPr>
        <w:pStyle w:val="ListParagraph"/>
        <w:numPr>
          <w:ilvl w:val="0"/>
          <w:numId w:val="15"/>
        </w:numPr>
        <w:sectPr w:rsidR="00656B62" w:rsidSect="00BB1755">
          <w:pgSz w:w="23040" w:h="15840" w:orient="landscape"/>
          <w:pgMar w:top="1440" w:right="5760" w:bottom="1440" w:left="1440" w:header="562" w:footer="562" w:gutter="0"/>
          <w:cols w:space="720"/>
        </w:sectPr>
      </w:pPr>
    </w:p>
    <w:p w14:paraId="630A7D96" w14:textId="5C2ADACA" w:rsidR="00656B62" w:rsidRDefault="00656B62" w:rsidP="00293104">
      <w:pPr>
        <w:pStyle w:val="ListParagraph"/>
        <w:numPr>
          <w:ilvl w:val="0"/>
          <w:numId w:val="15"/>
        </w:numPr>
      </w:pPr>
      <w:r>
        <w:t xml:space="preserve">ALGORITHM </w:t>
      </w:r>
      <w:r w:rsidR="00BB1755">
        <w:t xml:space="preserve">  </w:t>
      </w:r>
      <w:r>
        <w:t>– The drop-down menu is used to select the algorithm that will be used on the configuration.</w:t>
      </w:r>
    </w:p>
    <w:p w14:paraId="2480D323" w14:textId="31BECE7D" w:rsidR="00656B62" w:rsidRDefault="00656B62" w:rsidP="00293104">
      <w:pPr>
        <w:pStyle w:val="ListParagraph"/>
        <w:numPr>
          <w:ilvl w:val="0"/>
          <w:numId w:val="15"/>
        </w:numPr>
      </w:pPr>
      <w:r>
        <w:t xml:space="preserve">CANCEL </w:t>
      </w:r>
      <w:r w:rsidR="00BB1755">
        <w:t xml:space="preserve">         </w:t>
      </w:r>
      <w:r>
        <w:t xml:space="preserve">– </w:t>
      </w:r>
      <w:r w:rsidR="00293104">
        <w:t>R</w:t>
      </w:r>
      <w:r>
        <w:t>eturn</w:t>
      </w:r>
      <w:r w:rsidR="00293104">
        <w:t xml:space="preserve"> </w:t>
      </w:r>
      <w:r>
        <w:t>to the configuration landing page.</w:t>
      </w:r>
    </w:p>
    <w:p w14:paraId="7D30B1EA" w14:textId="1F7E3FAF" w:rsidR="00656B62" w:rsidRDefault="00656B62" w:rsidP="00293104">
      <w:pPr>
        <w:pStyle w:val="ListParagraph"/>
        <w:numPr>
          <w:ilvl w:val="0"/>
          <w:numId w:val="15"/>
        </w:numPr>
      </w:pPr>
      <w:r>
        <w:t xml:space="preserve">NEXT STEP </w:t>
      </w:r>
      <w:r w:rsidR="00BB1755">
        <w:t xml:space="preserve">    </w:t>
      </w:r>
      <w:r>
        <w:t xml:space="preserve">– Clicking advances to the Asset Selection step. </w:t>
      </w:r>
    </w:p>
    <w:p w14:paraId="59BA107D" w14:textId="77777777" w:rsidR="009976C2" w:rsidRDefault="009976C2" w:rsidP="00656B62">
      <w:pPr>
        <w:sectPr w:rsidR="009976C2" w:rsidSect="00BB1755">
          <w:type w:val="continuous"/>
          <w:pgSz w:w="23040" w:h="15840" w:orient="landscape"/>
          <w:pgMar w:top="1440" w:right="5760" w:bottom="1440" w:left="1440" w:header="562" w:footer="562" w:gutter="0"/>
          <w:cols w:space="720"/>
        </w:sectPr>
      </w:pPr>
    </w:p>
    <w:p w14:paraId="52177369" w14:textId="77777777" w:rsidR="009976C2" w:rsidRDefault="6F69DA0A" w:rsidP="00656B62">
      <w:pPr>
        <w:sectPr w:rsidR="009976C2" w:rsidSect="009976C2">
          <w:type w:val="continuous"/>
          <w:pgSz w:w="23040" w:h="15840" w:orient="landscape"/>
          <w:pgMar w:top="1440" w:right="5760" w:bottom="1440" w:left="1440" w:header="562" w:footer="562" w:gutter="0"/>
          <w:cols w:num="2" w:space="720"/>
        </w:sectPr>
      </w:pPr>
      <w:r>
        <w:rPr>
          <w:noProof/>
        </w:rPr>
        <w:drawing>
          <wp:inline distT="0" distB="0" distL="0" distR="0" wp14:anchorId="62530203" wp14:editId="08FDD170">
            <wp:extent cx="9439274" cy="4551588"/>
            <wp:effectExtent l="0" t="0" r="0" b="1905"/>
            <wp:docPr id="12" name="Picture 12" descr="Configure Predictive Failur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34">
                      <a:extLst>
                        <a:ext uri="{28A0092B-C50C-407E-A947-70E740481C1C}">
                          <a14:useLocalDpi xmlns:a14="http://schemas.microsoft.com/office/drawing/2010/main" val="0"/>
                        </a:ext>
                      </a:extLst>
                    </a:blip>
                    <a:srcRect b="531"/>
                    <a:stretch>
                      <a:fillRect/>
                    </a:stretch>
                  </pic:blipFill>
                  <pic:spPr>
                    <a:xfrm>
                      <a:off x="0" y="0"/>
                      <a:ext cx="9439274" cy="4551588"/>
                    </a:xfrm>
                    <a:prstGeom prst="rect">
                      <a:avLst/>
                    </a:prstGeom>
                  </pic:spPr>
                </pic:pic>
              </a:graphicData>
            </a:graphic>
          </wp:inline>
        </w:drawing>
      </w:r>
    </w:p>
    <w:p w14:paraId="0F90E479" w14:textId="77777777" w:rsidR="00656B62" w:rsidRDefault="00656B62" w:rsidP="00656B62">
      <w:pPr>
        <w:spacing w:after="0"/>
        <w:rPr>
          <w:b/>
          <w:i/>
          <w:lang w:val="en-IN"/>
        </w:rPr>
        <w:sectPr w:rsidR="00656B62" w:rsidSect="005811A1">
          <w:type w:val="continuous"/>
          <w:pgSz w:w="23040" w:h="15840" w:orient="landscape"/>
          <w:pgMar w:top="1440" w:right="5760" w:bottom="1440" w:left="1440" w:header="562" w:footer="562" w:gutter="0"/>
          <w:cols w:num="2" w:space="720" w:equalWidth="0">
            <w:col w:w="4536" w:space="720"/>
            <w:col w:w="10584"/>
          </w:cols>
        </w:sectPr>
      </w:pPr>
    </w:p>
    <w:p w14:paraId="3215C9C4" w14:textId="2B269514" w:rsidR="00656B62" w:rsidRPr="00CA3600" w:rsidRDefault="00656B62" w:rsidP="00CA3600">
      <w:pPr>
        <w:sectPr w:rsidR="00656B62" w:rsidRPr="00CA3600" w:rsidSect="005811A1">
          <w:type w:val="continuous"/>
          <w:pgSz w:w="23040" w:h="15840" w:orient="landscape" w:code="9"/>
          <w:pgMar w:top="1440" w:right="5760" w:bottom="1440" w:left="1440" w:header="562" w:footer="562" w:gutter="0"/>
          <w:cols w:space="567"/>
          <w:docGrid w:linePitch="299"/>
        </w:sectPr>
      </w:pPr>
    </w:p>
    <w:p w14:paraId="71A29C53" w14:textId="5C335B9E" w:rsidR="008461C6" w:rsidRPr="006F4143" w:rsidRDefault="008461C6" w:rsidP="007F3797">
      <w:pPr>
        <w:pStyle w:val="Heading3"/>
      </w:pPr>
      <w:bookmarkStart w:id="29" w:name="_Toc219193590"/>
      <w:r w:rsidRPr="006F4143">
        <w:lastRenderedPageBreak/>
        <w:t>Asset Selection</w:t>
      </w:r>
      <w:bookmarkEnd w:id="29"/>
    </w:p>
    <w:bookmarkEnd w:id="3"/>
    <w:bookmarkEnd w:id="9"/>
    <w:p w14:paraId="63B10227" w14:textId="2B2EC97A" w:rsidR="008461C6" w:rsidRDefault="00B518BB" w:rsidP="00293104">
      <w:pPr>
        <w:pStyle w:val="ListParagraph"/>
        <w:numPr>
          <w:ilvl w:val="0"/>
          <w:numId w:val="7"/>
        </w:numPr>
      </w:pPr>
      <w:r>
        <w:t>SELECT ASSETS</w:t>
      </w:r>
      <w:r w:rsidR="00DE66CD">
        <w:t xml:space="preserve"> </w:t>
      </w:r>
      <w:r w:rsidR="00BB1755">
        <w:tab/>
      </w:r>
      <w:r w:rsidR="008461C6">
        <w:t xml:space="preserve">– </w:t>
      </w:r>
      <w:r w:rsidR="00DE66CD">
        <w:t>Clicking</w:t>
      </w:r>
      <w:r w:rsidR="008461C6">
        <w:t xml:space="preserve"> call</w:t>
      </w:r>
      <w:r w:rsidR="00DE66CD">
        <w:t>s</w:t>
      </w:r>
      <w:r w:rsidR="008461C6">
        <w:t xml:space="preserve"> a pop-up </w:t>
      </w:r>
      <w:r w:rsidR="0053155C">
        <w:t>used to</w:t>
      </w:r>
      <w:r w:rsidR="008461C6">
        <w:t xml:space="preserve"> select the Assets in the configuration.</w:t>
      </w:r>
    </w:p>
    <w:p w14:paraId="18AC7287" w14:textId="7933D3BE" w:rsidR="008461C6" w:rsidRDefault="00B518BB" w:rsidP="00293104">
      <w:pPr>
        <w:pStyle w:val="ListParagraph"/>
        <w:numPr>
          <w:ilvl w:val="0"/>
          <w:numId w:val="7"/>
        </w:numPr>
      </w:pPr>
      <w:r>
        <w:t xml:space="preserve">BACK </w:t>
      </w:r>
      <w:r w:rsidR="00BB1755">
        <w:tab/>
      </w:r>
      <w:r w:rsidR="00BB1755">
        <w:tab/>
      </w:r>
      <w:r w:rsidR="008461C6">
        <w:t xml:space="preserve">– </w:t>
      </w:r>
      <w:r>
        <w:t>Clicking saves changes and returns to Step 1.</w:t>
      </w:r>
    </w:p>
    <w:p w14:paraId="2AB26F26" w14:textId="78AB78CD" w:rsidR="008461C6" w:rsidRPr="00F9040D" w:rsidRDefault="00B518BB" w:rsidP="00293104">
      <w:pPr>
        <w:pStyle w:val="ListParagraph"/>
        <w:numPr>
          <w:ilvl w:val="0"/>
          <w:numId w:val="7"/>
        </w:numPr>
      </w:pPr>
      <w:r>
        <w:t>NEXT STEP</w:t>
      </w:r>
      <w:r w:rsidR="008461C6">
        <w:t xml:space="preserve"> </w:t>
      </w:r>
      <w:r w:rsidR="00BB1755">
        <w:tab/>
      </w:r>
      <w:r w:rsidR="00BB1755">
        <w:tab/>
      </w:r>
      <w:r w:rsidR="008461C6">
        <w:t xml:space="preserve">– </w:t>
      </w:r>
      <w:r w:rsidR="00127C72">
        <w:t xml:space="preserve">Clicking advances to Step 2. </w:t>
      </w:r>
    </w:p>
    <w:p w14:paraId="0C7CA513" w14:textId="65463ADE" w:rsidR="00F9040D" w:rsidRPr="00F9040D" w:rsidRDefault="00381F3D" w:rsidP="00293104">
      <w:pPr>
        <w:pStyle w:val="ListParagraph"/>
        <w:numPr>
          <w:ilvl w:val="0"/>
          <w:numId w:val="7"/>
        </w:numPr>
      </w:pPr>
      <w:r>
        <w:t xml:space="preserve">ASSET TABLE </w:t>
      </w:r>
      <w:r w:rsidR="00BB1755">
        <w:tab/>
      </w:r>
      <w:r w:rsidR="00812D01">
        <w:t>–</w:t>
      </w:r>
      <w:r>
        <w:t xml:space="preserve"> </w:t>
      </w:r>
      <w:r w:rsidR="00812D01">
        <w:t>Shows selected assets.</w:t>
      </w:r>
    </w:p>
    <w:p w14:paraId="58D75108" w14:textId="7BA23F85" w:rsidR="00381F3D" w:rsidRPr="00F9040D" w:rsidRDefault="00F9040D" w:rsidP="00293104">
      <w:pPr>
        <w:pStyle w:val="ListParagraph"/>
        <w:numPr>
          <w:ilvl w:val="0"/>
          <w:numId w:val="7"/>
        </w:numPr>
      </w:pPr>
      <w:r>
        <w:t xml:space="preserve">DELETE </w:t>
      </w:r>
      <w:r w:rsidR="00BB1755">
        <w:tab/>
      </w:r>
      <w:r w:rsidR="00BB1755">
        <w:tab/>
      </w:r>
      <w:r>
        <w:t xml:space="preserve">– Clicking removes the selected asset from the table. </w:t>
      </w:r>
      <w:r w:rsidR="00812D01">
        <w:t xml:space="preserve"> </w:t>
      </w:r>
    </w:p>
    <w:p w14:paraId="16767B70" w14:textId="77777777" w:rsidR="008461C6" w:rsidRPr="00DE66CD" w:rsidRDefault="008461C6" w:rsidP="0007764A">
      <w:pPr>
        <w:rPr>
          <w:lang w:val="en-GB"/>
        </w:rPr>
      </w:pPr>
      <w:r>
        <w:rPr>
          <w:noProof/>
          <w:lang w:val="en-GB"/>
        </w:rPr>
        <w:drawing>
          <wp:inline distT="0" distB="0" distL="0" distR="0" wp14:anchorId="0FD94CC8" wp14:editId="5CCDD0A5">
            <wp:extent cx="9944100" cy="4794685"/>
            <wp:effectExtent l="0" t="0" r="0" b="6350"/>
            <wp:docPr id="5" name="Picture 5" descr="Asset selec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sset selection page"/>
                    <pic:cNvPicPr>
                      <a:picLocks noChangeAspect="1" noChangeArrowheads="1"/>
                    </pic:cNvPicPr>
                  </pic:nvPicPr>
                  <pic:blipFill rotWithShape="1">
                    <a:blip r:embed="rId35">
                      <a:extLst>
                        <a:ext uri="{28A0092B-C50C-407E-A947-70E740481C1C}">
                          <a14:useLocalDpi xmlns:a14="http://schemas.microsoft.com/office/drawing/2010/main" val="0"/>
                        </a:ext>
                      </a:extLst>
                    </a:blip>
                    <a:srcRect b="439"/>
                    <a:stretch/>
                  </pic:blipFill>
                  <pic:spPr bwMode="auto">
                    <a:xfrm>
                      <a:off x="0" y="0"/>
                      <a:ext cx="9991538" cy="4817558"/>
                    </a:xfrm>
                    <a:prstGeom prst="rect">
                      <a:avLst/>
                    </a:prstGeom>
                    <a:noFill/>
                    <a:ln>
                      <a:noFill/>
                    </a:ln>
                    <a:extLst>
                      <a:ext uri="{53640926-AAD7-44D8-BBD7-CCE9431645EC}">
                        <a14:shadowObscured xmlns:a14="http://schemas.microsoft.com/office/drawing/2010/main"/>
                      </a:ext>
                    </a:extLst>
                  </pic:spPr>
                </pic:pic>
              </a:graphicData>
            </a:graphic>
          </wp:inline>
        </w:drawing>
      </w:r>
    </w:p>
    <w:p w14:paraId="34AB5EE4" w14:textId="77777777" w:rsidR="0039058D" w:rsidRDefault="0039058D" w:rsidP="00174A38">
      <w:pPr>
        <w:rPr>
          <w:b/>
          <w:bCs/>
        </w:rPr>
        <w:sectPr w:rsidR="0039058D" w:rsidSect="005811A1">
          <w:pgSz w:w="23040" w:h="15840" w:orient="landscape" w:code="9"/>
          <w:pgMar w:top="1440" w:right="5760" w:bottom="1440" w:left="1440" w:header="562" w:footer="562" w:gutter="0"/>
          <w:cols w:space="720"/>
          <w:docGrid w:linePitch="299"/>
        </w:sectPr>
      </w:pPr>
    </w:p>
    <w:p w14:paraId="5A6A27B7" w14:textId="7D78E2F2" w:rsidR="008461C6" w:rsidRPr="00F75E5C" w:rsidRDefault="00293104" w:rsidP="004C5C5B">
      <w:pPr>
        <w:spacing w:after="240"/>
        <w:ind w:right="5040"/>
      </w:pPr>
      <w:r>
        <w:lastRenderedPageBreak/>
        <w:t>Clicking</w:t>
      </w:r>
      <w:r w:rsidR="000861BE">
        <w:t xml:space="preserve"> on </w:t>
      </w:r>
      <w:r w:rsidR="003A5B81" w:rsidRPr="004159F1">
        <w:rPr>
          <w:i/>
          <w:iCs/>
        </w:rPr>
        <w:t>SELECT</w:t>
      </w:r>
      <w:r w:rsidR="003A5B81">
        <w:t xml:space="preserve"> </w:t>
      </w:r>
      <w:r w:rsidR="003A5B81" w:rsidRPr="004159F1">
        <w:rPr>
          <w:i/>
          <w:iCs/>
        </w:rPr>
        <w:t>ASSETS</w:t>
      </w:r>
      <w:r w:rsidR="003A5B81">
        <w:t xml:space="preserve"> (1) </w:t>
      </w:r>
      <w:r>
        <w:t>opens the page shown below</w:t>
      </w:r>
      <w:r w:rsidR="003A5B81">
        <w:t>. The numbered list corresponds with the callouts in the image.</w:t>
      </w:r>
    </w:p>
    <w:p w14:paraId="6ABD6BE1" w14:textId="390E8343" w:rsidR="008461C6" w:rsidRDefault="00077BF9" w:rsidP="00293104">
      <w:pPr>
        <w:pStyle w:val="ListParagraph"/>
        <w:numPr>
          <w:ilvl w:val="0"/>
          <w:numId w:val="28"/>
        </w:numPr>
      </w:pPr>
      <w:r>
        <w:t>CLOSE</w:t>
      </w:r>
      <w:r w:rsidR="008461C6">
        <w:t xml:space="preserve"> </w:t>
      </w:r>
      <w:r w:rsidR="00BB1755">
        <w:tab/>
      </w:r>
      <w:r w:rsidR="00BB1755">
        <w:tab/>
      </w:r>
      <w:r w:rsidR="00BB1755">
        <w:tab/>
      </w:r>
      <w:r w:rsidR="008461C6">
        <w:t>– closes the popup without saving the selected Assets.</w:t>
      </w:r>
    </w:p>
    <w:p w14:paraId="7FE07A17" w14:textId="7CCE7615" w:rsidR="008461C6" w:rsidRDefault="008D618B" w:rsidP="00293104">
      <w:pPr>
        <w:pStyle w:val="ListParagraph"/>
        <w:numPr>
          <w:ilvl w:val="0"/>
          <w:numId w:val="28"/>
        </w:numPr>
      </w:pPr>
      <w:r>
        <w:t>SELECT ASSETS</w:t>
      </w:r>
      <w:r w:rsidR="008461C6">
        <w:t xml:space="preserve"> </w:t>
      </w:r>
      <w:r w:rsidR="00BB1755">
        <w:tab/>
      </w:r>
      <w:r w:rsidR="008461C6">
        <w:t xml:space="preserve">– </w:t>
      </w:r>
      <w:r w:rsidR="00293104">
        <w:t>S</w:t>
      </w:r>
      <w:r w:rsidR="008461C6">
        <w:t>elect/deselect multiple Assets</w:t>
      </w:r>
      <w:r w:rsidR="00293104">
        <w:t xml:space="preserve"> related to the selected plant</w:t>
      </w:r>
      <w:r w:rsidR="008461C6">
        <w:t>.</w:t>
      </w:r>
      <w:r w:rsidR="00224E49">
        <w:t xml:space="preserve"> Configured Assets are grayed out and cannot be selected.</w:t>
      </w:r>
    </w:p>
    <w:p w14:paraId="61B8BF03" w14:textId="47821993" w:rsidR="008461C6" w:rsidDel="00FE2CC3" w:rsidRDefault="003318B5" w:rsidP="00293104">
      <w:pPr>
        <w:pStyle w:val="ListParagraph"/>
        <w:numPr>
          <w:ilvl w:val="0"/>
          <w:numId w:val="28"/>
        </w:numPr>
      </w:pPr>
      <w:r>
        <w:t>SELECT</w:t>
      </w:r>
      <w:r w:rsidR="008461C6">
        <w:t xml:space="preserve"> </w:t>
      </w:r>
      <w:r w:rsidR="00BB1755">
        <w:tab/>
      </w:r>
      <w:r w:rsidR="00BB1755">
        <w:tab/>
      </w:r>
      <w:r w:rsidR="008461C6">
        <w:t xml:space="preserve">– </w:t>
      </w:r>
      <w:r w:rsidR="00B61748">
        <w:t xml:space="preserve">shows the number of selected assets and </w:t>
      </w:r>
      <w:r w:rsidR="008461C6">
        <w:t xml:space="preserve">saves the </w:t>
      </w:r>
      <w:r w:rsidR="00B61748">
        <w:t>selection</w:t>
      </w:r>
      <w:r w:rsidR="008461C6">
        <w:t xml:space="preserve"> to be displayed on the Selected Assets table. </w:t>
      </w:r>
    </w:p>
    <w:p w14:paraId="486D0547" w14:textId="074FFCF1" w:rsidR="008461C6" w:rsidRDefault="00390A8A" w:rsidP="00C4482F">
      <w:pPr>
        <w:spacing w:before="240"/>
        <w:rPr>
          <w:lang w:val="en-GB"/>
        </w:rPr>
      </w:pPr>
      <w:r w:rsidRPr="00390A8A">
        <w:rPr>
          <w:noProof/>
          <w:lang w:val="en-GB"/>
        </w:rPr>
        <w:drawing>
          <wp:inline distT="0" distB="0" distL="0" distR="0" wp14:anchorId="5483CB0E" wp14:editId="674C7285">
            <wp:extent cx="10384098" cy="5000625"/>
            <wp:effectExtent l="0" t="0" r="0" b="0"/>
            <wp:docPr id="15" name="Picture 15" descr="Asset selec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sset selection page"/>
                    <pic:cNvPicPr/>
                  </pic:nvPicPr>
                  <pic:blipFill>
                    <a:blip r:embed="rId36"/>
                    <a:stretch>
                      <a:fillRect/>
                    </a:stretch>
                  </pic:blipFill>
                  <pic:spPr>
                    <a:xfrm>
                      <a:off x="0" y="0"/>
                      <a:ext cx="10387998" cy="5002503"/>
                    </a:xfrm>
                    <a:prstGeom prst="rect">
                      <a:avLst/>
                    </a:prstGeom>
                  </pic:spPr>
                </pic:pic>
              </a:graphicData>
            </a:graphic>
          </wp:inline>
        </w:drawing>
      </w:r>
    </w:p>
    <w:p w14:paraId="3562741B" w14:textId="77777777" w:rsidR="007470E0" w:rsidRDefault="007470E0" w:rsidP="007F3797">
      <w:pPr>
        <w:pStyle w:val="Heading3"/>
        <w:sectPr w:rsidR="007470E0" w:rsidSect="005811A1">
          <w:pgSz w:w="23040" w:h="15840" w:orient="landscape" w:code="9"/>
          <w:pgMar w:top="1440" w:right="5760" w:bottom="1440" w:left="1440" w:header="562" w:footer="562" w:gutter="0"/>
          <w:cols w:space="720"/>
          <w:docGrid w:linePitch="299"/>
        </w:sectPr>
      </w:pPr>
    </w:p>
    <w:p w14:paraId="0A41D9A8" w14:textId="55BE927D" w:rsidR="008461C6" w:rsidRPr="006F4143" w:rsidRDefault="008461C6" w:rsidP="007F3797">
      <w:pPr>
        <w:pStyle w:val="Heading3"/>
      </w:pPr>
      <w:bookmarkStart w:id="30" w:name="_Toc219193591"/>
      <w:r w:rsidRPr="006F4143">
        <w:lastRenderedPageBreak/>
        <w:t>Configuration</w:t>
      </w:r>
      <w:bookmarkEnd w:id="30"/>
    </w:p>
    <w:p w14:paraId="27B21D6B" w14:textId="0CB30DE7" w:rsidR="008461C6" w:rsidRPr="00293104" w:rsidRDefault="008143AA" w:rsidP="00293104">
      <w:pPr>
        <w:ind w:right="8820"/>
      </w:pPr>
      <w:r w:rsidRPr="00293104">
        <w:t>The second step</w:t>
      </w:r>
      <w:r w:rsidR="003A6653" w:rsidRPr="00293104">
        <w:t xml:space="preserve"> of the wizard is used to</w:t>
      </w:r>
      <w:r w:rsidR="008461C6" w:rsidRPr="00293104">
        <w:t xml:space="preserve"> set the </w:t>
      </w:r>
      <w:r w:rsidR="004159F1" w:rsidRPr="00293104">
        <w:t>c</w:t>
      </w:r>
      <w:r w:rsidR="008461C6" w:rsidRPr="00293104">
        <w:t xml:space="preserve">onfiguration </w:t>
      </w:r>
      <w:r w:rsidR="004159F1" w:rsidRPr="00293104">
        <w:t>d</w:t>
      </w:r>
      <w:r w:rsidR="008461C6" w:rsidRPr="00293104">
        <w:t>etails. Mandatory fields are indicated by a red asterisk.</w:t>
      </w:r>
      <w:r w:rsidR="00E648D6" w:rsidRPr="00293104">
        <w:t xml:space="preserve"> The </w:t>
      </w:r>
      <w:r w:rsidR="00872F05" w:rsidRPr="00293104">
        <w:t>user</w:t>
      </w:r>
      <w:r w:rsidR="00E648D6" w:rsidRPr="00293104">
        <w:t xml:space="preserve"> controls work as described in the previous step.</w:t>
      </w:r>
      <w:r w:rsidR="00F87627" w:rsidRPr="00293104">
        <w:t xml:space="preserve"> The configuration options to select are </w:t>
      </w:r>
      <w:r w:rsidR="00A0774E" w:rsidRPr="00293104">
        <w:t>listed below.</w:t>
      </w:r>
      <w:r w:rsidR="00DD5C2B" w:rsidRPr="00293104">
        <w:t xml:space="preserve"> </w:t>
      </w:r>
    </w:p>
    <w:p w14:paraId="7DF4C9CE" w14:textId="77777777" w:rsidR="00042671" w:rsidRDefault="00042671" w:rsidP="00174A38">
      <w:pPr>
        <w:rPr>
          <w:lang w:val="en-GB"/>
        </w:rPr>
        <w:sectPr w:rsidR="00042671" w:rsidSect="005811A1">
          <w:pgSz w:w="23040" w:h="15840" w:orient="landscape" w:code="9"/>
          <w:pgMar w:top="1440" w:right="5760" w:bottom="1440" w:left="1440" w:header="562" w:footer="562" w:gutter="0"/>
          <w:cols w:space="720"/>
          <w:docGrid w:linePitch="299"/>
        </w:sectPr>
      </w:pPr>
    </w:p>
    <w:p w14:paraId="03EFE372" w14:textId="541924D5" w:rsidR="008461C6" w:rsidRPr="00293104" w:rsidRDefault="008461C6" w:rsidP="009E240B">
      <w:pPr>
        <w:pStyle w:val="ListParagraph"/>
        <w:numPr>
          <w:ilvl w:val="0"/>
          <w:numId w:val="33"/>
        </w:numPr>
        <w:spacing w:after="0"/>
      </w:pPr>
      <w:r w:rsidRPr="00293104">
        <w:t xml:space="preserve">Theme </w:t>
      </w:r>
    </w:p>
    <w:p w14:paraId="24F54C1B" w14:textId="1DF6F678" w:rsidR="008461C6" w:rsidRPr="00293104" w:rsidRDefault="008461C6" w:rsidP="009E240B">
      <w:pPr>
        <w:pStyle w:val="ListParagraph"/>
        <w:numPr>
          <w:ilvl w:val="0"/>
          <w:numId w:val="33"/>
        </w:numPr>
        <w:spacing w:after="0"/>
      </w:pPr>
      <w:r w:rsidRPr="00293104">
        <w:t>Sub-type</w:t>
      </w:r>
    </w:p>
    <w:p w14:paraId="71756A6B" w14:textId="3D898594" w:rsidR="008461C6" w:rsidRPr="00293104" w:rsidRDefault="008461C6" w:rsidP="009E240B">
      <w:pPr>
        <w:pStyle w:val="ListParagraph"/>
        <w:numPr>
          <w:ilvl w:val="0"/>
          <w:numId w:val="33"/>
        </w:numPr>
        <w:spacing w:after="0"/>
      </w:pPr>
      <w:r w:rsidRPr="00293104">
        <w:t>Prior</w:t>
      </w:r>
      <w:r w:rsidR="00742C74" w:rsidRPr="00293104">
        <w:t>i</w:t>
      </w:r>
      <w:r w:rsidRPr="00293104">
        <w:t xml:space="preserve">ty </w:t>
      </w:r>
      <w:r w:rsidR="000805D5" w:rsidRPr="00293104">
        <w:t>(</w:t>
      </w:r>
      <w:r w:rsidRPr="00293104">
        <w:t>High, Medium, Low</w:t>
      </w:r>
      <w:r w:rsidR="000805D5" w:rsidRPr="00293104">
        <w:t>)</w:t>
      </w:r>
    </w:p>
    <w:p w14:paraId="40807711" w14:textId="2977235A" w:rsidR="008461C6" w:rsidRPr="00293104" w:rsidRDefault="008461C6" w:rsidP="009E240B">
      <w:pPr>
        <w:pStyle w:val="ListParagraph"/>
        <w:numPr>
          <w:ilvl w:val="0"/>
          <w:numId w:val="33"/>
        </w:numPr>
        <w:spacing w:after="0"/>
      </w:pPr>
      <w:r w:rsidRPr="00293104">
        <w:t xml:space="preserve">Department </w:t>
      </w:r>
    </w:p>
    <w:p w14:paraId="1B64AC1B" w14:textId="6C9DA87B" w:rsidR="008461C6" w:rsidRPr="00293104" w:rsidRDefault="008461C6" w:rsidP="009E240B">
      <w:pPr>
        <w:pStyle w:val="ListParagraph"/>
        <w:numPr>
          <w:ilvl w:val="0"/>
          <w:numId w:val="33"/>
        </w:numPr>
        <w:spacing w:after="0"/>
      </w:pPr>
      <w:r w:rsidRPr="00293104">
        <w:t>Role</w:t>
      </w:r>
      <w:r w:rsidR="006B1814" w:rsidRPr="00293104">
        <w:t xml:space="preserve"> (Based on the selected Plant and Department)</w:t>
      </w:r>
    </w:p>
    <w:p w14:paraId="002B54FD" w14:textId="2BD7A238" w:rsidR="008461C6" w:rsidRPr="00293104" w:rsidRDefault="008461C6" w:rsidP="009E240B">
      <w:pPr>
        <w:pStyle w:val="ListParagraph"/>
        <w:numPr>
          <w:ilvl w:val="0"/>
          <w:numId w:val="33"/>
        </w:numPr>
        <w:spacing w:after="0"/>
      </w:pPr>
      <w:r w:rsidRPr="00293104">
        <w:t xml:space="preserve">Action In </w:t>
      </w:r>
      <w:r w:rsidR="00BD5D4F" w:rsidRPr="00293104">
        <w:t>(</w:t>
      </w:r>
      <w:r w:rsidRPr="00293104">
        <w:t xml:space="preserve">1 Day, </w:t>
      </w:r>
      <w:r w:rsidR="007E2295" w:rsidRPr="00293104">
        <w:t>2D</w:t>
      </w:r>
      <w:r w:rsidRPr="00293104">
        <w:t>, 3</w:t>
      </w:r>
      <w:r w:rsidR="007E2295" w:rsidRPr="00293104">
        <w:t>D</w:t>
      </w:r>
      <w:r w:rsidRPr="00293104">
        <w:t>, 4</w:t>
      </w:r>
      <w:r w:rsidR="007E2295" w:rsidRPr="00293104">
        <w:t>D</w:t>
      </w:r>
      <w:r w:rsidRPr="00293104">
        <w:t>, 5</w:t>
      </w:r>
      <w:r w:rsidR="007E2295" w:rsidRPr="00293104">
        <w:t>D</w:t>
      </w:r>
      <w:r w:rsidRPr="00293104">
        <w:t>, 6</w:t>
      </w:r>
      <w:r w:rsidR="007E2295" w:rsidRPr="00293104">
        <w:t>D</w:t>
      </w:r>
      <w:r w:rsidRPr="00293104">
        <w:t>, 1 Week, 2 Weeks, 3 Weeks, 1 Month</w:t>
      </w:r>
      <w:r w:rsidR="00683BB9" w:rsidRPr="00293104">
        <w:t>)</w:t>
      </w:r>
    </w:p>
    <w:p w14:paraId="196824D6" w14:textId="3DE3E318" w:rsidR="008461C6" w:rsidRPr="00293104" w:rsidRDefault="008461C6" w:rsidP="009E240B">
      <w:pPr>
        <w:pStyle w:val="ListParagraph"/>
        <w:numPr>
          <w:ilvl w:val="0"/>
          <w:numId w:val="33"/>
        </w:numPr>
        <w:spacing w:after="0"/>
      </w:pPr>
      <w:r w:rsidRPr="00293104">
        <w:t xml:space="preserve">Description </w:t>
      </w:r>
      <w:r w:rsidR="00683BB9" w:rsidRPr="00293104">
        <w:t>(</w:t>
      </w:r>
      <w:r w:rsidRPr="00293104">
        <w:t>10</w:t>
      </w:r>
      <w:r w:rsidR="00683BB9" w:rsidRPr="00293104">
        <w:t xml:space="preserve"> – </w:t>
      </w:r>
      <w:r w:rsidRPr="00293104">
        <w:t>500</w:t>
      </w:r>
      <w:r w:rsidR="00683BB9" w:rsidRPr="00293104">
        <w:t xml:space="preserve"> characters)</w:t>
      </w:r>
      <w:r w:rsidRPr="00293104">
        <w:t xml:space="preserve"> </w:t>
      </w:r>
    </w:p>
    <w:p w14:paraId="4B59DEB0" w14:textId="48C6D504" w:rsidR="008461C6" w:rsidRPr="00293104" w:rsidRDefault="008461C6" w:rsidP="009E240B">
      <w:pPr>
        <w:pStyle w:val="ListParagraph"/>
        <w:numPr>
          <w:ilvl w:val="0"/>
          <w:numId w:val="33"/>
        </w:numPr>
        <w:spacing w:after="0"/>
      </w:pPr>
      <w:r w:rsidRPr="00293104">
        <w:t xml:space="preserve">Frequency </w:t>
      </w:r>
      <w:r w:rsidR="00683BB9" w:rsidRPr="00293104">
        <w:t>(</w:t>
      </w:r>
      <w:r w:rsidR="00BC0E38" w:rsidRPr="00293104">
        <w:t>Hour, Day, M</w:t>
      </w:r>
      <w:r w:rsidR="003C1A69" w:rsidRPr="00293104">
        <w:t>i</w:t>
      </w:r>
      <w:r w:rsidR="00BC0E38" w:rsidRPr="00293104">
        <w:t>nute</w:t>
      </w:r>
      <w:r w:rsidR="00683BB9" w:rsidRPr="00293104">
        <w:t>)</w:t>
      </w:r>
    </w:p>
    <w:p w14:paraId="0C674450" w14:textId="32A11A7D" w:rsidR="00BC0E38" w:rsidRPr="00293104" w:rsidRDefault="00BC0E38" w:rsidP="009E240B">
      <w:pPr>
        <w:pStyle w:val="ListParagraph"/>
        <w:numPr>
          <w:ilvl w:val="0"/>
          <w:numId w:val="33"/>
        </w:numPr>
        <w:spacing w:after="0"/>
      </w:pPr>
      <w:r w:rsidRPr="00293104">
        <w:t>Fre</w:t>
      </w:r>
      <w:r w:rsidR="003C1A69" w:rsidRPr="00293104">
        <w:t>quency Value (</w:t>
      </w:r>
      <w:r w:rsidR="00BE4A3B" w:rsidRPr="00293104">
        <w:t>Hour = 1-24, Day = 1-</w:t>
      </w:r>
      <w:r w:rsidR="00E1033A" w:rsidRPr="00293104">
        <w:t>15, Minute = 1-60)</w:t>
      </w:r>
      <w:r w:rsidR="00BE4A3B" w:rsidRPr="00293104">
        <w:t xml:space="preserve"> </w:t>
      </w:r>
    </w:p>
    <w:p w14:paraId="51C0EFF1" w14:textId="6805D897" w:rsidR="008461C6" w:rsidRPr="00293104" w:rsidRDefault="008461C6" w:rsidP="009E240B">
      <w:pPr>
        <w:pStyle w:val="ListParagraph"/>
        <w:numPr>
          <w:ilvl w:val="0"/>
          <w:numId w:val="33"/>
        </w:numPr>
        <w:spacing w:after="0"/>
      </w:pPr>
      <w:r w:rsidRPr="00293104">
        <w:t xml:space="preserve">Threshold </w:t>
      </w:r>
      <w:r w:rsidR="007E2295" w:rsidRPr="00293104">
        <w:t>(</w:t>
      </w:r>
      <w:r w:rsidRPr="00293104">
        <w:t>Equal, Greater than, Less than</w:t>
      </w:r>
      <w:r w:rsidR="00282EA0" w:rsidRPr="00293104">
        <w:t>)</w:t>
      </w:r>
    </w:p>
    <w:p w14:paraId="30AFF3C9" w14:textId="719EB6F9" w:rsidR="00042671" w:rsidRPr="00293104" w:rsidRDefault="008461C6" w:rsidP="009E240B">
      <w:pPr>
        <w:pStyle w:val="ListParagraph"/>
        <w:numPr>
          <w:ilvl w:val="0"/>
          <w:numId w:val="33"/>
        </w:numPr>
        <w:spacing w:after="0"/>
      </w:pPr>
      <w:r w:rsidRPr="00293104">
        <w:t xml:space="preserve">Threshold Value </w:t>
      </w:r>
      <w:r w:rsidR="00282EA0" w:rsidRPr="00293104">
        <w:t>(</w:t>
      </w:r>
      <w:r w:rsidR="00D00CBE" w:rsidRPr="00293104">
        <w:t xml:space="preserve">Depends on </w:t>
      </w:r>
      <w:r w:rsidR="00D52F28">
        <w:t xml:space="preserve">the </w:t>
      </w:r>
      <w:r w:rsidR="009E240B">
        <w:t xml:space="preserve">end </w:t>
      </w:r>
      <w:r w:rsidR="00D00CBE" w:rsidRPr="00293104">
        <w:t>user</w:t>
      </w:r>
      <w:r w:rsidR="007E1B23">
        <w:t>'</w:t>
      </w:r>
      <w:r w:rsidR="00D00CBE" w:rsidRPr="00293104">
        <w:t>s preferred Unit of Measure</w:t>
      </w:r>
      <w:r w:rsidR="00052001" w:rsidRPr="00293104">
        <w:t>)</w:t>
      </w:r>
    </w:p>
    <w:p w14:paraId="2A3D2EBD" w14:textId="1F4E824D" w:rsidR="00F76419" w:rsidRPr="00966DE5" w:rsidRDefault="001F08CE" w:rsidP="00966DE5">
      <w:pPr>
        <w:spacing w:after="120"/>
        <w:rPr>
          <w:rStyle w:val="Hyperlink"/>
          <w:rFonts w:ascii="Helvetica" w:hAnsi="Helvetica" w:cs="Helvetica"/>
          <w:color w:val="5E5CFA"/>
          <w:sz w:val="2"/>
          <w:szCs w:val="2"/>
          <w:u w:val="none"/>
          <w:shd w:val="clear" w:color="auto" w:fill="FFFFFF"/>
        </w:rPr>
      </w:pPr>
      <w:r>
        <w:br w:type="column"/>
      </w:r>
      <w:r w:rsidR="00F76419">
        <w:fldChar w:fldCharType="begin"/>
      </w:r>
      <w:r w:rsidR="00F76419">
        <w:instrText xml:space="preserve"> HYPERLINK "https://greetings.accenture.com/watch/3mC8JcvuwfuFMCCk7Geato?" \t "_blank" </w:instrText>
      </w:r>
      <w:r w:rsidR="00F76419">
        <w:fldChar w:fldCharType="separate"/>
      </w:r>
    </w:p>
    <w:p w14:paraId="0836DA7C" w14:textId="53FC8455" w:rsidR="00F76419" w:rsidRDefault="005672BD" w:rsidP="00F76419">
      <w:r w:rsidRPr="005672BD" w:rsidDel="00FE2CC3">
        <w:rPr>
          <w:noProof/>
        </w:rPr>
        <w:drawing>
          <wp:inline distT="0" distB="0" distL="0" distR="0" wp14:anchorId="3A8B37AB" wp14:editId="570E1228">
            <wp:extent cx="4590107" cy="2318960"/>
            <wp:effectExtent l="0" t="0" r="1270" b="5715"/>
            <wp:docPr id="30" name="Picture 30" descr="configuration options video thumbnail">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configuration options video thumbnail">
                      <a:hlinkClick r:id="rId37"/>
                    </pic:cNvPr>
                    <pic:cNvPicPr/>
                  </pic:nvPicPr>
                  <pic:blipFill>
                    <a:blip r:embed="rId38">
                      <a:extLst>
                        <a:ext uri="{28A0092B-C50C-407E-A947-70E740481C1C}">
                          <a14:useLocalDpi xmlns:a14="http://schemas.microsoft.com/office/drawing/2010/main" val="0"/>
                        </a:ext>
                      </a:extLst>
                    </a:blip>
                    <a:stretch>
                      <a:fillRect/>
                    </a:stretch>
                  </pic:blipFill>
                  <pic:spPr>
                    <a:xfrm>
                      <a:off x="0" y="0"/>
                      <a:ext cx="4613743" cy="2330901"/>
                    </a:xfrm>
                    <a:prstGeom prst="rect">
                      <a:avLst/>
                    </a:prstGeom>
                  </pic:spPr>
                </pic:pic>
              </a:graphicData>
            </a:graphic>
          </wp:inline>
        </w:drawing>
      </w:r>
    </w:p>
    <w:p w14:paraId="32EEDB93" w14:textId="066B29D5" w:rsidR="001F08CE" w:rsidRDefault="00F76419" w:rsidP="00FF5891">
      <w:pPr>
        <w:sectPr w:rsidR="001F08CE" w:rsidSect="009976C2">
          <w:type w:val="continuous"/>
          <w:pgSz w:w="23040" w:h="15840" w:orient="landscape" w:code="9"/>
          <w:pgMar w:top="1440" w:right="1440" w:bottom="1440" w:left="1440" w:header="562" w:footer="562" w:gutter="0"/>
          <w:cols w:num="2" w:space="1440"/>
          <w:docGrid w:linePitch="299"/>
        </w:sectPr>
      </w:pPr>
      <w:r>
        <w:fldChar w:fldCharType="end"/>
      </w:r>
    </w:p>
    <w:p w14:paraId="5716DF48" w14:textId="6EDCC9BF" w:rsidR="008461C6" w:rsidRPr="006F4143" w:rsidRDefault="008461C6" w:rsidP="007F3797">
      <w:pPr>
        <w:pStyle w:val="Heading3"/>
      </w:pPr>
      <w:bookmarkStart w:id="31" w:name="_Toc219193592"/>
      <w:r w:rsidRPr="006F4143">
        <w:t>Impacted KPI</w:t>
      </w:r>
      <w:r w:rsidR="00805A09">
        <w:t>s</w:t>
      </w:r>
      <w:bookmarkEnd w:id="31"/>
    </w:p>
    <w:p w14:paraId="28806ED4" w14:textId="77777777" w:rsidR="00E15394" w:rsidRDefault="00E15394" w:rsidP="00212B62">
      <w:pPr>
        <w:spacing w:after="120"/>
        <w:sectPr w:rsidR="00E15394" w:rsidSect="005811A1">
          <w:type w:val="continuous"/>
          <w:pgSz w:w="23040" w:h="15840" w:orient="landscape" w:code="9"/>
          <w:pgMar w:top="1440" w:right="5760" w:bottom="1440" w:left="1440" w:header="562" w:footer="562" w:gutter="0"/>
          <w:cols w:space="720"/>
          <w:docGrid w:linePitch="299"/>
        </w:sectPr>
      </w:pPr>
    </w:p>
    <w:p w14:paraId="2380A580" w14:textId="5E09F37F" w:rsidR="008461C6" w:rsidRDefault="0038208E" w:rsidP="00212B62">
      <w:pPr>
        <w:spacing w:after="120"/>
      </w:pPr>
      <w:r>
        <w:t>Optionally, this stage of the wizard can be used to select impacted KPIs.</w:t>
      </w:r>
      <w:r w:rsidR="002426D2">
        <w:t xml:space="preserve"> The controls are consistent with </w:t>
      </w:r>
      <w:r w:rsidR="006C7EB3">
        <w:t>the previously described pages.</w:t>
      </w:r>
      <w:r w:rsidR="001E03E7">
        <w:t xml:space="preserve"> The list of KPIs is based on the selected Plant.</w:t>
      </w:r>
      <w:r w:rsidR="00BB1755">
        <w:t xml:space="preserve"> After the first selection is made, the C</w:t>
      </w:r>
      <w:r w:rsidR="00BB1755">
        <w:rPr>
          <w:i/>
          <w:iCs/>
          <w:lang w:val="en-IN"/>
        </w:rPr>
        <w:t>REATE</w:t>
      </w:r>
      <w:r w:rsidR="00BB1755" w:rsidRPr="00A0565C">
        <w:rPr>
          <w:i/>
          <w:iCs/>
          <w:lang w:val="en-IN"/>
        </w:rPr>
        <w:t xml:space="preserve"> CONFIGURATION</w:t>
      </w:r>
      <w:r w:rsidR="00BB1755">
        <w:rPr>
          <w:lang w:val="en-IN"/>
        </w:rPr>
        <w:t xml:space="preserve"> button becomes available.</w:t>
      </w:r>
    </w:p>
    <w:p w14:paraId="7D278240" w14:textId="76D88614" w:rsidR="00DC7558" w:rsidRPr="00851EF2" w:rsidRDefault="00FF5891" w:rsidP="008461C6">
      <w:pPr>
        <w:rPr>
          <w:rFonts w:ascii="Times New Roman" w:hAnsi="Times New Roman" w:cs="Times New Roman"/>
        </w:rPr>
      </w:pPr>
      <w:r w:rsidRPr="00AE3588">
        <w:rPr>
          <w:rStyle w:val="Hyperlink"/>
          <w:noProof/>
        </w:rPr>
        <w:drawing>
          <wp:inline distT="0" distB="0" distL="0" distR="0" wp14:anchorId="6B9CA1DA" wp14:editId="72FA1A4F">
            <wp:extent cx="4627307" cy="2390775"/>
            <wp:effectExtent l="0" t="0" r="1905" b="0"/>
            <wp:docPr id="10" name="Picture 10" descr="AOT_IA_Config_2">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OT_IA_Config_2">
                      <a:hlinkClick r:id="rId39" tgtFrame="&quot;_blank&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34030" cy="2394249"/>
                    </a:xfrm>
                    <a:prstGeom prst="rect">
                      <a:avLst/>
                    </a:prstGeom>
                    <a:noFill/>
                    <a:ln>
                      <a:noFill/>
                    </a:ln>
                  </pic:spPr>
                </pic:pic>
              </a:graphicData>
            </a:graphic>
          </wp:inline>
        </w:drawing>
      </w:r>
    </w:p>
    <w:p w14:paraId="7615232D" w14:textId="77777777" w:rsidR="00DC7558" w:rsidRDefault="00DC7558" w:rsidP="00DC7558">
      <w:pPr>
        <w:spacing w:after="120"/>
        <w:sectPr w:rsidR="00DC7558" w:rsidSect="009976C2">
          <w:type w:val="continuous"/>
          <w:pgSz w:w="23040" w:h="15840" w:orient="landscape" w:code="9"/>
          <w:pgMar w:top="1440" w:right="1440" w:bottom="1440" w:left="1440" w:header="562" w:footer="562" w:gutter="0"/>
          <w:cols w:num="2" w:space="1440"/>
          <w:docGrid w:linePitch="299"/>
        </w:sectPr>
      </w:pPr>
    </w:p>
    <w:p w14:paraId="6188751D" w14:textId="77777777" w:rsidR="00EE0A8D" w:rsidRDefault="00EE0A8D" w:rsidP="007F3797">
      <w:pPr>
        <w:pStyle w:val="Heading3"/>
        <w:sectPr w:rsidR="00EE0A8D" w:rsidSect="005811A1">
          <w:type w:val="continuous"/>
          <w:pgSz w:w="23040" w:h="15840" w:orient="landscape" w:code="9"/>
          <w:pgMar w:top="1440" w:right="1440" w:bottom="1440" w:left="1440" w:header="562" w:footer="562" w:gutter="0"/>
          <w:cols w:num="2" w:space="1440"/>
          <w:docGrid w:linePitch="299"/>
        </w:sectPr>
      </w:pPr>
    </w:p>
    <w:p w14:paraId="23F36A50" w14:textId="57B8E802" w:rsidR="00DC7558" w:rsidRDefault="00990B2E" w:rsidP="007F3797">
      <w:pPr>
        <w:pStyle w:val="Heading3"/>
      </w:pPr>
      <w:bookmarkStart w:id="32" w:name="_Toc219193593"/>
      <w:r w:rsidRPr="00DD7FF2">
        <w:lastRenderedPageBreak/>
        <w:t>Configuration Validation</w:t>
      </w:r>
      <w:bookmarkEnd w:id="32"/>
    </w:p>
    <w:p w14:paraId="57E9F0A6" w14:textId="77777777" w:rsidR="00DF7CC8" w:rsidRDefault="00DF7CC8" w:rsidP="00990B2E">
      <w:pPr>
        <w:rPr>
          <w:lang w:val="en-IN"/>
        </w:rPr>
        <w:sectPr w:rsidR="00DF7CC8" w:rsidSect="005811A1">
          <w:pgSz w:w="23040" w:h="15840" w:orient="landscape" w:code="9"/>
          <w:pgMar w:top="1440" w:right="1440" w:bottom="1440" w:left="1440" w:header="562" w:footer="562" w:gutter="0"/>
          <w:cols w:space="1440"/>
          <w:docGrid w:linePitch="299"/>
        </w:sectPr>
      </w:pPr>
    </w:p>
    <w:p w14:paraId="4909B53A" w14:textId="272E6647" w:rsidR="00CB556F" w:rsidRDefault="00716285" w:rsidP="009D031B">
      <w:pPr>
        <w:ind w:right="10080"/>
        <w:rPr>
          <w:lang w:val="en-IN"/>
        </w:rPr>
      </w:pPr>
      <w:bookmarkStart w:id="33" w:name="OLE_LINK5"/>
      <w:r>
        <w:rPr>
          <w:lang w:val="en-IN"/>
        </w:rPr>
        <w:t xml:space="preserve">After clicking the </w:t>
      </w:r>
      <w:r w:rsidR="00F225E0">
        <w:rPr>
          <w:i/>
          <w:iCs/>
          <w:lang w:val="en-IN"/>
        </w:rPr>
        <w:t>CREATE</w:t>
      </w:r>
      <w:r w:rsidRPr="00A0565C">
        <w:rPr>
          <w:i/>
          <w:iCs/>
          <w:lang w:val="en-IN"/>
        </w:rPr>
        <w:t xml:space="preserve"> CONFIGURATION</w:t>
      </w:r>
      <w:r>
        <w:rPr>
          <w:lang w:val="en-IN"/>
        </w:rPr>
        <w:t xml:space="preserve"> button, </w:t>
      </w:r>
      <w:r w:rsidR="009D031B">
        <w:rPr>
          <w:lang w:val="en-IN"/>
        </w:rPr>
        <w:t xml:space="preserve">the submitted configuration is validated. If any of the assets that were selected have already been configured, then </w:t>
      </w:r>
      <w:r>
        <w:rPr>
          <w:lang w:val="en-IN"/>
        </w:rPr>
        <w:t>a pop</w:t>
      </w:r>
      <w:r w:rsidR="009D031B">
        <w:rPr>
          <w:lang w:val="en-IN"/>
        </w:rPr>
        <w:t>-</w:t>
      </w:r>
      <w:r>
        <w:rPr>
          <w:lang w:val="en-IN"/>
        </w:rPr>
        <w:t>up message appear</w:t>
      </w:r>
      <w:r w:rsidR="001D6217">
        <w:rPr>
          <w:lang w:val="en-IN"/>
        </w:rPr>
        <w:t>s</w:t>
      </w:r>
      <w:r>
        <w:rPr>
          <w:lang w:val="en-IN"/>
        </w:rPr>
        <w:t xml:space="preserve"> if the user</w:t>
      </w:r>
      <w:r w:rsidR="001D6217">
        <w:rPr>
          <w:lang w:val="en-IN"/>
        </w:rPr>
        <w:t>-</w:t>
      </w:r>
      <w:r>
        <w:rPr>
          <w:lang w:val="en-IN"/>
        </w:rPr>
        <w:t xml:space="preserve">selected </w:t>
      </w:r>
      <w:r w:rsidR="001D6217">
        <w:rPr>
          <w:lang w:val="en-IN"/>
        </w:rPr>
        <w:t>a</w:t>
      </w:r>
      <w:r>
        <w:rPr>
          <w:lang w:val="en-IN"/>
        </w:rPr>
        <w:t xml:space="preserve">ssets are already configured. </w:t>
      </w:r>
      <w:bookmarkEnd w:id="33"/>
      <w:r>
        <w:rPr>
          <w:lang w:val="en-IN"/>
        </w:rPr>
        <w:t xml:space="preserve">The configured </w:t>
      </w:r>
      <w:r w:rsidR="001D6217">
        <w:rPr>
          <w:lang w:val="en-IN"/>
        </w:rPr>
        <w:t>a</w:t>
      </w:r>
      <w:r>
        <w:rPr>
          <w:lang w:val="en-IN"/>
        </w:rPr>
        <w:t xml:space="preserve">ssets </w:t>
      </w:r>
      <w:r w:rsidR="001D6217">
        <w:rPr>
          <w:lang w:val="en-IN"/>
        </w:rPr>
        <w:t>are</w:t>
      </w:r>
      <w:r>
        <w:rPr>
          <w:lang w:val="en-IN"/>
        </w:rPr>
        <w:t xml:space="preserve"> listed below the message.</w:t>
      </w:r>
      <w:r w:rsidR="009D031B">
        <w:rPr>
          <w:lang w:val="en-IN"/>
        </w:rPr>
        <w:t xml:space="preserve"> </w:t>
      </w:r>
      <w:r w:rsidR="009E240B">
        <w:rPr>
          <w:lang w:val="en-IN"/>
        </w:rPr>
        <w:t>C</w:t>
      </w:r>
      <w:r w:rsidR="00CB556F">
        <w:rPr>
          <w:lang w:val="en-IN"/>
        </w:rPr>
        <w:t>losing the popup window</w:t>
      </w:r>
      <w:r w:rsidR="009E240B">
        <w:rPr>
          <w:lang w:val="en-IN"/>
        </w:rPr>
        <w:t xml:space="preserve"> reveals</w:t>
      </w:r>
      <w:r w:rsidR="00CB556F">
        <w:rPr>
          <w:lang w:val="en-IN"/>
        </w:rPr>
        <w:t xml:space="preserve"> the Asset Selection screen.</w:t>
      </w:r>
      <w:r w:rsidR="006A0DAD">
        <w:rPr>
          <w:lang w:val="en-IN"/>
        </w:rPr>
        <w:t xml:space="preserve"> The numbered list below corresponds with the callouts in the image.</w:t>
      </w:r>
    </w:p>
    <w:p w14:paraId="3C40720C" w14:textId="08E1721D" w:rsidR="00FB5C0F" w:rsidRPr="009E240B" w:rsidRDefault="00CB556F" w:rsidP="009E240B">
      <w:pPr>
        <w:pStyle w:val="ListParagraph"/>
        <w:numPr>
          <w:ilvl w:val="0"/>
          <w:numId w:val="32"/>
        </w:numPr>
        <w:rPr>
          <w:lang w:val="en-IN"/>
        </w:rPr>
      </w:pPr>
      <w:r w:rsidRPr="009E240B">
        <w:rPr>
          <w:lang w:val="en-IN"/>
        </w:rPr>
        <w:t xml:space="preserve">SELECT </w:t>
      </w:r>
      <w:r w:rsidR="00466A4D" w:rsidRPr="009E240B">
        <w:rPr>
          <w:lang w:val="en-IN"/>
        </w:rPr>
        <w:t>ASSETS</w:t>
      </w:r>
      <w:r w:rsidRPr="009E240B">
        <w:rPr>
          <w:lang w:val="en-IN"/>
        </w:rPr>
        <w:t xml:space="preserve"> </w:t>
      </w:r>
      <w:r w:rsidR="009D031B">
        <w:rPr>
          <w:lang w:val="en-IN"/>
        </w:rPr>
        <w:tab/>
      </w:r>
      <w:r w:rsidR="009D031B">
        <w:rPr>
          <w:lang w:val="en-IN"/>
        </w:rPr>
        <w:tab/>
      </w:r>
      <w:r w:rsidRPr="009E240B">
        <w:rPr>
          <w:lang w:val="en-IN"/>
        </w:rPr>
        <w:t xml:space="preserve">– </w:t>
      </w:r>
      <w:r w:rsidR="009E240B">
        <w:rPr>
          <w:lang w:val="en-IN"/>
        </w:rPr>
        <w:t>D</w:t>
      </w:r>
      <w:r w:rsidRPr="009E240B">
        <w:rPr>
          <w:lang w:val="en-IN"/>
        </w:rPr>
        <w:t xml:space="preserve">isabled unless all configured </w:t>
      </w:r>
      <w:r w:rsidR="00317DE8" w:rsidRPr="009E240B">
        <w:rPr>
          <w:lang w:val="en-IN"/>
        </w:rPr>
        <w:t>a</w:t>
      </w:r>
      <w:r w:rsidR="00475722" w:rsidRPr="009E240B">
        <w:rPr>
          <w:lang w:val="en-IN"/>
        </w:rPr>
        <w:t>ssets</w:t>
      </w:r>
      <w:r w:rsidR="009E240B">
        <w:rPr>
          <w:lang w:val="en-IN"/>
        </w:rPr>
        <w:t xml:space="preserve"> have been removed</w:t>
      </w:r>
      <w:r w:rsidRPr="009E240B">
        <w:rPr>
          <w:lang w:val="en-IN"/>
        </w:rPr>
        <w:t>.</w:t>
      </w:r>
    </w:p>
    <w:p w14:paraId="19BFA7EF" w14:textId="4BE36899" w:rsidR="00466A4D" w:rsidRPr="009E240B" w:rsidRDefault="00475722" w:rsidP="009E240B">
      <w:pPr>
        <w:pStyle w:val="ListParagraph"/>
        <w:numPr>
          <w:ilvl w:val="0"/>
          <w:numId w:val="32"/>
        </w:numPr>
        <w:rPr>
          <w:lang w:val="en-IN"/>
        </w:rPr>
      </w:pPr>
      <w:r w:rsidRPr="009E240B">
        <w:rPr>
          <w:lang w:val="en-IN"/>
        </w:rPr>
        <w:t>CONFIGURE</w:t>
      </w:r>
      <w:r w:rsidR="006903F9" w:rsidRPr="009E240B">
        <w:rPr>
          <w:lang w:val="en-IN"/>
        </w:rPr>
        <w:t>D</w:t>
      </w:r>
      <w:r w:rsidRPr="009E240B">
        <w:rPr>
          <w:lang w:val="en-IN"/>
        </w:rPr>
        <w:t xml:space="preserve"> ASSET ROW </w:t>
      </w:r>
      <w:r w:rsidR="009D031B">
        <w:rPr>
          <w:lang w:val="en-IN"/>
        </w:rPr>
        <w:tab/>
      </w:r>
      <w:r w:rsidRPr="009E240B">
        <w:rPr>
          <w:lang w:val="en-IN"/>
        </w:rPr>
        <w:t xml:space="preserve">– </w:t>
      </w:r>
      <w:r w:rsidR="00381DF0" w:rsidRPr="009E240B">
        <w:rPr>
          <w:lang w:val="en-IN"/>
        </w:rPr>
        <w:t>Thes</w:t>
      </w:r>
      <w:r w:rsidR="00DD7FF2" w:rsidRPr="009E240B">
        <w:rPr>
          <w:lang w:val="en-IN"/>
        </w:rPr>
        <w:t xml:space="preserve">e </w:t>
      </w:r>
      <w:r w:rsidR="00317DE8" w:rsidRPr="009E240B">
        <w:rPr>
          <w:lang w:val="en-IN"/>
        </w:rPr>
        <w:t>are</w:t>
      </w:r>
      <w:r w:rsidRPr="009E240B">
        <w:rPr>
          <w:lang w:val="en-IN"/>
        </w:rPr>
        <w:t xml:space="preserve"> highlighted </w:t>
      </w:r>
      <w:r w:rsidR="00591FDA" w:rsidRPr="009E240B">
        <w:rPr>
          <w:lang w:val="en-IN"/>
        </w:rPr>
        <w:t>in</w:t>
      </w:r>
      <w:r w:rsidRPr="009E240B">
        <w:rPr>
          <w:lang w:val="en-IN"/>
        </w:rPr>
        <w:t xml:space="preserve"> red.</w:t>
      </w:r>
    </w:p>
    <w:p w14:paraId="36A76E2C" w14:textId="34A44A6E" w:rsidR="00CB556F" w:rsidRPr="009E240B" w:rsidRDefault="00CB556F" w:rsidP="009E240B">
      <w:pPr>
        <w:pStyle w:val="ListParagraph"/>
        <w:numPr>
          <w:ilvl w:val="0"/>
          <w:numId w:val="32"/>
        </w:numPr>
        <w:rPr>
          <w:lang w:val="en-IN"/>
        </w:rPr>
      </w:pPr>
      <w:r w:rsidRPr="009E240B">
        <w:rPr>
          <w:lang w:val="en-IN"/>
        </w:rPr>
        <w:t>DELETE DUPLICATES</w:t>
      </w:r>
      <w:r w:rsidR="009D031B">
        <w:rPr>
          <w:lang w:val="en-IN"/>
        </w:rPr>
        <w:tab/>
      </w:r>
      <w:r w:rsidR="009D031B">
        <w:rPr>
          <w:lang w:val="en-IN"/>
        </w:rPr>
        <w:tab/>
      </w:r>
      <w:r w:rsidRPr="009E240B">
        <w:rPr>
          <w:lang w:val="en-IN"/>
        </w:rPr>
        <w:t xml:space="preserve">– </w:t>
      </w:r>
      <w:r w:rsidR="00DD7FF2" w:rsidRPr="009E240B">
        <w:rPr>
          <w:lang w:val="en-IN"/>
        </w:rPr>
        <w:t xml:space="preserve">This option </w:t>
      </w:r>
      <w:r w:rsidRPr="009E240B">
        <w:rPr>
          <w:lang w:val="en-IN"/>
        </w:rPr>
        <w:t xml:space="preserve">deletes all the rows with configured </w:t>
      </w:r>
      <w:r w:rsidR="00317DE8" w:rsidRPr="009E240B">
        <w:rPr>
          <w:lang w:val="en-IN"/>
        </w:rPr>
        <w:t>a</w:t>
      </w:r>
      <w:r w:rsidR="00475722" w:rsidRPr="009E240B">
        <w:rPr>
          <w:lang w:val="en-IN"/>
        </w:rPr>
        <w:t>ssets</w:t>
      </w:r>
      <w:r w:rsidRPr="009E240B">
        <w:rPr>
          <w:lang w:val="en-IN"/>
        </w:rPr>
        <w:t xml:space="preserve"> in one </w:t>
      </w:r>
      <w:r w:rsidR="00317DE8" w:rsidRPr="009E240B">
        <w:rPr>
          <w:lang w:val="en-IN"/>
        </w:rPr>
        <w:t>instance</w:t>
      </w:r>
      <w:r w:rsidRPr="009E240B">
        <w:rPr>
          <w:lang w:val="en-IN"/>
        </w:rPr>
        <w:t>.</w:t>
      </w:r>
    </w:p>
    <w:p w14:paraId="503A583D" w14:textId="5FB0754F" w:rsidR="00CB556F" w:rsidRPr="009E240B" w:rsidRDefault="00475722" w:rsidP="009E240B">
      <w:pPr>
        <w:pStyle w:val="ListParagraph"/>
        <w:numPr>
          <w:ilvl w:val="0"/>
          <w:numId w:val="32"/>
        </w:numPr>
        <w:rPr>
          <w:lang w:val="en-IN"/>
        </w:rPr>
      </w:pPr>
      <w:r w:rsidRPr="009E240B">
        <w:rPr>
          <w:lang w:val="en-IN"/>
        </w:rPr>
        <w:t>NEXT STEP</w:t>
      </w:r>
      <w:r w:rsidR="00CB556F" w:rsidRPr="009E240B">
        <w:rPr>
          <w:lang w:val="en-IN"/>
        </w:rPr>
        <w:t xml:space="preserve"> </w:t>
      </w:r>
      <w:r w:rsidR="009D031B">
        <w:rPr>
          <w:lang w:val="en-IN"/>
        </w:rPr>
        <w:tab/>
      </w:r>
      <w:r w:rsidR="009D031B">
        <w:rPr>
          <w:lang w:val="en-IN"/>
        </w:rPr>
        <w:tab/>
      </w:r>
      <w:r w:rsidR="009D031B">
        <w:rPr>
          <w:lang w:val="en-IN"/>
        </w:rPr>
        <w:tab/>
      </w:r>
      <w:r w:rsidR="00DD7FF2" w:rsidRPr="009E240B">
        <w:rPr>
          <w:lang w:val="en-IN"/>
        </w:rPr>
        <w:t>–</w:t>
      </w:r>
      <w:r w:rsidR="00CB556F" w:rsidRPr="009E240B">
        <w:rPr>
          <w:lang w:val="en-IN"/>
        </w:rPr>
        <w:t xml:space="preserve"> </w:t>
      </w:r>
      <w:r w:rsidR="009E240B">
        <w:rPr>
          <w:lang w:val="en-IN"/>
        </w:rPr>
        <w:t>D</w:t>
      </w:r>
      <w:r w:rsidR="00CB556F" w:rsidRPr="009E240B">
        <w:rPr>
          <w:lang w:val="en-IN"/>
        </w:rPr>
        <w:t xml:space="preserve">isabled unless all configured </w:t>
      </w:r>
      <w:r w:rsidR="00317DE8" w:rsidRPr="009E240B">
        <w:rPr>
          <w:lang w:val="en-IN"/>
        </w:rPr>
        <w:t>a</w:t>
      </w:r>
      <w:r w:rsidRPr="009E240B">
        <w:rPr>
          <w:lang w:val="en-IN"/>
        </w:rPr>
        <w:t>ssets</w:t>
      </w:r>
      <w:r w:rsidR="009E240B">
        <w:rPr>
          <w:lang w:val="en-IN"/>
        </w:rPr>
        <w:t xml:space="preserve"> have been removed</w:t>
      </w:r>
      <w:r w:rsidR="00CB556F" w:rsidRPr="009E240B">
        <w:rPr>
          <w:lang w:val="en-IN"/>
        </w:rPr>
        <w:t>.</w:t>
      </w:r>
    </w:p>
    <w:p w14:paraId="7156BACF" w14:textId="4B61F685" w:rsidR="00B31592" w:rsidRDefault="00697D2E" w:rsidP="00990B2E">
      <w:pPr>
        <w:rPr>
          <w:lang w:val="en-IN"/>
        </w:rPr>
        <w:sectPr w:rsidR="00B31592" w:rsidSect="009D031B">
          <w:type w:val="continuous"/>
          <w:pgSz w:w="23040" w:h="15840" w:orient="landscape" w:code="9"/>
          <w:pgMar w:top="1440" w:right="1440" w:bottom="1440" w:left="1440" w:header="562" w:footer="562" w:gutter="0"/>
          <w:cols w:space="562"/>
          <w:docGrid w:linePitch="299"/>
        </w:sectPr>
      </w:pPr>
      <w:bookmarkStart w:id="34" w:name="OLE_LINK3"/>
      <w:r w:rsidRPr="00697D2E">
        <w:rPr>
          <w:noProof/>
          <w:lang w:val="en-IN"/>
        </w:rPr>
        <w:drawing>
          <wp:inline distT="0" distB="0" distL="0" distR="0" wp14:anchorId="083B3CB6" wp14:editId="456DB4C1">
            <wp:extent cx="9810750" cy="4754952"/>
            <wp:effectExtent l="0" t="0" r="0" b="7620"/>
            <wp:docPr id="24" name="Picture 24" descr="Configure Predictive Failure: Asset selec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onfigure Predictive Failure: Asset selection page"/>
                    <pic:cNvPicPr/>
                  </pic:nvPicPr>
                  <pic:blipFill>
                    <a:blip r:embed="rId41"/>
                    <a:stretch>
                      <a:fillRect/>
                    </a:stretch>
                  </pic:blipFill>
                  <pic:spPr>
                    <a:xfrm>
                      <a:off x="0" y="0"/>
                      <a:ext cx="9936753" cy="4816022"/>
                    </a:xfrm>
                    <a:prstGeom prst="rect">
                      <a:avLst/>
                    </a:prstGeom>
                  </pic:spPr>
                </pic:pic>
              </a:graphicData>
            </a:graphic>
          </wp:inline>
        </w:drawing>
      </w:r>
    </w:p>
    <w:p w14:paraId="44F4174C" w14:textId="77777777" w:rsidR="008143AA" w:rsidRDefault="008143AA" w:rsidP="007F3797">
      <w:pPr>
        <w:pStyle w:val="Heading3"/>
        <w:sectPr w:rsidR="008143AA" w:rsidSect="005811A1">
          <w:type w:val="continuous"/>
          <w:pgSz w:w="23040" w:h="15840" w:orient="landscape" w:code="9"/>
          <w:pgMar w:top="1440" w:right="1440" w:bottom="1440" w:left="1440" w:header="562" w:footer="562" w:gutter="0"/>
          <w:cols w:num="2" w:space="1440"/>
          <w:docGrid w:linePitch="299"/>
        </w:sectPr>
      </w:pPr>
    </w:p>
    <w:p w14:paraId="5792C5F4" w14:textId="1DC8370E" w:rsidR="00501FF7" w:rsidRDefault="00501FF7" w:rsidP="007F3797">
      <w:pPr>
        <w:pStyle w:val="Heading3"/>
      </w:pPr>
      <w:bookmarkStart w:id="35" w:name="_Toc219193594"/>
      <w:r>
        <w:lastRenderedPageBreak/>
        <w:t xml:space="preserve">Edit </w:t>
      </w:r>
      <w:r w:rsidRPr="00532213">
        <w:t>Configuration</w:t>
      </w:r>
      <w:bookmarkEnd w:id="35"/>
    </w:p>
    <w:p w14:paraId="633B4967" w14:textId="24F4C671" w:rsidR="00875368" w:rsidRDefault="006F3C61" w:rsidP="00F43651">
      <w:pPr>
        <w:spacing w:after="240"/>
      </w:pPr>
      <w:r>
        <w:t>Choosing</w:t>
      </w:r>
      <w:r w:rsidR="002D32B6">
        <w:t xml:space="preserve"> </w:t>
      </w:r>
      <w:r w:rsidR="00875368" w:rsidRPr="002D32B6">
        <w:rPr>
          <w:i/>
        </w:rPr>
        <w:t>Edit</w:t>
      </w:r>
      <w:r w:rsidR="00875368">
        <w:t xml:space="preserve"> on the selected </w:t>
      </w:r>
      <w:r w:rsidR="00EF0A63">
        <w:t xml:space="preserve">configuration </w:t>
      </w:r>
      <w:r w:rsidR="00875368">
        <w:t>row redirect</w:t>
      </w:r>
      <w:r w:rsidR="002D32B6">
        <w:t>s</w:t>
      </w:r>
      <w:r w:rsidR="00875368">
        <w:t xml:space="preserve"> to the Configuration </w:t>
      </w:r>
      <w:r w:rsidR="005F16E4">
        <w:t>screen</w:t>
      </w:r>
      <w:r w:rsidR="00875368">
        <w:t xml:space="preserve">. </w:t>
      </w:r>
    </w:p>
    <w:p w14:paraId="11F54A84" w14:textId="424702AA" w:rsidR="00DC7558" w:rsidRPr="00DC36E3" w:rsidRDefault="00D00CBE" w:rsidP="008461C6">
      <w:pPr>
        <w:rPr>
          <w:lang w:val="en-IN"/>
        </w:rPr>
      </w:pPr>
      <w:r w:rsidRPr="00D00CBE">
        <w:rPr>
          <w:noProof/>
        </w:rPr>
        <w:drawing>
          <wp:inline distT="0" distB="0" distL="0" distR="0" wp14:anchorId="63513BB3" wp14:editId="7DBD841E">
            <wp:extent cx="10732477" cy="623915"/>
            <wp:effectExtent l="0" t="0" r="0" b="5080"/>
            <wp:docPr id="25" name="Picture 25" descr="Image showing the Edit option on the selected row of the Predictive failure configuration">
              <a:extLst xmlns:a="http://schemas.openxmlformats.org/drawingml/2006/main">
                <a:ext uri="{FF2B5EF4-FFF2-40B4-BE49-F238E27FC236}">
                  <a16:creationId xmlns:a16="http://schemas.microsoft.com/office/drawing/2014/main" id="{BEC60142-FBEE-9CBF-03FB-C08E4F74FA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Image showing the Edit option on the selected row of the Predictive failure configuration">
                      <a:extLst>
                        <a:ext uri="{FF2B5EF4-FFF2-40B4-BE49-F238E27FC236}">
                          <a16:creationId xmlns:a16="http://schemas.microsoft.com/office/drawing/2014/main" id="{BEC60142-FBEE-9CBF-03FB-C08E4F74FADB}"/>
                        </a:ext>
                      </a:extLst>
                    </pic:cNvPr>
                    <pic:cNvPicPr>
                      <a:picLocks noChangeAspect="1"/>
                    </pic:cNvPicPr>
                  </pic:nvPicPr>
                  <pic:blipFill>
                    <a:blip r:embed="rId42"/>
                    <a:stretch>
                      <a:fillRect/>
                    </a:stretch>
                  </pic:blipFill>
                  <pic:spPr>
                    <a:xfrm>
                      <a:off x="0" y="0"/>
                      <a:ext cx="10732477" cy="623915"/>
                    </a:xfrm>
                    <a:prstGeom prst="rect">
                      <a:avLst/>
                    </a:prstGeom>
                  </pic:spPr>
                </pic:pic>
              </a:graphicData>
            </a:graphic>
          </wp:inline>
        </w:drawing>
      </w:r>
    </w:p>
    <w:p w14:paraId="0D6269AB" w14:textId="77777777" w:rsidR="00DD7FF2" w:rsidRDefault="00DD7FF2" w:rsidP="00F43651">
      <w:pPr>
        <w:spacing w:before="240" w:after="240"/>
        <w:sectPr w:rsidR="00DD7FF2" w:rsidSect="005811A1">
          <w:pgSz w:w="23040" w:h="15840" w:orient="landscape" w:code="9"/>
          <w:pgMar w:top="1440" w:right="1440" w:bottom="1440" w:left="1440" w:header="562" w:footer="562" w:gutter="0"/>
          <w:cols w:space="1440"/>
          <w:docGrid w:linePitch="299"/>
        </w:sectPr>
      </w:pPr>
    </w:p>
    <w:p w14:paraId="22C35B80" w14:textId="77777777" w:rsidR="00DD7FF2" w:rsidRDefault="002D32B6" w:rsidP="00F43651">
      <w:pPr>
        <w:spacing w:before="240" w:after="240"/>
      </w:pPr>
      <w:r w:rsidRPr="002D32B6">
        <w:t xml:space="preserve">The following image depicts the </w:t>
      </w:r>
      <w:r w:rsidR="002E6963" w:rsidRPr="002D32B6">
        <w:t>Configuration screen</w:t>
      </w:r>
      <w:r>
        <w:t xml:space="preserve">. </w:t>
      </w:r>
      <w:r w:rsidR="009953CD">
        <w:t>The dropdowns are already populated with the previous</w:t>
      </w:r>
      <w:r w:rsidR="00153981">
        <w:t>ly saved</w:t>
      </w:r>
      <w:r w:rsidR="009953CD">
        <w:t xml:space="preserve"> </w:t>
      </w:r>
      <w:r w:rsidR="00D065ED">
        <w:t xml:space="preserve">data. </w:t>
      </w:r>
    </w:p>
    <w:p w14:paraId="52FF1DA6" w14:textId="08E71D70" w:rsidR="00DC36E3" w:rsidRDefault="00D00CBE" w:rsidP="008461C6">
      <w:pPr>
        <w:rPr>
          <w:lang w:val="en-GB"/>
        </w:rPr>
      </w:pPr>
      <w:r w:rsidRPr="00D00CBE">
        <w:rPr>
          <w:noProof/>
        </w:rPr>
        <w:drawing>
          <wp:inline distT="0" distB="0" distL="0" distR="0" wp14:anchorId="565F71B4" wp14:editId="57E101DD">
            <wp:extent cx="10721953" cy="5181600"/>
            <wp:effectExtent l="0" t="0" r="3810" b="0"/>
            <wp:docPr id="26" name="Picture 26" descr="Edit configuration page that allows the user to edit previously saved data for the configuration">
              <a:extLst xmlns:a="http://schemas.openxmlformats.org/drawingml/2006/main">
                <a:ext uri="{FF2B5EF4-FFF2-40B4-BE49-F238E27FC236}">
                  <a16:creationId xmlns:a16="http://schemas.microsoft.com/office/drawing/2014/main" id="{333CCC79-0FCF-FEFD-5093-5F9EDA7F08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Edit configuration page that allows the user to edit previously saved data for the configuration">
                      <a:extLst>
                        <a:ext uri="{FF2B5EF4-FFF2-40B4-BE49-F238E27FC236}">
                          <a16:creationId xmlns:a16="http://schemas.microsoft.com/office/drawing/2014/main" id="{333CCC79-0FCF-FEFD-5093-5F9EDA7F080D}"/>
                        </a:ext>
                      </a:extLst>
                    </pic:cNvPr>
                    <pic:cNvPicPr>
                      <a:picLocks noChangeAspect="1"/>
                    </pic:cNvPicPr>
                  </pic:nvPicPr>
                  <pic:blipFill>
                    <a:blip r:embed="rId43"/>
                    <a:stretch>
                      <a:fillRect/>
                    </a:stretch>
                  </pic:blipFill>
                  <pic:spPr>
                    <a:xfrm>
                      <a:off x="0" y="0"/>
                      <a:ext cx="10732691" cy="5186789"/>
                    </a:xfrm>
                    <a:prstGeom prst="rect">
                      <a:avLst/>
                    </a:prstGeom>
                  </pic:spPr>
                </pic:pic>
              </a:graphicData>
            </a:graphic>
          </wp:inline>
        </w:drawing>
      </w:r>
    </w:p>
    <w:p w14:paraId="5472FA5A" w14:textId="77777777" w:rsidR="00DD7FF2" w:rsidRDefault="00DD7FF2" w:rsidP="00FF3129">
      <w:pPr>
        <w:rPr>
          <w:lang w:val="en-GB"/>
        </w:rPr>
        <w:sectPr w:rsidR="00DD7FF2" w:rsidSect="005811A1">
          <w:type w:val="continuous"/>
          <w:pgSz w:w="23040" w:h="15840" w:orient="landscape" w:code="9"/>
          <w:pgMar w:top="1440" w:right="5760" w:bottom="1440" w:left="1440" w:header="562" w:footer="562" w:gutter="0"/>
          <w:cols w:space="720"/>
          <w:docGrid w:linePitch="299"/>
        </w:sectPr>
      </w:pPr>
    </w:p>
    <w:p w14:paraId="5B4F159C" w14:textId="77777777" w:rsidR="002D32B6" w:rsidRDefault="002D32B6" w:rsidP="00FF3129">
      <w:pPr>
        <w:rPr>
          <w:lang w:val="en-GB"/>
        </w:rPr>
        <w:sectPr w:rsidR="002D32B6" w:rsidSect="005811A1">
          <w:type w:val="continuous"/>
          <w:pgSz w:w="23040" w:h="15840" w:orient="landscape" w:code="9"/>
          <w:pgMar w:top="1440" w:right="5761" w:bottom="1440" w:left="1440" w:header="561" w:footer="561" w:gutter="0"/>
          <w:cols w:num="2" w:space="720"/>
          <w:docGrid w:linePitch="299"/>
        </w:sectPr>
      </w:pPr>
    </w:p>
    <w:p w14:paraId="56C04F29" w14:textId="77777777" w:rsidR="00DD7FF2" w:rsidRDefault="00DD7FF2" w:rsidP="00FF3129">
      <w:pPr>
        <w:rPr>
          <w:lang w:val="en-GB"/>
        </w:rPr>
        <w:sectPr w:rsidR="00DD7FF2" w:rsidSect="005811A1">
          <w:type w:val="continuous"/>
          <w:pgSz w:w="23040" w:h="15840" w:orient="landscape" w:code="9"/>
          <w:pgMar w:top="1440" w:right="5761" w:bottom="1440" w:left="1440" w:header="561" w:footer="561" w:gutter="0"/>
          <w:cols w:num="2" w:space="720"/>
          <w:docGrid w:linePitch="299"/>
        </w:sectPr>
      </w:pPr>
    </w:p>
    <w:p w14:paraId="727D7BEC" w14:textId="364B3146" w:rsidR="00DD7FF2" w:rsidRPr="006903F9" w:rsidRDefault="117E2909" w:rsidP="34261C80">
      <w:r w:rsidRPr="34261C80">
        <w:lastRenderedPageBreak/>
        <w:t xml:space="preserve">Clicking </w:t>
      </w:r>
      <w:r w:rsidR="678233BB" w:rsidRPr="34261C80">
        <w:t>the NEXT STEP button</w:t>
      </w:r>
      <w:r w:rsidRPr="34261C80">
        <w:t xml:space="preserve"> allows </w:t>
      </w:r>
      <w:r w:rsidR="006F081E">
        <w:t xml:space="preserve">the </w:t>
      </w:r>
      <w:r w:rsidR="5A348A57" w:rsidRPr="34261C80">
        <w:t>add</w:t>
      </w:r>
      <w:r w:rsidRPr="34261C80">
        <w:t>ition</w:t>
      </w:r>
      <w:r w:rsidR="5A348A57" w:rsidRPr="34261C80">
        <w:t xml:space="preserve"> or remov</w:t>
      </w:r>
      <w:r w:rsidRPr="34261C80">
        <w:t>al of</w:t>
      </w:r>
      <w:r w:rsidR="5A348A57" w:rsidRPr="34261C80">
        <w:t xml:space="preserve"> Impacted KPIs</w:t>
      </w:r>
      <w:r w:rsidR="028905F9" w:rsidRPr="34261C80">
        <w:t>.</w:t>
      </w:r>
      <w:r w:rsidR="1FC58DD1" w:rsidRPr="34261C80">
        <w:t xml:space="preserve"> </w:t>
      </w:r>
      <w:r w:rsidR="18CC6057" w:rsidRPr="34261C80">
        <w:t>Adding Impacted KPIs is optional</w:t>
      </w:r>
      <w:r w:rsidR="00D52F28">
        <w:t>.</w:t>
      </w:r>
    </w:p>
    <w:p w14:paraId="2E16F88D" w14:textId="5D1D8757" w:rsidR="00DC36E3" w:rsidRDefault="00DC36E3" w:rsidP="006F3C61">
      <w:pPr>
        <w:jc w:val="left"/>
        <w:rPr>
          <w:lang w:val="en-GB"/>
        </w:rPr>
      </w:pPr>
      <w:r w:rsidRPr="00DC36E3">
        <w:rPr>
          <w:noProof/>
          <w:lang w:val="en-GB"/>
        </w:rPr>
        <w:drawing>
          <wp:inline distT="0" distB="0" distL="0" distR="0" wp14:anchorId="50DE0021" wp14:editId="78558EDB">
            <wp:extent cx="9391650" cy="4499574"/>
            <wp:effectExtent l="0" t="0" r="0" b="0"/>
            <wp:docPr id="37" name="Picture 37" descr="configure predictive failure- impacted KPI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configure predictive failure- impacted KPIs page"/>
                    <pic:cNvPicPr/>
                  </pic:nvPicPr>
                  <pic:blipFill>
                    <a:blip r:embed="rId44"/>
                    <a:stretch>
                      <a:fillRect/>
                    </a:stretch>
                  </pic:blipFill>
                  <pic:spPr>
                    <a:xfrm>
                      <a:off x="0" y="0"/>
                      <a:ext cx="9462586" cy="4533560"/>
                    </a:xfrm>
                    <a:prstGeom prst="rect">
                      <a:avLst/>
                    </a:prstGeom>
                  </pic:spPr>
                </pic:pic>
              </a:graphicData>
            </a:graphic>
          </wp:inline>
        </w:drawing>
      </w:r>
    </w:p>
    <w:bookmarkEnd w:id="34"/>
    <w:p w14:paraId="409F8FE3" w14:textId="77777777" w:rsidR="008E0AE0" w:rsidRDefault="008E0AE0">
      <w:pPr>
        <w:spacing w:after="0" w:line="240" w:lineRule="auto"/>
        <w:rPr>
          <w:lang w:val="en-GB"/>
        </w:rPr>
      </w:pPr>
      <w:r>
        <w:rPr>
          <w:lang w:val="en-GB"/>
        </w:rPr>
        <w:br w:type="page"/>
      </w:r>
    </w:p>
    <w:p w14:paraId="7C593680" w14:textId="4C0FF9FA" w:rsidR="008E0AE0" w:rsidRDefault="008E0AE0" w:rsidP="008E0AE0">
      <w:pPr>
        <w:pStyle w:val="Heading2"/>
      </w:pPr>
      <w:bookmarkStart w:id="36" w:name="_Toc219193595"/>
      <w:r>
        <w:lastRenderedPageBreak/>
        <w:t>Custom Insight Category</w:t>
      </w:r>
      <w:bookmarkEnd w:id="36"/>
    </w:p>
    <w:p w14:paraId="058CCB0F" w14:textId="79C0D441" w:rsidR="008E0AE0" w:rsidRDefault="38FBD1B2" w:rsidP="008E0AE0">
      <w:pPr>
        <w:spacing w:after="120"/>
        <w:ind w:right="5040"/>
      </w:pPr>
      <w:r>
        <w:t xml:space="preserve">Selecting </w:t>
      </w:r>
      <w:r w:rsidR="56A99495" w:rsidRPr="34261C80">
        <w:rPr>
          <w:rFonts w:cs="Segoe UI"/>
          <w:i/>
          <w:iCs/>
          <w:color w:val="000000" w:themeColor="text1"/>
        </w:rPr>
        <w:t xml:space="preserve">Custom Insight Category </w:t>
      </w:r>
      <w:r>
        <w:t xml:space="preserve">from the Configure Insights menu opens the </w:t>
      </w:r>
      <w:r w:rsidRPr="34261C80">
        <w:rPr>
          <w:rFonts w:cs="Segoe UI"/>
          <w:i/>
          <w:iCs/>
          <w:color w:val="000000" w:themeColor="text1"/>
        </w:rPr>
        <w:t xml:space="preserve">Configure </w:t>
      </w:r>
      <w:r w:rsidR="238590B4" w:rsidRPr="34261C80">
        <w:rPr>
          <w:rFonts w:cs="Segoe UI"/>
          <w:i/>
          <w:iCs/>
          <w:color w:val="000000" w:themeColor="text1"/>
        </w:rPr>
        <w:t>Custom Insight Category</w:t>
      </w:r>
      <w:r>
        <w:t xml:space="preserve"> page that guides configuration with a two-step wizard. The callouts on the page correspond with the numbered list </w:t>
      </w:r>
      <w:r w:rsidR="009E531C">
        <w:t>below. This</w:t>
      </w:r>
      <w:r w:rsidR="41763104">
        <w:t xml:space="preserve"> is used to exemplify a custom</w:t>
      </w:r>
      <w:r w:rsidR="006F081E">
        <w:t>-</w:t>
      </w:r>
      <w:r w:rsidR="41763104">
        <w:t xml:space="preserve">created insight category. It </w:t>
      </w:r>
      <w:r w:rsidR="006F081E">
        <w:t>uses</w:t>
      </w:r>
      <w:r w:rsidR="41763104">
        <w:t xml:space="preserve"> the same algo</w:t>
      </w:r>
      <w:r w:rsidR="006F081E">
        <w:t>rithm</w:t>
      </w:r>
      <w:r w:rsidR="41763104">
        <w:t xml:space="preserve"> as the predictive failure category, with some UI customization.</w:t>
      </w:r>
    </w:p>
    <w:p w14:paraId="65135891" w14:textId="77777777" w:rsidR="008E0AE0" w:rsidRDefault="008E0AE0" w:rsidP="007F3797">
      <w:pPr>
        <w:pStyle w:val="Heading3"/>
      </w:pPr>
      <w:bookmarkStart w:id="37" w:name="_Toc219193596"/>
      <w:r>
        <w:t>Algorithm</w:t>
      </w:r>
      <w:bookmarkEnd w:id="37"/>
    </w:p>
    <w:p w14:paraId="3239B102" w14:textId="77777777" w:rsidR="008E0AE0" w:rsidRDefault="008E0AE0" w:rsidP="008E0AE0">
      <w:pPr>
        <w:spacing w:after="0"/>
        <w:sectPr w:rsidR="008E0AE0" w:rsidSect="00FF5891">
          <w:pgSz w:w="23040" w:h="15840" w:orient="landscape"/>
          <w:pgMar w:top="1440" w:right="5760" w:bottom="1440" w:left="1440" w:header="562" w:footer="562" w:gutter="0"/>
          <w:cols w:space="720"/>
        </w:sectPr>
      </w:pPr>
    </w:p>
    <w:p w14:paraId="6A48621B" w14:textId="59001376" w:rsidR="008E0AE0" w:rsidRDefault="008E0AE0" w:rsidP="00293104">
      <w:pPr>
        <w:pStyle w:val="ListParagraph"/>
        <w:numPr>
          <w:ilvl w:val="0"/>
          <w:numId w:val="23"/>
        </w:numPr>
      </w:pPr>
      <w:r>
        <w:t xml:space="preserve">ALGORITHM </w:t>
      </w:r>
      <w:r w:rsidR="009D031B">
        <w:tab/>
      </w:r>
      <w:r>
        <w:t>– The drop-down menu is used to select the algorithm that will be used on the configuration.</w:t>
      </w:r>
    </w:p>
    <w:p w14:paraId="75E8917A" w14:textId="35FA28E8" w:rsidR="008E0AE0" w:rsidRDefault="008E0AE0" w:rsidP="006F3C61">
      <w:pPr>
        <w:pStyle w:val="ListParagraph"/>
        <w:numPr>
          <w:ilvl w:val="0"/>
          <w:numId w:val="23"/>
        </w:numPr>
        <w:jc w:val="left"/>
      </w:pPr>
      <w:r>
        <w:t xml:space="preserve">CANCEL </w:t>
      </w:r>
      <w:r w:rsidR="009D031B">
        <w:tab/>
      </w:r>
      <w:r w:rsidR="009D031B">
        <w:tab/>
      </w:r>
      <w:r>
        <w:t xml:space="preserve">– </w:t>
      </w:r>
      <w:r w:rsidR="006F3C61">
        <w:t>R</w:t>
      </w:r>
      <w:r>
        <w:t>eturn</w:t>
      </w:r>
      <w:r w:rsidR="006F3C61">
        <w:t xml:space="preserve"> </w:t>
      </w:r>
      <w:r>
        <w:t>to the configuration landing page.</w:t>
      </w:r>
    </w:p>
    <w:p w14:paraId="7621F632" w14:textId="72F78522" w:rsidR="008E0AE0" w:rsidRDefault="008E0AE0" w:rsidP="00293104">
      <w:pPr>
        <w:pStyle w:val="ListParagraph"/>
        <w:numPr>
          <w:ilvl w:val="0"/>
          <w:numId w:val="23"/>
        </w:numPr>
      </w:pPr>
      <w:r>
        <w:t xml:space="preserve">NEXT STEP </w:t>
      </w:r>
      <w:r w:rsidR="009D031B">
        <w:tab/>
      </w:r>
      <w:r>
        <w:t xml:space="preserve">– Clicking advances to the Asset Selection step. </w:t>
      </w:r>
    </w:p>
    <w:p w14:paraId="5635FA2D" w14:textId="4BAC455B" w:rsidR="008E0AE0" w:rsidRDefault="00670833" w:rsidP="008E0AE0">
      <w:r w:rsidRPr="00670833">
        <w:rPr>
          <w:noProof/>
        </w:rPr>
        <w:drawing>
          <wp:inline distT="0" distB="0" distL="0" distR="0" wp14:anchorId="2AED9192" wp14:editId="489035D9">
            <wp:extent cx="11553825" cy="5506916"/>
            <wp:effectExtent l="0" t="0" r="0" b="0"/>
            <wp:docPr id="1877477289" name="Picture 1" descr="Configure custom insight category page showing the algorithm 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77289" name="Picture 1" descr="Configure custom insight category page showing the algorithm feature"/>
                    <pic:cNvPicPr/>
                  </pic:nvPicPr>
                  <pic:blipFill>
                    <a:blip r:embed="rId45"/>
                    <a:stretch>
                      <a:fillRect/>
                    </a:stretch>
                  </pic:blipFill>
                  <pic:spPr>
                    <a:xfrm>
                      <a:off x="0" y="0"/>
                      <a:ext cx="11679461" cy="5566798"/>
                    </a:xfrm>
                    <a:prstGeom prst="rect">
                      <a:avLst/>
                    </a:prstGeom>
                  </pic:spPr>
                </pic:pic>
              </a:graphicData>
            </a:graphic>
          </wp:inline>
        </w:drawing>
      </w:r>
    </w:p>
    <w:p w14:paraId="6FCB68E9" w14:textId="77777777" w:rsidR="008E0AE0" w:rsidRDefault="008E0AE0" w:rsidP="008E0AE0">
      <w:pPr>
        <w:spacing w:after="0"/>
        <w:rPr>
          <w:b/>
          <w:i/>
          <w:lang w:val="en-IN"/>
        </w:rPr>
        <w:sectPr w:rsidR="008E0AE0" w:rsidSect="009D031B">
          <w:type w:val="continuous"/>
          <w:pgSz w:w="23040" w:h="15840" w:orient="landscape"/>
          <w:pgMar w:top="1440" w:right="5760" w:bottom="1440" w:left="1440" w:header="562" w:footer="562" w:gutter="0"/>
          <w:cols w:space="720"/>
        </w:sectPr>
      </w:pPr>
    </w:p>
    <w:p w14:paraId="6984A74E" w14:textId="77777777" w:rsidR="008E0AE0" w:rsidRDefault="008E0AE0" w:rsidP="008E0AE0">
      <w:pPr>
        <w:spacing w:after="0"/>
        <w:sectPr w:rsidR="008E0AE0" w:rsidSect="005811A1">
          <w:type w:val="continuous"/>
          <w:pgSz w:w="23040" w:h="15840" w:orient="landscape"/>
          <w:pgMar w:top="1440" w:right="5760" w:bottom="1440" w:left="1440" w:header="562" w:footer="562" w:gutter="0"/>
          <w:cols w:space="720"/>
        </w:sectPr>
      </w:pPr>
    </w:p>
    <w:p w14:paraId="2113547F" w14:textId="77777777" w:rsidR="008E0AE0" w:rsidRDefault="008E0AE0" w:rsidP="007F3797">
      <w:pPr>
        <w:pStyle w:val="Heading3"/>
      </w:pPr>
      <w:bookmarkStart w:id="38" w:name="_Toc219193597"/>
      <w:r>
        <w:lastRenderedPageBreak/>
        <w:t>Asset Selection</w:t>
      </w:r>
      <w:bookmarkEnd w:id="3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
        <w:gridCol w:w="2141"/>
        <w:gridCol w:w="360"/>
        <w:gridCol w:w="12865"/>
      </w:tblGrid>
      <w:tr w:rsidR="009D031B" w14:paraId="6AF6E3EF" w14:textId="77777777" w:rsidTr="009D031B">
        <w:tc>
          <w:tcPr>
            <w:tcW w:w="464" w:type="dxa"/>
          </w:tcPr>
          <w:p w14:paraId="1BD4F6E2" w14:textId="578E2EF2" w:rsidR="009D031B" w:rsidRDefault="009D031B" w:rsidP="00C922C2">
            <w:pPr>
              <w:rPr>
                <w:lang w:val="en-GB"/>
              </w:rPr>
            </w:pPr>
            <w:r>
              <w:rPr>
                <w:lang w:val="en-GB"/>
              </w:rPr>
              <w:t>1.</w:t>
            </w:r>
          </w:p>
        </w:tc>
        <w:tc>
          <w:tcPr>
            <w:tcW w:w="2141" w:type="dxa"/>
          </w:tcPr>
          <w:p w14:paraId="540FEE4D" w14:textId="2F7B467B" w:rsidR="009D031B" w:rsidRPr="00C922C2" w:rsidRDefault="009D031B" w:rsidP="00C922C2">
            <w:pPr>
              <w:rPr>
                <w:lang w:val="en-GB"/>
              </w:rPr>
            </w:pPr>
            <w:r w:rsidRPr="00C922C2">
              <w:t xml:space="preserve">SELECT ASSETS </w:t>
            </w:r>
          </w:p>
        </w:tc>
        <w:tc>
          <w:tcPr>
            <w:tcW w:w="360" w:type="dxa"/>
          </w:tcPr>
          <w:p w14:paraId="596F293A" w14:textId="7585CE09" w:rsidR="009D031B" w:rsidRPr="00FA43F1" w:rsidRDefault="009D031B" w:rsidP="009D031B">
            <w:pPr>
              <w:jc w:val="left"/>
            </w:pPr>
            <w:r>
              <w:t>-</w:t>
            </w:r>
          </w:p>
        </w:tc>
        <w:tc>
          <w:tcPr>
            <w:tcW w:w="12865" w:type="dxa"/>
          </w:tcPr>
          <w:p w14:paraId="0235F4A4" w14:textId="6329E626" w:rsidR="009D031B" w:rsidRDefault="009D031B" w:rsidP="00C922C2">
            <w:pPr>
              <w:rPr>
                <w:lang w:val="en-GB"/>
              </w:rPr>
            </w:pPr>
            <w:r w:rsidRPr="00FA43F1">
              <w:t>Clicking calls a pop-up used to select the Assets in the configuration.</w:t>
            </w:r>
          </w:p>
        </w:tc>
      </w:tr>
      <w:tr w:rsidR="009D031B" w14:paraId="4DFDE782" w14:textId="77777777" w:rsidTr="009D031B">
        <w:tc>
          <w:tcPr>
            <w:tcW w:w="464" w:type="dxa"/>
          </w:tcPr>
          <w:p w14:paraId="1C93360C" w14:textId="04ABE092" w:rsidR="009D031B" w:rsidRDefault="009D031B" w:rsidP="00C922C2">
            <w:pPr>
              <w:rPr>
                <w:lang w:val="en-GB"/>
              </w:rPr>
            </w:pPr>
            <w:r>
              <w:rPr>
                <w:lang w:val="en-GB"/>
              </w:rPr>
              <w:t>2.</w:t>
            </w:r>
          </w:p>
        </w:tc>
        <w:tc>
          <w:tcPr>
            <w:tcW w:w="2141" w:type="dxa"/>
          </w:tcPr>
          <w:p w14:paraId="568D3C41" w14:textId="450C5CA2" w:rsidR="009D031B" w:rsidRPr="00C922C2" w:rsidRDefault="009D031B" w:rsidP="00C922C2">
            <w:pPr>
              <w:rPr>
                <w:lang w:val="en-GB"/>
              </w:rPr>
            </w:pPr>
            <w:r w:rsidRPr="00C922C2">
              <w:t>BACK</w:t>
            </w:r>
          </w:p>
        </w:tc>
        <w:tc>
          <w:tcPr>
            <w:tcW w:w="360" w:type="dxa"/>
          </w:tcPr>
          <w:p w14:paraId="39289E28" w14:textId="3D74FB88" w:rsidR="009D031B" w:rsidRPr="00FA43F1" w:rsidRDefault="00D70218" w:rsidP="009D031B">
            <w:pPr>
              <w:jc w:val="left"/>
            </w:pPr>
            <w:r>
              <w:t>-</w:t>
            </w:r>
          </w:p>
        </w:tc>
        <w:tc>
          <w:tcPr>
            <w:tcW w:w="12865" w:type="dxa"/>
          </w:tcPr>
          <w:p w14:paraId="034D77E9" w14:textId="6E61CDFF" w:rsidR="009D031B" w:rsidRDefault="009D031B" w:rsidP="00C922C2">
            <w:pPr>
              <w:rPr>
                <w:lang w:val="en-GB"/>
              </w:rPr>
            </w:pPr>
            <w:r w:rsidRPr="00FA43F1">
              <w:t>Clicking saves changes and returns to Step 1.</w:t>
            </w:r>
          </w:p>
        </w:tc>
      </w:tr>
      <w:tr w:rsidR="009D031B" w14:paraId="41608D4A" w14:textId="77777777" w:rsidTr="009D031B">
        <w:tc>
          <w:tcPr>
            <w:tcW w:w="464" w:type="dxa"/>
          </w:tcPr>
          <w:p w14:paraId="20A7331C" w14:textId="50D2EEAB" w:rsidR="009D031B" w:rsidRDefault="009D031B" w:rsidP="00C922C2">
            <w:pPr>
              <w:rPr>
                <w:lang w:val="en-GB"/>
              </w:rPr>
            </w:pPr>
            <w:r>
              <w:rPr>
                <w:lang w:val="en-GB"/>
              </w:rPr>
              <w:t>3.</w:t>
            </w:r>
          </w:p>
        </w:tc>
        <w:tc>
          <w:tcPr>
            <w:tcW w:w="2141" w:type="dxa"/>
          </w:tcPr>
          <w:p w14:paraId="49606B39" w14:textId="00570FF3" w:rsidR="009D031B" w:rsidRPr="00C922C2" w:rsidRDefault="009D031B" w:rsidP="00C922C2">
            <w:pPr>
              <w:rPr>
                <w:lang w:val="en-GB"/>
              </w:rPr>
            </w:pPr>
            <w:r w:rsidRPr="00C922C2">
              <w:t>NEXT STEP</w:t>
            </w:r>
          </w:p>
        </w:tc>
        <w:tc>
          <w:tcPr>
            <w:tcW w:w="360" w:type="dxa"/>
          </w:tcPr>
          <w:p w14:paraId="1EB1236C" w14:textId="45CB3ED0" w:rsidR="009D031B" w:rsidRDefault="00D70218" w:rsidP="009D031B">
            <w:pPr>
              <w:jc w:val="left"/>
            </w:pPr>
            <w:r>
              <w:t>-</w:t>
            </w:r>
          </w:p>
        </w:tc>
        <w:tc>
          <w:tcPr>
            <w:tcW w:w="12865" w:type="dxa"/>
          </w:tcPr>
          <w:p w14:paraId="12FE5070" w14:textId="237A1CD7" w:rsidR="009D031B" w:rsidRDefault="009D031B" w:rsidP="00C922C2">
            <w:pPr>
              <w:rPr>
                <w:lang w:val="en-GB"/>
              </w:rPr>
            </w:pPr>
            <w:r>
              <w:t>C</w:t>
            </w:r>
            <w:r w:rsidRPr="00FA43F1">
              <w:t xml:space="preserve">licking advances to Step 2. </w:t>
            </w:r>
          </w:p>
        </w:tc>
      </w:tr>
      <w:tr w:rsidR="009D031B" w14:paraId="46384186" w14:textId="77777777" w:rsidTr="009D031B">
        <w:tc>
          <w:tcPr>
            <w:tcW w:w="464" w:type="dxa"/>
          </w:tcPr>
          <w:p w14:paraId="301916FE" w14:textId="471B07B6" w:rsidR="009D031B" w:rsidRDefault="009D031B" w:rsidP="00C922C2">
            <w:pPr>
              <w:rPr>
                <w:lang w:val="en-GB"/>
              </w:rPr>
            </w:pPr>
            <w:r>
              <w:rPr>
                <w:lang w:val="en-GB"/>
              </w:rPr>
              <w:t>4.</w:t>
            </w:r>
          </w:p>
        </w:tc>
        <w:tc>
          <w:tcPr>
            <w:tcW w:w="2141" w:type="dxa"/>
          </w:tcPr>
          <w:p w14:paraId="4D93D036" w14:textId="2219C8AF" w:rsidR="009D031B" w:rsidRPr="00C922C2" w:rsidRDefault="009D031B" w:rsidP="00C922C2">
            <w:pPr>
              <w:rPr>
                <w:lang w:val="en-GB"/>
              </w:rPr>
            </w:pPr>
            <w:r w:rsidRPr="00C922C2">
              <w:t>ASSET TABLE</w:t>
            </w:r>
          </w:p>
        </w:tc>
        <w:tc>
          <w:tcPr>
            <w:tcW w:w="360" w:type="dxa"/>
          </w:tcPr>
          <w:p w14:paraId="3BCA6EA5" w14:textId="1D03EDAC" w:rsidR="009D031B" w:rsidRPr="00FA43F1" w:rsidRDefault="00D70218" w:rsidP="009D031B">
            <w:pPr>
              <w:jc w:val="left"/>
            </w:pPr>
            <w:r>
              <w:t>-</w:t>
            </w:r>
          </w:p>
        </w:tc>
        <w:tc>
          <w:tcPr>
            <w:tcW w:w="12865" w:type="dxa"/>
          </w:tcPr>
          <w:p w14:paraId="3AA77B76" w14:textId="3EF7998C" w:rsidR="009D031B" w:rsidRDefault="009D031B" w:rsidP="00C922C2">
            <w:pPr>
              <w:rPr>
                <w:lang w:val="en-GB"/>
              </w:rPr>
            </w:pPr>
            <w:r w:rsidRPr="00FA43F1">
              <w:t>Shows selected assets.</w:t>
            </w:r>
          </w:p>
        </w:tc>
      </w:tr>
      <w:tr w:rsidR="009D031B" w14:paraId="4011D1CF" w14:textId="77777777" w:rsidTr="009D031B">
        <w:tc>
          <w:tcPr>
            <w:tcW w:w="464" w:type="dxa"/>
          </w:tcPr>
          <w:p w14:paraId="77367B7B" w14:textId="7303B90A" w:rsidR="009D031B" w:rsidRDefault="009D031B" w:rsidP="00C922C2">
            <w:pPr>
              <w:rPr>
                <w:lang w:val="en-GB"/>
              </w:rPr>
            </w:pPr>
            <w:r>
              <w:rPr>
                <w:lang w:val="en-GB"/>
              </w:rPr>
              <w:t>5.</w:t>
            </w:r>
          </w:p>
        </w:tc>
        <w:tc>
          <w:tcPr>
            <w:tcW w:w="2141" w:type="dxa"/>
          </w:tcPr>
          <w:p w14:paraId="002C1AAB" w14:textId="7662D47B" w:rsidR="009D031B" w:rsidRPr="00C922C2" w:rsidRDefault="009D031B" w:rsidP="00C922C2">
            <w:pPr>
              <w:rPr>
                <w:lang w:val="en-GB"/>
              </w:rPr>
            </w:pPr>
            <w:r w:rsidRPr="00C922C2">
              <w:t>DELETE</w:t>
            </w:r>
          </w:p>
        </w:tc>
        <w:tc>
          <w:tcPr>
            <w:tcW w:w="360" w:type="dxa"/>
          </w:tcPr>
          <w:p w14:paraId="6E732530" w14:textId="30B98753" w:rsidR="009D031B" w:rsidRPr="00FA43F1" w:rsidRDefault="00D70218" w:rsidP="009D031B">
            <w:pPr>
              <w:jc w:val="left"/>
            </w:pPr>
            <w:r>
              <w:t>-</w:t>
            </w:r>
          </w:p>
        </w:tc>
        <w:tc>
          <w:tcPr>
            <w:tcW w:w="12865" w:type="dxa"/>
          </w:tcPr>
          <w:p w14:paraId="3707C4B3" w14:textId="7FEAD17A" w:rsidR="009D031B" w:rsidRDefault="009D031B" w:rsidP="00C922C2">
            <w:pPr>
              <w:rPr>
                <w:lang w:val="en-GB"/>
              </w:rPr>
            </w:pPr>
            <w:r w:rsidRPr="00FA43F1">
              <w:t xml:space="preserve">Clicking removes the selected asset from the table.  </w:t>
            </w:r>
          </w:p>
        </w:tc>
      </w:tr>
    </w:tbl>
    <w:p w14:paraId="5FA59E52" w14:textId="5BD72D7E" w:rsidR="008E0AE0" w:rsidRDefault="007A5048" w:rsidP="008E0AE0">
      <w:pPr>
        <w:rPr>
          <w:lang w:val="en-GB"/>
        </w:rPr>
      </w:pPr>
      <w:r w:rsidRPr="007A5048">
        <w:rPr>
          <w:noProof/>
          <w:lang w:val="en-GB"/>
        </w:rPr>
        <w:drawing>
          <wp:inline distT="0" distB="0" distL="0" distR="0" wp14:anchorId="68F92266" wp14:editId="615C6286">
            <wp:extent cx="11698619" cy="5543550"/>
            <wp:effectExtent l="0" t="0" r="0" b="0"/>
            <wp:docPr id="1439464541" name="Picture 1" descr="Configure Custom Insight Category window showing Asset selec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64541" name="Picture 1" descr="Configure Custom Insight Category window showing Asset selection page"/>
                    <pic:cNvPicPr/>
                  </pic:nvPicPr>
                  <pic:blipFill>
                    <a:blip r:embed="rId46"/>
                    <a:stretch>
                      <a:fillRect/>
                    </a:stretch>
                  </pic:blipFill>
                  <pic:spPr>
                    <a:xfrm>
                      <a:off x="0" y="0"/>
                      <a:ext cx="11704163" cy="5546177"/>
                    </a:xfrm>
                    <a:prstGeom prst="rect">
                      <a:avLst/>
                    </a:prstGeom>
                  </pic:spPr>
                </pic:pic>
              </a:graphicData>
            </a:graphic>
          </wp:inline>
        </w:drawing>
      </w:r>
    </w:p>
    <w:p w14:paraId="6FB7A832" w14:textId="77777777" w:rsidR="008E0AE0" w:rsidRDefault="008E0AE0" w:rsidP="008E0AE0">
      <w:pPr>
        <w:spacing w:after="0"/>
        <w:rPr>
          <w:b/>
          <w:bCs/>
        </w:rPr>
        <w:sectPr w:rsidR="008E0AE0" w:rsidSect="005811A1">
          <w:pgSz w:w="23040" w:h="15840" w:orient="landscape"/>
          <w:pgMar w:top="1440" w:right="5760" w:bottom="1440" w:left="1440" w:header="562" w:footer="562" w:gutter="0"/>
          <w:cols w:space="720"/>
        </w:sectPr>
      </w:pPr>
    </w:p>
    <w:p w14:paraId="73BC8264" w14:textId="545DA756" w:rsidR="008E0AE0" w:rsidRDefault="00D702C6" w:rsidP="008E0AE0">
      <w:pPr>
        <w:spacing w:after="240"/>
        <w:ind w:right="5040"/>
      </w:pPr>
      <w:r>
        <w:lastRenderedPageBreak/>
        <w:t xml:space="preserve">The </w:t>
      </w:r>
      <w:r w:rsidRPr="00D702C6">
        <w:rPr>
          <w:i/>
          <w:iCs/>
        </w:rPr>
        <w:t>ASSET SELECTION</w:t>
      </w:r>
      <w:r>
        <w:t xml:space="preserve"> pop</w:t>
      </w:r>
      <w:r w:rsidR="006F081E">
        <w:t>-</w:t>
      </w:r>
      <w:r>
        <w:t>up window has the following controls:</w:t>
      </w:r>
    </w:p>
    <w:p w14:paraId="23682359" w14:textId="77777777" w:rsidR="004F09B4" w:rsidRDefault="004F09B4" w:rsidP="00D702C6">
      <w:pPr>
        <w:pStyle w:val="ListParagraph"/>
        <w:numPr>
          <w:ilvl w:val="0"/>
          <w:numId w:val="21"/>
        </w:numPr>
        <w:ind w:right="9540"/>
        <w:sectPr w:rsidR="004F09B4" w:rsidSect="004F09B4">
          <w:pgSz w:w="23040" w:h="15840" w:orient="landscape"/>
          <w:pgMar w:top="1440" w:right="1440" w:bottom="1440" w:left="1440" w:header="562" w:footer="562" w:gutter="0"/>
          <w:cols w:space="720"/>
          <w:docGrid w:linePitch="272"/>
        </w:sectPr>
      </w:pPr>
    </w:p>
    <w:p w14:paraId="5BE6C0F4" w14:textId="235E3630" w:rsidR="004F09B4" w:rsidRPr="00D70218" w:rsidRDefault="008E0AE0" w:rsidP="004F09B4">
      <w:pPr>
        <w:sectPr w:rsidR="004F09B4" w:rsidRPr="00D70218" w:rsidSect="00C922C2">
          <w:type w:val="continuous"/>
          <w:pgSz w:w="23040" w:h="15840" w:orient="landscape"/>
          <w:pgMar w:top="1440" w:right="1440" w:bottom="1440" w:left="1440" w:header="562" w:footer="562" w:gutter="0"/>
          <w:cols w:num="2" w:space="288" w:equalWidth="0">
            <w:col w:w="2160" w:space="288"/>
            <w:col w:w="17712"/>
          </w:cols>
          <w:docGrid w:linePitch="272"/>
        </w:sectPr>
      </w:pPr>
      <w:r w:rsidRPr="00D70218">
        <w:t xml:space="preserve">CLOSE </w:t>
      </w:r>
      <w:r w:rsidR="004F09B4" w:rsidRPr="00D70218">
        <w:br w:type="column"/>
      </w:r>
      <w:r w:rsidR="00D70218">
        <w:t>-</w:t>
      </w:r>
      <w:r w:rsidR="00D70218">
        <w:tab/>
      </w:r>
      <w:r w:rsidR="004F09B4" w:rsidRPr="00D70218">
        <w:t>C</w:t>
      </w:r>
      <w:r w:rsidRPr="00D70218">
        <w:t>loses the popup without saving the selected Assets.</w:t>
      </w:r>
    </w:p>
    <w:p w14:paraId="080173BC" w14:textId="026B78EF" w:rsidR="00C922C2" w:rsidRPr="00D70218" w:rsidRDefault="008E0AE0" w:rsidP="004F09B4">
      <w:pPr>
        <w:jc w:val="left"/>
        <w:sectPr w:rsidR="00C922C2" w:rsidRPr="00D70218" w:rsidSect="00C922C2">
          <w:type w:val="continuous"/>
          <w:pgSz w:w="23040" w:h="15840" w:orient="landscape"/>
          <w:pgMar w:top="1440" w:right="1440" w:bottom="1440" w:left="1440" w:header="562" w:footer="562" w:gutter="0"/>
          <w:cols w:num="2" w:space="288" w:equalWidth="0">
            <w:col w:w="2160" w:space="288"/>
            <w:col w:w="17712"/>
          </w:cols>
          <w:docGrid w:linePitch="272"/>
        </w:sectPr>
      </w:pPr>
      <w:r w:rsidRPr="00D70218">
        <w:t xml:space="preserve">SELECT ASSETS </w:t>
      </w:r>
      <w:r w:rsidR="004F09B4" w:rsidRPr="00D70218">
        <w:t xml:space="preserve"> </w:t>
      </w:r>
      <w:r w:rsidR="00C922C2" w:rsidRPr="00D70218">
        <w:br w:type="column"/>
      </w:r>
      <w:r w:rsidR="00D70218">
        <w:t>-</w:t>
      </w:r>
      <w:r w:rsidR="00D70218">
        <w:tab/>
      </w:r>
      <w:r w:rsidR="004F09B4" w:rsidRPr="00D70218">
        <w:t>L</w:t>
      </w:r>
      <w:r w:rsidRPr="00D70218">
        <w:t>ist of Assets with checkboxes. Users can select/deselect multiple Assets. Configured Assets are grayed out and cannot be selected. The Assets are based on the selected Plant.</w:t>
      </w:r>
      <w:r w:rsidR="004F09B4" w:rsidRPr="00D70218">
        <w:t xml:space="preserve"> </w:t>
      </w:r>
    </w:p>
    <w:p w14:paraId="37126458" w14:textId="74918FEC" w:rsidR="008E0AE0" w:rsidRPr="00D70218" w:rsidRDefault="004F09B4" w:rsidP="004F09B4">
      <w:pPr>
        <w:jc w:val="left"/>
      </w:pPr>
      <w:r w:rsidRPr="00D70218">
        <w:t xml:space="preserve">SELECT </w:t>
      </w:r>
      <w:r w:rsidR="00C922C2" w:rsidRPr="00D70218">
        <w:br w:type="column"/>
      </w:r>
      <w:r w:rsidR="00D70218">
        <w:t>-</w:t>
      </w:r>
      <w:r w:rsidR="00D70218">
        <w:tab/>
      </w:r>
      <w:r w:rsidR="00C922C2" w:rsidRPr="00D70218">
        <w:t>S</w:t>
      </w:r>
      <w:r w:rsidR="008E0AE0" w:rsidRPr="00D70218">
        <w:t xml:space="preserve">hows the number of selected assets and saves the selection to be displayed on the Selected Assets table. </w:t>
      </w:r>
    </w:p>
    <w:p w14:paraId="31D74F39" w14:textId="77777777" w:rsidR="00C922C2" w:rsidRPr="004F09B4" w:rsidRDefault="00C922C2" w:rsidP="004F09B4">
      <w:pPr>
        <w:jc w:val="left"/>
      </w:pPr>
    </w:p>
    <w:p w14:paraId="6D20C753" w14:textId="77777777" w:rsidR="004F09B4" w:rsidRDefault="004F09B4" w:rsidP="008E0AE0">
      <w:pPr>
        <w:sectPr w:rsidR="004F09B4" w:rsidSect="00C922C2">
          <w:type w:val="continuous"/>
          <w:pgSz w:w="23040" w:h="15840" w:orient="landscape"/>
          <w:pgMar w:top="1440" w:right="1440" w:bottom="1440" w:left="1440" w:header="562" w:footer="562" w:gutter="0"/>
          <w:cols w:num="2" w:space="288" w:equalWidth="0">
            <w:col w:w="2160" w:space="288"/>
            <w:col w:w="17712"/>
          </w:cols>
          <w:docGrid w:linePitch="272"/>
        </w:sectPr>
      </w:pPr>
    </w:p>
    <w:p w14:paraId="67A11C68" w14:textId="211219F0" w:rsidR="008E0AE0" w:rsidRDefault="00F02F11" w:rsidP="008E0AE0">
      <w:pPr>
        <w:rPr>
          <w:lang w:val="en-GB"/>
        </w:rPr>
      </w:pPr>
      <w:r w:rsidRPr="00F02F11">
        <w:rPr>
          <w:noProof/>
          <w:lang w:val="en-GB"/>
        </w:rPr>
        <w:drawing>
          <wp:inline distT="0" distB="0" distL="0" distR="0" wp14:anchorId="5EB5C4A8" wp14:editId="75AE6CBC">
            <wp:extent cx="12639675" cy="6149871"/>
            <wp:effectExtent l="0" t="0" r="0" b="3810"/>
            <wp:docPr id="1022795991" name="Picture 1" descr="Asset selection page expanded with check boxes for as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95991" name="Picture 1" descr="Asset selection page expanded with check boxes for assets"/>
                    <pic:cNvPicPr/>
                  </pic:nvPicPr>
                  <pic:blipFill>
                    <a:blip r:embed="rId47"/>
                    <a:stretch>
                      <a:fillRect/>
                    </a:stretch>
                  </pic:blipFill>
                  <pic:spPr>
                    <a:xfrm>
                      <a:off x="0" y="0"/>
                      <a:ext cx="12651326" cy="6155540"/>
                    </a:xfrm>
                    <a:prstGeom prst="rect">
                      <a:avLst/>
                    </a:prstGeom>
                  </pic:spPr>
                </pic:pic>
              </a:graphicData>
            </a:graphic>
          </wp:inline>
        </w:drawing>
      </w:r>
    </w:p>
    <w:p w14:paraId="2ACBA3B7" w14:textId="77777777" w:rsidR="008E0AE0" w:rsidRDefault="008E0AE0" w:rsidP="008E0AE0">
      <w:pPr>
        <w:spacing w:after="0"/>
        <w:rPr>
          <w:b/>
          <w:i/>
          <w:sz w:val="24"/>
          <w:lang w:val="en-IN"/>
        </w:rPr>
        <w:sectPr w:rsidR="008E0AE0" w:rsidSect="004F09B4">
          <w:type w:val="continuous"/>
          <w:pgSz w:w="23040" w:h="15840" w:orient="landscape"/>
          <w:pgMar w:top="1440" w:right="1440" w:bottom="1440" w:left="1440" w:header="562" w:footer="562" w:gutter="0"/>
          <w:cols w:space="720"/>
          <w:docGrid w:linePitch="272"/>
        </w:sectPr>
      </w:pPr>
    </w:p>
    <w:p w14:paraId="61546677" w14:textId="77777777" w:rsidR="008E0AE0" w:rsidRPr="00785C3F" w:rsidRDefault="008E0AE0" w:rsidP="00785C3F">
      <w:pPr>
        <w:pStyle w:val="Heading3"/>
      </w:pPr>
      <w:bookmarkStart w:id="39" w:name="_Toc219193598"/>
      <w:r w:rsidRPr="00785C3F">
        <w:lastRenderedPageBreak/>
        <w:t>Configuration</w:t>
      </w:r>
      <w:bookmarkEnd w:id="39"/>
    </w:p>
    <w:p w14:paraId="18F7C4EE" w14:textId="77777777" w:rsidR="00D702C6" w:rsidRPr="00785C3F" w:rsidRDefault="00D702C6" w:rsidP="00785C3F">
      <w:pPr>
        <w:sectPr w:rsidR="00D702C6" w:rsidRPr="00785C3F" w:rsidSect="005811A1">
          <w:pgSz w:w="23040" w:h="15840" w:orient="landscape"/>
          <w:pgMar w:top="1440" w:right="5760" w:bottom="1440" w:left="1440" w:header="562" w:footer="562" w:gutter="0"/>
          <w:cols w:space="720"/>
        </w:sectPr>
      </w:pPr>
    </w:p>
    <w:p w14:paraId="33B56A37" w14:textId="77777777" w:rsidR="005F6C8D" w:rsidRDefault="008E0AE0" w:rsidP="005F6C8D">
      <w:pPr>
        <w:ind w:right="5760"/>
      </w:pPr>
      <w:r w:rsidRPr="00785C3F">
        <w:t xml:space="preserve">The second step of the wizard is used to set the configuration details. Mandatory fields are indicated by a red asterisk (*). The </w:t>
      </w:r>
      <w:r w:rsidR="004F09B4">
        <w:t xml:space="preserve">selectable </w:t>
      </w:r>
      <w:r w:rsidRPr="00785C3F">
        <w:t>configuration options are listed below</w:t>
      </w:r>
      <w:r w:rsidR="004F09B4">
        <w:t>:</w:t>
      </w:r>
    </w:p>
    <w:p w14:paraId="302596C1" w14:textId="280E9D2C" w:rsidR="004F09B4" w:rsidRDefault="004F09B4" w:rsidP="005F6C8D">
      <w:pPr>
        <w:ind w:right="5760"/>
        <w:sectPr w:rsidR="004F09B4" w:rsidSect="005811A1">
          <w:type w:val="continuous"/>
          <w:pgSz w:w="23040" w:h="15840" w:orient="landscape"/>
          <w:pgMar w:top="1440" w:right="5760" w:bottom="1440" w:left="1440" w:header="562" w:footer="562" w:gutter="0"/>
          <w:cols w:space="720"/>
        </w:sectPr>
      </w:pPr>
    </w:p>
    <w:p w14:paraId="325A051A" w14:textId="77777777" w:rsidR="008E0AE0" w:rsidRPr="00785C3F" w:rsidRDefault="008E0AE0" w:rsidP="005F6C8D">
      <w:pPr>
        <w:pStyle w:val="ListParagraph"/>
        <w:numPr>
          <w:ilvl w:val="0"/>
          <w:numId w:val="35"/>
        </w:numPr>
        <w:ind w:left="360" w:right="0"/>
        <w:jc w:val="left"/>
      </w:pPr>
      <w:r w:rsidRPr="00785C3F">
        <w:t xml:space="preserve">Theme </w:t>
      </w:r>
    </w:p>
    <w:p w14:paraId="42827B9B" w14:textId="77777777" w:rsidR="008E0AE0" w:rsidRPr="00785C3F" w:rsidRDefault="008E0AE0" w:rsidP="005F6C8D">
      <w:pPr>
        <w:pStyle w:val="ListParagraph"/>
        <w:numPr>
          <w:ilvl w:val="0"/>
          <w:numId w:val="35"/>
        </w:numPr>
        <w:ind w:left="360" w:right="0"/>
        <w:jc w:val="left"/>
      </w:pPr>
      <w:r w:rsidRPr="00785C3F">
        <w:t>Sub-type</w:t>
      </w:r>
    </w:p>
    <w:p w14:paraId="31D56229" w14:textId="77777777" w:rsidR="005F6C8D" w:rsidRPr="00785C3F" w:rsidRDefault="005F6C8D" w:rsidP="005F6C8D">
      <w:pPr>
        <w:pStyle w:val="ListParagraph"/>
        <w:numPr>
          <w:ilvl w:val="0"/>
          <w:numId w:val="35"/>
        </w:numPr>
        <w:ind w:left="360" w:right="0"/>
        <w:jc w:val="left"/>
      </w:pPr>
      <w:r w:rsidRPr="00785C3F">
        <w:t xml:space="preserve">Department </w:t>
      </w:r>
    </w:p>
    <w:p w14:paraId="22CCB5E3" w14:textId="62238E9E" w:rsidR="008E0AE0" w:rsidRPr="00785C3F" w:rsidRDefault="005F6C8D" w:rsidP="005F6C8D">
      <w:pPr>
        <w:pStyle w:val="ListParagraph"/>
        <w:numPr>
          <w:ilvl w:val="0"/>
          <w:numId w:val="35"/>
        </w:numPr>
        <w:ind w:left="360" w:right="0"/>
        <w:jc w:val="left"/>
      </w:pPr>
      <w:r>
        <w:br w:type="column"/>
      </w:r>
      <w:r w:rsidR="008E0AE0" w:rsidRPr="00785C3F">
        <w:t>Priority (High, Medium, Low)</w:t>
      </w:r>
      <w:r w:rsidR="00EE5F2D" w:rsidRPr="00785C3F">
        <w:t xml:space="preserve"> </w:t>
      </w:r>
    </w:p>
    <w:p w14:paraId="6D579D0F" w14:textId="2C10171C" w:rsidR="008E0AE0" w:rsidRPr="00785C3F" w:rsidRDefault="008E0AE0" w:rsidP="005F6C8D">
      <w:pPr>
        <w:pStyle w:val="ListParagraph"/>
        <w:numPr>
          <w:ilvl w:val="0"/>
          <w:numId w:val="35"/>
        </w:numPr>
        <w:ind w:left="360" w:right="0"/>
        <w:jc w:val="left"/>
      </w:pPr>
      <w:r w:rsidRPr="00785C3F">
        <w:t>Role (Based on the selected Plant and Department)</w:t>
      </w:r>
    </w:p>
    <w:p w14:paraId="55314774" w14:textId="0923276E" w:rsidR="008E0AE0" w:rsidRPr="00785C3F" w:rsidRDefault="005F6C8D" w:rsidP="005F6C8D">
      <w:pPr>
        <w:pStyle w:val="ListParagraph"/>
        <w:numPr>
          <w:ilvl w:val="0"/>
          <w:numId w:val="35"/>
        </w:numPr>
        <w:ind w:left="360" w:right="0"/>
        <w:jc w:val="left"/>
      </w:pPr>
      <w:r>
        <w:br w:type="column"/>
      </w:r>
      <w:r w:rsidR="008E0AE0" w:rsidRPr="00785C3F">
        <w:t>Action In (1 Day, 2D, 3D, 4D, 5D, 6D, 1 Week, 2 Weeks, 3 Weeks, 1 Month)</w:t>
      </w:r>
    </w:p>
    <w:p w14:paraId="5E8F027B" w14:textId="77777777" w:rsidR="008E0AE0" w:rsidRPr="00785C3F" w:rsidRDefault="008E0AE0" w:rsidP="005F6C8D">
      <w:pPr>
        <w:pStyle w:val="ListParagraph"/>
        <w:numPr>
          <w:ilvl w:val="0"/>
          <w:numId w:val="35"/>
        </w:numPr>
        <w:ind w:left="360" w:right="0"/>
        <w:jc w:val="left"/>
      </w:pPr>
      <w:r w:rsidRPr="00785C3F">
        <w:t xml:space="preserve">Description (10 – 500 characters) </w:t>
      </w:r>
    </w:p>
    <w:p w14:paraId="2F5F249E" w14:textId="00535E40" w:rsidR="008E0AE0" w:rsidRPr="00785C3F" w:rsidRDefault="008E0AE0" w:rsidP="005F6C8D">
      <w:pPr>
        <w:pStyle w:val="ListParagraph"/>
        <w:numPr>
          <w:ilvl w:val="0"/>
          <w:numId w:val="35"/>
        </w:numPr>
        <w:ind w:left="360" w:right="0"/>
        <w:jc w:val="left"/>
      </w:pPr>
      <w:r w:rsidRPr="00785C3F">
        <w:t>Frequency (Hour, Day, Minute)</w:t>
      </w:r>
    </w:p>
    <w:p w14:paraId="700C8581" w14:textId="24AC6D3F" w:rsidR="008E0AE0" w:rsidRPr="00785C3F" w:rsidRDefault="005F6C8D" w:rsidP="005F6C8D">
      <w:pPr>
        <w:pStyle w:val="ListParagraph"/>
        <w:numPr>
          <w:ilvl w:val="0"/>
          <w:numId w:val="35"/>
        </w:numPr>
        <w:ind w:left="360" w:right="0"/>
        <w:jc w:val="left"/>
      </w:pPr>
      <w:r>
        <w:br w:type="column"/>
      </w:r>
      <w:r w:rsidR="008E0AE0" w:rsidRPr="00785C3F">
        <w:t xml:space="preserve">Frequency Value (Hour = 1-24, Day = 1-15, Minute = 1-60) </w:t>
      </w:r>
    </w:p>
    <w:p w14:paraId="2B6AAA57" w14:textId="77777777" w:rsidR="008E0AE0" w:rsidRPr="00785C3F" w:rsidRDefault="008E0AE0" w:rsidP="005F6C8D">
      <w:pPr>
        <w:pStyle w:val="ListParagraph"/>
        <w:numPr>
          <w:ilvl w:val="0"/>
          <w:numId w:val="35"/>
        </w:numPr>
        <w:ind w:left="360" w:right="0"/>
        <w:jc w:val="left"/>
      </w:pPr>
      <w:r w:rsidRPr="00785C3F">
        <w:t>Threshold (Equal, Greater than, Less than)</w:t>
      </w:r>
    </w:p>
    <w:p w14:paraId="2D152F93" w14:textId="1FE65F8A" w:rsidR="005F6C8D" w:rsidRDefault="008E0AE0" w:rsidP="005F6C8D">
      <w:pPr>
        <w:pStyle w:val="ListParagraph"/>
        <w:numPr>
          <w:ilvl w:val="0"/>
          <w:numId w:val="35"/>
        </w:numPr>
        <w:ind w:left="360" w:right="0"/>
        <w:jc w:val="left"/>
        <w:sectPr w:rsidR="005F6C8D" w:rsidSect="005F6C8D">
          <w:type w:val="continuous"/>
          <w:pgSz w:w="23040" w:h="15840" w:orient="landscape"/>
          <w:pgMar w:top="1440" w:right="1440" w:bottom="1440" w:left="1440" w:header="562" w:footer="562" w:gutter="0"/>
          <w:cols w:num="4" w:space="720" w:equalWidth="0">
            <w:col w:w="2160" w:space="720"/>
            <w:col w:w="3600" w:space="720"/>
            <w:col w:w="6120" w:space="720"/>
            <w:col w:w="6120"/>
          </w:cols>
          <w:docGrid w:linePitch="272"/>
        </w:sectPr>
      </w:pPr>
      <w:r w:rsidRPr="00785C3F">
        <w:t>Threshold Value (Depends on user</w:t>
      </w:r>
      <w:r w:rsidR="007E1B23">
        <w:t>'</w:t>
      </w:r>
      <w:r w:rsidRPr="00785C3F">
        <w:t>s preferred Unit of Measure)</w:t>
      </w:r>
    </w:p>
    <w:p w14:paraId="262D9DD0" w14:textId="77777777" w:rsidR="00D702C6" w:rsidRDefault="00C15D76" w:rsidP="00D702C6">
      <w:r w:rsidRPr="00D702C6">
        <w:rPr>
          <w:noProof/>
        </w:rPr>
        <w:drawing>
          <wp:inline distT="0" distB="0" distL="0" distR="0" wp14:anchorId="276E2AC9" wp14:editId="73821F0E">
            <wp:extent cx="12582525" cy="5883945"/>
            <wp:effectExtent l="0" t="0" r="0" b="2540"/>
            <wp:docPr id="551526656" name="Picture 1" descr="Configure Custom Insight Category window showing Configur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26656" name="Picture 1" descr="Configure Custom Insight Category window showing Configuration page"/>
                    <pic:cNvPicPr/>
                  </pic:nvPicPr>
                  <pic:blipFill>
                    <a:blip r:embed="rId48"/>
                    <a:stretch>
                      <a:fillRect/>
                    </a:stretch>
                  </pic:blipFill>
                  <pic:spPr>
                    <a:xfrm>
                      <a:off x="0" y="0"/>
                      <a:ext cx="12652117" cy="5916488"/>
                    </a:xfrm>
                    <a:prstGeom prst="rect">
                      <a:avLst/>
                    </a:prstGeom>
                  </pic:spPr>
                </pic:pic>
              </a:graphicData>
            </a:graphic>
          </wp:inline>
        </w:drawing>
      </w:r>
    </w:p>
    <w:p w14:paraId="3FFF5BEF" w14:textId="77777777" w:rsidR="00D702C6" w:rsidRDefault="00D702C6" w:rsidP="00D702C6">
      <w:pPr>
        <w:pStyle w:val="Heading3"/>
        <w:sectPr w:rsidR="00D702C6" w:rsidSect="005811A1">
          <w:type w:val="continuous"/>
          <w:pgSz w:w="23040" w:h="15840" w:orient="landscape"/>
          <w:pgMar w:top="1440" w:right="5760" w:bottom="1440" w:left="1440" w:header="562" w:footer="562" w:gutter="0"/>
          <w:cols w:space="720"/>
        </w:sectPr>
      </w:pPr>
    </w:p>
    <w:p w14:paraId="38E5429A" w14:textId="781DB174" w:rsidR="008E0AE0" w:rsidRDefault="008E0AE0" w:rsidP="00D702C6">
      <w:pPr>
        <w:pStyle w:val="Heading3"/>
      </w:pPr>
      <w:bookmarkStart w:id="40" w:name="_Toc219193599"/>
      <w:r>
        <w:lastRenderedPageBreak/>
        <w:t>Impacted KPIs</w:t>
      </w:r>
      <w:bookmarkEnd w:id="40"/>
    </w:p>
    <w:p w14:paraId="4E38DC9F" w14:textId="77777777" w:rsidR="008E0AE0" w:rsidRDefault="008E0AE0" w:rsidP="008E0AE0">
      <w:pPr>
        <w:spacing w:after="0"/>
        <w:sectPr w:rsidR="008E0AE0" w:rsidSect="005811A1">
          <w:pgSz w:w="23040" w:h="15840" w:orient="landscape"/>
          <w:pgMar w:top="1440" w:right="5760" w:bottom="1440" w:left="1440" w:header="562" w:footer="562" w:gutter="0"/>
          <w:cols w:space="720"/>
        </w:sectPr>
      </w:pPr>
    </w:p>
    <w:p w14:paraId="76748EF5" w14:textId="77777777" w:rsidR="008E0AE0" w:rsidRDefault="008E0AE0" w:rsidP="008E0AE0">
      <w:pPr>
        <w:spacing w:after="120"/>
      </w:pPr>
      <w:r>
        <w:t>Optionally, this stage of the wizard can be used to select impacted KPIs. The controls are consistent with the previously described pages. The list of KPIs is based on the selected Plant.</w:t>
      </w:r>
    </w:p>
    <w:p w14:paraId="5D9F1C50" w14:textId="7C7E6289" w:rsidR="008E0AE0" w:rsidRDefault="00F12A07" w:rsidP="008E0AE0">
      <w:pPr>
        <w:spacing w:after="0"/>
        <w:sectPr w:rsidR="008E0AE0" w:rsidSect="005F6C8D">
          <w:type w:val="continuous"/>
          <w:pgSz w:w="23040" w:h="15840" w:orient="landscape"/>
          <w:pgMar w:top="1440" w:right="1440" w:bottom="1440" w:left="1440" w:header="562" w:footer="562" w:gutter="0"/>
          <w:cols w:space="1440"/>
        </w:sectPr>
      </w:pPr>
      <w:r w:rsidRPr="003E08C5">
        <w:rPr>
          <w:noProof/>
        </w:rPr>
        <w:drawing>
          <wp:inline distT="0" distB="0" distL="0" distR="0" wp14:anchorId="17970ECB" wp14:editId="191F4050">
            <wp:extent cx="12639675" cy="5880960"/>
            <wp:effectExtent l="0" t="0" r="0" b="5715"/>
            <wp:docPr id="1026123007" name="Picture 1" descr="Configure Custom Insight Category window showing Impacted KPI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23007" name="Picture 1" descr="Configure Custom Insight Category window showing Impacted KPIs page"/>
                    <pic:cNvPicPr/>
                  </pic:nvPicPr>
                  <pic:blipFill>
                    <a:blip r:embed="rId49"/>
                    <a:stretch>
                      <a:fillRect/>
                    </a:stretch>
                  </pic:blipFill>
                  <pic:spPr>
                    <a:xfrm>
                      <a:off x="0" y="0"/>
                      <a:ext cx="12649242" cy="5885411"/>
                    </a:xfrm>
                    <a:prstGeom prst="rect">
                      <a:avLst/>
                    </a:prstGeom>
                  </pic:spPr>
                </pic:pic>
              </a:graphicData>
            </a:graphic>
          </wp:inline>
        </w:drawing>
      </w:r>
    </w:p>
    <w:p w14:paraId="3C0E0EE4" w14:textId="77777777" w:rsidR="008E0AE0" w:rsidRDefault="008E0AE0" w:rsidP="008E0AE0">
      <w:pPr>
        <w:spacing w:after="0"/>
        <w:rPr>
          <w:b/>
          <w:i/>
          <w:sz w:val="24"/>
          <w:lang w:val="en-IN"/>
        </w:rPr>
        <w:sectPr w:rsidR="008E0AE0" w:rsidSect="005811A1">
          <w:type w:val="continuous"/>
          <w:pgSz w:w="23040" w:h="15840" w:orient="landscape"/>
          <w:pgMar w:top="1440" w:right="1440" w:bottom="1440" w:left="1440" w:header="562" w:footer="562" w:gutter="0"/>
          <w:cols w:num="2" w:space="1440"/>
        </w:sectPr>
      </w:pPr>
    </w:p>
    <w:p w14:paraId="025E14E7" w14:textId="0F4B3C69" w:rsidR="008E0AE0" w:rsidRDefault="008E0AE0" w:rsidP="007F3797">
      <w:pPr>
        <w:pStyle w:val="Heading3"/>
      </w:pPr>
      <w:bookmarkStart w:id="41" w:name="_Toc219193600"/>
      <w:r>
        <w:lastRenderedPageBreak/>
        <w:t>Validation</w:t>
      </w:r>
      <w:bookmarkEnd w:id="41"/>
    </w:p>
    <w:p w14:paraId="6E548DC0" w14:textId="77777777" w:rsidR="008E0AE0" w:rsidRDefault="008E0AE0" w:rsidP="008E0AE0">
      <w:pPr>
        <w:spacing w:after="0"/>
        <w:rPr>
          <w:lang w:val="en-IN"/>
        </w:rPr>
        <w:sectPr w:rsidR="008E0AE0" w:rsidSect="005811A1">
          <w:pgSz w:w="23040" w:h="15840" w:orient="landscape"/>
          <w:pgMar w:top="1440" w:right="1440" w:bottom="1440" w:left="1440" w:header="562" w:footer="562" w:gutter="0"/>
          <w:cols w:space="720"/>
        </w:sectPr>
      </w:pPr>
    </w:p>
    <w:p w14:paraId="134432CC" w14:textId="03C94B36" w:rsidR="008E0AE0" w:rsidRDefault="00D70218" w:rsidP="00D70218">
      <w:pPr>
        <w:ind w:right="10080"/>
        <w:rPr>
          <w:lang w:val="en-IN"/>
        </w:rPr>
      </w:pPr>
      <w:r w:rsidRPr="00D70218">
        <w:rPr>
          <w:lang w:val="en-IN"/>
        </w:rPr>
        <w:t xml:space="preserve">After clicking the </w:t>
      </w:r>
      <w:r w:rsidRPr="00D70218">
        <w:rPr>
          <w:i/>
          <w:iCs/>
          <w:lang w:val="en-IN"/>
        </w:rPr>
        <w:t>CREATE CONFIGURATION</w:t>
      </w:r>
      <w:r w:rsidRPr="00D70218">
        <w:rPr>
          <w:lang w:val="en-IN"/>
        </w:rPr>
        <w:t xml:space="preserve"> button, the submitted configuration is validated. If any of the assets that were selected have already been configured, then a pop-up message appears if the user-selected assets are already configured. </w:t>
      </w:r>
      <w:r w:rsidR="008E0AE0">
        <w:rPr>
          <w:lang w:val="en-IN"/>
        </w:rPr>
        <w:t>After closing the popup window, the user is redirected to the Asset Selection screen. The numbered list below corresponds with the callouts in the following image.</w:t>
      </w:r>
    </w:p>
    <w:p w14:paraId="3A5D7102" w14:textId="403CBDD6" w:rsidR="008E0AE0" w:rsidRDefault="008E0AE0" w:rsidP="00293104">
      <w:pPr>
        <w:pStyle w:val="ListParagraph"/>
        <w:numPr>
          <w:ilvl w:val="0"/>
          <w:numId w:val="22"/>
        </w:numPr>
        <w:rPr>
          <w:lang w:val="en-IN"/>
        </w:rPr>
      </w:pPr>
      <w:r>
        <w:rPr>
          <w:lang w:val="en-IN"/>
        </w:rPr>
        <w:t xml:space="preserve">SELECT ASSETS </w:t>
      </w:r>
      <w:r w:rsidR="00D70218">
        <w:rPr>
          <w:lang w:val="en-IN"/>
        </w:rPr>
        <w:tab/>
      </w:r>
      <w:r w:rsidR="00D70218">
        <w:rPr>
          <w:lang w:val="en-IN"/>
        </w:rPr>
        <w:tab/>
      </w:r>
      <w:r>
        <w:rPr>
          <w:lang w:val="en-IN"/>
        </w:rPr>
        <w:t>– This option allows the user to select assets. It remains disabled unless the user removes all configured assets.</w:t>
      </w:r>
    </w:p>
    <w:p w14:paraId="2DC53CB5" w14:textId="754B878A" w:rsidR="008E0AE0" w:rsidRDefault="008E0AE0" w:rsidP="00293104">
      <w:pPr>
        <w:pStyle w:val="ListParagraph"/>
        <w:numPr>
          <w:ilvl w:val="0"/>
          <w:numId w:val="22"/>
        </w:numPr>
        <w:rPr>
          <w:lang w:val="en-IN"/>
        </w:rPr>
      </w:pPr>
      <w:r>
        <w:rPr>
          <w:lang w:val="en-IN"/>
        </w:rPr>
        <w:t xml:space="preserve">CONFIGURED ASSET ROW </w:t>
      </w:r>
      <w:r w:rsidR="00D70218">
        <w:rPr>
          <w:lang w:val="en-IN"/>
        </w:rPr>
        <w:tab/>
      </w:r>
      <w:r>
        <w:rPr>
          <w:lang w:val="en-IN"/>
        </w:rPr>
        <w:t>– These are highlighted in red.</w:t>
      </w:r>
    </w:p>
    <w:p w14:paraId="02B6C393" w14:textId="0B2D3DE4" w:rsidR="008E0AE0" w:rsidRDefault="008E0AE0" w:rsidP="00293104">
      <w:pPr>
        <w:pStyle w:val="ListParagraph"/>
        <w:numPr>
          <w:ilvl w:val="0"/>
          <w:numId w:val="22"/>
        </w:numPr>
        <w:rPr>
          <w:lang w:val="en-IN"/>
        </w:rPr>
      </w:pPr>
      <w:r>
        <w:rPr>
          <w:lang w:val="en-IN"/>
        </w:rPr>
        <w:t xml:space="preserve">DELETE DUPLICATES </w:t>
      </w:r>
      <w:r w:rsidR="00D70218">
        <w:rPr>
          <w:lang w:val="en-IN"/>
        </w:rPr>
        <w:tab/>
      </w:r>
      <w:r w:rsidR="00D70218">
        <w:rPr>
          <w:lang w:val="en-IN"/>
        </w:rPr>
        <w:tab/>
      </w:r>
      <w:r>
        <w:rPr>
          <w:lang w:val="en-IN"/>
        </w:rPr>
        <w:t>– This option deletes all the rows with configured assets in one instance.</w:t>
      </w:r>
    </w:p>
    <w:p w14:paraId="38798D62" w14:textId="007CDF1F" w:rsidR="008E0AE0" w:rsidRDefault="008E0AE0" w:rsidP="00293104">
      <w:pPr>
        <w:pStyle w:val="ListParagraph"/>
        <w:numPr>
          <w:ilvl w:val="0"/>
          <w:numId w:val="22"/>
        </w:numPr>
        <w:rPr>
          <w:lang w:val="en-IN"/>
        </w:rPr>
      </w:pPr>
      <w:r>
        <w:rPr>
          <w:lang w:val="en-IN"/>
        </w:rPr>
        <w:t xml:space="preserve">NEXT STEP </w:t>
      </w:r>
      <w:r w:rsidR="00D70218">
        <w:rPr>
          <w:lang w:val="en-IN"/>
        </w:rPr>
        <w:tab/>
      </w:r>
      <w:r w:rsidR="00D70218">
        <w:rPr>
          <w:lang w:val="en-IN"/>
        </w:rPr>
        <w:tab/>
      </w:r>
      <w:r w:rsidR="00D70218">
        <w:rPr>
          <w:lang w:val="en-IN"/>
        </w:rPr>
        <w:tab/>
      </w:r>
      <w:r>
        <w:rPr>
          <w:lang w:val="en-IN"/>
        </w:rPr>
        <w:t>– This option remains disabled unless the user removes all configured assets.</w:t>
      </w:r>
    </w:p>
    <w:p w14:paraId="51597919" w14:textId="2061E80D" w:rsidR="008E0AE0" w:rsidRDefault="00605B2C" w:rsidP="008E0AE0">
      <w:pPr>
        <w:rPr>
          <w:lang w:val="en-IN"/>
        </w:rPr>
      </w:pPr>
      <w:r w:rsidRPr="00605B2C">
        <w:rPr>
          <w:noProof/>
          <w:lang w:val="en-IN"/>
        </w:rPr>
        <w:drawing>
          <wp:inline distT="0" distB="0" distL="0" distR="0" wp14:anchorId="67100EB7" wp14:editId="3D2355DE">
            <wp:extent cx="11517833" cy="5410200"/>
            <wp:effectExtent l="0" t="0" r="7620" b="0"/>
            <wp:docPr id="1366377793" name="Picture 1" descr="Configure Custom Insight Category window showing Asset selection page with option to delete selected as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77793" name="Picture 1" descr="Configure Custom Insight Category window showing Asset selection page with option to delete selected asset"/>
                    <pic:cNvPicPr/>
                  </pic:nvPicPr>
                  <pic:blipFill>
                    <a:blip r:embed="rId50"/>
                    <a:stretch>
                      <a:fillRect/>
                    </a:stretch>
                  </pic:blipFill>
                  <pic:spPr>
                    <a:xfrm>
                      <a:off x="0" y="0"/>
                      <a:ext cx="11607149" cy="5452154"/>
                    </a:xfrm>
                    <a:prstGeom prst="rect">
                      <a:avLst/>
                    </a:prstGeom>
                  </pic:spPr>
                </pic:pic>
              </a:graphicData>
            </a:graphic>
          </wp:inline>
        </w:drawing>
      </w:r>
    </w:p>
    <w:p w14:paraId="7087891F" w14:textId="77777777" w:rsidR="008E0AE0" w:rsidRDefault="008E0AE0" w:rsidP="008E0AE0">
      <w:pPr>
        <w:spacing w:after="0"/>
        <w:rPr>
          <w:lang w:val="en-IN"/>
        </w:rPr>
        <w:sectPr w:rsidR="008E0AE0" w:rsidSect="00D70218">
          <w:type w:val="continuous"/>
          <w:pgSz w:w="23040" w:h="15840" w:orient="landscape"/>
          <w:pgMar w:top="1440" w:right="1440" w:bottom="1440" w:left="1440" w:header="562" w:footer="562" w:gutter="0"/>
          <w:cols w:space="720"/>
        </w:sectPr>
      </w:pPr>
    </w:p>
    <w:p w14:paraId="262913FA" w14:textId="77777777" w:rsidR="008E0AE0" w:rsidRDefault="008E0AE0" w:rsidP="008E0AE0">
      <w:pPr>
        <w:spacing w:after="0"/>
        <w:rPr>
          <w:b/>
          <w:i/>
          <w:sz w:val="24"/>
          <w:lang w:val="en-IN"/>
        </w:rPr>
        <w:sectPr w:rsidR="008E0AE0" w:rsidSect="005811A1">
          <w:type w:val="continuous"/>
          <w:pgSz w:w="23040" w:h="15840" w:orient="landscape"/>
          <w:pgMar w:top="1440" w:right="1440" w:bottom="1440" w:left="1440" w:header="562" w:footer="562" w:gutter="0"/>
          <w:cols w:num="2" w:space="1440"/>
        </w:sectPr>
      </w:pPr>
    </w:p>
    <w:p w14:paraId="10F01C8A" w14:textId="69989A6B" w:rsidR="008E0AE0" w:rsidRDefault="008E0AE0" w:rsidP="007F3797">
      <w:pPr>
        <w:pStyle w:val="Heading3"/>
      </w:pPr>
      <w:bookmarkStart w:id="42" w:name="_Toc219193601"/>
      <w:r>
        <w:lastRenderedPageBreak/>
        <w:t>Edit Configuration</w:t>
      </w:r>
      <w:bookmarkEnd w:id="42"/>
    </w:p>
    <w:p w14:paraId="66838EE1" w14:textId="77777777" w:rsidR="008E0AE0" w:rsidRDefault="008E0AE0" w:rsidP="008E0AE0">
      <w:pPr>
        <w:spacing w:after="240"/>
      </w:pPr>
      <w:r>
        <w:t xml:space="preserve">When the user clicks on </w:t>
      </w:r>
      <w:r>
        <w:rPr>
          <w:i/>
        </w:rPr>
        <w:t>Edit</w:t>
      </w:r>
      <w:r>
        <w:t xml:space="preserve"> on the selected Predictive Failure configuration row, it redirects to the Configuration screen. </w:t>
      </w:r>
    </w:p>
    <w:p w14:paraId="600D4925" w14:textId="57580CD8" w:rsidR="008E0AE0" w:rsidRDefault="00044420" w:rsidP="008E0AE0">
      <w:pPr>
        <w:rPr>
          <w:lang w:val="en-IN"/>
        </w:rPr>
      </w:pPr>
      <w:r w:rsidRPr="00044420">
        <w:rPr>
          <w:noProof/>
          <w:lang w:val="en-IN"/>
        </w:rPr>
        <w:drawing>
          <wp:inline distT="0" distB="0" distL="0" distR="0" wp14:anchorId="67F1A9CF" wp14:editId="1CBB5357">
            <wp:extent cx="12592050" cy="719546"/>
            <wp:effectExtent l="0" t="0" r="0" b="4445"/>
            <wp:docPr id="1735206315" name="Picture 1" descr="Option to edit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06315" name="Picture 1" descr="Option to edit configuration"/>
                    <pic:cNvPicPr/>
                  </pic:nvPicPr>
                  <pic:blipFill>
                    <a:blip r:embed="rId51"/>
                    <a:stretch>
                      <a:fillRect/>
                    </a:stretch>
                  </pic:blipFill>
                  <pic:spPr>
                    <a:xfrm>
                      <a:off x="0" y="0"/>
                      <a:ext cx="12642719" cy="722441"/>
                    </a:xfrm>
                    <a:prstGeom prst="rect">
                      <a:avLst/>
                    </a:prstGeom>
                  </pic:spPr>
                </pic:pic>
              </a:graphicData>
            </a:graphic>
          </wp:inline>
        </w:drawing>
      </w:r>
    </w:p>
    <w:p w14:paraId="78BBF07F" w14:textId="77777777" w:rsidR="008E0AE0" w:rsidRDefault="008E0AE0" w:rsidP="008E0AE0">
      <w:pPr>
        <w:spacing w:after="0"/>
        <w:sectPr w:rsidR="008E0AE0" w:rsidSect="005811A1">
          <w:pgSz w:w="23040" w:h="15840" w:orient="landscape"/>
          <w:pgMar w:top="1440" w:right="1440" w:bottom="1440" w:left="1440" w:header="562" w:footer="562" w:gutter="0"/>
          <w:cols w:space="720"/>
        </w:sectPr>
      </w:pPr>
    </w:p>
    <w:p w14:paraId="51E2FC67" w14:textId="77777777" w:rsidR="008E0AE0" w:rsidRDefault="008E0AE0" w:rsidP="008E0AE0">
      <w:pPr>
        <w:spacing w:before="240" w:after="240"/>
      </w:pPr>
      <w:r>
        <w:t xml:space="preserve">The following image depicts the Configuration screen. The dropdowns are already populated with the previously saved data. </w:t>
      </w:r>
    </w:p>
    <w:p w14:paraId="4417D3C6" w14:textId="5517EF34" w:rsidR="008E0AE0" w:rsidRDefault="006C7541" w:rsidP="008E0AE0">
      <w:pPr>
        <w:rPr>
          <w:lang w:val="en-GB"/>
        </w:rPr>
      </w:pPr>
      <w:r w:rsidRPr="006C7541">
        <w:rPr>
          <w:noProof/>
          <w:lang w:val="en-GB"/>
        </w:rPr>
        <w:drawing>
          <wp:inline distT="0" distB="0" distL="0" distR="0" wp14:anchorId="5153D451" wp14:editId="461B3D92">
            <wp:extent cx="12611100" cy="5930560"/>
            <wp:effectExtent l="0" t="0" r="0" b="0"/>
            <wp:docPr id="1870301433" name="Picture 1" descr="Configure Custom Insight Category window showing the option to Edit the Configur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01433" name="Picture 1" descr="Configure Custom Insight Category window showing the option to Edit the Configuration "/>
                    <pic:cNvPicPr/>
                  </pic:nvPicPr>
                  <pic:blipFill>
                    <a:blip r:embed="rId52"/>
                    <a:stretch>
                      <a:fillRect/>
                    </a:stretch>
                  </pic:blipFill>
                  <pic:spPr>
                    <a:xfrm>
                      <a:off x="0" y="0"/>
                      <a:ext cx="12624374" cy="5936802"/>
                    </a:xfrm>
                    <a:prstGeom prst="rect">
                      <a:avLst/>
                    </a:prstGeom>
                  </pic:spPr>
                </pic:pic>
              </a:graphicData>
            </a:graphic>
          </wp:inline>
        </w:drawing>
      </w:r>
    </w:p>
    <w:p w14:paraId="5AD3B68F" w14:textId="77777777" w:rsidR="00732154" w:rsidRDefault="00732154" w:rsidP="008E0AE0">
      <w:pPr>
        <w:rPr>
          <w:lang w:val="en-GB"/>
        </w:rPr>
        <w:sectPr w:rsidR="00732154" w:rsidSect="00732154">
          <w:type w:val="continuous"/>
          <w:pgSz w:w="23040" w:h="15840" w:orient="landscape" w:code="9"/>
          <w:pgMar w:top="1440" w:right="5761" w:bottom="1440" w:left="1440" w:header="561" w:footer="561" w:gutter="0"/>
          <w:cols w:space="720"/>
          <w:docGrid w:linePitch="299"/>
        </w:sectPr>
      </w:pPr>
    </w:p>
    <w:p w14:paraId="61242B45" w14:textId="6365A7B4" w:rsidR="008E0AE0" w:rsidRDefault="00732154" w:rsidP="008E0AE0">
      <w:pPr>
        <w:rPr>
          <w:lang w:val="en-GB"/>
        </w:rPr>
      </w:pPr>
      <w:r>
        <w:rPr>
          <w:lang w:val="en-GB"/>
        </w:rPr>
        <w:lastRenderedPageBreak/>
        <w:t>Clicking</w:t>
      </w:r>
      <w:r w:rsidR="008E0AE0">
        <w:rPr>
          <w:lang w:val="en-GB"/>
        </w:rPr>
        <w:t xml:space="preserve"> on the </w:t>
      </w:r>
      <w:r w:rsidR="008E0AE0" w:rsidRPr="00732154">
        <w:rPr>
          <w:i/>
          <w:iCs/>
          <w:lang w:val="en-GB"/>
        </w:rPr>
        <w:t>NEXT STEP</w:t>
      </w:r>
      <w:r w:rsidR="008E0AE0">
        <w:rPr>
          <w:lang w:val="en-GB"/>
        </w:rPr>
        <w:t xml:space="preserve"> button</w:t>
      </w:r>
      <w:r>
        <w:rPr>
          <w:lang w:val="en-GB"/>
        </w:rPr>
        <w:t xml:space="preserve"> allows</w:t>
      </w:r>
      <w:r w:rsidR="008E0AE0">
        <w:rPr>
          <w:lang w:val="en-GB"/>
        </w:rPr>
        <w:t xml:space="preserve"> </w:t>
      </w:r>
      <w:r w:rsidR="00E412E7">
        <w:rPr>
          <w:lang w:val="en-GB"/>
        </w:rPr>
        <w:t xml:space="preserve">the </w:t>
      </w:r>
      <w:r w:rsidR="008E0AE0">
        <w:rPr>
          <w:lang w:val="en-GB"/>
        </w:rPr>
        <w:t>add</w:t>
      </w:r>
      <w:r>
        <w:rPr>
          <w:lang w:val="en-GB"/>
        </w:rPr>
        <w:t>ition</w:t>
      </w:r>
      <w:r w:rsidR="008E0AE0">
        <w:rPr>
          <w:lang w:val="en-GB"/>
        </w:rPr>
        <w:t xml:space="preserve"> or remov</w:t>
      </w:r>
      <w:r>
        <w:rPr>
          <w:lang w:val="en-GB"/>
        </w:rPr>
        <w:t>al of</w:t>
      </w:r>
      <w:r w:rsidR="008E0AE0">
        <w:rPr>
          <w:lang w:val="en-GB"/>
        </w:rPr>
        <w:t xml:space="preserve"> Impacted KPIs. </w:t>
      </w:r>
    </w:p>
    <w:p w14:paraId="72C3DEBC" w14:textId="5C39D0BC" w:rsidR="008E0AE0" w:rsidRDefault="00DC3561" w:rsidP="00732154">
      <w:pPr>
        <w:rPr>
          <w:lang w:val="en-GB"/>
        </w:rPr>
      </w:pPr>
      <w:r w:rsidRPr="00DC3561">
        <w:rPr>
          <w:noProof/>
          <w:lang w:val="en-GB"/>
        </w:rPr>
        <w:drawing>
          <wp:inline distT="0" distB="0" distL="0" distR="0" wp14:anchorId="3109AA38" wp14:editId="48C3EF9F">
            <wp:extent cx="12677775" cy="5980810"/>
            <wp:effectExtent l="0" t="0" r="0" b="1270"/>
            <wp:docPr id="2090111366" name="Picture 1" descr="Edit Configurations page showing the Impacted KPIs to edit/sel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11366" name="Picture 1" descr="Edit Configurations page showing the Impacted KPIs to edit/select"/>
                    <pic:cNvPicPr/>
                  </pic:nvPicPr>
                  <pic:blipFill>
                    <a:blip r:embed="rId53"/>
                    <a:stretch>
                      <a:fillRect/>
                    </a:stretch>
                  </pic:blipFill>
                  <pic:spPr>
                    <a:xfrm>
                      <a:off x="0" y="0"/>
                      <a:ext cx="12712111" cy="5997008"/>
                    </a:xfrm>
                    <a:prstGeom prst="rect">
                      <a:avLst/>
                    </a:prstGeom>
                  </pic:spPr>
                </pic:pic>
              </a:graphicData>
            </a:graphic>
          </wp:inline>
        </w:drawing>
      </w:r>
    </w:p>
    <w:sectPr w:rsidR="008E0AE0" w:rsidSect="005F6C8D">
      <w:pgSz w:w="23040" w:h="15840" w:orient="landscape" w:code="9"/>
      <w:pgMar w:top="1440" w:right="1440" w:bottom="1440" w:left="1440" w:header="561" w:footer="561"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9FC94" w14:textId="77777777" w:rsidR="00C922E6" w:rsidRDefault="00C922E6">
      <w:r>
        <w:separator/>
      </w:r>
    </w:p>
  </w:endnote>
  <w:endnote w:type="continuationSeparator" w:id="0">
    <w:p w14:paraId="2442A285" w14:textId="77777777" w:rsidR="00C922E6" w:rsidRDefault="00C922E6">
      <w:r>
        <w:continuationSeparator/>
      </w:r>
    </w:p>
  </w:endnote>
  <w:endnote w:type="continuationNotice" w:id="1">
    <w:p w14:paraId="562488ED" w14:textId="77777777" w:rsidR="00C922E6" w:rsidRDefault="00C922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B92A8" w14:textId="66E29DB8" w:rsidR="008461C6" w:rsidRDefault="008461C6">
    <w:pPr>
      <w:pStyle w:val="Footer"/>
    </w:pPr>
    <w:r>
      <w:rPr>
        <w:sz w:val="16"/>
        <w:szCs w:val="16"/>
      </w:rPr>
      <w:t>© 202</w:t>
    </w:r>
    <w:r w:rsidR="008464D4">
      <w:rPr>
        <w:sz w:val="16"/>
        <w:szCs w:val="16"/>
      </w:rPr>
      <w:t>5</w:t>
    </w:r>
    <w:r>
      <w:rPr>
        <w:sz w:val="16"/>
        <w:szCs w:val="16"/>
      </w:rPr>
      <w:t xml:space="preserve"> Accenture. All rights reserved.</w:t>
    </w:r>
    <w:r w:rsidRPr="00263536">
      <w:rPr>
        <w:sz w:val="16"/>
        <w:szCs w:val="16"/>
      </w:rPr>
      <w:ptab w:relativeTo="margin" w:alignment="center" w:leader="none"/>
    </w:r>
    <w:r>
      <w:rPr>
        <w:sz w:val="16"/>
        <w:szCs w:val="16"/>
      </w:rPr>
      <w:t xml:space="preserve">              Document Version </w:t>
    </w:r>
    <w:sdt>
      <w:sdtPr>
        <w:rPr>
          <w:sz w:val="16"/>
          <w:szCs w:val="16"/>
        </w:rPr>
        <w:alias w:val="Label"/>
        <w:tag w:val="DLCPolicyLabelValue"/>
        <w:id w:val="97150991"/>
        <w:lock w:val="contentLocked"/>
        <w:placeholder>
          <w:docPart w:val="630AFFAFF09C4C90B5F8967F77D8A154"/>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0FE7DEA6-9402-4BB7-AE50-2A73E91C4692}"/>
        <w:text w:multiLine="1"/>
      </w:sdtPr>
      <w:sdtContent>
        <w:r w:rsidR="002F32B8">
          <w:rPr>
            <w:sz w:val="16"/>
            <w:szCs w:val="16"/>
          </w:rPr>
          <w:t>12.0</w:t>
        </w:r>
      </w:sdtContent>
    </w:sdt>
    <w:r w:rsidRPr="00263536">
      <w:rPr>
        <w:sz w:val="16"/>
        <w:szCs w:val="16"/>
      </w:rPr>
      <w:ptab w:relativeTo="margin" w:alignment="right" w:leader="none"/>
    </w:r>
    <w:r w:rsidR="00F11D75" w:rsidRPr="00F11D75">
      <w:rPr>
        <w:sz w:val="16"/>
        <w:szCs w:val="16"/>
      </w:rPr>
      <w:fldChar w:fldCharType="begin"/>
    </w:r>
    <w:r w:rsidR="00F11D75" w:rsidRPr="00F11D75">
      <w:rPr>
        <w:sz w:val="16"/>
        <w:szCs w:val="16"/>
      </w:rPr>
      <w:instrText xml:space="preserve"> PAGE   \* MERGEFORMAT </w:instrText>
    </w:r>
    <w:r w:rsidR="00F11D75" w:rsidRPr="00F11D75">
      <w:rPr>
        <w:sz w:val="16"/>
        <w:szCs w:val="16"/>
      </w:rPr>
      <w:fldChar w:fldCharType="separate"/>
    </w:r>
    <w:r w:rsidR="00F11D75" w:rsidRPr="00F11D75">
      <w:rPr>
        <w:noProof/>
        <w:sz w:val="16"/>
        <w:szCs w:val="16"/>
      </w:rPr>
      <w:t>1</w:t>
    </w:r>
    <w:r w:rsidR="00F11D75" w:rsidRPr="00F11D75">
      <w:rPr>
        <w:noProo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D7B17" w14:textId="31F98925" w:rsidR="001B6769" w:rsidRPr="00AF12AB" w:rsidRDefault="001B6769">
    <w:pPr>
      <w:pStyle w:val="Footer"/>
      <w:rPr>
        <w:sz w:val="16"/>
        <w:szCs w:val="16"/>
      </w:rPr>
    </w:pPr>
    <w:r>
      <w:rPr>
        <w:sz w:val="16"/>
        <w:szCs w:val="16"/>
      </w:rPr>
      <w:t>© 202</w:t>
    </w:r>
    <w:r w:rsidR="00036C4D">
      <w:rPr>
        <w:sz w:val="16"/>
        <w:szCs w:val="16"/>
      </w:rPr>
      <w:t>5</w:t>
    </w:r>
    <w:r>
      <w:rPr>
        <w:sz w:val="16"/>
        <w:szCs w:val="16"/>
      </w:rPr>
      <w:t xml:space="preserve"> Accenture. All rights reserved.</w:t>
    </w:r>
    <w:r w:rsidRPr="00263536">
      <w:rPr>
        <w:sz w:val="16"/>
        <w:szCs w:val="16"/>
      </w:rPr>
      <w:ptab w:relativeTo="margin" w:alignment="center" w:leader="none"/>
    </w:r>
    <w:r>
      <w:rPr>
        <w:sz w:val="16"/>
        <w:szCs w:val="16"/>
      </w:rPr>
      <w:t xml:space="preserve">              Document Version</w:t>
    </w:r>
    <w:r w:rsidR="00EA4F7B">
      <w:rPr>
        <w:sz w:val="16"/>
        <w:szCs w:val="16"/>
      </w:rPr>
      <w:t xml:space="preserve">: </w:t>
    </w:r>
    <w:sdt>
      <w:sdtPr>
        <w:rPr>
          <w:sz w:val="16"/>
          <w:szCs w:val="16"/>
        </w:rPr>
        <w:alias w:val="Label"/>
        <w:tag w:val="DLCPolicyLabelValue"/>
        <w:id w:val="1284081140"/>
        <w:lock w:val="contentLocked"/>
        <w:placeholder>
          <w:docPart w:val="C848C7369DEF413F95D0B68E4F5252FD"/>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0FE7DEA6-9402-4BB7-AE50-2A73E91C4692}"/>
        <w:text w:multiLine="1"/>
      </w:sdtPr>
      <w:sdtContent>
        <w:r w:rsidR="002F32B8">
          <w:rPr>
            <w:sz w:val="16"/>
            <w:szCs w:val="16"/>
          </w:rPr>
          <w:t>12.0</w:t>
        </w:r>
      </w:sdtContent>
    </w:sdt>
    <w:r w:rsidRPr="00263536">
      <w:rPr>
        <w:sz w:val="16"/>
        <w:szCs w:val="16"/>
      </w:rPr>
      <w:ptab w:relativeTo="margin" w:alignment="right" w:leader="none"/>
    </w:r>
    <w:r w:rsidRPr="00263536">
      <w:rPr>
        <w:sz w:val="16"/>
        <w:szCs w:val="16"/>
      </w:rPr>
      <w:fldChar w:fldCharType="begin"/>
    </w:r>
    <w:r w:rsidRPr="00263536">
      <w:rPr>
        <w:sz w:val="16"/>
        <w:szCs w:val="16"/>
      </w:rPr>
      <w:instrText xml:space="preserve"> PAGE   \* MERGEFORMAT </w:instrText>
    </w:r>
    <w:r w:rsidRPr="00263536">
      <w:rPr>
        <w:sz w:val="16"/>
        <w:szCs w:val="16"/>
      </w:rPr>
      <w:fldChar w:fldCharType="separate"/>
    </w:r>
    <w:r>
      <w:rPr>
        <w:sz w:val="16"/>
        <w:szCs w:val="16"/>
      </w:rPr>
      <w:t>22</w:t>
    </w:r>
    <w:r w:rsidRPr="00263536">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4C8B2" w14:textId="77777777" w:rsidR="00C922E6" w:rsidRDefault="00C922E6">
      <w:r>
        <w:separator/>
      </w:r>
    </w:p>
  </w:footnote>
  <w:footnote w:type="continuationSeparator" w:id="0">
    <w:p w14:paraId="0DF3AFE2" w14:textId="77777777" w:rsidR="00C922E6" w:rsidRDefault="00C922E6">
      <w:r>
        <w:continuationSeparator/>
      </w:r>
    </w:p>
  </w:footnote>
  <w:footnote w:type="continuationNotice" w:id="1">
    <w:p w14:paraId="50018B9F" w14:textId="77777777" w:rsidR="00C922E6" w:rsidRDefault="00C922E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01227" w14:textId="57994CBE" w:rsidR="008464D4" w:rsidRDefault="008464D4">
    <w:pPr>
      <w:pStyle w:val="Header"/>
    </w:pPr>
    <w:r>
      <w:rPr>
        <w:noProof/>
        <w14:ligatures w14:val="none"/>
      </w:rPr>
      <w:drawing>
        <wp:inline distT="0" distB="0" distL="0" distR="0" wp14:anchorId="498DF12C" wp14:editId="7599C963">
          <wp:extent cx="1499274" cy="144000"/>
          <wp:effectExtent l="0" t="0" r="0" b="8890"/>
          <wp:docPr id="692681106"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03196"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274" cy="144000"/>
                  </a:xfrm>
                  <a:prstGeom prst="rect">
                    <a:avLst/>
                  </a:prstGeom>
                </pic:spPr>
              </pic:pic>
            </a:graphicData>
          </a:graphic>
        </wp:inline>
      </w:drawing>
    </w:r>
    <w:r>
      <w:ptab w:relativeTo="margin" w:alignment="center" w:leader="none"/>
    </w:r>
    <w:r>
      <w:ptab w:relativeTo="margin" w:alignment="right" w:leader="none"/>
    </w:r>
    <w:hyperlink r:id="rId2" w:history="1">
      <w:r w:rsidRPr="008464D4">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C820B8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4C943BB"/>
    <w:multiLevelType w:val="hybridMultilevel"/>
    <w:tmpl w:val="BF90A4AE"/>
    <w:lvl w:ilvl="0" w:tplc="14BA8588">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D16AA5"/>
    <w:multiLevelType w:val="hybridMultilevel"/>
    <w:tmpl w:val="1F22D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463D9C"/>
    <w:multiLevelType w:val="hybridMultilevel"/>
    <w:tmpl w:val="8EB654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D4366F6"/>
    <w:multiLevelType w:val="hybridMultilevel"/>
    <w:tmpl w:val="96B4F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0E406310"/>
    <w:multiLevelType w:val="hybridMultilevel"/>
    <w:tmpl w:val="AF40CB14"/>
    <w:lvl w:ilvl="0" w:tplc="7CFC5D12">
      <w:start w:val="1"/>
      <w:numFmt w:val="decimal"/>
      <w:lvlText w:val="%1."/>
      <w:lvlJc w:val="left"/>
      <w:pPr>
        <w:tabs>
          <w:tab w:val="num" w:pos="288"/>
        </w:tabs>
        <w:ind w:left="288" w:hanging="28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F770451"/>
    <w:multiLevelType w:val="hybridMultilevel"/>
    <w:tmpl w:val="73109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746F2D"/>
    <w:multiLevelType w:val="hybridMultilevel"/>
    <w:tmpl w:val="D31A28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3A26904"/>
    <w:multiLevelType w:val="hybridMultilevel"/>
    <w:tmpl w:val="AF40CB14"/>
    <w:lvl w:ilvl="0" w:tplc="FFFFFFFF">
      <w:start w:val="1"/>
      <w:numFmt w:val="decimal"/>
      <w:lvlText w:val="%1."/>
      <w:lvlJc w:val="left"/>
      <w:pPr>
        <w:tabs>
          <w:tab w:val="num" w:pos="288"/>
        </w:tabs>
        <w:ind w:left="288"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0CA1020"/>
    <w:multiLevelType w:val="hybridMultilevel"/>
    <w:tmpl w:val="790E9C7C"/>
    <w:lvl w:ilvl="0" w:tplc="D43C9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6EC46D8"/>
    <w:multiLevelType w:val="hybridMultilevel"/>
    <w:tmpl w:val="0C568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7B176A"/>
    <w:multiLevelType w:val="hybridMultilevel"/>
    <w:tmpl w:val="64FC75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166FF1"/>
    <w:multiLevelType w:val="hybridMultilevel"/>
    <w:tmpl w:val="097648AE"/>
    <w:lvl w:ilvl="0" w:tplc="B3CAF400">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F7071FF"/>
    <w:multiLevelType w:val="hybridMultilevel"/>
    <w:tmpl w:val="35AA2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A05E9F"/>
    <w:multiLevelType w:val="hybridMultilevel"/>
    <w:tmpl w:val="AAF627A2"/>
    <w:lvl w:ilvl="0" w:tplc="D43C9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5978DC"/>
    <w:multiLevelType w:val="hybridMultilevel"/>
    <w:tmpl w:val="DFA8D50C"/>
    <w:lvl w:ilvl="0" w:tplc="D43C9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332185"/>
    <w:multiLevelType w:val="hybridMultilevel"/>
    <w:tmpl w:val="097644A2"/>
    <w:lvl w:ilvl="0" w:tplc="04090001">
      <w:start w:val="1"/>
      <w:numFmt w:val="bullet"/>
      <w:lvlText w:val=""/>
      <w:lvlJc w:val="left"/>
      <w:pPr>
        <w:tabs>
          <w:tab w:val="num" w:pos="288"/>
        </w:tabs>
        <w:ind w:left="288" w:hanging="288"/>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F0D3DAF"/>
    <w:multiLevelType w:val="hybridMultilevel"/>
    <w:tmpl w:val="1800144E"/>
    <w:lvl w:ilvl="0" w:tplc="41F23AD6">
      <w:start w:val="1"/>
      <w:numFmt w:val="decimal"/>
      <w:lvlText w:val="%1."/>
      <w:lvlJc w:val="left"/>
      <w:pPr>
        <w:tabs>
          <w:tab w:val="num" w:pos="288"/>
        </w:tabs>
        <w:ind w:left="288"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ED357FF"/>
    <w:multiLevelType w:val="hybridMultilevel"/>
    <w:tmpl w:val="122A4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E87FAD"/>
    <w:multiLevelType w:val="hybridMultilevel"/>
    <w:tmpl w:val="B0EE0DD4"/>
    <w:lvl w:ilvl="0" w:tplc="E8CEDD3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346CDE"/>
    <w:multiLevelType w:val="hybridMultilevel"/>
    <w:tmpl w:val="96BE5A6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6" w15:restartNumberingAfterBreak="0">
    <w:nsid w:val="7AF56B82"/>
    <w:multiLevelType w:val="hybridMultilevel"/>
    <w:tmpl w:val="D918FD38"/>
    <w:lvl w:ilvl="0" w:tplc="F91072EC">
      <w:start w:val="1"/>
      <w:numFmt w:val="decimal"/>
      <w:lvlText w:val="%1."/>
      <w:lvlJc w:val="left"/>
      <w:pPr>
        <w:tabs>
          <w:tab w:val="num" w:pos="288"/>
        </w:tabs>
        <w:ind w:left="288"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DEE74B3"/>
    <w:multiLevelType w:val="hybridMultilevel"/>
    <w:tmpl w:val="51406F26"/>
    <w:lvl w:ilvl="0" w:tplc="721C1CA8">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E554647"/>
    <w:multiLevelType w:val="hybridMultilevel"/>
    <w:tmpl w:val="B1CA415A"/>
    <w:lvl w:ilvl="0" w:tplc="5812366E">
      <w:start w:val="1"/>
      <w:numFmt w:val="bullet"/>
      <w:lvlText w:val=""/>
      <w:lvlJc w:val="left"/>
      <w:pPr>
        <w:ind w:left="720" w:hanging="360"/>
      </w:pPr>
      <w:rPr>
        <w:rFonts w:ascii="Symbol" w:hAnsi="Symbol" w:hint="default"/>
        <w:color w:val="auto"/>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490902628">
    <w:abstractNumId w:val="9"/>
  </w:num>
  <w:num w:numId="2" w16cid:durableId="1636593806">
    <w:abstractNumId w:val="2"/>
  </w:num>
  <w:num w:numId="3" w16cid:durableId="1013340065">
    <w:abstractNumId w:val="1"/>
  </w:num>
  <w:num w:numId="4" w16cid:durableId="88891024">
    <w:abstractNumId w:val="0"/>
  </w:num>
  <w:num w:numId="5" w16cid:durableId="2013488315">
    <w:abstractNumId w:val="5"/>
  </w:num>
  <w:num w:numId="6" w16cid:durableId="810445190">
    <w:abstractNumId w:val="21"/>
  </w:num>
  <w:num w:numId="7" w16cid:durableId="452600066">
    <w:abstractNumId w:val="12"/>
  </w:num>
  <w:num w:numId="8" w16cid:durableId="317226234">
    <w:abstractNumId w:val="22"/>
  </w:num>
  <w:num w:numId="9" w16cid:durableId="2138059091">
    <w:abstractNumId w:val="13"/>
  </w:num>
  <w:num w:numId="10" w16cid:durableId="1705329539">
    <w:abstractNumId w:val="16"/>
  </w:num>
  <w:num w:numId="11" w16cid:durableId="468789691">
    <w:abstractNumId w:val="28"/>
  </w:num>
  <w:num w:numId="12" w16cid:durableId="857161000">
    <w:abstractNumId w:val="7"/>
  </w:num>
  <w:num w:numId="13" w16cid:durableId="1655403837">
    <w:abstractNumId w:val="3"/>
  </w:num>
  <w:num w:numId="14" w16cid:durableId="11611938">
    <w:abstractNumId w:val="24"/>
  </w:num>
  <w:num w:numId="15" w16cid:durableId="178495658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16073692">
    <w:abstractNumId w:val="18"/>
  </w:num>
  <w:num w:numId="17" w16cid:durableId="324747628">
    <w:abstractNumId w:val="27"/>
  </w:num>
  <w:num w:numId="18" w16cid:durableId="1363437596">
    <w:abstractNumId w:val="17"/>
  </w:num>
  <w:num w:numId="19" w16cid:durableId="2122871578">
    <w:abstractNumId w:val="6"/>
  </w:num>
  <w:num w:numId="20" w16cid:durableId="12750158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9143001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0605947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94640883">
    <w:abstractNumId w:val="11"/>
  </w:num>
  <w:num w:numId="24" w16cid:durableId="417993168">
    <w:abstractNumId w:val="13"/>
    <w:lvlOverride w:ilvl="0">
      <w:startOverride w:val="1"/>
    </w:lvlOverride>
  </w:num>
  <w:num w:numId="25" w16cid:durableId="715661551">
    <w:abstractNumId w:val="13"/>
    <w:lvlOverride w:ilvl="0">
      <w:startOverride w:val="1"/>
    </w:lvlOverride>
  </w:num>
  <w:num w:numId="26" w16cid:durableId="1922400160">
    <w:abstractNumId w:val="13"/>
    <w:lvlOverride w:ilvl="0">
      <w:startOverride w:val="1"/>
    </w:lvlOverride>
  </w:num>
  <w:num w:numId="27" w16cid:durableId="426120280">
    <w:abstractNumId w:val="13"/>
    <w:lvlOverride w:ilvl="0">
      <w:startOverride w:val="1"/>
    </w:lvlOverride>
  </w:num>
  <w:num w:numId="28" w16cid:durableId="66416012">
    <w:abstractNumId w:val="20"/>
  </w:num>
  <w:num w:numId="29" w16cid:durableId="1036780563">
    <w:abstractNumId w:val="10"/>
  </w:num>
  <w:num w:numId="30" w16cid:durableId="2122143729">
    <w:abstractNumId w:val="8"/>
  </w:num>
  <w:num w:numId="31" w16cid:durableId="49808471">
    <w:abstractNumId w:val="14"/>
  </w:num>
  <w:num w:numId="32" w16cid:durableId="257257400">
    <w:abstractNumId w:val="19"/>
  </w:num>
  <w:num w:numId="33" w16cid:durableId="2113278632">
    <w:abstractNumId w:val="25"/>
  </w:num>
  <w:num w:numId="34" w16cid:durableId="1959337680">
    <w:abstractNumId w:val="15"/>
  </w:num>
  <w:num w:numId="35" w16cid:durableId="507450645">
    <w:abstractNumId w:val="4"/>
  </w:num>
  <w:num w:numId="36" w16cid:durableId="1162240762">
    <w:abstractNumId w:val="2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en-GB" w:vendorID="64" w:dllVersion="0" w:nlCheck="1" w:checkStyle="0"/>
  <w:activeWritingStyle w:appName="MSWord" w:lang="en-IN" w:vendorID="64" w:dllVersion="0" w:nlCheck="1" w:checkStyle="0"/>
  <w:proofState w:spelling="clean" w:grammar="clean"/>
  <w:attachedTemplate r:id="rId1"/>
  <w:linkStyle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oNotTrackFormatting/>
  <w:documentProtection w:edit="trackedChanges" w:enforcement="1" w:cryptProviderType="rsaAES" w:cryptAlgorithmClass="hash" w:cryptAlgorithmType="typeAny" w:cryptAlgorithmSid="14" w:cryptSpinCount="100000" w:hash="UP0Rh15KjZ5uNyjrC20O8Lg+o8O6MbkjcgYajqAupg6jJC5UTGz7j28H8IIm5kscL9ZfdDUx9NLEY/q8o6+uig==" w:salt="0ZGIUIoYr90I77H/a0k1GQ=="/>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UwMTQ0MTE3NjM1NTdS0lEKTi0uzszPAykwMqgFAOkS6jotAAAA"/>
    <w:docVar w:name="DocbaseID" w:val="BID_BA"/>
  </w:docVars>
  <w:rsids>
    <w:rsidRoot w:val="008D6C23"/>
    <w:rsid w:val="000001F1"/>
    <w:rsid w:val="0000056E"/>
    <w:rsid w:val="000005DF"/>
    <w:rsid w:val="000009DC"/>
    <w:rsid w:val="00000E88"/>
    <w:rsid w:val="00002543"/>
    <w:rsid w:val="00002FEF"/>
    <w:rsid w:val="0000335B"/>
    <w:rsid w:val="000039EE"/>
    <w:rsid w:val="00003DFB"/>
    <w:rsid w:val="00004D49"/>
    <w:rsid w:val="00006732"/>
    <w:rsid w:val="000072D8"/>
    <w:rsid w:val="00007321"/>
    <w:rsid w:val="000116CE"/>
    <w:rsid w:val="00012D2D"/>
    <w:rsid w:val="00012D38"/>
    <w:rsid w:val="00013DD3"/>
    <w:rsid w:val="00014598"/>
    <w:rsid w:val="00014C6E"/>
    <w:rsid w:val="00015409"/>
    <w:rsid w:val="00015D30"/>
    <w:rsid w:val="0001668F"/>
    <w:rsid w:val="00017646"/>
    <w:rsid w:val="0002101C"/>
    <w:rsid w:val="00021798"/>
    <w:rsid w:val="00022782"/>
    <w:rsid w:val="000229AE"/>
    <w:rsid w:val="00023655"/>
    <w:rsid w:val="00023AA1"/>
    <w:rsid w:val="00023D41"/>
    <w:rsid w:val="00023F5E"/>
    <w:rsid w:val="000249A1"/>
    <w:rsid w:val="000254B8"/>
    <w:rsid w:val="00026C93"/>
    <w:rsid w:val="00026F4D"/>
    <w:rsid w:val="00026FBD"/>
    <w:rsid w:val="00031662"/>
    <w:rsid w:val="00031C8C"/>
    <w:rsid w:val="00032078"/>
    <w:rsid w:val="000323A6"/>
    <w:rsid w:val="000323FF"/>
    <w:rsid w:val="00032ECA"/>
    <w:rsid w:val="00033118"/>
    <w:rsid w:val="00033E70"/>
    <w:rsid w:val="0003444F"/>
    <w:rsid w:val="00034532"/>
    <w:rsid w:val="00034C16"/>
    <w:rsid w:val="00035C37"/>
    <w:rsid w:val="00036C4D"/>
    <w:rsid w:val="0003730E"/>
    <w:rsid w:val="00037833"/>
    <w:rsid w:val="00037C06"/>
    <w:rsid w:val="00037FF1"/>
    <w:rsid w:val="0004045E"/>
    <w:rsid w:val="000405ED"/>
    <w:rsid w:val="00040924"/>
    <w:rsid w:val="00040FC4"/>
    <w:rsid w:val="0004124A"/>
    <w:rsid w:val="000412C0"/>
    <w:rsid w:val="00041751"/>
    <w:rsid w:val="00042397"/>
    <w:rsid w:val="00042400"/>
    <w:rsid w:val="00042671"/>
    <w:rsid w:val="000438B0"/>
    <w:rsid w:val="00044420"/>
    <w:rsid w:val="0004494C"/>
    <w:rsid w:val="00045EE5"/>
    <w:rsid w:val="00046400"/>
    <w:rsid w:val="000471E6"/>
    <w:rsid w:val="00047667"/>
    <w:rsid w:val="000479D5"/>
    <w:rsid w:val="00047F71"/>
    <w:rsid w:val="0005007F"/>
    <w:rsid w:val="00050171"/>
    <w:rsid w:val="00052001"/>
    <w:rsid w:val="000539C9"/>
    <w:rsid w:val="00053B2D"/>
    <w:rsid w:val="00053B98"/>
    <w:rsid w:val="00053E5B"/>
    <w:rsid w:val="000543CA"/>
    <w:rsid w:val="000549AC"/>
    <w:rsid w:val="000553BA"/>
    <w:rsid w:val="0005564A"/>
    <w:rsid w:val="0005634F"/>
    <w:rsid w:val="00056893"/>
    <w:rsid w:val="00057DC3"/>
    <w:rsid w:val="000602E0"/>
    <w:rsid w:val="0006047C"/>
    <w:rsid w:val="0006083A"/>
    <w:rsid w:val="00060F3C"/>
    <w:rsid w:val="00061A12"/>
    <w:rsid w:val="00062BC7"/>
    <w:rsid w:val="00064889"/>
    <w:rsid w:val="00064AD5"/>
    <w:rsid w:val="00064DCD"/>
    <w:rsid w:val="00065400"/>
    <w:rsid w:val="000667AC"/>
    <w:rsid w:val="000703C0"/>
    <w:rsid w:val="0007117E"/>
    <w:rsid w:val="00071229"/>
    <w:rsid w:val="00071D9C"/>
    <w:rsid w:val="00073276"/>
    <w:rsid w:val="000732C6"/>
    <w:rsid w:val="0007410E"/>
    <w:rsid w:val="000741DC"/>
    <w:rsid w:val="0007463D"/>
    <w:rsid w:val="00074F39"/>
    <w:rsid w:val="000754DC"/>
    <w:rsid w:val="000769B0"/>
    <w:rsid w:val="00076BB1"/>
    <w:rsid w:val="00076BE5"/>
    <w:rsid w:val="000774FE"/>
    <w:rsid w:val="00077549"/>
    <w:rsid w:val="0007764A"/>
    <w:rsid w:val="00077AEC"/>
    <w:rsid w:val="00077BF9"/>
    <w:rsid w:val="000805D5"/>
    <w:rsid w:val="0008116C"/>
    <w:rsid w:val="00081528"/>
    <w:rsid w:val="00081AC5"/>
    <w:rsid w:val="00081CBA"/>
    <w:rsid w:val="00081F14"/>
    <w:rsid w:val="000825FD"/>
    <w:rsid w:val="000829C3"/>
    <w:rsid w:val="00082F33"/>
    <w:rsid w:val="00082F8D"/>
    <w:rsid w:val="0008444F"/>
    <w:rsid w:val="000844B6"/>
    <w:rsid w:val="00084638"/>
    <w:rsid w:val="00084714"/>
    <w:rsid w:val="00085391"/>
    <w:rsid w:val="000854CE"/>
    <w:rsid w:val="000855AF"/>
    <w:rsid w:val="000857BA"/>
    <w:rsid w:val="00085923"/>
    <w:rsid w:val="00085DF6"/>
    <w:rsid w:val="000861BE"/>
    <w:rsid w:val="00086AB2"/>
    <w:rsid w:val="00086F78"/>
    <w:rsid w:val="00087224"/>
    <w:rsid w:val="00090CE3"/>
    <w:rsid w:val="00091113"/>
    <w:rsid w:val="000915D1"/>
    <w:rsid w:val="000937D0"/>
    <w:rsid w:val="00094582"/>
    <w:rsid w:val="00094B94"/>
    <w:rsid w:val="00094C1B"/>
    <w:rsid w:val="000954C5"/>
    <w:rsid w:val="0009598F"/>
    <w:rsid w:val="000963CA"/>
    <w:rsid w:val="000979BA"/>
    <w:rsid w:val="000A10E4"/>
    <w:rsid w:val="000A1166"/>
    <w:rsid w:val="000A178E"/>
    <w:rsid w:val="000A18B0"/>
    <w:rsid w:val="000A1A46"/>
    <w:rsid w:val="000A2204"/>
    <w:rsid w:val="000A3912"/>
    <w:rsid w:val="000A608C"/>
    <w:rsid w:val="000A6A25"/>
    <w:rsid w:val="000A6B3D"/>
    <w:rsid w:val="000A6BB2"/>
    <w:rsid w:val="000A70E2"/>
    <w:rsid w:val="000B183D"/>
    <w:rsid w:val="000B3660"/>
    <w:rsid w:val="000B3EF8"/>
    <w:rsid w:val="000B500E"/>
    <w:rsid w:val="000B51D3"/>
    <w:rsid w:val="000B52E5"/>
    <w:rsid w:val="000B5B60"/>
    <w:rsid w:val="000B6857"/>
    <w:rsid w:val="000B7C70"/>
    <w:rsid w:val="000C002C"/>
    <w:rsid w:val="000C060F"/>
    <w:rsid w:val="000C1555"/>
    <w:rsid w:val="000C192B"/>
    <w:rsid w:val="000C2F83"/>
    <w:rsid w:val="000C34C3"/>
    <w:rsid w:val="000C37F5"/>
    <w:rsid w:val="000C3C44"/>
    <w:rsid w:val="000C4429"/>
    <w:rsid w:val="000C4484"/>
    <w:rsid w:val="000C65E4"/>
    <w:rsid w:val="000C72D9"/>
    <w:rsid w:val="000D087B"/>
    <w:rsid w:val="000D159A"/>
    <w:rsid w:val="000D260E"/>
    <w:rsid w:val="000D2E03"/>
    <w:rsid w:val="000D34DF"/>
    <w:rsid w:val="000D45D4"/>
    <w:rsid w:val="000D481A"/>
    <w:rsid w:val="000D4F0D"/>
    <w:rsid w:val="000D51F4"/>
    <w:rsid w:val="000D53D5"/>
    <w:rsid w:val="000D5740"/>
    <w:rsid w:val="000D5EA1"/>
    <w:rsid w:val="000D6749"/>
    <w:rsid w:val="000D68AB"/>
    <w:rsid w:val="000D7547"/>
    <w:rsid w:val="000D75C1"/>
    <w:rsid w:val="000D7C70"/>
    <w:rsid w:val="000D7F63"/>
    <w:rsid w:val="000E0185"/>
    <w:rsid w:val="000E02E7"/>
    <w:rsid w:val="000E074F"/>
    <w:rsid w:val="000E07DC"/>
    <w:rsid w:val="000E1471"/>
    <w:rsid w:val="000E17A1"/>
    <w:rsid w:val="000E1E47"/>
    <w:rsid w:val="000E4ADC"/>
    <w:rsid w:val="000E4BF7"/>
    <w:rsid w:val="000E54A2"/>
    <w:rsid w:val="000E58F9"/>
    <w:rsid w:val="000E6B28"/>
    <w:rsid w:val="000E7690"/>
    <w:rsid w:val="000E78D9"/>
    <w:rsid w:val="000E7E27"/>
    <w:rsid w:val="000E7F22"/>
    <w:rsid w:val="000E7F7A"/>
    <w:rsid w:val="000F2DDB"/>
    <w:rsid w:val="000F42B9"/>
    <w:rsid w:val="000F47B1"/>
    <w:rsid w:val="000F52D7"/>
    <w:rsid w:val="000F5794"/>
    <w:rsid w:val="000F657B"/>
    <w:rsid w:val="000F669A"/>
    <w:rsid w:val="000F6EC5"/>
    <w:rsid w:val="000F7F40"/>
    <w:rsid w:val="00100EF5"/>
    <w:rsid w:val="001018EB"/>
    <w:rsid w:val="00101A4C"/>
    <w:rsid w:val="00101B3D"/>
    <w:rsid w:val="001023E5"/>
    <w:rsid w:val="00103092"/>
    <w:rsid w:val="00103343"/>
    <w:rsid w:val="001041B4"/>
    <w:rsid w:val="001052F4"/>
    <w:rsid w:val="001058C6"/>
    <w:rsid w:val="00105D9E"/>
    <w:rsid w:val="001060B0"/>
    <w:rsid w:val="00106236"/>
    <w:rsid w:val="00106B91"/>
    <w:rsid w:val="001079A2"/>
    <w:rsid w:val="00110CA6"/>
    <w:rsid w:val="001114A1"/>
    <w:rsid w:val="00111DFF"/>
    <w:rsid w:val="00112174"/>
    <w:rsid w:val="001127DF"/>
    <w:rsid w:val="0011299A"/>
    <w:rsid w:val="00112BAE"/>
    <w:rsid w:val="00112C82"/>
    <w:rsid w:val="00113517"/>
    <w:rsid w:val="001136CC"/>
    <w:rsid w:val="001137EA"/>
    <w:rsid w:val="00114D03"/>
    <w:rsid w:val="001152A4"/>
    <w:rsid w:val="00116694"/>
    <w:rsid w:val="0011705B"/>
    <w:rsid w:val="0011766F"/>
    <w:rsid w:val="001201D3"/>
    <w:rsid w:val="001204D7"/>
    <w:rsid w:val="00121050"/>
    <w:rsid w:val="00121606"/>
    <w:rsid w:val="0012248D"/>
    <w:rsid w:val="0012260F"/>
    <w:rsid w:val="0012280D"/>
    <w:rsid w:val="00122A41"/>
    <w:rsid w:val="001232CA"/>
    <w:rsid w:val="00124240"/>
    <w:rsid w:val="0012493F"/>
    <w:rsid w:val="00124DDA"/>
    <w:rsid w:val="00124FCB"/>
    <w:rsid w:val="0012655A"/>
    <w:rsid w:val="0012690C"/>
    <w:rsid w:val="00126D30"/>
    <w:rsid w:val="00127C72"/>
    <w:rsid w:val="00127D6A"/>
    <w:rsid w:val="001300CD"/>
    <w:rsid w:val="00130387"/>
    <w:rsid w:val="00131522"/>
    <w:rsid w:val="001316DC"/>
    <w:rsid w:val="00132101"/>
    <w:rsid w:val="001326E8"/>
    <w:rsid w:val="00132B8A"/>
    <w:rsid w:val="00133A59"/>
    <w:rsid w:val="0013435F"/>
    <w:rsid w:val="001352D8"/>
    <w:rsid w:val="0013571A"/>
    <w:rsid w:val="001358A4"/>
    <w:rsid w:val="00136CD5"/>
    <w:rsid w:val="0013728F"/>
    <w:rsid w:val="00137709"/>
    <w:rsid w:val="00140012"/>
    <w:rsid w:val="00140D46"/>
    <w:rsid w:val="00140D48"/>
    <w:rsid w:val="00142067"/>
    <w:rsid w:val="00142AE3"/>
    <w:rsid w:val="001433F4"/>
    <w:rsid w:val="00143785"/>
    <w:rsid w:val="00143DF7"/>
    <w:rsid w:val="00144735"/>
    <w:rsid w:val="001449A2"/>
    <w:rsid w:val="001450F8"/>
    <w:rsid w:val="00145469"/>
    <w:rsid w:val="00145671"/>
    <w:rsid w:val="001458ED"/>
    <w:rsid w:val="0014595D"/>
    <w:rsid w:val="001468A7"/>
    <w:rsid w:val="00146947"/>
    <w:rsid w:val="001506EA"/>
    <w:rsid w:val="00150757"/>
    <w:rsid w:val="00150B6B"/>
    <w:rsid w:val="00150E3A"/>
    <w:rsid w:val="001510C9"/>
    <w:rsid w:val="00151C98"/>
    <w:rsid w:val="0015282E"/>
    <w:rsid w:val="00152CD8"/>
    <w:rsid w:val="001538AD"/>
    <w:rsid w:val="00153981"/>
    <w:rsid w:val="00153CD5"/>
    <w:rsid w:val="0015560B"/>
    <w:rsid w:val="00155ADB"/>
    <w:rsid w:val="00155F32"/>
    <w:rsid w:val="00156040"/>
    <w:rsid w:val="001560C1"/>
    <w:rsid w:val="00156C16"/>
    <w:rsid w:val="0015712B"/>
    <w:rsid w:val="00157997"/>
    <w:rsid w:val="00157A17"/>
    <w:rsid w:val="00157ADB"/>
    <w:rsid w:val="00160425"/>
    <w:rsid w:val="00160574"/>
    <w:rsid w:val="001606C2"/>
    <w:rsid w:val="00161266"/>
    <w:rsid w:val="001612C8"/>
    <w:rsid w:val="0016162B"/>
    <w:rsid w:val="001626CB"/>
    <w:rsid w:val="00163365"/>
    <w:rsid w:val="001636BA"/>
    <w:rsid w:val="00163F3D"/>
    <w:rsid w:val="00164ADA"/>
    <w:rsid w:val="00164BAF"/>
    <w:rsid w:val="00165090"/>
    <w:rsid w:val="00165911"/>
    <w:rsid w:val="00165DDF"/>
    <w:rsid w:val="00166011"/>
    <w:rsid w:val="001663C3"/>
    <w:rsid w:val="00166740"/>
    <w:rsid w:val="00166ECF"/>
    <w:rsid w:val="001672B5"/>
    <w:rsid w:val="00167921"/>
    <w:rsid w:val="00170ECE"/>
    <w:rsid w:val="00171788"/>
    <w:rsid w:val="00171ACD"/>
    <w:rsid w:val="00172550"/>
    <w:rsid w:val="001728EC"/>
    <w:rsid w:val="0017352D"/>
    <w:rsid w:val="00174A38"/>
    <w:rsid w:val="00174DBF"/>
    <w:rsid w:val="00174E33"/>
    <w:rsid w:val="001774ED"/>
    <w:rsid w:val="00177E62"/>
    <w:rsid w:val="00180B36"/>
    <w:rsid w:val="00181450"/>
    <w:rsid w:val="00182920"/>
    <w:rsid w:val="001829D5"/>
    <w:rsid w:val="00182FD9"/>
    <w:rsid w:val="00183445"/>
    <w:rsid w:val="00183AC4"/>
    <w:rsid w:val="00183C88"/>
    <w:rsid w:val="00183EB6"/>
    <w:rsid w:val="00184F3F"/>
    <w:rsid w:val="001855AA"/>
    <w:rsid w:val="00185A64"/>
    <w:rsid w:val="00187AF4"/>
    <w:rsid w:val="00187BFF"/>
    <w:rsid w:val="00190939"/>
    <w:rsid w:val="00190AB1"/>
    <w:rsid w:val="0019468E"/>
    <w:rsid w:val="001947F9"/>
    <w:rsid w:val="00195D54"/>
    <w:rsid w:val="00197AA8"/>
    <w:rsid w:val="00197CCB"/>
    <w:rsid w:val="00197EE9"/>
    <w:rsid w:val="001A0C59"/>
    <w:rsid w:val="001A0CF8"/>
    <w:rsid w:val="001A0DBC"/>
    <w:rsid w:val="001A1467"/>
    <w:rsid w:val="001A15BF"/>
    <w:rsid w:val="001A15D5"/>
    <w:rsid w:val="001A177C"/>
    <w:rsid w:val="001A17D8"/>
    <w:rsid w:val="001A19B9"/>
    <w:rsid w:val="001A2487"/>
    <w:rsid w:val="001A274D"/>
    <w:rsid w:val="001A364C"/>
    <w:rsid w:val="001A434B"/>
    <w:rsid w:val="001A4793"/>
    <w:rsid w:val="001A47F9"/>
    <w:rsid w:val="001A518C"/>
    <w:rsid w:val="001A67C2"/>
    <w:rsid w:val="001A7047"/>
    <w:rsid w:val="001A75E8"/>
    <w:rsid w:val="001A773A"/>
    <w:rsid w:val="001A7869"/>
    <w:rsid w:val="001B1A60"/>
    <w:rsid w:val="001B1ADA"/>
    <w:rsid w:val="001B1EF7"/>
    <w:rsid w:val="001B275D"/>
    <w:rsid w:val="001B3A69"/>
    <w:rsid w:val="001B3E54"/>
    <w:rsid w:val="001B403A"/>
    <w:rsid w:val="001B420B"/>
    <w:rsid w:val="001B5D8A"/>
    <w:rsid w:val="001B5EDE"/>
    <w:rsid w:val="001B5F67"/>
    <w:rsid w:val="001B630B"/>
    <w:rsid w:val="001B6769"/>
    <w:rsid w:val="001B691F"/>
    <w:rsid w:val="001B6AA3"/>
    <w:rsid w:val="001B6C8A"/>
    <w:rsid w:val="001B6D01"/>
    <w:rsid w:val="001B702C"/>
    <w:rsid w:val="001B7ADC"/>
    <w:rsid w:val="001C0145"/>
    <w:rsid w:val="001C0236"/>
    <w:rsid w:val="001C0662"/>
    <w:rsid w:val="001C1F2A"/>
    <w:rsid w:val="001C2FD6"/>
    <w:rsid w:val="001C4481"/>
    <w:rsid w:val="001C4819"/>
    <w:rsid w:val="001C5959"/>
    <w:rsid w:val="001C5C87"/>
    <w:rsid w:val="001C5F30"/>
    <w:rsid w:val="001C6C4E"/>
    <w:rsid w:val="001C7814"/>
    <w:rsid w:val="001C7F42"/>
    <w:rsid w:val="001D01B5"/>
    <w:rsid w:val="001D0729"/>
    <w:rsid w:val="001D0D40"/>
    <w:rsid w:val="001D1221"/>
    <w:rsid w:val="001D13BA"/>
    <w:rsid w:val="001D1577"/>
    <w:rsid w:val="001D1628"/>
    <w:rsid w:val="001D3FAC"/>
    <w:rsid w:val="001D3FBA"/>
    <w:rsid w:val="001D6217"/>
    <w:rsid w:val="001D6538"/>
    <w:rsid w:val="001D78D8"/>
    <w:rsid w:val="001E0059"/>
    <w:rsid w:val="001E03E7"/>
    <w:rsid w:val="001E0F03"/>
    <w:rsid w:val="001E1431"/>
    <w:rsid w:val="001E2CFB"/>
    <w:rsid w:val="001E2DB9"/>
    <w:rsid w:val="001E3368"/>
    <w:rsid w:val="001E3584"/>
    <w:rsid w:val="001E39EF"/>
    <w:rsid w:val="001E3A08"/>
    <w:rsid w:val="001E3D84"/>
    <w:rsid w:val="001E41B8"/>
    <w:rsid w:val="001E6368"/>
    <w:rsid w:val="001E6848"/>
    <w:rsid w:val="001E7213"/>
    <w:rsid w:val="001E726D"/>
    <w:rsid w:val="001E780B"/>
    <w:rsid w:val="001E7BB0"/>
    <w:rsid w:val="001E7E11"/>
    <w:rsid w:val="001F0643"/>
    <w:rsid w:val="001F08CE"/>
    <w:rsid w:val="001F181E"/>
    <w:rsid w:val="001F272D"/>
    <w:rsid w:val="001F28F3"/>
    <w:rsid w:val="001F3153"/>
    <w:rsid w:val="001F31A0"/>
    <w:rsid w:val="001F324E"/>
    <w:rsid w:val="001F3B53"/>
    <w:rsid w:val="001F3F9D"/>
    <w:rsid w:val="001F4324"/>
    <w:rsid w:val="001F4B1C"/>
    <w:rsid w:val="001F4E03"/>
    <w:rsid w:val="001F5959"/>
    <w:rsid w:val="001F6070"/>
    <w:rsid w:val="001F653B"/>
    <w:rsid w:val="001F68C7"/>
    <w:rsid w:val="001F710C"/>
    <w:rsid w:val="001F727A"/>
    <w:rsid w:val="001F73A7"/>
    <w:rsid w:val="001F7526"/>
    <w:rsid w:val="001F7C2C"/>
    <w:rsid w:val="00200483"/>
    <w:rsid w:val="002004CA"/>
    <w:rsid w:val="00200B7C"/>
    <w:rsid w:val="00200C2A"/>
    <w:rsid w:val="0020106E"/>
    <w:rsid w:val="00201F88"/>
    <w:rsid w:val="00202337"/>
    <w:rsid w:val="002023F5"/>
    <w:rsid w:val="00203551"/>
    <w:rsid w:val="00204847"/>
    <w:rsid w:val="00204C6C"/>
    <w:rsid w:val="00205C70"/>
    <w:rsid w:val="00205D13"/>
    <w:rsid w:val="00205F9A"/>
    <w:rsid w:val="00206537"/>
    <w:rsid w:val="0021192E"/>
    <w:rsid w:val="002123E6"/>
    <w:rsid w:val="00212B62"/>
    <w:rsid w:val="00213A85"/>
    <w:rsid w:val="00213DD0"/>
    <w:rsid w:val="00214D3A"/>
    <w:rsid w:val="002150E8"/>
    <w:rsid w:val="00215D5C"/>
    <w:rsid w:val="002163DD"/>
    <w:rsid w:val="00216BD4"/>
    <w:rsid w:val="00216F87"/>
    <w:rsid w:val="00217092"/>
    <w:rsid w:val="0021722B"/>
    <w:rsid w:val="0021726E"/>
    <w:rsid w:val="0021765F"/>
    <w:rsid w:val="0021772A"/>
    <w:rsid w:val="00217A09"/>
    <w:rsid w:val="00217C52"/>
    <w:rsid w:val="00217C98"/>
    <w:rsid w:val="00217CFA"/>
    <w:rsid w:val="0022004F"/>
    <w:rsid w:val="0022022F"/>
    <w:rsid w:val="00220758"/>
    <w:rsid w:val="00220D63"/>
    <w:rsid w:val="00220FF7"/>
    <w:rsid w:val="002211FF"/>
    <w:rsid w:val="00221319"/>
    <w:rsid w:val="002214FE"/>
    <w:rsid w:val="00222D54"/>
    <w:rsid w:val="00222F2C"/>
    <w:rsid w:val="00223402"/>
    <w:rsid w:val="002238CD"/>
    <w:rsid w:val="00224E49"/>
    <w:rsid w:val="00225112"/>
    <w:rsid w:val="00225131"/>
    <w:rsid w:val="00225EED"/>
    <w:rsid w:val="00226C78"/>
    <w:rsid w:val="002301F6"/>
    <w:rsid w:val="00230342"/>
    <w:rsid w:val="002308F4"/>
    <w:rsid w:val="0023160C"/>
    <w:rsid w:val="00233233"/>
    <w:rsid w:val="002346EF"/>
    <w:rsid w:val="002356C2"/>
    <w:rsid w:val="00236381"/>
    <w:rsid w:val="002364B8"/>
    <w:rsid w:val="00237184"/>
    <w:rsid w:val="0023739E"/>
    <w:rsid w:val="002426D2"/>
    <w:rsid w:val="002428D0"/>
    <w:rsid w:val="002434D3"/>
    <w:rsid w:val="00243751"/>
    <w:rsid w:val="002437A4"/>
    <w:rsid w:val="00243E43"/>
    <w:rsid w:val="0024519D"/>
    <w:rsid w:val="00245819"/>
    <w:rsid w:val="002458AD"/>
    <w:rsid w:val="00245EC1"/>
    <w:rsid w:val="00247034"/>
    <w:rsid w:val="00247476"/>
    <w:rsid w:val="00247749"/>
    <w:rsid w:val="002478B3"/>
    <w:rsid w:val="002501CB"/>
    <w:rsid w:val="002506A2"/>
    <w:rsid w:val="00250A20"/>
    <w:rsid w:val="002517FC"/>
    <w:rsid w:val="00252986"/>
    <w:rsid w:val="00252F6B"/>
    <w:rsid w:val="00253514"/>
    <w:rsid w:val="0025370E"/>
    <w:rsid w:val="00253776"/>
    <w:rsid w:val="002537B9"/>
    <w:rsid w:val="00253B11"/>
    <w:rsid w:val="002543DB"/>
    <w:rsid w:val="002544CE"/>
    <w:rsid w:val="00254D99"/>
    <w:rsid w:val="00254E53"/>
    <w:rsid w:val="00255C9C"/>
    <w:rsid w:val="00257252"/>
    <w:rsid w:val="00260857"/>
    <w:rsid w:val="002608FB"/>
    <w:rsid w:val="00260D91"/>
    <w:rsid w:val="00260DCB"/>
    <w:rsid w:val="00262E30"/>
    <w:rsid w:val="00263112"/>
    <w:rsid w:val="00263CDE"/>
    <w:rsid w:val="0026559F"/>
    <w:rsid w:val="00265A5B"/>
    <w:rsid w:val="00267143"/>
    <w:rsid w:val="00267AC8"/>
    <w:rsid w:val="00267E5D"/>
    <w:rsid w:val="00271283"/>
    <w:rsid w:val="0027196E"/>
    <w:rsid w:val="00271FBA"/>
    <w:rsid w:val="0027366E"/>
    <w:rsid w:val="00274386"/>
    <w:rsid w:val="00274C20"/>
    <w:rsid w:val="0027543F"/>
    <w:rsid w:val="00275F42"/>
    <w:rsid w:val="00275FEE"/>
    <w:rsid w:val="00277084"/>
    <w:rsid w:val="002771D9"/>
    <w:rsid w:val="0027736B"/>
    <w:rsid w:val="002778DB"/>
    <w:rsid w:val="00277F6B"/>
    <w:rsid w:val="00280258"/>
    <w:rsid w:val="0028056D"/>
    <w:rsid w:val="00282322"/>
    <w:rsid w:val="00282EA0"/>
    <w:rsid w:val="00283835"/>
    <w:rsid w:val="00284062"/>
    <w:rsid w:val="002840E6"/>
    <w:rsid w:val="00284A1C"/>
    <w:rsid w:val="00284D2C"/>
    <w:rsid w:val="002860A3"/>
    <w:rsid w:val="002860BF"/>
    <w:rsid w:val="00287186"/>
    <w:rsid w:val="0028789F"/>
    <w:rsid w:val="0029003B"/>
    <w:rsid w:val="002905CE"/>
    <w:rsid w:val="00290C9F"/>
    <w:rsid w:val="00291912"/>
    <w:rsid w:val="00292204"/>
    <w:rsid w:val="00292B5B"/>
    <w:rsid w:val="00293104"/>
    <w:rsid w:val="0029333D"/>
    <w:rsid w:val="002937A3"/>
    <w:rsid w:val="002938E0"/>
    <w:rsid w:val="00293F3F"/>
    <w:rsid w:val="00294462"/>
    <w:rsid w:val="00294829"/>
    <w:rsid w:val="00294DA2"/>
    <w:rsid w:val="00295876"/>
    <w:rsid w:val="00296F1C"/>
    <w:rsid w:val="00296FB5"/>
    <w:rsid w:val="00297152"/>
    <w:rsid w:val="00297353"/>
    <w:rsid w:val="00297CDD"/>
    <w:rsid w:val="002A0BC7"/>
    <w:rsid w:val="002A0D7C"/>
    <w:rsid w:val="002A1395"/>
    <w:rsid w:val="002A1595"/>
    <w:rsid w:val="002A163A"/>
    <w:rsid w:val="002A169E"/>
    <w:rsid w:val="002A17DE"/>
    <w:rsid w:val="002A195F"/>
    <w:rsid w:val="002A2FEA"/>
    <w:rsid w:val="002A4503"/>
    <w:rsid w:val="002A60D1"/>
    <w:rsid w:val="002A6888"/>
    <w:rsid w:val="002A6FF7"/>
    <w:rsid w:val="002A7885"/>
    <w:rsid w:val="002A7CED"/>
    <w:rsid w:val="002B0322"/>
    <w:rsid w:val="002B0513"/>
    <w:rsid w:val="002B1266"/>
    <w:rsid w:val="002B1542"/>
    <w:rsid w:val="002B2B6A"/>
    <w:rsid w:val="002B313E"/>
    <w:rsid w:val="002B3CDD"/>
    <w:rsid w:val="002B3DA4"/>
    <w:rsid w:val="002B3DEC"/>
    <w:rsid w:val="002B5066"/>
    <w:rsid w:val="002B585F"/>
    <w:rsid w:val="002B5ADF"/>
    <w:rsid w:val="002B651D"/>
    <w:rsid w:val="002B6923"/>
    <w:rsid w:val="002C194F"/>
    <w:rsid w:val="002C1B0C"/>
    <w:rsid w:val="002C1B6B"/>
    <w:rsid w:val="002C1CAE"/>
    <w:rsid w:val="002C1D77"/>
    <w:rsid w:val="002C21DF"/>
    <w:rsid w:val="002C24B3"/>
    <w:rsid w:val="002C3245"/>
    <w:rsid w:val="002C3C91"/>
    <w:rsid w:val="002C42B3"/>
    <w:rsid w:val="002C4303"/>
    <w:rsid w:val="002C44DD"/>
    <w:rsid w:val="002C5851"/>
    <w:rsid w:val="002C5C84"/>
    <w:rsid w:val="002C6155"/>
    <w:rsid w:val="002C6479"/>
    <w:rsid w:val="002C687E"/>
    <w:rsid w:val="002C6930"/>
    <w:rsid w:val="002C725F"/>
    <w:rsid w:val="002C72C7"/>
    <w:rsid w:val="002D06FA"/>
    <w:rsid w:val="002D0756"/>
    <w:rsid w:val="002D0AA6"/>
    <w:rsid w:val="002D0BC9"/>
    <w:rsid w:val="002D0E67"/>
    <w:rsid w:val="002D1259"/>
    <w:rsid w:val="002D1313"/>
    <w:rsid w:val="002D136B"/>
    <w:rsid w:val="002D13C7"/>
    <w:rsid w:val="002D2070"/>
    <w:rsid w:val="002D234C"/>
    <w:rsid w:val="002D2C3C"/>
    <w:rsid w:val="002D2FB3"/>
    <w:rsid w:val="002D32B6"/>
    <w:rsid w:val="002D3640"/>
    <w:rsid w:val="002D3BA8"/>
    <w:rsid w:val="002D41E3"/>
    <w:rsid w:val="002D5137"/>
    <w:rsid w:val="002D51C4"/>
    <w:rsid w:val="002D5DC4"/>
    <w:rsid w:val="002D5FEC"/>
    <w:rsid w:val="002D6018"/>
    <w:rsid w:val="002D6E21"/>
    <w:rsid w:val="002E0D9C"/>
    <w:rsid w:val="002E119C"/>
    <w:rsid w:val="002E215B"/>
    <w:rsid w:val="002E2652"/>
    <w:rsid w:val="002E27DA"/>
    <w:rsid w:val="002E2A55"/>
    <w:rsid w:val="002E2C4E"/>
    <w:rsid w:val="002E41E9"/>
    <w:rsid w:val="002E43B4"/>
    <w:rsid w:val="002E4457"/>
    <w:rsid w:val="002E5A5D"/>
    <w:rsid w:val="002E5E6F"/>
    <w:rsid w:val="002E6963"/>
    <w:rsid w:val="002E6BE3"/>
    <w:rsid w:val="002E75C0"/>
    <w:rsid w:val="002E79D0"/>
    <w:rsid w:val="002F0994"/>
    <w:rsid w:val="002F105F"/>
    <w:rsid w:val="002F10DA"/>
    <w:rsid w:val="002F174B"/>
    <w:rsid w:val="002F225B"/>
    <w:rsid w:val="002F267C"/>
    <w:rsid w:val="002F2BB1"/>
    <w:rsid w:val="002F2DC7"/>
    <w:rsid w:val="002F3017"/>
    <w:rsid w:val="002F32B8"/>
    <w:rsid w:val="002F40FF"/>
    <w:rsid w:val="002F46A6"/>
    <w:rsid w:val="002F5A3E"/>
    <w:rsid w:val="002F6361"/>
    <w:rsid w:val="002F6CDC"/>
    <w:rsid w:val="002F6E2A"/>
    <w:rsid w:val="002F7478"/>
    <w:rsid w:val="002F778F"/>
    <w:rsid w:val="002F7E4C"/>
    <w:rsid w:val="00300537"/>
    <w:rsid w:val="00300906"/>
    <w:rsid w:val="00300979"/>
    <w:rsid w:val="00301E89"/>
    <w:rsid w:val="00302EB2"/>
    <w:rsid w:val="00303192"/>
    <w:rsid w:val="00303240"/>
    <w:rsid w:val="00304584"/>
    <w:rsid w:val="0030473C"/>
    <w:rsid w:val="0030494D"/>
    <w:rsid w:val="00304F47"/>
    <w:rsid w:val="0030559B"/>
    <w:rsid w:val="00305BA0"/>
    <w:rsid w:val="00306049"/>
    <w:rsid w:val="003060EE"/>
    <w:rsid w:val="003065AD"/>
    <w:rsid w:val="00306B23"/>
    <w:rsid w:val="00307B00"/>
    <w:rsid w:val="00307FC6"/>
    <w:rsid w:val="00310145"/>
    <w:rsid w:val="003106F8"/>
    <w:rsid w:val="003111C4"/>
    <w:rsid w:val="00311DDF"/>
    <w:rsid w:val="00312238"/>
    <w:rsid w:val="0031233B"/>
    <w:rsid w:val="003124E1"/>
    <w:rsid w:val="00313035"/>
    <w:rsid w:val="003130FF"/>
    <w:rsid w:val="00313411"/>
    <w:rsid w:val="00314BF9"/>
    <w:rsid w:val="0031531D"/>
    <w:rsid w:val="00315F99"/>
    <w:rsid w:val="00316662"/>
    <w:rsid w:val="003167F6"/>
    <w:rsid w:val="00316831"/>
    <w:rsid w:val="00316CFD"/>
    <w:rsid w:val="00317126"/>
    <w:rsid w:val="00317901"/>
    <w:rsid w:val="00317DE8"/>
    <w:rsid w:val="00320A6E"/>
    <w:rsid w:val="00320F2E"/>
    <w:rsid w:val="003211CE"/>
    <w:rsid w:val="003212ED"/>
    <w:rsid w:val="003217CC"/>
    <w:rsid w:val="00321D61"/>
    <w:rsid w:val="0032283B"/>
    <w:rsid w:val="00322AAE"/>
    <w:rsid w:val="00323104"/>
    <w:rsid w:val="00324595"/>
    <w:rsid w:val="003248BA"/>
    <w:rsid w:val="00324A75"/>
    <w:rsid w:val="00324D33"/>
    <w:rsid w:val="00324F97"/>
    <w:rsid w:val="003251E6"/>
    <w:rsid w:val="0032630B"/>
    <w:rsid w:val="00326C4C"/>
    <w:rsid w:val="003271CA"/>
    <w:rsid w:val="0033058C"/>
    <w:rsid w:val="0033098F"/>
    <w:rsid w:val="00330F6F"/>
    <w:rsid w:val="003318B5"/>
    <w:rsid w:val="00331BB0"/>
    <w:rsid w:val="0033201D"/>
    <w:rsid w:val="00332405"/>
    <w:rsid w:val="0033255C"/>
    <w:rsid w:val="00333BA0"/>
    <w:rsid w:val="003342DB"/>
    <w:rsid w:val="0033735E"/>
    <w:rsid w:val="0034011E"/>
    <w:rsid w:val="00340AEF"/>
    <w:rsid w:val="00340C23"/>
    <w:rsid w:val="00340F10"/>
    <w:rsid w:val="00341434"/>
    <w:rsid w:val="003420E3"/>
    <w:rsid w:val="003424B0"/>
    <w:rsid w:val="0034306A"/>
    <w:rsid w:val="003436DF"/>
    <w:rsid w:val="00343976"/>
    <w:rsid w:val="00343F5B"/>
    <w:rsid w:val="00343FEB"/>
    <w:rsid w:val="003447E9"/>
    <w:rsid w:val="00344ADF"/>
    <w:rsid w:val="003450D2"/>
    <w:rsid w:val="00345AEB"/>
    <w:rsid w:val="00345E8D"/>
    <w:rsid w:val="00346E87"/>
    <w:rsid w:val="00347133"/>
    <w:rsid w:val="00351409"/>
    <w:rsid w:val="00351592"/>
    <w:rsid w:val="0035178C"/>
    <w:rsid w:val="00351CEE"/>
    <w:rsid w:val="00351F8B"/>
    <w:rsid w:val="003540CB"/>
    <w:rsid w:val="00354B37"/>
    <w:rsid w:val="00354C67"/>
    <w:rsid w:val="00355F47"/>
    <w:rsid w:val="00356444"/>
    <w:rsid w:val="00356B46"/>
    <w:rsid w:val="00356C19"/>
    <w:rsid w:val="00356FD1"/>
    <w:rsid w:val="003575CD"/>
    <w:rsid w:val="003578C8"/>
    <w:rsid w:val="00360350"/>
    <w:rsid w:val="003603F0"/>
    <w:rsid w:val="0036104E"/>
    <w:rsid w:val="00361144"/>
    <w:rsid w:val="00363EFD"/>
    <w:rsid w:val="0036421E"/>
    <w:rsid w:val="00364DFF"/>
    <w:rsid w:val="003661E6"/>
    <w:rsid w:val="00367F22"/>
    <w:rsid w:val="0037019E"/>
    <w:rsid w:val="00370587"/>
    <w:rsid w:val="00371104"/>
    <w:rsid w:val="003717A0"/>
    <w:rsid w:val="0037182A"/>
    <w:rsid w:val="00371C66"/>
    <w:rsid w:val="00371DE1"/>
    <w:rsid w:val="00371F80"/>
    <w:rsid w:val="0037201B"/>
    <w:rsid w:val="003727C4"/>
    <w:rsid w:val="00372EEC"/>
    <w:rsid w:val="00373547"/>
    <w:rsid w:val="0037587A"/>
    <w:rsid w:val="0037589D"/>
    <w:rsid w:val="00375973"/>
    <w:rsid w:val="00375F60"/>
    <w:rsid w:val="0037608B"/>
    <w:rsid w:val="00376807"/>
    <w:rsid w:val="00376B5B"/>
    <w:rsid w:val="0037720B"/>
    <w:rsid w:val="0038023D"/>
    <w:rsid w:val="00380B48"/>
    <w:rsid w:val="00380E0D"/>
    <w:rsid w:val="00381B9A"/>
    <w:rsid w:val="00381C92"/>
    <w:rsid w:val="00381DF0"/>
    <w:rsid w:val="00381F3D"/>
    <w:rsid w:val="0038208E"/>
    <w:rsid w:val="00383253"/>
    <w:rsid w:val="00383AB9"/>
    <w:rsid w:val="003841EB"/>
    <w:rsid w:val="00384847"/>
    <w:rsid w:val="00384D49"/>
    <w:rsid w:val="00384EE7"/>
    <w:rsid w:val="00385C37"/>
    <w:rsid w:val="0039058D"/>
    <w:rsid w:val="00390A8A"/>
    <w:rsid w:val="00391CD3"/>
    <w:rsid w:val="00392DE7"/>
    <w:rsid w:val="003940E8"/>
    <w:rsid w:val="003947F9"/>
    <w:rsid w:val="00394B20"/>
    <w:rsid w:val="003954D8"/>
    <w:rsid w:val="00395A77"/>
    <w:rsid w:val="00395C4F"/>
    <w:rsid w:val="00395E58"/>
    <w:rsid w:val="00396030"/>
    <w:rsid w:val="00396C87"/>
    <w:rsid w:val="00397278"/>
    <w:rsid w:val="0039786A"/>
    <w:rsid w:val="003A1B39"/>
    <w:rsid w:val="003A28E8"/>
    <w:rsid w:val="003A2BBF"/>
    <w:rsid w:val="003A3034"/>
    <w:rsid w:val="003A325B"/>
    <w:rsid w:val="003A34FC"/>
    <w:rsid w:val="003A4652"/>
    <w:rsid w:val="003A517B"/>
    <w:rsid w:val="003A5475"/>
    <w:rsid w:val="003A5514"/>
    <w:rsid w:val="003A555D"/>
    <w:rsid w:val="003A575C"/>
    <w:rsid w:val="003A5B81"/>
    <w:rsid w:val="003A5D9C"/>
    <w:rsid w:val="003A6653"/>
    <w:rsid w:val="003A6C43"/>
    <w:rsid w:val="003B0400"/>
    <w:rsid w:val="003B0418"/>
    <w:rsid w:val="003B0534"/>
    <w:rsid w:val="003B1284"/>
    <w:rsid w:val="003B1BE8"/>
    <w:rsid w:val="003B21D4"/>
    <w:rsid w:val="003B2384"/>
    <w:rsid w:val="003B28B9"/>
    <w:rsid w:val="003B348C"/>
    <w:rsid w:val="003B38C9"/>
    <w:rsid w:val="003B3B4A"/>
    <w:rsid w:val="003B42A0"/>
    <w:rsid w:val="003B42D4"/>
    <w:rsid w:val="003B464B"/>
    <w:rsid w:val="003B53C2"/>
    <w:rsid w:val="003B54AF"/>
    <w:rsid w:val="003B6064"/>
    <w:rsid w:val="003B61CA"/>
    <w:rsid w:val="003B65DD"/>
    <w:rsid w:val="003B6C96"/>
    <w:rsid w:val="003C0E48"/>
    <w:rsid w:val="003C1A69"/>
    <w:rsid w:val="003C22FD"/>
    <w:rsid w:val="003C262A"/>
    <w:rsid w:val="003C2A9D"/>
    <w:rsid w:val="003C38A1"/>
    <w:rsid w:val="003C3AD6"/>
    <w:rsid w:val="003C4144"/>
    <w:rsid w:val="003C434C"/>
    <w:rsid w:val="003C4E42"/>
    <w:rsid w:val="003C5545"/>
    <w:rsid w:val="003C581C"/>
    <w:rsid w:val="003C595C"/>
    <w:rsid w:val="003C5ADC"/>
    <w:rsid w:val="003C713E"/>
    <w:rsid w:val="003C7744"/>
    <w:rsid w:val="003C7DF0"/>
    <w:rsid w:val="003D05D8"/>
    <w:rsid w:val="003D0761"/>
    <w:rsid w:val="003D0A03"/>
    <w:rsid w:val="003D1654"/>
    <w:rsid w:val="003D1D18"/>
    <w:rsid w:val="003D26CA"/>
    <w:rsid w:val="003D26FA"/>
    <w:rsid w:val="003D2BFB"/>
    <w:rsid w:val="003D4B08"/>
    <w:rsid w:val="003D4DE8"/>
    <w:rsid w:val="003D593D"/>
    <w:rsid w:val="003D59DF"/>
    <w:rsid w:val="003D5EAA"/>
    <w:rsid w:val="003D6051"/>
    <w:rsid w:val="003D633B"/>
    <w:rsid w:val="003D65A2"/>
    <w:rsid w:val="003D67B4"/>
    <w:rsid w:val="003D67C1"/>
    <w:rsid w:val="003D71BA"/>
    <w:rsid w:val="003D7D16"/>
    <w:rsid w:val="003E08C5"/>
    <w:rsid w:val="003E0F4E"/>
    <w:rsid w:val="003E175A"/>
    <w:rsid w:val="003E1859"/>
    <w:rsid w:val="003E2B82"/>
    <w:rsid w:val="003E3107"/>
    <w:rsid w:val="003E3A46"/>
    <w:rsid w:val="003E3D25"/>
    <w:rsid w:val="003E4364"/>
    <w:rsid w:val="003E5316"/>
    <w:rsid w:val="003E5ACE"/>
    <w:rsid w:val="003E6237"/>
    <w:rsid w:val="003E659C"/>
    <w:rsid w:val="003E6FAC"/>
    <w:rsid w:val="003E7764"/>
    <w:rsid w:val="003E79F7"/>
    <w:rsid w:val="003F02BA"/>
    <w:rsid w:val="003F02E8"/>
    <w:rsid w:val="003F0A66"/>
    <w:rsid w:val="003F130F"/>
    <w:rsid w:val="003F1A05"/>
    <w:rsid w:val="003F24DA"/>
    <w:rsid w:val="003F265B"/>
    <w:rsid w:val="003F30DE"/>
    <w:rsid w:val="003F3122"/>
    <w:rsid w:val="003F35C0"/>
    <w:rsid w:val="003F47E1"/>
    <w:rsid w:val="003F4E4E"/>
    <w:rsid w:val="003F5E20"/>
    <w:rsid w:val="003F7510"/>
    <w:rsid w:val="003F7575"/>
    <w:rsid w:val="0040191A"/>
    <w:rsid w:val="004019ED"/>
    <w:rsid w:val="00401A00"/>
    <w:rsid w:val="00401FEA"/>
    <w:rsid w:val="00402E59"/>
    <w:rsid w:val="004031D2"/>
    <w:rsid w:val="00404109"/>
    <w:rsid w:val="004045EA"/>
    <w:rsid w:val="004059AA"/>
    <w:rsid w:val="00405D7A"/>
    <w:rsid w:val="00406604"/>
    <w:rsid w:val="00406854"/>
    <w:rsid w:val="00407EA6"/>
    <w:rsid w:val="0041017F"/>
    <w:rsid w:val="004103B7"/>
    <w:rsid w:val="004114A2"/>
    <w:rsid w:val="004118F9"/>
    <w:rsid w:val="00411CFA"/>
    <w:rsid w:val="00412297"/>
    <w:rsid w:val="00412F4D"/>
    <w:rsid w:val="004132A5"/>
    <w:rsid w:val="00413796"/>
    <w:rsid w:val="00413C17"/>
    <w:rsid w:val="00414531"/>
    <w:rsid w:val="0041492C"/>
    <w:rsid w:val="00414AA1"/>
    <w:rsid w:val="00414AE2"/>
    <w:rsid w:val="00414C50"/>
    <w:rsid w:val="004159F1"/>
    <w:rsid w:val="00415E98"/>
    <w:rsid w:val="00416571"/>
    <w:rsid w:val="0041701E"/>
    <w:rsid w:val="00417267"/>
    <w:rsid w:val="00417AF7"/>
    <w:rsid w:val="00417BAA"/>
    <w:rsid w:val="00417CE2"/>
    <w:rsid w:val="004201DF"/>
    <w:rsid w:val="004203F1"/>
    <w:rsid w:val="00420E0B"/>
    <w:rsid w:val="00421741"/>
    <w:rsid w:val="004226ED"/>
    <w:rsid w:val="00422A9A"/>
    <w:rsid w:val="00422DA6"/>
    <w:rsid w:val="0042524B"/>
    <w:rsid w:val="004264C9"/>
    <w:rsid w:val="00427324"/>
    <w:rsid w:val="004279D6"/>
    <w:rsid w:val="00427A05"/>
    <w:rsid w:val="00427CA5"/>
    <w:rsid w:val="00427E15"/>
    <w:rsid w:val="00430CCD"/>
    <w:rsid w:val="00431AFE"/>
    <w:rsid w:val="00431E52"/>
    <w:rsid w:val="004321B5"/>
    <w:rsid w:val="004321E5"/>
    <w:rsid w:val="00432264"/>
    <w:rsid w:val="0043288F"/>
    <w:rsid w:val="004328BD"/>
    <w:rsid w:val="00432A0B"/>
    <w:rsid w:val="00432C94"/>
    <w:rsid w:val="00433F05"/>
    <w:rsid w:val="0043468E"/>
    <w:rsid w:val="0043705B"/>
    <w:rsid w:val="004372D4"/>
    <w:rsid w:val="004379A9"/>
    <w:rsid w:val="004379F2"/>
    <w:rsid w:val="00437C21"/>
    <w:rsid w:val="00440E4D"/>
    <w:rsid w:val="0044113E"/>
    <w:rsid w:val="0044121E"/>
    <w:rsid w:val="0044129F"/>
    <w:rsid w:val="004415A2"/>
    <w:rsid w:val="0044199E"/>
    <w:rsid w:val="00441CE4"/>
    <w:rsid w:val="00442DCD"/>
    <w:rsid w:val="00442ECE"/>
    <w:rsid w:val="004433D6"/>
    <w:rsid w:val="0044387B"/>
    <w:rsid w:val="00443961"/>
    <w:rsid w:val="00444F47"/>
    <w:rsid w:val="0044521E"/>
    <w:rsid w:val="00447987"/>
    <w:rsid w:val="00450798"/>
    <w:rsid w:val="004507D0"/>
    <w:rsid w:val="00450DB0"/>
    <w:rsid w:val="00452739"/>
    <w:rsid w:val="004536B2"/>
    <w:rsid w:val="004558AF"/>
    <w:rsid w:val="00455C51"/>
    <w:rsid w:val="00456449"/>
    <w:rsid w:val="00456DC8"/>
    <w:rsid w:val="00457388"/>
    <w:rsid w:val="00457BF8"/>
    <w:rsid w:val="00460012"/>
    <w:rsid w:val="00460E79"/>
    <w:rsid w:val="00460F48"/>
    <w:rsid w:val="0046368B"/>
    <w:rsid w:val="00463E6E"/>
    <w:rsid w:val="004644D4"/>
    <w:rsid w:val="004648CD"/>
    <w:rsid w:val="00464AB2"/>
    <w:rsid w:val="00464FB3"/>
    <w:rsid w:val="00465D14"/>
    <w:rsid w:val="00466465"/>
    <w:rsid w:val="00466A4D"/>
    <w:rsid w:val="00466ADB"/>
    <w:rsid w:val="00466E82"/>
    <w:rsid w:val="00467717"/>
    <w:rsid w:val="00467B6E"/>
    <w:rsid w:val="00470AAA"/>
    <w:rsid w:val="00470C91"/>
    <w:rsid w:val="004711E4"/>
    <w:rsid w:val="004717A8"/>
    <w:rsid w:val="0047198A"/>
    <w:rsid w:val="0047302D"/>
    <w:rsid w:val="0047322F"/>
    <w:rsid w:val="00473528"/>
    <w:rsid w:val="0047364F"/>
    <w:rsid w:val="00473A24"/>
    <w:rsid w:val="00474860"/>
    <w:rsid w:val="0047561C"/>
    <w:rsid w:val="00475722"/>
    <w:rsid w:val="0047596C"/>
    <w:rsid w:val="004763B3"/>
    <w:rsid w:val="004767BF"/>
    <w:rsid w:val="00476E85"/>
    <w:rsid w:val="0047749A"/>
    <w:rsid w:val="004804EB"/>
    <w:rsid w:val="00480577"/>
    <w:rsid w:val="004809F3"/>
    <w:rsid w:val="0048113C"/>
    <w:rsid w:val="00482842"/>
    <w:rsid w:val="00482992"/>
    <w:rsid w:val="00482E4C"/>
    <w:rsid w:val="0048353B"/>
    <w:rsid w:val="004846FF"/>
    <w:rsid w:val="004848C2"/>
    <w:rsid w:val="00484BAC"/>
    <w:rsid w:val="00484EDD"/>
    <w:rsid w:val="004852CF"/>
    <w:rsid w:val="004853AD"/>
    <w:rsid w:val="00485540"/>
    <w:rsid w:val="00485708"/>
    <w:rsid w:val="00485982"/>
    <w:rsid w:val="004859BF"/>
    <w:rsid w:val="0048679E"/>
    <w:rsid w:val="00486B42"/>
    <w:rsid w:val="0048734D"/>
    <w:rsid w:val="004904C7"/>
    <w:rsid w:val="004905E7"/>
    <w:rsid w:val="00491430"/>
    <w:rsid w:val="0049192F"/>
    <w:rsid w:val="004920A9"/>
    <w:rsid w:val="00493452"/>
    <w:rsid w:val="004934DE"/>
    <w:rsid w:val="00493613"/>
    <w:rsid w:val="00494B12"/>
    <w:rsid w:val="00494CCE"/>
    <w:rsid w:val="00494CDE"/>
    <w:rsid w:val="00494E96"/>
    <w:rsid w:val="00495114"/>
    <w:rsid w:val="00495B32"/>
    <w:rsid w:val="00497212"/>
    <w:rsid w:val="00497D03"/>
    <w:rsid w:val="004A09B1"/>
    <w:rsid w:val="004A10BF"/>
    <w:rsid w:val="004A1CE7"/>
    <w:rsid w:val="004A21A3"/>
    <w:rsid w:val="004A2AED"/>
    <w:rsid w:val="004A2C4D"/>
    <w:rsid w:val="004A3C88"/>
    <w:rsid w:val="004A4712"/>
    <w:rsid w:val="004A551C"/>
    <w:rsid w:val="004A65F7"/>
    <w:rsid w:val="004A6C37"/>
    <w:rsid w:val="004A6F6B"/>
    <w:rsid w:val="004B00BC"/>
    <w:rsid w:val="004B035C"/>
    <w:rsid w:val="004B07B1"/>
    <w:rsid w:val="004B08CE"/>
    <w:rsid w:val="004B09CF"/>
    <w:rsid w:val="004B0C01"/>
    <w:rsid w:val="004B1190"/>
    <w:rsid w:val="004B11D9"/>
    <w:rsid w:val="004B1200"/>
    <w:rsid w:val="004B1366"/>
    <w:rsid w:val="004B144C"/>
    <w:rsid w:val="004B170D"/>
    <w:rsid w:val="004B1A9E"/>
    <w:rsid w:val="004B299D"/>
    <w:rsid w:val="004B3B6C"/>
    <w:rsid w:val="004B5515"/>
    <w:rsid w:val="004B5A10"/>
    <w:rsid w:val="004B6473"/>
    <w:rsid w:val="004B6ED5"/>
    <w:rsid w:val="004B7514"/>
    <w:rsid w:val="004C0F71"/>
    <w:rsid w:val="004C10E6"/>
    <w:rsid w:val="004C1D9E"/>
    <w:rsid w:val="004C1F48"/>
    <w:rsid w:val="004C2E95"/>
    <w:rsid w:val="004C594D"/>
    <w:rsid w:val="004C5C5B"/>
    <w:rsid w:val="004C6C3B"/>
    <w:rsid w:val="004C6F88"/>
    <w:rsid w:val="004C7404"/>
    <w:rsid w:val="004D0B87"/>
    <w:rsid w:val="004D13DD"/>
    <w:rsid w:val="004D1446"/>
    <w:rsid w:val="004D1542"/>
    <w:rsid w:val="004D1707"/>
    <w:rsid w:val="004D195B"/>
    <w:rsid w:val="004D1D30"/>
    <w:rsid w:val="004D227F"/>
    <w:rsid w:val="004D2D89"/>
    <w:rsid w:val="004D346E"/>
    <w:rsid w:val="004D404E"/>
    <w:rsid w:val="004D442F"/>
    <w:rsid w:val="004D454E"/>
    <w:rsid w:val="004D471C"/>
    <w:rsid w:val="004D493A"/>
    <w:rsid w:val="004D495E"/>
    <w:rsid w:val="004D4A1D"/>
    <w:rsid w:val="004D56EF"/>
    <w:rsid w:val="004D6896"/>
    <w:rsid w:val="004D78F9"/>
    <w:rsid w:val="004D7FC3"/>
    <w:rsid w:val="004E13E7"/>
    <w:rsid w:val="004E2A72"/>
    <w:rsid w:val="004E2F9C"/>
    <w:rsid w:val="004E4791"/>
    <w:rsid w:val="004E4D5A"/>
    <w:rsid w:val="004E4E3E"/>
    <w:rsid w:val="004E50CF"/>
    <w:rsid w:val="004E53F3"/>
    <w:rsid w:val="004E5870"/>
    <w:rsid w:val="004E5E39"/>
    <w:rsid w:val="004E6BF0"/>
    <w:rsid w:val="004E6C23"/>
    <w:rsid w:val="004E6F84"/>
    <w:rsid w:val="004F09B4"/>
    <w:rsid w:val="004F18EB"/>
    <w:rsid w:val="004F1E0E"/>
    <w:rsid w:val="004F250B"/>
    <w:rsid w:val="004F2B8A"/>
    <w:rsid w:val="004F2BCA"/>
    <w:rsid w:val="004F4925"/>
    <w:rsid w:val="004F4D30"/>
    <w:rsid w:val="004F4D3C"/>
    <w:rsid w:val="004F5040"/>
    <w:rsid w:val="004F52DC"/>
    <w:rsid w:val="004F5BE5"/>
    <w:rsid w:val="004F5E76"/>
    <w:rsid w:val="004F6310"/>
    <w:rsid w:val="004F65A3"/>
    <w:rsid w:val="004F66EF"/>
    <w:rsid w:val="004F6924"/>
    <w:rsid w:val="004F6FF4"/>
    <w:rsid w:val="004F7B0F"/>
    <w:rsid w:val="004F7FAF"/>
    <w:rsid w:val="004F7FE2"/>
    <w:rsid w:val="005004BE"/>
    <w:rsid w:val="0050132D"/>
    <w:rsid w:val="00501859"/>
    <w:rsid w:val="00501A0A"/>
    <w:rsid w:val="00501CC8"/>
    <w:rsid w:val="00501FF7"/>
    <w:rsid w:val="00502AA1"/>
    <w:rsid w:val="0050325C"/>
    <w:rsid w:val="00504B2E"/>
    <w:rsid w:val="00504B75"/>
    <w:rsid w:val="00505BD8"/>
    <w:rsid w:val="00506A9E"/>
    <w:rsid w:val="00506B14"/>
    <w:rsid w:val="00506DCA"/>
    <w:rsid w:val="005072CB"/>
    <w:rsid w:val="00507CFC"/>
    <w:rsid w:val="00507F9B"/>
    <w:rsid w:val="005100F2"/>
    <w:rsid w:val="005101FF"/>
    <w:rsid w:val="00512105"/>
    <w:rsid w:val="005123A7"/>
    <w:rsid w:val="005134CE"/>
    <w:rsid w:val="00513747"/>
    <w:rsid w:val="00513E96"/>
    <w:rsid w:val="00514184"/>
    <w:rsid w:val="00514518"/>
    <w:rsid w:val="00515DCD"/>
    <w:rsid w:val="00515FC1"/>
    <w:rsid w:val="005163BD"/>
    <w:rsid w:val="005165D5"/>
    <w:rsid w:val="00516F70"/>
    <w:rsid w:val="00517931"/>
    <w:rsid w:val="00517A8E"/>
    <w:rsid w:val="00520394"/>
    <w:rsid w:val="00520B73"/>
    <w:rsid w:val="00521FB5"/>
    <w:rsid w:val="005222CA"/>
    <w:rsid w:val="00522C68"/>
    <w:rsid w:val="00522D91"/>
    <w:rsid w:val="00522FFC"/>
    <w:rsid w:val="005248DA"/>
    <w:rsid w:val="005252A8"/>
    <w:rsid w:val="0052565A"/>
    <w:rsid w:val="005259DD"/>
    <w:rsid w:val="00525C87"/>
    <w:rsid w:val="00526419"/>
    <w:rsid w:val="0052698C"/>
    <w:rsid w:val="00526E18"/>
    <w:rsid w:val="00527413"/>
    <w:rsid w:val="005279AB"/>
    <w:rsid w:val="00530283"/>
    <w:rsid w:val="005309C6"/>
    <w:rsid w:val="005310A0"/>
    <w:rsid w:val="0053155C"/>
    <w:rsid w:val="00531CFA"/>
    <w:rsid w:val="00531D1F"/>
    <w:rsid w:val="00532213"/>
    <w:rsid w:val="00533268"/>
    <w:rsid w:val="00533A3F"/>
    <w:rsid w:val="00534A2E"/>
    <w:rsid w:val="00534D2E"/>
    <w:rsid w:val="00534FF6"/>
    <w:rsid w:val="00535602"/>
    <w:rsid w:val="00540CFC"/>
    <w:rsid w:val="00540ED1"/>
    <w:rsid w:val="00541233"/>
    <w:rsid w:val="005428DE"/>
    <w:rsid w:val="00542C7A"/>
    <w:rsid w:val="00542F91"/>
    <w:rsid w:val="0054338A"/>
    <w:rsid w:val="0054627D"/>
    <w:rsid w:val="00546E97"/>
    <w:rsid w:val="00546F16"/>
    <w:rsid w:val="00547337"/>
    <w:rsid w:val="00547412"/>
    <w:rsid w:val="00547CA5"/>
    <w:rsid w:val="00550CD1"/>
    <w:rsid w:val="00551A4E"/>
    <w:rsid w:val="00552D18"/>
    <w:rsid w:val="005543C5"/>
    <w:rsid w:val="0055537E"/>
    <w:rsid w:val="005560B2"/>
    <w:rsid w:val="005567B5"/>
    <w:rsid w:val="005568CB"/>
    <w:rsid w:val="00556F40"/>
    <w:rsid w:val="00557195"/>
    <w:rsid w:val="0055749D"/>
    <w:rsid w:val="0055757F"/>
    <w:rsid w:val="0055772A"/>
    <w:rsid w:val="00557BAC"/>
    <w:rsid w:val="00557D45"/>
    <w:rsid w:val="0056001A"/>
    <w:rsid w:val="00560266"/>
    <w:rsid w:val="00560294"/>
    <w:rsid w:val="00560657"/>
    <w:rsid w:val="00561035"/>
    <w:rsid w:val="0056108F"/>
    <w:rsid w:val="00562108"/>
    <w:rsid w:val="00562182"/>
    <w:rsid w:val="00562B06"/>
    <w:rsid w:val="00562C68"/>
    <w:rsid w:val="00563016"/>
    <w:rsid w:val="00563467"/>
    <w:rsid w:val="0056360A"/>
    <w:rsid w:val="00564151"/>
    <w:rsid w:val="00564358"/>
    <w:rsid w:val="00564730"/>
    <w:rsid w:val="00564A41"/>
    <w:rsid w:val="00564A4E"/>
    <w:rsid w:val="00564E8C"/>
    <w:rsid w:val="005650C9"/>
    <w:rsid w:val="005672BD"/>
    <w:rsid w:val="00567A2A"/>
    <w:rsid w:val="00567A31"/>
    <w:rsid w:val="00570201"/>
    <w:rsid w:val="00570203"/>
    <w:rsid w:val="00570994"/>
    <w:rsid w:val="00570A30"/>
    <w:rsid w:val="00571BF1"/>
    <w:rsid w:val="005728E3"/>
    <w:rsid w:val="00572DCE"/>
    <w:rsid w:val="0057342B"/>
    <w:rsid w:val="00573855"/>
    <w:rsid w:val="00573973"/>
    <w:rsid w:val="00573EA9"/>
    <w:rsid w:val="00574686"/>
    <w:rsid w:val="00574AE8"/>
    <w:rsid w:val="0057657B"/>
    <w:rsid w:val="00576A17"/>
    <w:rsid w:val="00576BE4"/>
    <w:rsid w:val="00576E55"/>
    <w:rsid w:val="005779C1"/>
    <w:rsid w:val="00580114"/>
    <w:rsid w:val="00580F4B"/>
    <w:rsid w:val="005811A1"/>
    <w:rsid w:val="005811AE"/>
    <w:rsid w:val="00581E67"/>
    <w:rsid w:val="005828B8"/>
    <w:rsid w:val="00582FEC"/>
    <w:rsid w:val="00583139"/>
    <w:rsid w:val="00583C9C"/>
    <w:rsid w:val="005845A5"/>
    <w:rsid w:val="00584BAC"/>
    <w:rsid w:val="0058500B"/>
    <w:rsid w:val="00585D71"/>
    <w:rsid w:val="005863C7"/>
    <w:rsid w:val="005864C3"/>
    <w:rsid w:val="005877F0"/>
    <w:rsid w:val="00591365"/>
    <w:rsid w:val="00591A4D"/>
    <w:rsid w:val="00591FDA"/>
    <w:rsid w:val="0059207A"/>
    <w:rsid w:val="00593070"/>
    <w:rsid w:val="005934F0"/>
    <w:rsid w:val="00594C2E"/>
    <w:rsid w:val="005954F1"/>
    <w:rsid w:val="0059760A"/>
    <w:rsid w:val="005977F2"/>
    <w:rsid w:val="00597E5E"/>
    <w:rsid w:val="00597F38"/>
    <w:rsid w:val="00597FE8"/>
    <w:rsid w:val="005A162E"/>
    <w:rsid w:val="005A1AD9"/>
    <w:rsid w:val="005A1B52"/>
    <w:rsid w:val="005A1DB0"/>
    <w:rsid w:val="005A1EC4"/>
    <w:rsid w:val="005A207A"/>
    <w:rsid w:val="005A2525"/>
    <w:rsid w:val="005A29CE"/>
    <w:rsid w:val="005A2D0B"/>
    <w:rsid w:val="005A2D88"/>
    <w:rsid w:val="005A307E"/>
    <w:rsid w:val="005A3D0E"/>
    <w:rsid w:val="005A481C"/>
    <w:rsid w:val="005A4A84"/>
    <w:rsid w:val="005A54AA"/>
    <w:rsid w:val="005A62DE"/>
    <w:rsid w:val="005A65DC"/>
    <w:rsid w:val="005A72AF"/>
    <w:rsid w:val="005A7783"/>
    <w:rsid w:val="005A7BFD"/>
    <w:rsid w:val="005B0C6C"/>
    <w:rsid w:val="005B0E3D"/>
    <w:rsid w:val="005B1164"/>
    <w:rsid w:val="005B384C"/>
    <w:rsid w:val="005B410C"/>
    <w:rsid w:val="005B4489"/>
    <w:rsid w:val="005B5F69"/>
    <w:rsid w:val="005B7127"/>
    <w:rsid w:val="005B7182"/>
    <w:rsid w:val="005B756D"/>
    <w:rsid w:val="005B78F5"/>
    <w:rsid w:val="005B7AD4"/>
    <w:rsid w:val="005B7E80"/>
    <w:rsid w:val="005C161F"/>
    <w:rsid w:val="005C1F72"/>
    <w:rsid w:val="005C2615"/>
    <w:rsid w:val="005C26E0"/>
    <w:rsid w:val="005C2A2F"/>
    <w:rsid w:val="005C35BE"/>
    <w:rsid w:val="005C4448"/>
    <w:rsid w:val="005C4A80"/>
    <w:rsid w:val="005C4B50"/>
    <w:rsid w:val="005C5A81"/>
    <w:rsid w:val="005C5F96"/>
    <w:rsid w:val="005C60AF"/>
    <w:rsid w:val="005C695F"/>
    <w:rsid w:val="005C69E6"/>
    <w:rsid w:val="005C6C26"/>
    <w:rsid w:val="005D01C3"/>
    <w:rsid w:val="005D0A31"/>
    <w:rsid w:val="005D0F09"/>
    <w:rsid w:val="005D1066"/>
    <w:rsid w:val="005D1E25"/>
    <w:rsid w:val="005D2F04"/>
    <w:rsid w:val="005D4A69"/>
    <w:rsid w:val="005D4EFE"/>
    <w:rsid w:val="005D4F21"/>
    <w:rsid w:val="005D6A2F"/>
    <w:rsid w:val="005D6EE6"/>
    <w:rsid w:val="005D7121"/>
    <w:rsid w:val="005D7171"/>
    <w:rsid w:val="005D740A"/>
    <w:rsid w:val="005D7A24"/>
    <w:rsid w:val="005D7ACA"/>
    <w:rsid w:val="005E02FB"/>
    <w:rsid w:val="005E0CC5"/>
    <w:rsid w:val="005E1811"/>
    <w:rsid w:val="005E1CC7"/>
    <w:rsid w:val="005E2BDE"/>
    <w:rsid w:val="005E4344"/>
    <w:rsid w:val="005E4B28"/>
    <w:rsid w:val="005E531B"/>
    <w:rsid w:val="005E57BD"/>
    <w:rsid w:val="005E6B94"/>
    <w:rsid w:val="005E70B6"/>
    <w:rsid w:val="005F04AA"/>
    <w:rsid w:val="005F0F64"/>
    <w:rsid w:val="005F12B9"/>
    <w:rsid w:val="005F16E4"/>
    <w:rsid w:val="005F1A2B"/>
    <w:rsid w:val="005F1D27"/>
    <w:rsid w:val="005F2221"/>
    <w:rsid w:val="005F22C9"/>
    <w:rsid w:val="005F22D0"/>
    <w:rsid w:val="005F2D17"/>
    <w:rsid w:val="005F3040"/>
    <w:rsid w:val="005F338F"/>
    <w:rsid w:val="005F3C40"/>
    <w:rsid w:val="005F43FC"/>
    <w:rsid w:val="005F6608"/>
    <w:rsid w:val="005F6C8D"/>
    <w:rsid w:val="005F72E4"/>
    <w:rsid w:val="005F759E"/>
    <w:rsid w:val="005F77A4"/>
    <w:rsid w:val="005F7A44"/>
    <w:rsid w:val="005F7E31"/>
    <w:rsid w:val="0060068F"/>
    <w:rsid w:val="00600A6E"/>
    <w:rsid w:val="00600A89"/>
    <w:rsid w:val="00601285"/>
    <w:rsid w:val="0060143D"/>
    <w:rsid w:val="00601BE1"/>
    <w:rsid w:val="006021F4"/>
    <w:rsid w:val="00602970"/>
    <w:rsid w:val="006029F6"/>
    <w:rsid w:val="0060323B"/>
    <w:rsid w:val="006037E4"/>
    <w:rsid w:val="0060386F"/>
    <w:rsid w:val="00603B6A"/>
    <w:rsid w:val="006046A3"/>
    <w:rsid w:val="0060488C"/>
    <w:rsid w:val="00605086"/>
    <w:rsid w:val="00605B2C"/>
    <w:rsid w:val="00605DD9"/>
    <w:rsid w:val="00606154"/>
    <w:rsid w:val="00607070"/>
    <w:rsid w:val="0060716F"/>
    <w:rsid w:val="00607A45"/>
    <w:rsid w:val="00610114"/>
    <w:rsid w:val="00610849"/>
    <w:rsid w:val="00610ADD"/>
    <w:rsid w:val="00611D8C"/>
    <w:rsid w:val="006124BF"/>
    <w:rsid w:val="00612DDE"/>
    <w:rsid w:val="00613D82"/>
    <w:rsid w:val="00614221"/>
    <w:rsid w:val="006144A4"/>
    <w:rsid w:val="00614EAF"/>
    <w:rsid w:val="006156CE"/>
    <w:rsid w:val="006160A8"/>
    <w:rsid w:val="0061673A"/>
    <w:rsid w:val="00617190"/>
    <w:rsid w:val="0061743E"/>
    <w:rsid w:val="00617D9A"/>
    <w:rsid w:val="00620489"/>
    <w:rsid w:val="00620A89"/>
    <w:rsid w:val="00621759"/>
    <w:rsid w:val="00621D1B"/>
    <w:rsid w:val="006226BB"/>
    <w:rsid w:val="00622A82"/>
    <w:rsid w:val="00623127"/>
    <w:rsid w:val="0062333D"/>
    <w:rsid w:val="006239CF"/>
    <w:rsid w:val="0062430A"/>
    <w:rsid w:val="006246ED"/>
    <w:rsid w:val="00624C9A"/>
    <w:rsid w:val="00625056"/>
    <w:rsid w:val="00625ED3"/>
    <w:rsid w:val="00626B0A"/>
    <w:rsid w:val="006277AE"/>
    <w:rsid w:val="00627F2E"/>
    <w:rsid w:val="00630D16"/>
    <w:rsid w:val="00631834"/>
    <w:rsid w:val="00631CAB"/>
    <w:rsid w:val="00632789"/>
    <w:rsid w:val="006340D6"/>
    <w:rsid w:val="00634F4D"/>
    <w:rsid w:val="00635B72"/>
    <w:rsid w:val="00635CDA"/>
    <w:rsid w:val="00636556"/>
    <w:rsid w:val="00636838"/>
    <w:rsid w:val="0063693E"/>
    <w:rsid w:val="00636FC0"/>
    <w:rsid w:val="0063712F"/>
    <w:rsid w:val="006371E3"/>
    <w:rsid w:val="0063746D"/>
    <w:rsid w:val="00640336"/>
    <w:rsid w:val="006404D6"/>
    <w:rsid w:val="00641FF0"/>
    <w:rsid w:val="006426CB"/>
    <w:rsid w:val="00642EC2"/>
    <w:rsid w:val="006439D9"/>
    <w:rsid w:val="006444D4"/>
    <w:rsid w:val="00645404"/>
    <w:rsid w:val="006461BE"/>
    <w:rsid w:val="0064771E"/>
    <w:rsid w:val="00650751"/>
    <w:rsid w:val="006509D8"/>
    <w:rsid w:val="00650A4A"/>
    <w:rsid w:val="00650AE6"/>
    <w:rsid w:val="00650C43"/>
    <w:rsid w:val="00650FEB"/>
    <w:rsid w:val="00651032"/>
    <w:rsid w:val="00651B90"/>
    <w:rsid w:val="00652267"/>
    <w:rsid w:val="00652363"/>
    <w:rsid w:val="00652A4D"/>
    <w:rsid w:val="00654445"/>
    <w:rsid w:val="00655974"/>
    <w:rsid w:val="00656110"/>
    <w:rsid w:val="00656B62"/>
    <w:rsid w:val="006602D2"/>
    <w:rsid w:val="006605FF"/>
    <w:rsid w:val="00660D9D"/>
    <w:rsid w:val="006620B8"/>
    <w:rsid w:val="00662E8A"/>
    <w:rsid w:val="00662FBA"/>
    <w:rsid w:val="006639F4"/>
    <w:rsid w:val="0066408C"/>
    <w:rsid w:val="0066454C"/>
    <w:rsid w:val="00664AA5"/>
    <w:rsid w:val="00665F1C"/>
    <w:rsid w:val="00665F57"/>
    <w:rsid w:val="00666AE2"/>
    <w:rsid w:val="00667B5C"/>
    <w:rsid w:val="00670833"/>
    <w:rsid w:val="00670AB6"/>
    <w:rsid w:val="0067108F"/>
    <w:rsid w:val="00671481"/>
    <w:rsid w:val="00671B68"/>
    <w:rsid w:val="00672C38"/>
    <w:rsid w:val="006730B9"/>
    <w:rsid w:val="00673BCB"/>
    <w:rsid w:val="00673CE4"/>
    <w:rsid w:val="00674383"/>
    <w:rsid w:val="0067474B"/>
    <w:rsid w:val="006751F9"/>
    <w:rsid w:val="00675231"/>
    <w:rsid w:val="00675A56"/>
    <w:rsid w:val="006762BF"/>
    <w:rsid w:val="006766CE"/>
    <w:rsid w:val="00676D55"/>
    <w:rsid w:val="0067759C"/>
    <w:rsid w:val="006779E4"/>
    <w:rsid w:val="00677C84"/>
    <w:rsid w:val="00680288"/>
    <w:rsid w:val="00680741"/>
    <w:rsid w:val="006807AA"/>
    <w:rsid w:val="00680839"/>
    <w:rsid w:val="00681226"/>
    <w:rsid w:val="00681263"/>
    <w:rsid w:val="006823FE"/>
    <w:rsid w:val="0068310D"/>
    <w:rsid w:val="006838DB"/>
    <w:rsid w:val="00683BB9"/>
    <w:rsid w:val="00683CD1"/>
    <w:rsid w:val="00683E42"/>
    <w:rsid w:val="006846D6"/>
    <w:rsid w:val="00685918"/>
    <w:rsid w:val="00686200"/>
    <w:rsid w:val="0068706F"/>
    <w:rsid w:val="00687081"/>
    <w:rsid w:val="00687794"/>
    <w:rsid w:val="00687A53"/>
    <w:rsid w:val="006901D0"/>
    <w:rsid w:val="006903F9"/>
    <w:rsid w:val="0069205C"/>
    <w:rsid w:val="00692FEB"/>
    <w:rsid w:val="006932E6"/>
    <w:rsid w:val="00693BD2"/>
    <w:rsid w:val="006941BD"/>
    <w:rsid w:val="00694731"/>
    <w:rsid w:val="00694791"/>
    <w:rsid w:val="00695001"/>
    <w:rsid w:val="006956DE"/>
    <w:rsid w:val="00695C21"/>
    <w:rsid w:val="00695C77"/>
    <w:rsid w:val="00696140"/>
    <w:rsid w:val="00696742"/>
    <w:rsid w:val="0069779E"/>
    <w:rsid w:val="00697D2E"/>
    <w:rsid w:val="006A01E9"/>
    <w:rsid w:val="006A0877"/>
    <w:rsid w:val="006A0DAD"/>
    <w:rsid w:val="006A0DEE"/>
    <w:rsid w:val="006A15CF"/>
    <w:rsid w:val="006A246D"/>
    <w:rsid w:val="006A27D2"/>
    <w:rsid w:val="006A51F7"/>
    <w:rsid w:val="006A563F"/>
    <w:rsid w:val="006A621A"/>
    <w:rsid w:val="006A64DD"/>
    <w:rsid w:val="006A7271"/>
    <w:rsid w:val="006B0743"/>
    <w:rsid w:val="006B1094"/>
    <w:rsid w:val="006B1814"/>
    <w:rsid w:val="006B1AE1"/>
    <w:rsid w:val="006B1C3B"/>
    <w:rsid w:val="006B3675"/>
    <w:rsid w:val="006B46D5"/>
    <w:rsid w:val="006B4952"/>
    <w:rsid w:val="006B4D5B"/>
    <w:rsid w:val="006B54D2"/>
    <w:rsid w:val="006B5694"/>
    <w:rsid w:val="006B68A2"/>
    <w:rsid w:val="006B7059"/>
    <w:rsid w:val="006B70EE"/>
    <w:rsid w:val="006B7296"/>
    <w:rsid w:val="006B7666"/>
    <w:rsid w:val="006C0B2D"/>
    <w:rsid w:val="006C1C2E"/>
    <w:rsid w:val="006C22EC"/>
    <w:rsid w:val="006C2358"/>
    <w:rsid w:val="006C3698"/>
    <w:rsid w:val="006C3AA3"/>
    <w:rsid w:val="006C58F7"/>
    <w:rsid w:val="006C6E06"/>
    <w:rsid w:val="006C7326"/>
    <w:rsid w:val="006C7541"/>
    <w:rsid w:val="006C7A74"/>
    <w:rsid w:val="006C7E74"/>
    <w:rsid w:val="006C7EB3"/>
    <w:rsid w:val="006D0819"/>
    <w:rsid w:val="006D1025"/>
    <w:rsid w:val="006D1365"/>
    <w:rsid w:val="006D16D0"/>
    <w:rsid w:val="006D190B"/>
    <w:rsid w:val="006D1C84"/>
    <w:rsid w:val="006D20BE"/>
    <w:rsid w:val="006D21B9"/>
    <w:rsid w:val="006D2302"/>
    <w:rsid w:val="006D262B"/>
    <w:rsid w:val="006D2DD4"/>
    <w:rsid w:val="006D2E0E"/>
    <w:rsid w:val="006D310E"/>
    <w:rsid w:val="006D336E"/>
    <w:rsid w:val="006D35F3"/>
    <w:rsid w:val="006D39A0"/>
    <w:rsid w:val="006D4307"/>
    <w:rsid w:val="006D4384"/>
    <w:rsid w:val="006D475F"/>
    <w:rsid w:val="006D4C30"/>
    <w:rsid w:val="006D591E"/>
    <w:rsid w:val="006D608C"/>
    <w:rsid w:val="006D6A3E"/>
    <w:rsid w:val="006E05D7"/>
    <w:rsid w:val="006E1C0D"/>
    <w:rsid w:val="006E1F1E"/>
    <w:rsid w:val="006E2133"/>
    <w:rsid w:val="006E27DD"/>
    <w:rsid w:val="006E2C0A"/>
    <w:rsid w:val="006E40D5"/>
    <w:rsid w:val="006E48F3"/>
    <w:rsid w:val="006E4974"/>
    <w:rsid w:val="006E50AE"/>
    <w:rsid w:val="006E5EC3"/>
    <w:rsid w:val="006E62FC"/>
    <w:rsid w:val="006E768C"/>
    <w:rsid w:val="006E78A1"/>
    <w:rsid w:val="006E7F2A"/>
    <w:rsid w:val="006E7F8F"/>
    <w:rsid w:val="006F06CA"/>
    <w:rsid w:val="006F081E"/>
    <w:rsid w:val="006F0913"/>
    <w:rsid w:val="006F0AB4"/>
    <w:rsid w:val="006F0B88"/>
    <w:rsid w:val="006F0BBD"/>
    <w:rsid w:val="006F0BDD"/>
    <w:rsid w:val="006F0CDF"/>
    <w:rsid w:val="006F1AD2"/>
    <w:rsid w:val="006F21FA"/>
    <w:rsid w:val="006F27DA"/>
    <w:rsid w:val="006F298C"/>
    <w:rsid w:val="006F2E58"/>
    <w:rsid w:val="006F3896"/>
    <w:rsid w:val="006F3C61"/>
    <w:rsid w:val="006F4143"/>
    <w:rsid w:val="006F44F4"/>
    <w:rsid w:val="006F49FC"/>
    <w:rsid w:val="006F50AB"/>
    <w:rsid w:val="006F6462"/>
    <w:rsid w:val="006F667B"/>
    <w:rsid w:val="006F6A7D"/>
    <w:rsid w:val="006F6C18"/>
    <w:rsid w:val="006F7120"/>
    <w:rsid w:val="006F720F"/>
    <w:rsid w:val="006F79AA"/>
    <w:rsid w:val="007002FF"/>
    <w:rsid w:val="00700DFF"/>
    <w:rsid w:val="00700E35"/>
    <w:rsid w:val="00703B1E"/>
    <w:rsid w:val="00704136"/>
    <w:rsid w:val="00705282"/>
    <w:rsid w:val="00705390"/>
    <w:rsid w:val="007061A8"/>
    <w:rsid w:val="007069DA"/>
    <w:rsid w:val="00707462"/>
    <w:rsid w:val="007079CC"/>
    <w:rsid w:val="00711954"/>
    <w:rsid w:val="00712541"/>
    <w:rsid w:val="007129AF"/>
    <w:rsid w:val="007129EF"/>
    <w:rsid w:val="00712BF3"/>
    <w:rsid w:val="00713025"/>
    <w:rsid w:val="0071305E"/>
    <w:rsid w:val="00714088"/>
    <w:rsid w:val="00714A52"/>
    <w:rsid w:val="00715EAB"/>
    <w:rsid w:val="00715ECF"/>
    <w:rsid w:val="007161CD"/>
    <w:rsid w:val="00716285"/>
    <w:rsid w:val="00716C7E"/>
    <w:rsid w:val="00716F59"/>
    <w:rsid w:val="0071728A"/>
    <w:rsid w:val="007177EB"/>
    <w:rsid w:val="00717CB9"/>
    <w:rsid w:val="00720575"/>
    <w:rsid w:val="007209CD"/>
    <w:rsid w:val="00720C16"/>
    <w:rsid w:val="007212CF"/>
    <w:rsid w:val="00721BFD"/>
    <w:rsid w:val="007237AA"/>
    <w:rsid w:val="00723DFB"/>
    <w:rsid w:val="007247C8"/>
    <w:rsid w:val="00724DAB"/>
    <w:rsid w:val="00725284"/>
    <w:rsid w:val="007257CC"/>
    <w:rsid w:val="00726F12"/>
    <w:rsid w:val="00730236"/>
    <w:rsid w:val="0073091F"/>
    <w:rsid w:val="00730B24"/>
    <w:rsid w:val="00730FC0"/>
    <w:rsid w:val="00731FB9"/>
    <w:rsid w:val="00732154"/>
    <w:rsid w:val="00732FDF"/>
    <w:rsid w:val="007337C4"/>
    <w:rsid w:val="00734255"/>
    <w:rsid w:val="00734403"/>
    <w:rsid w:val="0073456D"/>
    <w:rsid w:val="00734BAA"/>
    <w:rsid w:val="0073508F"/>
    <w:rsid w:val="00735518"/>
    <w:rsid w:val="007359E4"/>
    <w:rsid w:val="00735BFD"/>
    <w:rsid w:val="0073636A"/>
    <w:rsid w:val="0073639D"/>
    <w:rsid w:val="00736B34"/>
    <w:rsid w:val="00737330"/>
    <w:rsid w:val="00737D36"/>
    <w:rsid w:val="007401BA"/>
    <w:rsid w:val="00740A35"/>
    <w:rsid w:val="00740FA6"/>
    <w:rsid w:val="007412B8"/>
    <w:rsid w:val="007415A1"/>
    <w:rsid w:val="007421F1"/>
    <w:rsid w:val="0074263C"/>
    <w:rsid w:val="00742736"/>
    <w:rsid w:val="00742C74"/>
    <w:rsid w:val="007430D7"/>
    <w:rsid w:val="007440C7"/>
    <w:rsid w:val="007445E9"/>
    <w:rsid w:val="00744612"/>
    <w:rsid w:val="00744BCC"/>
    <w:rsid w:val="007450C2"/>
    <w:rsid w:val="007457CD"/>
    <w:rsid w:val="00745936"/>
    <w:rsid w:val="00746F0F"/>
    <w:rsid w:val="00746F4B"/>
    <w:rsid w:val="007470E0"/>
    <w:rsid w:val="00747605"/>
    <w:rsid w:val="00747E94"/>
    <w:rsid w:val="00747EBF"/>
    <w:rsid w:val="0075092B"/>
    <w:rsid w:val="00750A96"/>
    <w:rsid w:val="00751A72"/>
    <w:rsid w:val="007524B9"/>
    <w:rsid w:val="00752A15"/>
    <w:rsid w:val="007530BB"/>
    <w:rsid w:val="00753C87"/>
    <w:rsid w:val="00754FD4"/>
    <w:rsid w:val="00755361"/>
    <w:rsid w:val="007558FB"/>
    <w:rsid w:val="0075633A"/>
    <w:rsid w:val="00756AC3"/>
    <w:rsid w:val="00757C45"/>
    <w:rsid w:val="007615B5"/>
    <w:rsid w:val="0076160B"/>
    <w:rsid w:val="00761D47"/>
    <w:rsid w:val="00762133"/>
    <w:rsid w:val="00762229"/>
    <w:rsid w:val="007625AE"/>
    <w:rsid w:val="007630D3"/>
    <w:rsid w:val="00763945"/>
    <w:rsid w:val="00764CC2"/>
    <w:rsid w:val="00764E10"/>
    <w:rsid w:val="007652F7"/>
    <w:rsid w:val="00766963"/>
    <w:rsid w:val="00766D98"/>
    <w:rsid w:val="00767EA4"/>
    <w:rsid w:val="00770866"/>
    <w:rsid w:val="00770E58"/>
    <w:rsid w:val="00770FEF"/>
    <w:rsid w:val="00772042"/>
    <w:rsid w:val="00772E45"/>
    <w:rsid w:val="007744A9"/>
    <w:rsid w:val="00774E1D"/>
    <w:rsid w:val="0077781A"/>
    <w:rsid w:val="0078028B"/>
    <w:rsid w:val="00780366"/>
    <w:rsid w:val="007805B6"/>
    <w:rsid w:val="00780C2F"/>
    <w:rsid w:val="00780DC9"/>
    <w:rsid w:val="00781523"/>
    <w:rsid w:val="00782A20"/>
    <w:rsid w:val="00782F6E"/>
    <w:rsid w:val="00784AC4"/>
    <w:rsid w:val="00784CE9"/>
    <w:rsid w:val="00785C3F"/>
    <w:rsid w:val="00785E64"/>
    <w:rsid w:val="007862DE"/>
    <w:rsid w:val="00786F57"/>
    <w:rsid w:val="00787DCC"/>
    <w:rsid w:val="007922F1"/>
    <w:rsid w:val="00792F1D"/>
    <w:rsid w:val="00792FE5"/>
    <w:rsid w:val="007935D6"/>
    <w:rsid w:val="0079449A"/>
    <w:rsid w:val="0079486F"/>
    <w:rsid w:val="0079507A"/>
    <w:rsid w:val="00795513"/>
    <w:rsid w:val="00795994"/>
    <w:rsid w:val="00795E77"/>
    <w:rsid w:val="00796D07"/>
    <w:rsid w:val="00797134"/>
    <w:rsid w:val="007A1897"/>
    <w:rsid w:val="007A1C89"/>
    <w:rsid w:val="007A1DA7"/>
    <w:rsid w:val="007A1E14"/>
    <w:rsid w:val="007A27DB"/>
    <w:rsid w:val="007A5048"/>
    <w:rsid w:val="007A57E5"/>
    <w:rsid w:val="007A6F0A"/>
    <w:rsid w:val="007B01EA"/>
    <w:rsid w:val="007B1CBB"/>
    <w:rsid w:val="007B2425"/>
    <w:rsid w:val="007B2500"/>
    <w:rsid w:val="007B2C79"/>
    <w:rsid w:val="007B2FBA"/>
    <w:rsid w:val="007B4714"/>
    <w:rsid w:val="007B54A4"/>
    <w:rsid w:val="007B55BD"/>
    <w:rsid w:val="007B5D1C"/>
    <w:rsid w:val="007B6526"/>
    <w:rsid w:val="007B6FFC"/>
    <w:rsid w:val="007B71A6"/>
    <w:rsid w:val="007C0017"/>
    <w:rsid w:val="007C19B4"/>
    <w:rsid w:val="007C26B5"/>
    <w:rsid w:val="007C278F"/>
    <w:rsid w:val="007C27FE"/>
    <w:rsid w:val="007C2D25"/>
    <w:rsid w:val="007C30AA"/>
    <w:rsid w:val="007C33EF"/>
    <w:rsid w:val="007C3D46"/>
    <w:rsid w:val="007C503A"/>
    <w:rsid w:val="007C5446"/>
    <w:rsid w:val="007C5882"/>
    <w:rsid w:val="007C5F3D"/>
    <w:rsid w:val="007C685C"/>
    <w:rsid w:val="007C6917"/>
    <w:rsid w:val="007C69AC"/>
    <w:rsid w:val="007D1DA4"/>
    <w:rsid w:val="007D1F59"/>
    <w:rsid w:val="007D2282"/>
    <w:rsid w:val="007D23C3"/>
    <w:rsid w:val="007D309D"/>
    <w:rsid w:val="007D360A"/>
    <w:rsid w:val="007D37E0"/>
    <w:rsid w:val="007D3BA9"/>
    <w:rsid w:val="007D5491"/>
    <w:rsid w:val="007D6D8A"/>
    <w:rsid w:val="007D7745"/>
    <w:rsid w:val="007D7964"/>
    <w:rsid w:val="007E1599"/>
    <w:rsid w:val="007E1A9E"/>
    <w:rsid w:val="007E1B23"/>
    <w:rsid w:val="007E1B3C"/>
    <w:rsid w:val="007E2295"/>
    <w:rsid w:val="007E235B"/>
    <w:rsid w:val="007E23B0"/>
    <w:rsid w:val="007E2529"/>
    <w:rsid w:val="007E2C4C"/>
    <w:rsid w:val="007E2D0B"/>
    <w:rsid w:val="007E2D52"/>
    <w:rsid w:val="007E30F8"/>
    <w:rsid w:val="007E46E7"/>
    <w:rsid w:val="007E49EF"/>
    <w:rsid w:val="007E5119"/>
    <w:rsid w:val="007E5129"/>
    <w:rsid w:val="007E5557"/>
    <w:rsid w:val="007E5825"/>
    <w:rsid w:val="007E590E"/>
    <w:rsid w:val="007E5F0E"/>
    <w:rsid w:val="007E61BA"/>
    <w:rsid w:val="007E75A5"/>
    <w:rsid w:val="007E7646"/>
    <w:rsid w:val="007E7861"/>
    <w:rsid w:val="007E7C6B"/>
    <w:rsid w:val="007E7E26"/>
    <w:rsid w:val="007F08FA"/>
    <w:rsid w:val="007F11AA"/>
    <w:rsid w:val="007F203A"/>
    <w:rsid w:val="007F24E3"/>
    <w:rsid w:val="007F25C5"/>
    <w:rsid w:val="007F2F71"/>
    <w:rsid w:val="007F360F"/>
    <w:rsid w:val="007F3797"/>
    <w:rsid w:val="007F3B05"/>
    <w:rsid w:val="007F400F"/>
    <w:rsid w:val="007F633E"/>
    <w:rsid w:val="007F64D1"/>
    <w:rsid w:val="007F754F"/>
    <w:rsid w:val="0080012A"/>
    <w:rsid w:val="00800BA6"/>
    <w:rsid w:val="00801D08"/>
    <w:rsid w:val="00804A25"/>
    <w:rsid w:val="008056FC"/>
    <w:rsid w:val="00805A09"/>
    <w:rsid w:val="008065C8"/>
    <w:rsid w:val="00806CB1"/>
    <w:rsid w:val="00807177"/>
    <w:rsid w:val="0080790B"/>
    <w:rsid w:val="00807D6A"/>
    <w:rsid w:val="00807D96"/>
    <w:rsid w:val="008104EB"/>
    <w:rsid w:val="00810E87"/>
    <w:rsid w:val="00810FF8"/>
    <w:rsid w:val="0081210B"/>
    <w:rsid w:val="00812131"/>
    <w:rsid w:val="008124B5"/>
    <w:rsid w:val="008125FB"/>
    <w:rsid w:val="00812D01"/>
    <w:rsid w:val="00813A40"/>
    <w:rsid w:val="00814184"/>
    <w:rsid w:val="008143AA"/>
    <w:rsid w:val="00816596"/>
    <w:rsid w:val="00816FD8"/>
    <w:rsid w:val="008171F2"/>
    <w:rsid w:val="00817D9A"/>
    <w:rsid w:val="00817E6F"/>
    <w:rsid w:val="00820671"/>
    <w:rsid w:val="00820C3A"/>
    <w:rsid w:val="00821973"/>
    <w:rsid w:val="00822DC0"/>
    <w:rsid w:val="0082330D"/>
    <w:rsid w:val="0082342A"/>
    <w:rsid w:val="008234BE"/>
    <w:rsid w:val="0082405C"/>
    <w:rsid w:val="00824B27"/>
    <w:rsid w:val="00826AB2"/>
    <w:rsid w:val="00827172"/>
    <w:rsid w:val="00827F76"/>
    <w:rsid w:val="008311FE"/>
    <w:rsid w:val="00831259"/>
    <w:rsid w:val="00831605"/>
    <w:rsid w:val="00831B2F"/>
    <w:rsid w:val="00831D0F"/>
    <w:rsid w:val="00831F1B"/>
    <w:rsid w:val="008325B7"/>
    <w:rsid w:val="00833532"/>
    <w:rsid w:val="008338E6"/>
    <w:rsid w:val="008339B8"/>
    <w:rsid w:val="00833E78"/>
    <w:rsid w:val="00834996"/>
    <w:rsid w:val="00835088"/>
    <w:rsid w:val="00836603"/>
    <w:rsid w:val="00836663"/>
    <w:rsid w:val="00836721"/>
    <w:rsid w:val="00836913"/>
    <w:rsid w:val="00836FFA"/>
    <w:rsid w:val="0083723B"/>
    <w:rsid w:val="00837A30"/>
    <w:rsid w:val="00841269"/>
    <w:rsid w:val="00842592"/>
    <w:rsid w:val="00843683"/>
    <w:rsid w:val="00843E24"/>
    <w:rsid w:val="00844896"/>
    <w:rsid w:val="008453D9"/>
    <w:rsid w:val="00845B20"/>
    <w:rsid w:val="00845E1F"/>
    <w:rsid w:val="008461C6"/>
    <w:rsid w:val="008464D4"/>
    <w:rsid w:val="00846C71"/>
    <w:rsid w:val="00846F8C"/>
    <w:rsid w:val="00850373"/>
    <w:rsid w:val="00850555"/>
    <w:rsid w:val="00850A77"/>
    <w:rsid w:val="0085121D"/>
    <w:rsid w:val="00851EF2"/>
    <w:rsid w:val="00852439"/>
    <w:rsid w:val="00853678"/>
    <w:rsid w:val="00853E9C"/>
    <w:rsid w:val="00854245"/>
    <w:rsid w:val="008549F4"/>
    <w:rsid w:val="00855028"/>
    <w:rsid w:val="008555A5"/>
    <w:rsid w:val="00855B52"/>
    <w:rsid w:val="00856722"/>
    <w:rsid w:val="00856A74"/>
    <w:rsid w:val="008571FC"/>
    <w:rsid w:val="008572C9"/>
    <w:rsid w:val="00860099"/>
    <w:rsid w:val="008600F2"/>
    <w:rsid w:val="00860237"/>
    <w:rsid w:val="00861321"/>
    <w:rsid w:val="008614E9"/>
    <w:rsid w:val="00861B9C"/>
    <w:rsid w:val="008630B7"/>
    <w:rsid w:val="0086334D"/>
    <w:rsid w:val="00863595"/>
    <w:rsid w:val="00866FA3"/>
    <w:rsid w:val="00867E78"/>
    <w:rsid w:val="008701B6"/>
    <w:rsid w:val="00870B71"/>
    <w:rsid w:val="00872208"/>
    <w:rsid w:val="008726D9"/>
    <w:rsid w:val="00872F05"/>
    <w:rsid w:val="00874199"/>
    <w:rsid w:val="0087439C"/>
    <w:rsid w:val="008748C0"/>
    <w:rsid w:val="00875161"/>
    <w:rsid w:val="00875368"/>
    <w:rsid w:val="008754FB"/>
    <w:rsid w:val="00875FE1"/>
    <w:rsid w:val="008762C3"/>
    <w:rsid w:val="008762EC"/>
    <w:rsid w:val="008765F8"/>
    <w:rsid w:val="00876F62"/>
    <w:rsid w:val="00877DCF"/>
    <w:rsid w:val="0088128C"/>
    <w:rsid w:val="00881689"/>
    <w:rsid w:val="00882194"/>
    <w:rsid w:val="008827A4"/>
    <w:rsid w:val="008828FF"/>
    <w:rsid w:val="008832E6"/>
    <w:rsid w:val="00883D57"/>
    <w:rsid w:val="00883DC1"/>
    <w:rsid w:val="00885047"/>
    <w:rsid w:val="0088520D"/>
    <w:rsid w:val="00885D43"/>
    <w:rsid w:val="00885F4E"/>
    <w:rsid w:val="00886BAF"/>
    <w:rsid w:val="00887562"/>
    <w:rsid w:val="008875CA"/>
    <w:rsid w:val="00887AB4"/>
    <w:rsid w:val="00887FD4"/>
    <w:rsid w:val="008901A7"/>
    <w:rsid w:val="00890526"/>
    <w:rsid w:val="00890BE0"/>
    <w:rsid w:val="008911FC"/>
    <w:rsid w:val="00891FA1"/>
    <w:rsid w:val="00892633"/>
    <w:rsid w:val="00892F6D"/>
    <w:rsid w:val="008954DE"/>
    <w:rsid w:val="00895A6D"/>
    <w:rsid w:val="00895DA2"/>
    <w:rsid w:val="0089623C"/>
    <w:rsid w:val="008962E0"/>
    <w:rsid w:val="00896EF2"/>
    <w:rsid w:val="0089704C"/>
    <w:rsid w:val="00897752"/>
    <w:rsid w:val="008979AF"/>
    <w:rsid w:val="00897ACC"/>
    <w:rsid w:val="008A1031"/>
    <w:rsid w:val="008A1421"/>
    <w:rsid w:val="008A1FE3"/>
    <w:rsid w:val="008A3757"/>
    <w:rsid w:val="008A41C0"/>
    <w:rsid w:val="008A5218"/>
    <w:rsid w:val="008A53B0"/>
    <w:rsid w:val="008A5810"/>
    <w:rsid w:val="008A7B1C"/>
    <w:rsid w:val="008B0CFD"/>
    <w:rsid w:val="008B10A0"/>
    <w:rsid w:val="008B3472"/>
    <w:rsid w:val="008B358E"/>
    <w:rsid w:val="008B35E2"/>
    <w:rsid w:val="008B3744"/>
    <w:rsid w:val="008B39E5"/>
    <w:rsid w:val="008B531F"/>
    <w:rsid w:val="008B5C69"/>
    <w:rsid w:val="008B60F3"/>
    <w:rsid w:val="008B66D7"/>
    <w:rsid w:val="008B6D3A"/>
    <w:rsid w:val="008B6D3D"/>
    <w:rsid w:val="008B7937"/>
    <w:rsid w:val="008C00B3"/>
    <w:rsid w:val="008C0E91"/>
    <w:rsid w:val="008C1C00"/>
    <w:rsid w:val="008C1D29"/>
    <w:rsid w:val="008C4501"/>
    <w:rsid w:val="008C4D72"/>
    <w:rsid w:val="008C5C47"/>
    <w:rsid w:val="008C5C5C"/>
    <w:rsid w:val="008C6A21"/>
    <w:rsid w:val="008C73AF"/>
    <w:rsid w:val="008C78B2"/>
    <w:rsid w:val="008C7935"/>
    <w:rsid w:val="008D0600"/>
    <w:rsid w:val="008D0F38"/>
    <w:rsid w:val="008D1EB7"/>
    <w:rsid w:val="008D30DD"/>
    <w:rsid w:val="008D3309"/>
    <w:rsid w:val="008D3562"/>
    <w:rsid w:val="008D3D14"/>
    <w:rsid w:val="008D451B"/>
    <w:rsid w:val="008D52DC"/>
    <w:rsid w:val="008D5FF8"/>
    <w:rsid w:val="008D618B"/>
    <w:rsid w:val="008D65D8"/>
    <w:rsid w:val="008D6B24"/>
    <w:rsid w:val="008D6C23"/>
    <w:rsid w:val="008D6C57"/>
    <w:rsid w:val="008D7592"/>
    <w:rsid w:val="008D7B36"/>
    <w:rsid w:val="008E0AE0"/>
    <w:rsid w:val="008E0D0A"/>
    <w:rsid w:val="008E22B6"/>
    <w:rsid w:val="008E2A18"/>
    <w:rsid w:val="008E354C"/>
    <w:rsid w:val="008E3F6A"/>
    <w:rsid w:val="008E4133"/>
    <w:rsid w:val="008E444C"/>
    <w:rsid w:val="008E461B"/>
    <w:rsid w:val="008E5556"/>
    <w:rsid w:val="008E5B45"/>
    <w:rsid w:val="008E5C7D"/>
    <w:rsid w:val="008E672B"/>
    <w:rsid w:val="008E7049"/>
    <w:rsid w:val="008E7A34"/>
    <w:rsid w:val="008E7B0A"/>
    <w:rsid w:val="008E7B53"/>
    <w:rsid w:val="008F0267"/>
    <w:rsid w:val="008F0480"/>
    <w:rsid w:val="008F07FB"/>
    <w:rsid w:val="008F1B69"/>
    <w:rsid w:val="008F3335"/>
    <w:rsid w:val="008F3E62"/>
    <w:rsid w:val="008F579B"/>
    <w:rsid w:val="008F5C32"/>
    <w:rsid w:val="008F60BC"/>
    <w:rsid w:val="008F61A2"/>
    <w:rsid w:val="008F7586"/>
    <w:rsid w:val="00900B9B"/>
    <w:rsid w:val="00900D5D"/>
    <w:rsid w:val="00900F27"/>
    <w:rsid w:val="009010F0"/>
    <w:rsid w:val="009015C9"/>
    <w:rsid w:val="009023C8"/>
    <w:rsid w:val="009029F3"/>
    <w:rsid w:val="00903B50"/>
    <w:rsid w:val="00904673"/>
    <w:rsid w:val="00904714"/>
    <w:rsid w:val="009051B3"/>
    <w:rsid w:val="00905848"/>
    <w:rsid w:val="00906111"/>
    <w:rsid w:val="00910082"/>
    <w:rsid w:val="00910440"/>
    <w:rsid w:val="00910948"/>
    <w:rsid w:val="00910E78"/>
    <w:rsid w:val="0091141C"/>
    <w:rsid w:val="0091243D"/>
    <w:rsid w:val="00912B2B"/>
    <w:rsid w:val="00913310"/>
    <w:rsid w:val="00913328"/>
    <w:rsid w:val="00913EAA"/>
    <w:rsid w:val="00913FA4"/>
    <w:rsid w:val="0091415E"/>
    <w:rsid w:val="00914BD8"/>
    <w:rsid w:val="00915481"/>
    <w:rsid w:val="00915622"/>
    <w:rsid w:val="009161ED"/>
    <w:rsid w:val="009167A5"/>
    <w:rsid w:val="00916C11"/>
    <w:rsid w:val="0091727C"/>
    <w:rsid w:val="00917618"/>
    <w:rsid w:val="00917E75"/>
    <w:rsid w:val="00920E4C"/>
    <w:rsid w:val="00921B49"/>
    <w:rsid w:val="00921D6D"/>
    <w:rsid w:val="00922195"/>
    <w:rsid w:val="009224E0"/>
    <w:rsid w:val="009230E6"/>
    <w:rsid w:val="009233FC"/>
    <w:rsid w:val="00923A2A"/>
    <w:rsid w:val="0092428E"/>
    <w:rsid w:val="009248FB"/>
    <w:rsid w:val="00925609"/>
    <w:rsid w:val="009256DC"/>
    <w:rsid w:val="00926199"/>
    <w:rsid w:val="009264D8"/>
    <w:rsid w:val="0092683B"/>
    <w:rsid w:val="00926847"/>
    <w:rsid w:val="00927043"/>
    <w:rsid w:val="009274BE"/>
    <w:rsid w:val="009276EB"/>
    <w:rsid w:val="009278DE"/>
    <w:rsid w:val="00927DB9"/>
    <w:rsid w:val="00927FF4"/>
    <w:rsid w:val="0093009A"/>
    <w:rsid w:val="0093087A"/>
    <w:rsid w:val="00930A81"/>
    <w:rsid w:val="00930E09"/>
    <w:rsid w:val="009316E5"/>
    <w:rsid w:val="00931BC9"/>
    <w:rsid w:val="00932B38"/>
    <w:rsid w:val="0093317E"/>
    <w:rsid w:val="00933888"/>
    <w:rsid w:val="00933DCE"/>
    <w:rsid w:val="00933FB6"/>
    <w:rsid w:val="009343D2"/>
    <w:rsid w:val="009355E8"/>
    <w:rsid w:val="00935B55"/>
    <w:rsid w:val="00936051"/>
    <w:rsid w:val="00936769"/>
    <w:rsid w:val="00936EB7"/>
    <w:rsid w:val="00936EE9"/>
    <w:rsid w:val="0093703B"/>
    <w:rsid w:val="00937E4F"/>
    <w:rsid w:val="0094059A"/>
    <w:rsid w:val="00940BD6"/>
    <w:rsid w:val="00940D4A"/>
    <w:rsid w:val="0094206C"/>
    <w:rsid w:val="00942514"/>
    <w:rsid w:val="00942E1A"/>
    <w:rsid w:val="009438F3"/>
    <w:rsid w:val="00944656"/>
    <w:rsid w:val="00944667"/>
    <w:rsid w:val="00945242"/>
    <w:rsid w:val="0094554B"/>
    <w:rsid w:val="00945737"/>
    <w:rsid w:val="009468C5"/>
    <w:rsid w:val="00946BAD"/>
    <w:rsid w:val="009479B4"/>
    <w:rsid w:val="00947AC1"/>
    <w:rsid w:val="00950E2E"/>
    <w:rsid w:val="00950E98"/>
    <w:rsid w:val="00951623"/>
    <w:rsid w:val="00951D96"/>
    <w:rsid w:val="00951E78"/>
    <w:rsid w:val="00951FA5"/>
    <w:rsid w:val="009527C0"/>
    <w:rsid w:val="0095415F"/>
    <w:rsid w:val="00955311"/>
    <w:rsid w:val="00955BEE"/>
    <w:rsid w:val="00956D62"/>
    <w:rsid w:val="00957294"/>
    <w:rsid w:val="00957C4C"/>
    <w:rsid w:val="0096088B"/>
    <w:rsid w:val="009608CF"/>
    <w:rsid w:val="00960BCE"/>
    <w:rsid w:val="009620F1"/>
    <w:rsid w:val="009631AB"/>
    <w:rsid w:val="00963D1B"/>
    <w:rsid w:val="00964705"/>
    <w:rsid w:val="0096592B"/>
    <w:rsid w:val="00966252"/>
    <w:rsid w:val="009662DA"/>
    <w:rsid w:val="0096640C"/>
    <w:rsid w:val="00966BF8"/>
    <w:rsid w:val="00966CD5"/>
    <w:rsid w:val="00966DE5"/>
    <w:rsid w:val="0096741F"/>
    <w:rsid w:val="0096760F"/>
    <w:rsid w:val="0096788C"/>
    <w:rsid w:val="0097087A"/>
    <w:rsid w:val="00971B5C"/>
    <w:rsid w:val="009720DB"/>
    <w:rsid w:val="00972537"/>
    <w:rsid w:val="00972BF8"/>
    <w:rsid w:val="00973134"/>
    <w:rsid w:val="009736C5"/>
    <w:rsid w:val="0097431D"/>
    <w:rsid w:val="009753A9"/>
    <w:rsid w:val="00976548"/>
    <w:rsid w:val="00976550"/>
    <w:rsid w:val="00976D8E"/>
    <w:rsid w:val="0097744F"/>
    <w:rsid w:val="009778D8"/>
    <w:rsid w:val="00980236"/>
    <w:rsid w:val="00980345"/>
    <w:rsid w:val="00980523"/>
    <w:rsid w:val="00980CD4"/>
    <w:rsid w:val="00980EF8"/>
    <w:rsid w:val="00981083"/>
    <w:rsid w:val="00981178"/>
    <w:rsid w:val="009814FF"/>
    <w:rsid w:val="00981828"/>
    <w:rsid w:val="00982B10"/>
    <w:rsid w:val="009846A7"/>
    <w:rsid w:val="009851DD"/>
    <w:rsid w:val="0098586C"/>
    <w:rsid w:val="0098588B"/>
    <w:rsid w:val="00986D7D"/>
    <w:rsid w:val="00986FF6"/>
    <w:rsid w:val="009870C2"/>
    <w:rsid w:val="009877B2"/>
    <w:rsid w:val="009879DC"/>
    <w:rsid w:val="00990B2E"/>
    <w:rsid w:val="00991074"/>
    <w:rsid w:val="0099162D"/>
    <w:rsid w:val="0099247E"/>
    <w:rsid w:val="00992705"/>
    <w:rsid w:val="0099295F"/>
    <w:rsid w:val="00992A41"/>
    <w:rsid w:val="00992D4B"/>
    <w:rsid w:val="0099333B"/>
    <w:rsid w:val="00993C34"/>
    <w:rsid w:val="0099483E"/>
    <w:rsid w:val="009951B1"/>
    <w:rsid w:val="009953CD"/>
    <w:rsid w:val="00995717"/>
    <w:rsid w:val="00995D9E"/>
    <w:rsid w:val="009974E5"/>
    <w:rsid w:val="00997677"/>
    <w:rsid w:val="009976C2"/>
    <w:rsid w:val="0099789B"/>
    <w:rsid w:val="009A044C"/>
    <w:rsid w:val="009A0B56"/>
    <w:rsid w:val="009A0C94"/>
    <w:rsid w:val="009A1587"/>
    <w:rsid w:val="009A1CB2"/>
    <w:rsid w:val="009A21C6"/>
    <w:rsid w:val="009A254C"/>
    <w:rsid w:val="009A2AEB"/>
    <w:rsid w:val="009A3472"/>
    <w:rsid w:val="009A5109"/>
    <w:rsid w:val="009A5793"/>
    <w:rsid w:val="009A57D8"/>
    <w:rsid w:val="009A590F"/>
    <w:rsid w:val="009A6935"/>
    <w:rsid w:val="009A707C"/>
    <w:rsid w:val="009A7658"/>
    <w:rsid w:val="009A7756"/>
    <w:rsid w:val="009B019D"/>
    <w:rsid w:val="009B039D"/>
    <w:rsid w:val="009B0A54"/>
    <w:rsid w:val="009B2304"/>
    <w:rsid w:val="009B2865"/>
    <w:rsid w:val="009B3C6E"/>
    <w:rsid w:val="009B4135"/>
    <w:rsid w:val="009B4429"/>
    <w:rsid w:val="009B52EB"/>
    <w:rsid w:val="009B562E"/>
    <w:rsid w:val="009B6099"/>
    <w:rsid w:val="009B6D7A"/>
    <w:rsid w:val="009B7829"/>
    <w:rsid w:val="009B7C08"/>
    <w:rsid w:val="009C0582"/>
    <w:rsid w:val="009C0693"/>
    <w:rsid w:val="009C16AD"/>
    <w:rsid w:val="009C17D9"/>
    <w:rsid w:val="009C1884"/>
    <w:rsid w:val="009C1EE7"/>
    <w:rsid w:val="009C2D62"/>
    <w:rsid w:val="009C352E"/>
    <w:rsid w:val="009C371E"/>
    <w:rsid w:val="009C3C99"/>
    <w:rsid w:val="009C455F"/>
    <w:rsid w:val="009C550F"/>
    <w:rsid w:val="009C5E89"/>
    <w:rsid w:val="009C5F28"/>
    <w:rsid w:val="009C7291"/>
    <w:rsid w:val="009C7C5B"/>
    <w:rsid w:val="009C7EA2"/>
    <w:rsid w:val="009D003D"/>
    <w:rsid w:val="009D031B"/>
    <w:rsid w:val="009D0398"/>
    <w:rsid w:val="009D05C0"/>
    <w:rsid w:val="009D0676"/>
    <w:rsid w:val="009D0D27"/>
    <w:rsid w:val="009D0F6B"/>
    <w:rsid w:val="009D23C6"/>
    <w:rsid w:val="009D2696"/>
    <w:rsid w:val="009D3704"/>
    <w:rsid w:val="009D3B30"/>
    <w:rsid w:val="009D3BF8"/>
    <w:rsid w:val="009D4D26"/>
    <w:rsid w:val="009D575A"/>
    <w:rsid w:val="009D57EA"/>
    <w:rsid w:val="009D5DA2"/>
    <w:rsid w:val="009D672E"/>
    <w:rsid w:val="009D6EFA"/>
    <w:rsid w:val="009D7612"/>
    <w:rsid w:val="009D7B65"/>
    <w:rsid w:val="009E0468"/>
    <w:rsid w:val="009E0472"/>
    <w:rsid w:val="009E12DE"/>
    <w:rsid w:val="009E1692"/>
    <w:rsid w:val="009E169E"/>
    <w:rsid w:val="009E2085"/>
    <w:rsid w:val="009E2130"/>
    <w:rsid w:val="009E240B"/>
    <w:rsid w:val="009E2531"/>
    <w:rsid w:val="009E2D99"/>
    <w:rsid w:val="009E2D9A"/>
    <w:rsid w:val="009E2FF3"/>
    <w:rsid w:val="009E512F"/>
    <w:rsid w:val="009E531C"/>
    <w:rsid w:val="009E5334"/>
    <w:rsid w:val="009E6198"/>
    <w:rsid w:val="009E6520"/>
    <w:rsid w:val="009E68EA"/>
    <w:rsid w:val="009E6CBF"/>
    <w:rsid w:val="009E7114"/>
    <w:rsid w:val="009E7166"/>
    <w:rsid w:val="009E79FD"/>
    <w:rsid w:val="009E7F34"/>
    <w:rsid w:val="009F0412"/>
    <w:rsid w:val="009F0AA6"/>
    <w:rsid w:val="009F0C49"/>
    <w:rsid w:val="009F0CAB"/>
    <w:rsid w:val="009F108A"/>
    <w:rsid w:val="009F25AD"/>
    <w:rsid w:val="009F2796"/>
    <w:rsid w:val="009F2B7B"/>
    <w:rsid w:val="009F2F41"/>
    <w:rsid w:val="009F45C3"/>
    <w:rsid w:val="009F4FE8"/>
    <w:rsid w:val="009F51BC"/>
    <w:rsid w:val="009F52D2"/>
    <w:rsid w:val="009F6FB1"/>
    <w:rsid w:val="009F701D"/>
    <w:rsid w:val="009F7D8A"/>
    <w:rsid w:val="00A00106"/>
    <w:rsid w:val="00A01232"/>
    <w:rsid w:val="00A014F9"/>
    <w:rsid w:val="00A017FB"/>
    <w:rsid w:val="00A02048"/>
    <w:rsid w:val="00A02E16"/>
    <w:rsid w:val="00A032DC"/>
    <w:rsid w:val="00A04033"/>
    <w:rsid w:val="00A047F3"/>
    <w:rsid w:val="00A04DF7"/>
    <w:rsid w:val="00A055AE"/>
    <w:rsid w:val="00A0565C"/>
    <w:rsid w:val="00A056E8"/>
    <w:rsid w:val="00A05976"/>
    <w:rsid w:val="00A05B41"/>
    <w:rsid w:val="00A05CCB"/>
    <w:rsid w:val="00A07316"/>
    <w:rsid w:val="00A0774E"/>
    <w:rsid w:val="00A10CB4"/>
    <w:rsid w:val="00A11387"/>
    <w:rsid w:val="00A113F6"/>
    <w:rsid w:val="00A12461"/>
    <w:rsid w:val="00A14356"/>
    <w:rsid w:val="00A1491B"/>
    <w:rsid w:val="00A14CF6"/>
    <w:rsid w:val="00A1517A"/>
    <w:rsid w:val="00A15214"/>
    <w:rsid w:val="00A156A0"/>
    <w:rsid w:val="00A156AB"/>
    <w:rsid w:val="00A15952"/>
    <w:rsid w:val="00A16D67"/>
    <w:rsid w:val="00A1797F"/>
    <w:rsid w:val="00A210BB"/>
    <w:rsid w:val="00A21212"/>
    <w:rsid w:val="00A226B2"/>
    <w:rsid w:val="00A22D61"/>
    <w:rsid w:val="00A232BD"/>
    <w:rsid w:val="00A237F1"/>
    <w:rsid w:val="00A23829"/>
    <w:rsid w:val="00A23876"/>
    <w:rsid w:val="00A23FCE"/>
    <w:rsid w:val="00A24264"/>
    <w:rsid w:val="00A24430"/>
    <w:rsid w:val="00A25DB6"/>
    <w:rsid w:val="00A25E9E"/>
    <w:rsid w:val="00A271F1"/>
    <w:rsid w:val="00A27A5A"/>
    <w:rsid w:val="00A3002D"/>
    <w:rsid w:val="00A301A4"/>
    <w:rsid w:val="00A30814"/>
    <w:rsid w:val="00A311C6"/>
    <w:rsid w:val="00A31557"/>
    <w:rsid w:val="00A329B5"/>
    <w:rsid w:val="00A333BC"/>
    <w:rsid w:val="00A3481D"/>
    <w:rsid w:val="00A34CF6"/>
    <w:rsid w:val="00A35336"/>
    <w:rsid w:val="00A35834"/>
    <w:rsid w:val="00A3596D"/>
    <w:rsid w:val="00A37E26"/>
    <w:rsid w:val="00A403D1"/>
    <w:rsid w:val="00A4070C"/>
    <w:rsid w:val="00A408F5"/>
    <w:rsid w:val="00A40BA4"/>
    <w:rsid w:val="00A40D72"/>
    <w:rsid w:val="00A41C66"/>
    <w:rsid w:val="00A41D6F"/>
    <w:rsid w:val="00A422C1"/>
    <w:rsid w:val="00A42C85"/>
    <w:rsid w:val="00A43E8B"/>
    <w:rsid w:val="00A444A8"/>
    <w:rsid w:val="00A445BF"/>
    <w:rsid w:val="00A4485F"/>
    <w:rsid w:val="00A45583"/>
    <w:rsid w:val="00A45609"/>
    <w:rsid w:val="00A4571A"/>
    <w:rsid w:val="00A46E55"/>
    <w:rsid w:val="00A47286"/>
    <w:rsid w:val="00A50080"/>
    <w:rsid w:val="00A50F5C"/>
    <w:rsid w:val="00A50FB3"/>
    <w:rsid w:val="00A5384E"/>
    <w:rsid w:val="00A53A13"/>
    <w:rsid w:val="00A541B9"/>
    <w:rsid w:val="00A54361"/>
    <w:rsid w:val="00A557FB"/>
    <w:rsid w:val="00A55CDC"/>
    <w:rsid w:val="00A561B6"/>
    <w:rsid w:val="00A573C2"/>
    <w:rsid w:val="00A6079C"/>
    <w:rsid w:val="00A6168A"/>
    <w:rsid w:val="00A61BED"/>
    <w:rsid w:val="00A6240F"/>
    <w:rsid w:val="00A62A2B"/>
    <w:rsid w:val="00A639C1"/>
    <w:rsid w:val="00A63BED"/>
    <w:rsid w:val="00A63FC6"/>
    <w:rsid w:val="00A64573"/>
    <w:rsid w:val="00A645A4"/>
    <w:rsid w:val="00A65BCF"/>
    <w:rsid w:val="00A65C3A"/>
    <w:rsid w:val="00A65DEE"/>
    <w:rsid w:val="00A6751B"/>
    <w:rsid w:val="00A70D32"/>
    <w:rsid w:val="00A72C37"/>
    <w:rsid w:val="00A73FEC"/>
    <w:rsid w:val="00A7438D"/>
    <w:rsid w:val="00A74BB4"/>
    <w:rsid w:val="00A74F23"/>
    <w:rsid w:val="00A752B9"/>
    <w:rsid w:val="00A7534F"/>
    <w:rsid w:val="00A7610D"/>
    <w:rsid w:val="00A76550"/>
    <w:rsid w:val="00A76CE7"/>
    <w:rsid w:val="00A77479"/>
    <w:rsid w:val="00A77A2E"/>
    <w:rsid w:val="00A80128"/>
    <w:rsid w:val="00A805D0"/>
    <w:rsid w:val="00A81923"/>
    <w:rsid w:val="00A827B9"/>
    <w:rsid w:val="00A83161"/>
    <w:rsid w:val="00A839E5"/>
    <w:rsid w:val="00A83CB4"/>
    <w:rsid w:val="00A8421B"/>
    <w:rsid w:val="00A84C49"/>
    <w:rsid w:val="00A84CCE"/>
    <w:rsid w:val="00A855C4"/>
    <w:rsid w:val="00A8580C"/>
    <w:rsid w:val="00A858F7"/>
    <w:rsid w:val="00A859FE"/>
    <w:rsid w:val="00A86857"/>
    <w:rsid w:val="00A86EBF"/>
    <w:rsid w:val="00A87542"/>
    <w:rsid w:val="00A8756F"/>
    <w:rsid w:val="00A87C97"/>
    <w:rsid w:val="00A87F03"/>
    <w:rsid w:val="00A9034F"/>
    <w:rsid w:val="00A90AB2"/>
    <w:rsid w:val="00A926BE"/>
    <w:rsid w:val="00A92E0D"/>
    <w:rsid w:val="00A93F0A"/>
    <w:rsid w:val="00A93FA4"/>
    <w:rsid w:val="00A948D7"/>
    <w:rsid w:val="00A95129"/>
    <w:rsid w:val="00A958E5"/>
    <w:rsid w:val="00A95A4D"/>
    <w:rsid w:val="00A96F19"/>
    <w:rsid w:val="00A97233"/>
    <w:rsid w:val="00A9764B"/>
    <w:rsid w:val="00A97814"/>
    <w:rsid w:val="00AA01A2"/>
    <w:rsid w:val="00AA0BCD"/>
    <w:rsid w:val="00AA1529"/>
    <w:rsid w:val="00AA20D3"/>
    <w:rsid w:val="00AA2754"/>
    <w:rsid w:val="00AA27D6"/>
    <w:rsid w:val="00AA2856"/>
    <w:rsid w:val="00AA2B9F"/>
    <w:rsid w:val="00AA4D41"/>
    <w:rsid w:val="00AA5835"/>
    <w:rsid w:val="00AA5ABF"/>
    <w:rsid w:val="00AA5B3C"/>
    <w:rsid w:val="00AA5D79"/>
    <w:rsid w:val="00AA70C4"/>
    <w:rsid w:val="00AA78EF"/>
    <w:rsid w:val="00AA7E74"/>
    <w:rsid w:val="00AB0834"/>
    <w:rsid w:val="00AB08C7"/>
    <w:rsid w:val="00AB2213"/>
    <w:rsid w:val="00AB26CA"/>
    <w:rsid w:val="00AB2919"/>
    <w:rsid w:val="00AB346E"/>
    <w:rsid w:val="00AB37AF"/>
    <w:rsid w:val="00AB3E37"/>
    <w:rsid w:val="00AB6124"/>
    <w:rsid w:val="00AB7093"/>
    <w:rsid w:val="00AB7861"/>
    <w:rsid w:val="00AC0332"/>
    <w:rsid w:val="00AC06FB"/>
    <w:rsid w:val="00AC09CE"/>
    <w:rsid w:val="00AC29E2"/>
    <w:rsid w:val="00AC325B"/>
    <w:rsid w:val="00AC34BD"/>
    <w:rsid w:val="00AC35FE"/>
    <w:rsid w:val="00AC392D"/>
    <w:rsid w:val="00AC4078"/>
    <w:rsid w:val="00AC44BA"/>
    <w:rsid w:val="00AC4888"/>
    <w:rsid w:val="00AC4C11"/>
    <w:rsid w:val="00AC5213"/>
    <w:rsid w:val="00AC5E5D"/>
    <w:rsid w:val="00AC5E65"/>
    <w:rsid w:val="00AC5E78"/>
    <w:rsid w:val="00AC689A"/>
    <w:rsid w:val="00AC69FF"/>
    <w:rsid w:val="00AC6C69"/>
    <w:rsid w:val="00AC7321"/>
    <w:rsid w:val="00AC732C"/>
    <w:rsid w:val="00AC75C8"/>
    <w:rsid w:val="00AD0517"/>
    <w:rsid w:val="00AD0ACD"/>
    <w:rsid w:val="00AD14BF"/>
    <w:rsid w:val="00AD181A"/>
    <w:rsid w:val="00AD1A76"/>
    <w:rsid w:val="00AD228F"/>
    <w:rsid w:val="00AD252C"/>
    <w:rsid w:val="00AD4043"/>
    <w:rsid w:val="00AD42B8"/>
    <w:rsid w:val="00AD53C1"/>
    <w:rsid w:val="00AD5B21"/>
    <w:rsid w:val="00AD6462"/>
    <w:rsid w:val="00AD65AF"/>
    <w:rsid w:val="00AD6A13"/>
    <w:rsid w:val="00AD7320"/>
    <w:rsid w:val="00AE012A"/>
    <w:rsid w:val="00AE03DE"/>
    <w:rsid w:val="00AE0E57"/>
    <w:rsid w:val="00AE185A"/>
    <w:rsid w:val="00AE186B"/>
    <w:rsid w:val="00AE233F"/>
    <w:rsid w:val="00AE3588"/>
    <w:rsid w:val="00AE455B"/>
    <w:rsid w:val="00AE4A1E"/>
    <w:rsid w:val="00AE60AA"/>
    <w:rsid w:val="00AE62DD"/>
    <w:rsid w:val="00AE6DF8"/>
    <w:rsid w:val="00AE7521"/>
    <w:rsid w:val="00AE75F5"/>
    <w:rsid w:val="00AE762A"/>
    <w:rsid w:val="00AF01E6"/>
    <w:rsid w:val="00AF0319"/>
    <w:rsid w:val="00AF0621"/>
    <w:rsid w:val="00AF107B"/>
    <w:rsid w:val="00AF1172"/>
    <w:rsid w:val="00AF12AB"/>
    <w:rsid w:val="00AF26FE"/>
    <w:rsid w:val="00AF2C1E"/>
    <w:rsid w:val="00AF329E"/>
    <w:rsid w:val="00AF3769"/>
    <w:rsid w:val="00AF439F"/>
    <w:rsid w:val="00AF4AD4"/>
    <w:rsid w:val="00AF5009"/>
    <w:rsid w:val="00AF5048"/>
    <w:rsid w:val="00AF50AA"/>
    <w:rsid w:val="00AF51C3"/>
    <w:rsid w:val="00AF559B"/>
    <w:rsid w:val="00AF5B3D"/>
    <w:rsid w:val="00AF60DD"/>
    <w:rsid w:val="00AF678A"/>
    <w:rsid w:val="00AF6BD5"/>
    <w:rsid w:val="00AF76A2"/>
    <w:rsid w:val="00B01318"/>
    <w:rsid w:val="00B01958"/>
    <w:rsid w:val="00B02084"/>
    <w:rsid w:val="00B02FC0"/>
    <w:rsid w:val="00B03015"/>
    <w:rsid w:val="00B03F3C"/>
    <w:rsid w:val="00B04A31"/>
    <w:rsid w:val="00B062D1"/>
    <w:rsid w:val="00B06395"/>
    <w:rsid w:val="00B06ECE"/>
    <w:rsid w:val="00B07F6F"/>
    <w:rsid w:val="00B10431"/>
    <w:rsid w:val="00B10AF7"/>
    <w:rsid w:val="00B11D25"/>
    <w:rsid w:val="00B125D6"/>
    <w:rsid w:val="00B12C8A"/>
    <w:rsid w:val="00B13417"/>
    <w:rsid w:val="00B13812"/>
    <w:rsid w:val="00B1397C"/>
    <w:rsid w:val="00B13BAB"/>
    <w:rsid w:val="00B13BBB"/>
    <w:rsid w:val="00B1404C"/>
    <w:rsid w:val="00B1458C"/>
    <w:rsid w:val="00B147F3"/>
    <w:rsid w:val="00B1573D"/>
    <w:rsid w:val="00B174AF"/>
    <w:rsid w:val="00B178DD"/>
    <w:rsid w:val="00B2036E"/>
    <w:rsid w:val="00B205E9"/>
    <w:rsid w:val="00B20A27"/>
    <w:rsid w:val="00B2112C"/>
    <w:rsid w:val="00B212AB"/>
    <w:rsid w:val="00B22B41"/>
    <w:rsid w:val="00B22B67"/>
    <w:rsid w:val="00B23CB8"/>
    <w:rsid w:val="00B23CDF"/>
    <w:rsid w:val="00B24795"/>
    <w:rsid w:val="00B24872"/>
    <w:rsid w:val="00B24B9F"/>
    <w:rsid w:val="00B24E95"/>
    <w:rsid w:val="00B2701A"/>
    <w:rsid w:val="00B27223"/>
    <w:rsid w:val="00B27908"/>
    <w:rsid w:val="00B306A8"/>
    <w:rsid w:val="00B30842"/>
    <w:rsid w:val="00B3098E"/>
    <w:rsid w:val="00B31592"/>
    <w:rsid w:val="00B31A97"/>
    <w:rsid w:val="00B31AAD"/>
    <w:rsid w:val="00B31BB6"/>
    <w:rsid w:val="00B328A9"/>
    <w:rsid w:val="00B3294D"/>
    <w:rsid w:val="00B32EEC"/>
    <w:rsid w:val="00B33DAF"/>
    <w:rsid w:val="00B34083"/>
    <w:rsid w:val="00B34260"/>
    <w:rsid w:val="00B3433B"/>
    <w:rsid w:val="00B34563"/>
    <w:rsid w:val="00B3495F"/>
    <w:rsid w:val="00B34C43"/>
    <w:rsid w:val="00B352AA"/>
    <w:rsid w:val="00B35954"/>
    <w:rsid w:val="00B35C5C"/>
    <w:rsid w:val="00B36427"/>
    <w:rsid w:val="00B36494"/>
    <w:rsid w:val="00B365B9"/>
    <w:rsid w:val="00B367E1"/>
    <w:rsid w:val="00B37190"/>
    <w:rsid w:val="00B37F1B"/>
    <w:rsid w:val="00B40060"/>
    <w:rsid w:val="00B41065"/>
    <w:rsid w:val="00B41550"/>
    <w:rsid w:val="00B41CAA"/>
    <w:rsid w:val="00B422D9"/>
    <w:rsid w:val="00B422DA"/>
    <w:rsid w:val="00B42925"/>
    <w:rsid w:val="00B42F61"/>
    <w:rsid w:val="00B43416"/>
    <w:rsid w:val="00B44289"/>
    <w:rsid w:val="00B44304"/>
    <w:rsid w:val="00B444D1"/>
    <w:rsid w:val="00B44CE9"/>
    <w:rsid w:val="00B45140"/>
    <w:rsid w:val="00B451C1"/>
    <w:rsid w:val="00B452C1"/>
    <w:rsid w:val="00B4602F"/>
    <w:rsid w:val="00B503C4"/>
    <w:rsid w:val="00B515BF"/>
    <w:rsid w:val="00B518BB"/>
    <w:rsid w:val="00B518ED"/>
    <w:rsid w:val="00B51A7D"/>
    <w:rsid w:val="00B526BF"/>
    <w:rsid w:val="00B5348C"/>
    <w:rsid w:val="00B536DB"/>
    <w:rsid w:val="00B539E9"/>
    <w:rsid w:val="00B54270"/>
    <w:rsid w:val="00B54C22"/>
    <w:rsid w:val="00B54F95"/>
    <w:rsid w:val="00B55370"/>
    <w:rsid w:val="00B55411"/>
    <w:rsid w:val="00B5560E"/>
    <w:rsid w:val="00B55849"/>
    <w:rsid w:val="00B55879"/>
    <w:rsid w:val="00B55E3C"/>
    <w:rsid w:val="00B5656E"/>
    <w:rsid w:val="00B56EF3"/>
    <w:rsid w:val="00B6007E"/>
    <w:rsid w:val="00B604F3"/>
    <w:rsid w:val="00B60578"/>
    <w:rsid w:val="00B61054"/>
    <w:rsid w:val="00B61748"/>
    <w:rsid w:val="00B62001"/>
    <w:rsid w:val="00B62540"/>
    <w:rsid w:val="00B62B91"/>
    <w:rsid w:val="00B62CBF"/>
    <w:rsid w:val="00B62DDA"/>
    <w:rsid w:val="00B63426"/>
    <w:rsid w:val="00B63BD8"/>
    <w:rsid w:val="00B640BB"/>
    <w:rsid w:val="00B640DE"/>
    <w:rsid w:val="00B6469F"/>
    <w:rsid w:val="00B646F8"/>
    <w:rsid w:val="00B659E8"/>
    <w:rsid w:val="00B65A28"/>
    <w:rsid w:val="00B65C10"/>
    <w:rsid w:val="00B66290"/>
    <w:rsid w:val="00B662EB"/>
    <w:rsid w:val="00B664D6"/>
    <w:rsid w:val="00B66B40"/>
    <w:rsid w:val="00B67AB4"/>
    <w:rsid w:val="00B67C7E"/>
    <w:rsid w:val="00B67EB8"/>
    <w:rsid w:val="00B70370"/>
    <w:rsid w:val="00B70675"/>
    <w:rsid w:val="00B708BB"/>
    <w:rsid w:val="00B709BC"/>
    <w:rsid w:val="00B71A74"/>
    <w:rsid w:val="00B72499"/>
    <w:rsid w:val="00B7262C"/>
    <w:rsid w:val="00B73A7B"/>
    <w:rsid w:val="00B73D18"/>
    <w:rsid w:val="00B74EAF"/>
    <w:rsid w:val="00B754C2"/>
    <w:rsid w:val="00B75A8A"/>
    <w:rsid w:val="00B76413"/>
    <w:rsid w:val="00B76F3D"/>
    <w:rsid w:val="00B76F66"/>
    <w:rsid w:val="00B80631"/>
    <w:rsid w:val="00B81919"/>
    <w:rsid w:val="00B8227E"/>
    <w:rsid w:val="00B82333"/>
    <w:rsid w:val="00B83DEC"/>
    <w:rsid w:val="00B84906"/>
    <w:rsid w:val="00B84E69"/>
    <w:rsid w:val="00B866B4"/>
    <w:rsid w:val="00B86719"/>
    <w:rsid w:val="00B869AC"/>
    <w:rsid w:val="00B903CD"/>
    <w:rsid w:val="00B907A8"/>
    <w:rsid w:val="00B9194A"/>
    <w:rsid w:val="00B91B82"/>
    <w:rsid w:val="00B91B8F"/>
    <w:rsid w:val="00B91D50"/>
    <w:rsid w:val="00B92420"/>
    <w:rsid w:val="00B935C0"/>
    <w:rsid w:val="00B9382E"/>
    <w:rsid w:val="00B950D9"/>
    <w:rsid w:val="00B958CE"/>
    <w:rsid w:val="00B95B8F"/>
    <w:rsid w:val="00B95FD9"/>
    <w:rsid w:val="00B963B8"/>
    <w:rsid w:val="00B96A01"/>
    <w:rsid w:val="00B96DA3"/>
    <w:rsid w:val="00B96E45"/>
    <w:rsid w:val="00B97561"/>
    <w:rsid w:val="00B97F18"/>
    <w:rsid w:val="00BA18DD"/>
    <w:rsid w:val="00BA24FD"/>
    <w:rsid w:val="00BA29F6"/>
    <w:rsid w:val="00BA2AAF"/>
    <w:rsid w:val="00BA42E8"/>
    <w:rsid w:val="00BA5620"/>
    <w:rsid w:val="00BA5B4F"/>
    <w:rsid w:val="00BA6684"/>
    <w:rsid w:val="00BA6760"/>
    <w:rsid w:val="00BA72CE"/>
    <w:rsid w:val="00BA74B4"/>
    <w:rsid w:val="00BA7759"/>
    <w:rsid w:val="00BA7939"/>
    <w:rsid w:val="00BB0AE2"/>
    <w:rsid w:val="00BB16E1"/>
    <w:rsid w:val="00BB1755"/>
    <w:rsid w:val="00BB1C6B"/>
    <w:rsid w:val="00BB2531"/>
    <w:rsid w:val="00BB32CB"/>
    <w:rsid w:val="00BB35A3"/>
    <w:rsid w:val="00BB3B47"/>
    <w:rsid w:val="00BB3C3C"/>
    <w:rsid w:val="00BB45CA"/>
    <w:rsid w:val="00BB57C8"/>
    <w:rsid w:val="00BB58D5"/>
    <w:rsid w:val="00BB6FA9"/>
    <w:rsid w:val="00BB6FED"/>
    <w:rsid w:val="00BB6FF8"/>
    <w:rsid w:val="00BC03D1"/>
    <w:rsid w:val="00BC0ACD"/>
    <w:rsid w:val="00BC0E38"/>
    <w:rsid w:val="00BC103E"/>
    <w:rsid w:val="00BC1F17"/>
    <w:rsid w:val="00BC1F71"/>
    <w:rsid w:val="00BC1F7F"/>
    <w:rsid w:val="00BC2399"/>
    <w:rsid w:val="00BC23FA"/>
    <w:rsid w:val="00BC2985"/>
    <w:rsid w:val="00BC3386"/>
    <w:rsid w:val="00BC3480"/>
    <w:rsid w:val="00BC362E"/>
    <w:rsid w:val="00BC404B"/>
    <w:rsid w:val="00BC578F"/>
    <w:rsid w:val="00BC57EB"/>
    <w:rsid w:val="00BC6BFA"/>
    <w:rsid w:val="00BC7774"/>
    <w:rsid w:val="00BD09F7"/>
    <w:rsid w:val="00BD0ADF"/>
    <w:rsid w:val="00BD0EC8"/>
    <w:rsid w:val="00BD170F"/>
    <w:rsid w:val="00BD2DC6"/>
    <w:rsid w:val="00BD3206"/>
    <w:rsid w:val="00BD391D"/>
    <w:rsid w:val="00BD45F5"/>
    <w:rsid w:val="00BD5D4F"/>
    <w:rsid w:val="00BD5F2F"/>
    <w:rsid w:val="00BD6029"/>
    <w:rsid w:val="00BD6284"/>
    <w:rsid w:val="00BD651E"/>
    <w:rsid w:val="00BD67A6"/>
    <w:rsid w:val="00BD6E92"/>
    <w:rsid w:val="00BD7634"/>
    <w:rsid w:val="00BE02C8"/>
    <w:rsid w:val="00BE1529"/>
    <w:rsid w:val="00BE16CD"/>
    <w:rsid w:val="00BE2028"/>
    <w:rsid w:val="00BE318B"/>
    <w:rsid w:val="00BE3292"/>
    <w:rsid w:val="00BE397C"/>
    <w:rsid w:val="00BE4774"/>
    <w:rsid w:val="00BE4A3B"/>
    <w:rsid w:val="00BE4D27"/>
    <w:rsid w:val="00BE59EC"/>
    <w:rsid w:val="00BE5D1A"/>
    <w:rsid w:val="00BE5D6C"/>
    <w:rsid w:val="00BE62CC"/>
    <w:rsid w:val="00BE62ED"/>
    <w:rsid w:val="00BE640E"/>
    <w:rsid w:val="00BE65B3"/>
    <w:rsid w:val="00BE68D0"/>
    <w:rsid w:val="00BE6F0C"/>
    <w:rsid w:val="00BE75EE"/>
    <w:rsid w:val="00BF0938"/>
    <w:rsid w:val="00BF0BB5"/>
    <w:rsid w:val="00BF0E35"/>
    <w:rsid w:val="00BF2531"/>
    <w:rsid w:val="00BF380B"/>
    <w:rsid w:val="00BF47F3"/>
    <w:rsid w:val="00BF5EBE"/>
    <w:rsid w:val="00BF6D7C"/>
    <w:rsid w:val="00BF7229"/>
    <w:rsid w:val="00BF74D8"/>
    <w:rsid w:val="00BF7B34"/>
    <w:rsid w:val="00BF7E28"/>
    <w:rsid w:val="00C00D6B"/>
    <w:rsid w:val="00C00E55"/>
    <w:rsid w:val="00C00ED7"/>
    <w:rsid w:val="00C0124B"/>
    <w:rsid w:val="00C01FB8"/>
    <w:rsid w:val="00C02F3D"/>
    <w:rsid w:val="00C032E9"/>
    <w:rsid w:val="00C03780"/>
    <w:rsid w:val="00C03EF1"/>
    <w:rsid w:val="00C0477A"/>
    <w:rsid w:val="00C04949"/>
    <w:rsid w:val="00C04B02"/>
    <w:rsid w:val="00C04BBD"/>
    <w:rsid w:val="00C04F24"/>
    <w:rsid w:val="00C05670"/>
    <w:rsid w:val="00C057E1"/>
    <w:rsid w:val="00C057F0"/>
    <w:rsid w:val="00C0656D"/>
    <w:rsid w:val="00C065C1"/>
    <w:rsid w:val="00C06733"/>
    <w:rsid w:val="00C06B6C"/>
    <w:rsid w:val="00C06BA8"/>
    <w:rsid w:val="00C07060"/>
    <w:rsid w:val="00C079D1"/>
    <w:rsid w:val="00C10DAB"/>
    <w:rsid w:val="00C114B9"/>
    <w:rsid w:val="00C114BB"/>
    <w:rsid w:val="00C115CC"/>
    <w:rsid w:val="00C11F1D"/>
    <w:rsid w:val="00C12558"/>
    <w:rsid w:val="00C131EC"/>
    <w:rsid w:val="00C13D77"/>
    <w:rsid w:val="00C147A5"/>
    <w:rsid w:val="00C14C3A"/>
    <w:rsid w:val="00C14FCD"/>
    <w:rsid w:val="00C15216"/>
    <w:rsid w:val="00C15C85"/>
    <w:rsid w:val="00C15D76"/>
    <w:rsid w:val="00C15DCA"/>
    <w:rsid w:val="00C165F3"/>
    <w:rsid w:val="00C17A01"/>
    <w:rsid w:val="00C2056D"/>
    <w:rsid w:val="00C20D10"/>
    <w:rsid w:val="00C21988"/>
    <w:rsid w:val="00C22408"/>
    <w:rsid w:val="00C23160"/>
    <w:rsid w:val="00C237C8"/>
    <w:rsid w:val="00C238AD"/>
    <w:rsid w:val="00C239F4"/>
    <w:rsid w:val="00C25125"/>
    <w:rsid w:val="00C252CD"/>
    <w:rsid w:val="00C26147"/>
    <w:rsid w:val="00C26178"/>
    <w:rsid w:val="00C26878"/>
    <w:rsid w:val="00C27D8F"/>
    <w:rsid w:val="00C30362"/>
    <w:rsid w:val="00C303C5"/>
    <w:rsid w:val="00C32C3D"/>
    <w:rsid w:val="00C334AC"/>
    <w:rsid w:val="00C34CBD"/>
    <w:rsid w:val="00C35695"/>
    <w:rsid w:val="00C35867"/>
    <w:rsid w:val="00C434DA"/>
    <w:rsid w:val="00C43DFD"/>
    <w:rsid w:val="00C43F4F"/>
    <w:rsid w:val="00C43F8F"/>
    <w:rsid w:val="00C44372"/>
    <w:rsid w:val="00C4482F"/>
    <w:rsid w:val="00C449EB"/>
    <w:rsid w:val="00C44CCD"/>
    <w:rsid w:val="00C44F15"/>
    <w:rsid w:val="00C45423"/>
    <w:rsid w:val="00C458EC"/>
    <w:rsid w:val="00C45981"/>
    <w:rsid w:val="00C45A43"/>
    <w:rsid w:val="00C460E9"/>
    <w:rsid w:val="00C47478"/>
    <w:rsid w:val="00C47527"/>
    <w:rsid w:val="00C476A2"/>
    <w:rsid w:val="00C478DC"/>
    <w:rsid w:val="00C478E8"/>
    <w:rsid w:val="00C50786"/>
    <w:rsid w:val="00C521B2"/>
    <w:rsid w:val="00C52740"/>
    <w:rsid w:val="00C53787"/>
    <w:rsid w:val="00C54B9A"/>
    <w:rsid w:val="00C54FF0"/>
    <w:rsid w:val="00C550AB"/>
    <w:rsid w:val="00C56E68"/>
    <w:rsid w:val="00C57A1A"/>
    <w:rsid w:val="00C57FB0"/>
    <w:rsid w:val="00C606BF"/>
    <w:rsid w:val="00C61C32"/>
    <w:rsid w:val="00C61D77"/>
    <w:rsid w:val="00C62154"/>
    <w:rsid w:val="00C62355"/>
    <w:rsid w:val="00C6240F"/>
    <w:rsid w:val="00C624AD"/>
    <w:rsid w:val="00C62628"/>
    <w:rsid w:val="00C62A97"/>
    <w:rsid w:val="00C62FE8"/>
    <w:rsid w:val="00C638EC"/>
    <w:rsid w:val="00C63A86"/>
    <w:rsid w:val="00C63E9B"/>
    <w:rsid w:val="00C643A4"/>
    <w:rsid w:val="00C655D5"/>
    <w:rsid w:val="00C657E4"/>
    <w:rsid w:val="00C671DA"/>
    <w:rsid w:val="00C674AA"/>
    <w:rsid w:val="00C70461"/>
    <w:rsid w:val="00C70B40"/>
    <w:rsid w:val="00C71003"/>
    <w:rsid w:val="00C71DD2"/>
    <w:rsid w:val="00C72032"/>
    <w:rsid w:val="00C722E1"/>
    <w:rsid w:val="00C723EA"/>
    <w:rsid w:val="00C7278F"/>
    <w:rsid w:val="00C72E54"/>
    <w:rsid w:val="00C73013"/>
    <w:rsid w:val="00C7359C"/>
    <w:rsid w:val="00C757FC"/>
    <w:rsid w:val="00C75BFA"/>
    <w:rsid w:val="00C76056"/>
    <w:rsid w:val="00C7618F"/>
    <w:rsid w:val="00C76BCB"/>
    <w:rsid w:val="00C7727D"/>
    <w:rsid w:val="00C772A1"/>
    <w:rsid w:val="00C77B57"/>
    <w:rsid w:val="00C812EF"/>
    <w:rsid w:val="00C8137E"/>
    <w:rsid w:val="00C81CBE"/>
    <w:rsid w:val="00C81D6F"/>
    <w:rsid w:val="00C823BF"/>
    <w:rsid w:val="00C82D8F"/>
    <w:rsid w:val="00C84C17"/>
    <w:rsid w:val="00C84CC6"/>
    <w:rsid w:val="00C86501"/>
    <w:rsid w:val="00C86543"/>
    <w:rsid w:val="00C86912"/>
    <w:rsid w:val="00C86EA8"/>
    <w:rsid w:val="00C872D2"/>
    <w:rsid w:val="00C8788E"/>
    <w:rsid w:val="00C90060"/>
    <w:rsid w:val="00C90CFE"/>
    <w:rsid w:val="00C9159B"/>
    <w:rsid w:val="00C91B8E"/>
    <w:rsid w:val="00C922C2"/>
    <w:rsid w:val="00C922E6"/>
    <w:rsid w:val="00C92BC4"/>
    <w:rsid w:val="00C93083"/>
    <w:rsid w:val="00C9403B"/>
    <w:rsid w:val="00C944CE"/>
    <w:rsid w:val="00C9511D"/>
    <w:rsid w:val="00C9519F"/>
    <w:rsid w:val="00C95791"/>
    <w:rsid w:val="00C95945"/>
    <w:rsid w:val="00C9678A"/>
    <w:rsid w:val="00C9694D"/>
    <w:rsid w:val="00C974D1"/>
    <w:rsid w:val="00CA0595"/>
    <w:rsid w:val="00CA206F"/>
    <w:rsid w:val="00CA2857"/>
    <w:rsid w:val="00CA2C48"/>
    <w:rsid w:val="00CA3600"/>
    <w:rsid w:val="00CA427D"/>
    <w:rsid w:val="00CA4E16"/>
    <w:rsid w:val="00CA533D"/>
    <w:rsid w:val="00CA7212"/>
    <w:rsid w:val="00CA7595"/>
    <w:rsid w:val="00CA7680"/>
    <w:rsid w:val="00CB01F8"/>
    <w:rsid w:val="00CB1115"/>
    <w:rsid w:val="00CB1542"/>
    <w:rsid w:val="00CB21AF"/>
    <w:rsid w:val="00CB243E"/>
    <w:rsid w:val="00CB27C3"/>
    <w:rsid w:val="00CB31CF"/>
    <w:rsid w:val="00CB3E7E"/>
    <w:rsid w:val="00CB421D"/>
    <w:rsid w:val="00CB42E2"/>
    <w:rsid w:val="00CB43B3"/>
    <w:rsid w:val="00CB43D4"/>
    <w:rsid w:val="00CB44BB"/>
    <w:rsid w:val="00CB50BC"/>
    <w:rsid w:val="00CB515C"/>
    <w:rsid w:val="00CB556F"/>
    <w:rsid w:val="00CB5BDA"/>
    <w:rsid w:val="00CB663C"/>
    <w:rsid w:val="00CB6FAA"/>
    <w:rsid w:val="00CB74C8"/>
    <w:rsid w:val="00CC0E62"/>
    <w:rsid w:val="00CC1E1B"/>
    <w:rsid w:val="00CC231C"/>
    <w:rsid w:val="00CC2E32"/>
    <w:rsid w:val="00CC3287"/>
    <w:rsid w:val="00CC35C7"/>
    <w:rsid w:val="00CC51D4"/>
    <w:rsid w:val="00CC5276"/>
    <w:rsid w:val="00CC5A67"/>
    <w:rsid w:val="00CC5C1F"/>
    <w:rsid w:val="00CC5D26"/>
    <w:rsid w:val="00CC5F6E"/>
    <w:rsid w:val="00CC65D5"/>
    <w:rsid w:val="00CC7534"/>
    <w:rsid w:val="00CD0046"/>
    <w:rsid w:val="00CD18B2"/>
    <w:rsid w:val="00CD1D46"/>
    <w:rsid w:val="00CD1E7F"/>
    <w:rsid w:val="00CD1F47"/>
    <w:rsid w:val="00CD3051"/>
    <w:rsid w:val="00CD3B5F"/>
    <w:rsid w:val="00CD4B35"/>
    <w:rsid w:val="00CD4E3C"/>
    <w:rsid w:val="00CD526D"/>
    <w:rsid w:val="00CD5CA0"/>
    <w:rsid w:val="00CD6860"/>
    <w:rsid w:val="00CD69D2"/>
    <w:rsid w:val="00CD6E15"/>
    <w:rsid w:val="00CD6EC9"/>
    <w:rsid w:val="00CE0DC6"/>
    <w:rsid w:val="00CE1980"/>
    <w:rsid w:val="00CE28EA"/>
    <w:rsid w:val="00CE48D3"/>
    <w:rsid w:val="00CE4E7A"/>
    <w:rsid w:val="00CE50F3"/>
    <w:rsid w:val="00CE51C8"/>
    <w:rsid w:val="00CE5395"/>
    <w:rsid w:val="00CE5522"/>
    <w:rsid w:val="00CE56F1"/>
    <w:rsid w:val="00CE5AC8"/>
    <w:rsid w:val="00CE686D"/>
    <w:rsid w:val="00CE726D"/>
    <w:rsid w:val="00CF0076"/>
    <w:rsid w:val="00CF01E3"/>
    <w:rsid w:val="00CF0769"/>
    <w:rsid w:val="00CF0A06"/>
    <w:rsid w:val="00CF185B"/>
    <w:rsid w:val="00CF1F05"/>
    <w:rsid w:val="00CF284E"/>
    <w:rsid w:val="00CF312E"/>
    <w:rsid w:val="00CF6A66"/>
    <w:rsid w:val="00CF7954"/>
    <w:rsid w:val="00D00B2C"/>
    <w:rsid w:val="00D00CBE"/>
    <w:rsid w:val="00D00DE1"/>
    <w:rsid w:val="00D01AC9"/>
    <w:rsid w:val="00D01E4F"/>
    <w:rsid w:val="00D02391"/>
    <w:rsid w:val="00D026B6"/>
    <w:rsid w:val="00D03318"/>
    <w:rsid w:val="00D03659"/>
    <w:rsid w:val="00D03692"/>
    <w:rsid w:val="00D05A0D"/>
    <w:rsid w:val="00D065ED"/>
    <w:rsid w:val="00D0667B"/>
    <w:rsid w:val="00D068BA"/>
    <w:rsid w:val="00D06B57"/>
    <w:rsid w:val="00D0725C"/>
    <w:rsid w:val="00D07CAD"/>
    <w:rsid w:val="00D10B5E"/>
    <w:rsid w:val="00D11161"/>
    <w:rsid w:val="00D12538"/>
    <w:rsid w:val="00D12E44"/>
    <w:rsid w:val="00D134A8"/>
    <w:rsid w:val="00D13AB2"/>
    <w:rsid w:val="00D13B53"/>
    <w:rsid w:val="00D14126"/>
    <w:rsid w:val="00D14294"/>
    <w:rsid w:val="00D14C22"/>
    <w:rsid w:val="00D1586A"/>
    <w:rsid w:val="00D16590"/>
    <w:rsid w:val="00D16641"/>
    <w:rsid w:val="00D16AED"/>
    <w:rsid w:val="00D205F2"/>
    <w:rsid w:val="00D206D1"/>
    <w:rsid w:val="00D20806"/>
    <w:rsid w:val="00D218D4"/>
    <w:rsid w:val="00D21DB1"/>
    <w:rsid w:val="00D2252E"/>
    <w:rsid w:val="00D2286D"/>
    <w:rsid w:val="00D22E18"/>
    <w:rsid w:val="00D2362C"/>
    <w:rsid w:val="00D23807"/>
    <w:rsid w:val="00D23B5F"/>
    <w:rsid w:val="00D23E90"/>
    <w:rsid w:val="00D2530F"/>
    <w:rsid w:val="00D259A3"/>
    <w:rsid w:val="00D30EED"/>
    <w:rsid w:val="00D30FA4"/>
    <w:rsid w:val="00D314CB"/>
    <w:rsid w:val="00D31B08"/>
    <w:rsid w:val="00D322E4"/>
    <w:rsid w:val="00D3278B"/>
    <w:rsid w:val="00D32897"/>
    <w:rsid w:val="00D3295D"/>
    <w:rsid w:val="00D32BDD"/>
    <w:rsid w:val="00D33927"/>
    <w:rsid w:val="00D33AC7"/>
    <w:rsid w:val="00D349B4"/>
    <w:rsid w:val="00D3501F"/>
    <w:rsid w:val="00D358CC"/>
    <w:rsid w:val="00D36440"/>
    <w:rsid w:val="00D3764D"/>
    <w:rsid w:val="00D3766E"/>
    <w:rsid w:val="00D40AB5"/>
    <w:rsid w:val="00D419F6"/>
    <w:rsid w:val="00D42323"/>
    <w:rsid w:val="00D42684"/>
    <w:rsid w:val="00D43741"/>
    <w:rsid w:val="00D44403"/>
    <w:rsid w:val="00D45411"/>
    <w:rsid w:val="00D45453"/>
    <w:rsid w:val="00D45595"/>
    <w:rsid w:val="00D458EA"/>
    <w:rsid w:val="00D46123"/>
    <w:rsid w:val="00D4614B"/>
    <w:rsid w:val="00D46209"/>
    <w:rsid w:val="00D47811"/>
    <w:rsid w:val="00D5035F"/>
    <w:rsid w:val="00D5193A"/>
    <w:rsid w:val="00D51E0A"/>
    <w:rsid w:val="00D52F28"/>
    <w:rsid w:val="00D5303D"/>
    <w:rsid w:val="00D54DFF"/>
    <w:rsid w:val="00D5552A"/>
    <w:rsid w:val="00D5601A"/>
    <w:rsid w:val="00D568E6"/>
    <w:rsid w:val="00D56B3F"/>
    <w:rsid w:val="00D56C4F"/>
    <w:rsid w:val="00D575C2"/>
    <w:rsid w:val="00D57E32"/>
    <w:rsid w:val="00D60B46"/>
    <w:rsid w:val="00D617D1"/>
    <w:rsid w:val="00D61A1E"/>
    <w:rsid w:val="00D61B8B"/>
    <w:rsid w:val="00D623F7"/>
    <w:rsid w:val="00D62F5E"/>
    <w:rsid w:val="00D63264"/>
    <w:rsid w:val="00D64B92"/>
    <w:rsid w:val="00D6572B"/>
    <w:rsid w:val="00D67437"/>
    <w:rsid w:val="00D70218"/>
    <w:rsid w:val="00D702C6"/>
    <w:rsid w:val="00D7087B"/>
    <w:rsid w:val="00D70EED"/>
    <w:rsid w:val="00D7123C"/>
    <w:rsid w:val="00D71687"/>
    <w:rsid w:val="00D729BD"/>
    <w:rsid w:val="00D73293"/>
    <w:rsid w:val="00D7353A"/>
    <w:rsid w:val="00D741E4"/>
    <w:rsid w:val="00D7421B"/>
    <w:rsid w:val="00D74393"/>
    <w:rsid w:val="00D746B4"/>
    <w:rsid w:val="00D75624"/>
    <w:rsid w:val="00D76467"/>
    <w:rsid w:val="00D76486"/>
    <w:rsid w:val="00D764A6"/>
    <w:rsid w:val="00D76ABC"/>
    <w:rsid w:val="00D7755A"/>
    <w:rsid w:val="00D77956"/>
    <w:rsid w:val="00D77EED"/>
    <w:rsid w:val="00D80478"/>
    <w:rsid w:val="00D80AC7"/>
    <w:rsid w:val="00D80D77"/>
    <w:rsid w:val="00D80F69"/>
    <w:rsid w:val="00D81B83"/>
    <w:rsid w:val="00D82C6A"/>
    <w:rsid w:val="00D82FB1"/>
    <w:rsid w:val="00D840DA"/>
    <w:rsid w:val="00D84F47"/>
    <w:rsid w:val="00D860A0"/>
    <w:rsid w:val="00D8672F"/>
    <w:rsid w:val="00D86CA3"/>
    <w:rsid w:val="00D86DFA"/>
    <w:rsid w:val="00D9056C"/>
    <w:rsid w:val="00D909E1"/>
    <w:rsid w:val="00D90A22"/>
    <w:rsid w:val="00D90BE9"/>
    <w:rsid w:val="00D91E82"/>
    <w:rsid w:val="00D92E11"/>
    <w:rsid w:val="00D93776"/>
    <w:rsid w:val="00D938E2"/>
    <w:rsid w:val="00D94523"/>
    <w:rsid w:val="00D94662"/>
    <w:rsid w:val="00D94FEB"/>
    <w:rsid w:val="00D96163"/>
    <w:rsid w:val="00D96738"/>
    <w:rsid w:val="00D96850"/>
    <w:rsid w:val="00D9723F"/>
    <w:rsid w:val="00D97922"/>
    <w:rsid w:val="00D97AF8"/>
    <w:rsid w:val="00D97D85"/>
    <w:rsid w:val="00DA00D3"/>
    <w:rsid w:val="00DA2EB5"/>
    <w:rsid w:val="00DA3427"/>
    <w:rsid w:val="00DA3825"/>
    <w:rsid w:val="00DA4133"/>
    <w:rsid w:val="00DA4698"/>
    <w:rsid w:val="00DA4900"/>
    <w:rsid w:val="00DA4B04"/>
    <w:rsid w:val="00DA4C10"/>
    <w:rsid w:val="00DA4C6D"/>
    <w:rsid w:val="00DA5230"/>
    <w:rsid w:val="00DA6580"/>
    <w:rsid w:val="00DA6954"/>
    <w:rsid w:val="00DA7AEF"/>
    <w:rsid w:val="00DA7FB9"/>
    <w:rsid w:val="00DB0591"/>
    <w:rsid w:val="00DB0929"/>
    <w:rsid w:val="00DB1451"/>
    <w:rsid w:val="00DB1F57"/>
    <w:rsid w:val="00DB2704"/>
    <w:rsid w:val="00DB2B8A"/>
    <w:rsid w:val="00DB2C9E"/>
    <w:rsid w:val="00DB359A"/>
    <w:rsid w:val="00DB49D1"/>
    <w:rsid w:val="00DB4BB8"/>
    <w:rsid w:val="00DB5191"/>
    <w:rsid w:val="00DB53F5"/>
    <w:rsid w:val="00DB5601"/>
    <w:rsid w:val="00DB5CE8"/>
    <w:rsid w:val="00DB60AA"/>
    <w:rsid w:val="00DB67D9"/>
    <w:rsid w:val="00DB6F87"/>
    <w:rsid w:val="00DB7083"/>
    <w:rsid w:val="00DC0213"/>
    <w:rsid w:val="00DC0A3A"/>
    <w:rsid w:val="00DC14CE"/>
    <w:rsid w:val="00DC19F3"/>
    <w:rsid w:val="00DC1D3F"/>
    <w:rsid w:val="00DC340F"/>
    <w:rsid w:val="00DC3561"/>
    <w:rsid w:val="00DC36E3"/>
    <w:rsid w:val="00DC39FC"/>
    <w:rsid w:val="00DC3CEC"/>
    <w:rsid w:val="00DC4014"/>
    <w:rsid w:val="00DC4244"/>
    <w:rsid w:val="00DC46E9"/>
    <w:rsid w:val="00DC4898"/>
    <w:rsid w:val="00DC5185"/>
    <w:rsid w:val="00DC51A6"/>
    <w:rsid w:val="00DC60E7"/>
    <w:rsid w:val="00DC6617"/>
    <w:rsid w:val="00DC673B"/>
    <w:rsid w:val="00DC716C"/>
    <w:rsid w:val="00DC7558"/>
    <w:rsid w:val="00DC7F7B"/>
    <w:rsid w:val="00DD011F"/>
    <w:rsid w:val="00DD039B"/>
    <w:rsid w:val="00DD15B5"/>
    <w:rsid w:val="00DD226F"/>
    <w:rsid w:val="00DD2ABE"/>
    <w:rsid w:val="00DD2FEF"/>
    <w:rsid w:val="00DD322C"/>
    <w:rsid w:val="00DD3631"/>
    <w:rsid w:val="00DD42EA"/>
    <w:rsid w:val="00DD505F"/>
    <w:rsid w:val="00DD58B7"/>
    <w:rsid w:val="00DD5C2B"/>
    <w:rsid w:val="00DD6094"/>
    <w:rsid w:val="00DD6AE0"/>
    <w:rsid w:val="00DD6BFF"/>
    <w:rsid w:val="00DD77E0"/>
    <w:rsid w:val="00DD7FF2"/>
    <w:rsid w:val="00DE0251"/>
    <w:rsid w:val="00DE0932"/>
    <w:rsid w:val="00DE0AC8"/>
    <w:rsid w:val="00DE0CD4"/>
    <w:rsid w:val="00DE0D65"/>
    <w:rsid w:val="00DE142D"/>
    <w:rsid w:val="00DE14CA"/>
    <w:rsid w:val="00DE1A92"/>
    <w:rsid w:val="00DE2B5C"/>
    <w:rsid w:val="00DE3C59"/>
    <w:rsid w:val="00DE3CB4"/>
    <w:rsid w:val="00DE4E24"/>
    <w:rsid w:val="00DE6644"/>
    <w:rsid w:val="00DE66CD"/>
    <w:rsid w:val="00DE7238"/>
    <w:rsid w:val="00DF040B"/>
    <w:rsid w:val="00DF06A5"/>
    <w:rsid w:val="00DF086B"/>
    <w:rsid w:val="00DF22DF"/>
    <w:rsid w:val="00DF2381"/>
    <w:rsid w:val="00DF2BD4"/>
    <w:rsid w:val="00DF34BB"/>
    <w:rsid w:val="00DF3BE7"/>
    <w:rsid w:val="00DF46FE"/>
    <w:rsid w:val="00DF519F"/>
    <w:rsid w:val="00DF5800"/>
    <w:rsid w:val="00DF5878"/>
    <w:rsid w:val="00DF5984"/>
    <w:rsid w:val="00DF5D3C"/>
    <w:rsid w:val="00DF5D65"/>
    <w:rsid w:val="00DF64F7"/>
    <w:rsid w:val="00DF6CE6"/>
    <w:rsid w:val="00DF77B1"/>
    <w:rsid w:val="00DF7CC8"/>
    <w:rsid w:val="00E001A8"/>
    <w:rsid w:val="00E00768"/>
    <w:rsid w:val="00E0078F"/>
    <w:rsid w:val="00E008B0"/>
    <w:rsid w:val="00E02271"/>
    <w:rsid w:val="00E02A8F"/>
    <w:rsid w:val="00E03DF9"/>
    <w:rsid w:val="00E04549"/>
    <w:rsid w:val="00E04864"/>
    <w:rsid w:val="00E053F3"/>
    <w:rsid w:val="00E05772"/>
    <w:rsid w:val="00E06B62"/>
    <w:rsid w:val="00E07896"/>
    <w:rsid w:val="00E07D69"/>
    <w:rsid w:val="00E1033A"/>
    <w:rsid w:val="00E10D0C"/>
    <w:rsid w:val="00E11290"/>
    <w:rsid w:val="00E11CBF"/>
    <w:rsid w:val="00E11DB8"/>
    <w:rsid w:val="00E11E11"/>
    <w:rsid w:val="00E11E5B"/>
    <w:rsid w:val="00E11E64"/>
    <w:rsid w:val="00E123AA"/>
    <w:rsid w:val="00E1247F"/>
    <w:rsid w:val="00E12F03"/>
    <w:rsid w:val="00E13260"/>
    <w:rsid w:val="00E13C07"/>
    <w:rsid w:val="00E13F74"/>
    <w:rsid w:val="00E14053"/>
    <w:rsid w:val="00E14489"/>
    <w:rsid w:val="00E15394"/>
    <w:rsid w:val="00E156ED"/>
    <w:rsid w:val="00E15C74"/>
    <w:rsid w:val="00E160DB"/>
    <w:rsid w:val="00E167BA"/>
    <w:rsid w:val="00E16CB1"/>
    <w:rsid w:val="00E1707C"/>
    <w:rsid w:val="00E17D0A"/>
    <w:rsid w:val="00E20706"/>
    <w:rsid w:val="00E217B9"/>
    <w:rsid w:val="00E21EBC"/>
    <w:rsid w:val="00E22AC1"/>
    <w:rsid w:val="00E22E4B"/>
    <w:rsid w:val="00E232E1"/>
    <w:rsid w:val="00E2380D"/>
    <w:rsid w:val="00E24275"/>
    <w:rsid w:val="00E24AE4"/>
    <w:rsid w:val="00E24B3D"/>
    <w:rsid w:val="00E259D8"/>
    <w:rsid w:val="00E25E3A"/>
    <w:rsid w:val="00E26C8A"/>
    <w:rsid w:val="00E26D60"/>
    <w:rsid w:val="00E273F2"/>
    <w:rsid w:val="00E27629"/>
    <w:rsid w:val="00E30248"/>
    <w:rsid w:val="00E30F47"/>
    <w:rsid w:val="00E31660"/>
    <w:rsid w:val="00E32BDE"/>
    <w:rsid w:val="00E335DE"/>
    <w:rsid w:val="00E33C75"/>
    <w:rsid w:val="00E33DEE"/>
    <w:rsid w:val="00E33F93"/>
    <w:rsid w:val="00E341BB"/>
    <w:rsid w:val="00E344DC"/>
    <w:rsid w:val="00E345AC"/>
    <w:rsid w:val="00E346D8"/>
    <w:rsid w:val="00E34ECC"/>
    <w:rsid w:val="00E35449"/>
    <w:rsid w:val="00E35CF1"/>
    <w:rsid w:val="00E35DC4"/>
    <w:rsid w:val="00E35E41"/>
    <w:rsid w:val="00E35E89"/>
    <w:rsid w:val="00E36366"/>
    <w:rsid w:val="00E36F7E"/>
    <w:rsid w:val="00E370B2"/>
    <w:rsid w:val="00E403B1"/>
    <w:rsid w:val="00E40935"/>
    <w:rsid w:val="00E40A36"/>
    <w:rsid w:val="00E412E7"/>
    <w:rsid w:val="00E414E6"/>
    <w:rsid w:val="00E417C4"/>
    <w:rsid w:val="00E41CA4"/>
    <w:rsid w:val="00E4257B"/>
    <w:rsid w:val="00E431E5"/>
    <w:rsid w:val="00E43206"/>
    <w:rsid w:val="00E443B3"/>
    <w:rsid w:val="00E4460E"/>
    <w:rsid w:val="00E4506D"/>
    <w:rsid w:val="00E454C7"/>
    <w:rsid w:val="00E46D0B"/>
    <w:rsid w:val="00E47060"/>
    <w:rsid w:val="00E470FD"/>
    <w:rsid w:val="00E47D06"/>
    <w:rsid w:val="00E47F29"/>
    <w:rsid w:val="00E508BC"/>
    <w:rsid w:val="00E5111B"/>
    <w:rsid w:val="00E5177E"/>
    <w:rsid w:val="00E524A9"/>
    <w:rsid w:val="00E5402A"/>
    <w:rsid w:val="00E5410E"/>
    <w:rsid w:val="00E56301"/>
    <w:rsid w:val="00E57BB7"/>
    <w:rsid w:val="00E57F89"/>
    <w:rsid w:val="00E6047A"/>
    <w:rsid w:val="00E60550"/>
    <w:rsid w:val="00E607AC"/>
    <w:rsid w:val="00E60C67"/>
    <w:rsid w:val="00E60E15"/>
    <w:rsid w:val="00E618E0"/>
    <w:rsid w:val="00E61B62"/>
    <w:rsid w:val="00E61FFD"/>
    <w:rsid w:val="00E62169"/>
    <w:rsid w:val="00E6220C"/>
    <w:rsid w:val="00E62523"/>
    <w:rsid w:val="00E62BBE"/>
    <w:rsid w:val="00E63B79"/>
    <w:rsid w:val="00E63F00"/>
    <w:rsid w:val="00E648D6"/>
    <w:rsid w:val="00E64D50"/>
    <w:rsid w:val="00E64F01"/>
    <w:rsid w:val="00E65727"/>
    <w:rsid w:val="00E658E6"/>
    <w:rsid w:val="00E66A26"/>
    <w:rsid w:val="00E66E01"/>
    <w:rsid w:val="00E66E0B"/>
    <w:rsid w:val="00E70E72"/>
    <w:rsid w:val="00E71413"/>
    <w:rsid w:val="00E71CC0"/>
    <w:rsid w:val="00E71D07"/>
    <w:rsid w:val="00E71EBB"/>
    <w:rsid w:val="00E7212F"/>
    <w:rsid w:val="00E725A0"/>
    <w:rsid w:val="00E72C2F"/>
    <w:rsid w:val="00E731A5"/>
    <w:rsid w:val="00E731B5"/>
    <w:rsid w:val="00E73487"/>
    <w:rsid w:val="00E73FE7"/>
    <w:rsid w:val="00E74FF5"/>
    <w:rsid w:val="00E750F1"/>
    <w:rsid w:val="00E7581C"/>
    <w:rsid w:val="00E761A1"/>
    <w:rsid w:val="00E76296"/>
    <w:rsid w:val="00E764B8"/>
    <w:rsid w:val="00E767B5"/>
    <w:rsid w:val="00E76A4E"/>
    <w:rsid w:val="00E76BA8"/>
    <w:rsid w:val="00E771E0"/>
    <w:rsid w:val="00E77A6B"/>
    <w:rsid w:val="00E824AA"/>
    <w:rsid w:val="00E82646"/>
    <w:rsid w:val="00E836B1"/>
    <w:rsid w:val="00E83DBB"/>
    <w:rsid w:val="00E83F87"/>
    <w:rsid w:val="00E848A9"/>
    <w:rsid w:val="00E857E7"/>
    <w:rsid w:val="00E86989"/>
    <w:rsid w:val="00E878AA"/>
    <w:rsid w:val="00E87BA6"/>
    <w:rsid w:val="00E87BD2"/>
    <w:rsid w:val="00E87F2C"/>
    <w:rsid w:val="00E90388"/>
    <w:rsid w:val="00E9068E"/>
    <w:rsid w:val="00E907FD"/>
    <w:rsid w:val="00E91458"/>
    <w:rsid w:val="00E9165F"/>
    <w:rsid w:val="00E928D1"/>
    <w:rsid w:val="00E92A41"/>
    <w:rsid w:val="00E92B8B"/>
    <w:rsid w:val="00E92D69"/>
    <w:rsid w:val="00E92ED3"/>
    <w:rsid w:val="00E93585"/>
    <w:rsid w:val="00E938A8"/>
    <w:rsid w:val="00E93FF8"/>
    <w:rsid w:val="00E94639"/>
    <w:rsid w:val="00E95155"/>
    <w:rsid w:val="00E95B81"/>
    <w:rsid w:val="00E96176"/>
    <w:rsid w:val="00E962AE"/>
    <w:rsid w:val="00E963F0"/>
    <w:rsid w:val="00E96C90"/>
    <w:rsid w:val="00E977E0"/>
    <w:rsid w:val="00E97CC3"/>
    <w:rsid w:val="00E97DA3"/>
    <w:rsid w:val="00EA052A"/>
    <w:rsid w:val="00EA0714"/>
    <w:rsid w:val="00EA10A0"/>
    <w:rsid w:val="00EA139A"/>
    <w:rsid w:val="00EA266F"/>
    <w:rsid w:val="00EA2861"/>
    <w:rsid w:val="00EA3156"/>
    <w:rsid w:val="00EA42F0"/>
    <w:rsid w:val="00EA4707"/>
    <w:rsid w:val="00EA4F7B"/>
    <w:rsid w:val="00EA5E4A"/>
    <w:rsid w:val="00EA5EEA"/>
    <w:rsid w:val="00EA61D4"/>
    <w:rsid w:val="00EA67F2"/>
    <w:rsid w:val="00EA77A2"/>
    <w:rsid w:val="00EA7C54"/>
    <w:rsid w:val="00EB0BB4"/>
    <w:rsid w:val="00EB0F1B"/>
    <w:rsid w:val="00EB0F35"/>
    <w:rsid w:val="00EB231E"/>
    <w:rsid w:val="00EB37DE"/>
    <w:rsid w:val="00EB46E4"/>
    <w:rsid w:val="00EB4B82"/>
    <w:rsid w:val="00EB56B6"/>
    <w:rsid w:val="00EB5B24"/>
    <w:rsid w:val="00EB5B7C"/>
    <w:rsid w:val="00EB67A8"/>
    <w:rsid w:val="00EC16BC"/>
    <w:rsid w:val="00EC1AA0"/>
    <w:rsid w:val="00EC1AE2"/>
    <w:rsid w:val="00EC21FA"/>
    <w:rsid w:val="00EC32F2"/>
    <w:rsid w:val="00EC3B10"/>
    <w:rsid w:val="00EC40CB"/>
    <w:rsid w:val="00EC5210"/>
    <w:rsid w:val="00EC63F3"/>
    <w:rsid w:val="00EC71EA"/>
    <w:rsid w:val="00EC7F70"/>
    <w:rsid w:val="00ED0695"/>
    <w:rsid w:val="00ED0AD7"/>
    <w:rsid w:val="00ED1415"/>
    <w:rsid w:val="00ED1538"/>
    <w:rsid w:val="00ED1E6A"/>
    <w:rsid w:val="00ED2098"/>
    <w:rsid w:val="00ED2851"/>
    <w:rsid w:val="00ED31FB"/>
    <w:rsid w:val="00ED3597"/>
    <w:rsid w:val="00ED3893"/>
    <w:rsid w:val="00ED44DA"/>
    <w:rsid w:val="00ED4C35"/>
    <w:rsid w:val="00ED4F69"/>
    <w:rsid w:val="00ED56E7"/>
    <w:rsid w:val="00ED57AF"/>
    <w:rsid w:val="00ED57EF"/>
    <w:rsid w:val="00ED7695"/>
    <w:rsid w:val="00ED7ADA"/>
    <w:rsid w:val="00EE070B"/>
    <w:rsid w:val="00EE0A8D"/>
    <w:rsid w:val="00EE11AD"/>
    <w:rsid w:val="00EE12F2"/>
    <w:rsid w:val="00EE15F1"/>
    <w:rsid w:val="00EE1610"/>
    <w:rsid w:val="00EE2A6C"/>
    <w:rsid w:val="00EE2EE7"/>
    <w:rsid w:val="00EE3EC1"/>
    <w:rsid w:val="00EE4E7C"/>
    <w:rsid w:val="00EE52B4"/>
    <w:rsid w:val="00EE5F2D"/>
    <w:rsid w:val="00EE78BA"/>
    <w:rsid w:val="00EE7B5B"/>
    <w:rsid w:val="00EE7E65"/>
    <w:rsid w:val="00EF0A63"/>
    <w:rsid w:val="00EF0B43"/>
    <w:rsid w:val="00EF0E0D"/>
    <w:rsid w:val="00EF173C"/>
    <w:rsid w:val="00EF1773"/>
    <w:rsid w:val="00EF1E30"/>
    <w:rsid w:val="00EF27D6"/>
    <w:rsid w:val="00EF2867"/>
    <w:rsid w:val="00EF436B"/>
    <w:rsid w:val="00EF4724"/>
    <w:rsid w:val="00EF4EFC"/>
    <w:rsid w:val="00EF551F"/>
    <w:rsid w:val="00EF5983"/>
    <w:rsid w:val="00EF6CCB"/>
    <w:rsid w:val="00EF7223"/>
    <w:rsid w:val="00EF76BA"/>
    <w:rsid w:val="00EF7F6D"/>
    <w:rsid w:val="00F009C1"/>
    <w:rsid w:val="00F01320"/>
    <w:rsid w:val="00F01777"/>
    <w:rsid w:val="00F01B5D"/>
    <w:rsid w:val="00F02CB2"/>
    <w:rsid w:val="00F02F11"/>
    <w:rsid w:val="00F03AD8"/>
    <w:rsid w:val="00F04708"/>
    <w:rsid w:val="00F0482F"/>
    <w:rsid w:val="00F04CD4"/>
    <w:rsid w:val="00F06590"/>
    <w:rsid w:val="00F06EEC"/>
    <w:rsid w:val="00F07C84"/>
    <w:rsid w:val="00F07EB7"/>
    <w:rsid w:val="00F1120A"/>
    <w:rsid w:val="00F11452"/>
    <w:rsid w:val="00F11614"/>
    <w:rsid w:val="00F11A4F"/>
    <w:rsid w:val="00F11D75"/>
    <w:rsid w:val="00F120A3"/>
    <w:rsid w:val="00F1248C"/>
    <w:rsid w:val="00F12A07"/>
    <w:rsid w:val="00F12E37"/>
    <w:rsid w:val="00F1344E"/>
    <w:rsid w:val="00F135AC"/>
    <w:rsid w:val="00F13D32"/>
    <w:rsid w:val="00F13FF5"/>
    <w:rsid w:val="00F14184"/>
    <w:rsid w:val="00F14544"/>
    <w:rsid w:val="00F14999"/>
    <w:rsid w:val="00F14BD6"/>
    <w:rsid w:val="00F1706E"/>
    <w:rsid w:val="00F17225"/>
    <w:rsid w:val="00F1770D"/>
    <w:rsid w:val="00F17801"/>
    <w:rsid w:val="00F17B95"/>
    <w:rsid w:val="00F17C7E"/>
    <w:rsid w:val="00F17D3F"/>
    <w:rsid w:val="00F17EDC"/>
    <w:rsid w:val="00F2030D"/>
    <w:rsid w:val="00F2072A"/>
    <w:rsid w:val="00F21379"/>
    <w:rsid w:val="00F225E0"/>
    <w:rsid w:val="00F228EC"/>
    <w:rsid w:val="00F230D6"/>
    <w:rsid w:val="00F23418"/>
    <w:rsid w:val="00F23D6C"/>
    <w:rsid w:val="00F2436A"/>
    <w:rsid w:val="00F2493B"/>
    <w:rsid w:val="00F2578C"/>
    <w:rsid w:val="00F25914"/>
    <w:rsid w:val="00F262CA"/>
    <w:rsid w:val="00F264F5"/>
    <w:rsid w:val="00F2694C"/>
    <w:rsid w:val="00F30536"/>
    <w:rsid w:val="00F312C3"/>
    <w:rsid w:val="00F314B8"/>
    <w:rsid w:val="00F318E2"/>
    <w:rsid w:val="00F31CAB"/>
    <w:rsid w:val="00F32ADA"/>
    <w:rsid w:val="00F32CF6"/>
    <w:rsid w:val="00F33316"/>
    <w:rsid w:val="00F33565"/>
    <w:rsid w:val="00F33781"/>
    <w:rsid w:val="00F33BA9"/>
    <w:rsid w:val="00F33C98"/>
    <w:rsid w:val="00F3424A"/>
    <w:rsid w:val="00F3451A"/>
    <w:rsid w:val="00F3466C"/>
    <w:rsid w:val="00F34B91"/>
    <w:rsid w:val="00F35B1E"/>
    <w:rsid w:val="00F35BB4"/>
    <w:rsid w:val="00F35C4F"/>
    <w:rsid w:val="00F3661E"/>
    <w:rsid w:val="00F36CB0"/>
    <w:rsid w:val="00F37557"/>
    <w:rsid w:val="00F37A41"/>
    <w:rsid w:val="00F37AD5"/>
    <w:rsid w:val="00F40540"/>
    <w:rsid w:val="00F40B57"/>
    <w:rsid w:val="00F417E6"/>
    <w:rsid w:val="00F434ED"/>
    <w:rsid w:val="00F43651"/>
    <w:rsid w:val="00F43ADF"/>
    <w:rsid w:val="00F448AA"/>
    <w:rsid w:val="00F451FB"/>
    <w:rsid w:val="00F46CE6"/>
    <w:rsid w:val="00F47153"/>
    <w:rsid w:val="00F47762"/>
    <w:rsid w:val="00F47BB4"/>
    <w:rsid w:val="00F47FE6"/>
    <w:rsid w:val="00F50C34"/>
    <w:rsid w:val="00F50F26"/>
    <w:rsid w:val="00F526FE"/>
    <w:rsid w:val="00F52EAA"/>
    <w:rsid w:val="00F54208"/>
    <w:rsid w:val="00F54330"/>
    <w:rsid w:val="00F5537E"/>
    <w:rsid w:val="00F553BD"/>
    <w:rsid w:val="00F55560"/>
    <w:rsid w:val="00F5575E"/>
    <w:rsid w:val="00F55D96"/>
    <w:rsid w:val="00F55F55"/>
    <w:rsid w:val="00F5614D"/>
    <w:rsid w:val="00F56EE4"/>
    <w:rsid w:val="00F573A6"/>
    <w:rsid w:val="00F575F6"/>
    <w:rsid w:val="00F576E0"/>
    <w:rsid w:val="00F60652"/>
    <w:rsid w:val="00F60846"/>
    <w:rsid w:val="00F60E81"/>
    <w:rsid w:val="00F6115E"/>
    <w:rsid w:val="00F61D34"/>
    <w:rsid w:val="00F623CA"/>
    <w:rsid w:val="00F62528"/>
    <w:rsid w:val="00F626D8"/>
    <w:rsid w:val="00F6286E"/>
    <w:rsid w:val="00F62EFB"/>
    <w:rsid w:val="00F62F25"/>
    <w:rsid w:val="00F6662F"/>
    <w:rsid w:val="00F66D59"/>
    <w:rsid w:val="00F67137"/>
    <w:rsid w:val="00F70372"/>
    <w:rsid w:val="00F7064F"/>
    <w:rsid w:val="00F708ED"/>
    <w:rsid w:val="00F71CA5"/>
    <w:rsid w:val="00F720E6"/>
    <w:rsid w:val="00F73074"/>
    <w:rsid w:val="00F73A2F"/>
    <w:rsid w:val="00F73D4B"/>
    <w:rsid w:val="00F7460C"/>
    <w:rsid w:val="00F746E6"/>
    <w:rsid w:val="00F7590D"/>
    <w:rsid w:val="00F75E5C"/>
    <w:rsid w:val="00F75E87"/>
    <w:rsid w:val="00F7629B"/>
    <w:rsid w:val="00F76419"/>
    <w:rsid w:val="00F76448"/>
    <w:rsid w:val="00F77086"/>
    <w:rsid w:val="00F77999"/>
    <w:rsid w:val="00F77D4D"/>
    <w:rsid w:val="00F77E8D"/>
    <w:rsid w:val="00F77E92"/>
    <w:rsid w:val="00F800E1"/>
    <w:rsid w:val="00F802B1"/>
    <w:rsid w:val="00F80D7E"/>
    <w:rsid w:val="00F80DAB"/>
    <w:rsid w:val="00F81037"/>
    <w:rsid w:val="00F81339"/>
    <w:rsid w:val="00F8233A"/>
    <w:rsid w:val="00F82861"/>
    <w:rsid w:val="00F82DE5"/>
    <w:rsid w:val="00F83017"/>
    <w:rsid w:val="00F83099"/>
    <w:rsid w:val="00F83D8F"/>
    <w:rsid w:val="00F84A06"/>
    <w:rsid w:val="00F84B60"/>
    <w:rsid w:val="00F853CC"/>
    <w:rsid w:val="00F85672"/>
    <w:rsid w:val="00F85A2B"/>
    <w:rsid w:val="00F87447"/>
    <w:rsid w:val="00F87627"/>
    <w:rsid w:val="00F9040D"/>
    <w:rsid w:val="00F9047B"/>
    <w:rsid w:val="00F90794"/>
    <w:rsid w:val="00F91382"/>
    <w:rsid w:val="00F92DF5"/>
    <w:rsid w:val="00F92F0C"/>
    <w:rsid w:val="00F93267"/>
    <w:rsid w:val="00F93DA8"/>
    <w:rsid w:val="00F9422A"/>
    <w:rsid w:val="00F9456A"/>
    <w:rsid w:val="00F94C31"/>
    <w:rsid w:val="00F9508D"/>
    <w:rsid w:val="00F95574"/>
    <w:rsid w:val="00F96538"/>
    <w:rsid w:val="00F969DF"/>
    <w:rsid w:val="00F96EEA"/>
    <w:rsid w:val="00F97B4E"/>
    <w:rsid w:val="00FA0197"/>
    <w:rsid w:val="00FA175F"/>
    <w:rsid w:val="00FA1E72"/>
    <w:rsid w:val="00FA2061"/>
    <w:rsid w:val="00FA31B7"/>
    <w:rsid w:val="00FA332B"/>
    <w:rsid w:val="00FA35D4"/>
    <w:rsid w:val="00FA41B3"/>
    <w:rsid w:val="00FA51F7"/>
    <w:rsid w:val="00FA655F"/>
    <w:rsid w:val="00FA66BC"/>
    <w:rsid w:val="00FA7688"/>
    <w:rsid w:val="00FA77FC"/>
    <w:rsid w:val="00FA7DCD"/>
    <w:rsid w:val="00FB0939"/>
    <w:rsid w:val="00FB0F1A"/>
    <w:rsid w:val="00FB136A"/>
    <w:rsid w:val="00FB186D"/>
    <w:rsid w:val="00FB19B4"/>
    <w:rsid w:val="00FB1BE7"/>
    <w:rsid w:val="00FB2024"/>
    <w:rsid w:val="00FB2625"/>
    <w:rsid w:val="00FB2689"/>
    <w:rsid w:val="00FB29AA"/>
    <w:rsid w:val="00FB314E"/>
    <w:rsid w:val="00FB3E02"/>
    <w:rsid w:val="00FB4D8B"/>
    <w:rsid w:val="00FB5687"/>
    <w:rsid w:val="00FB5897"/>
    <w:rsid w:val="00FB58E8"/>
    <w:rsid w:val="00FB5A90"/>
    <w:rsid w:val="00FB5C0F"/>
    <w:rsid w:val="00FB5C91"/>
    <w:rsid w:val="00FB5D4D"/>
    <w:rsid w:val="00FB5E26"/>
    <w:rsid w:val="00FB62E7"/>
    <w:rsid w:val="00FB6513"/>
    <w:rsid w:val="00FB7C6F"/>
    <w:rsid w:val="00FC146E"/>
    <w:rsid w:val="00FC1596"/>
    <w:rsid w:val="00FC1796"/>
    <w:rsid w:val="00FC18A8"/>
    <w:rsid w:val="00FC1BAE"/>
    <w:rsid w:val="00FC2737"/>
    <w:rsid w:val="00FC27C7"/>
    <w:rsid w:val="00FC3182"/>
    <w:rsid w:val="00FC33D4"/>
    <w:rsid w:val="00FC350F"/>
    <w:rsid w:val="00FC3574"/>
    <w:rsid w:val="00FC4431"/>
    <w:rsid w:val="00FC684B"/>
    <w:rsid w:val="00FC6E86"/>
    <w:rsid w:val="00FC6FD5"/>
    <w:rsid w:val="00FC740C"/>
    <w:rsid w:val="00FC7F41"/>
    <w:rsid w:val="00FD081D"/>
    <w:rsid w:val="00FD0B02"/>
    <w:rsid w:val="00FD0F3C"/>
    <w:rsid w:val="00FD205E"/>
    <w:rsid w:val="00FD2238"/>
    <w:rsid w:val="00FD2D2E"/>
    <w:rsid w:val="00FD37D9"/>
    <w:rsid w:val="00FD3F70"/>
    <w:rsid w:val="00FD4730"/>
    <w:rsid w:val="00FD4865"/>
    <w:rsid w:val="00FD48BC"/>
    <w:rsid w:val="00FD49D6"/>
    <w:rsid w:val="00FD4AED"/>
    <w:rsid w:val="00FD6384"/>
    <w:rsid w:val="00FD7130"/>
    <w:rsid w:val="00FD747E"/>
    <w:rsid w:val="00FD790E"/>
    <w:rsid w:val="00FD7B7E"/>
    <w:rsid w:val="00FE06D0"/>
    <w:rsid w:val="00FE0D09"/>
    <w:rsid w:val="00FE0ECD"/>
    <w:rsid w:val="00FE16A8"/>
    <w:rsid w:val="00FE1809"/>
    <w:rsid w:val="00FE1C0F"/>
    <w:rsid w:val="00FE1E91"/>
    <w:rsid w:val="00FE220C"/>
    <w:rsid w:val="00FE2C92"/>
    <w:rsid w:val="00FE2CC3"/>
    <w:rsid w:val="00FE35D8"/>
    <w:rsid w:val="00FE387E"/>
    <w:rsid w:val="00FE3D63"/>
    <w:rsid w:val="00FE3FFB"/>
    <w:rsid w:val="00FE4F6E"/>
    <w:rsid w:val="00FE637B"/>
    <w:rsid w:val="00FE6764"/>
    <w:rsid w:val="00FE694B"/>
    <w:rsid w:val="00FE69E2"/>
    <w:rsid w:val="00FE6DEC"/>
    <w:rsid w:val="00FE7099"/>
    <w:rsid w:val="00FE7530"/>
    <w:rsid w:val="00FF03B3"/>
    <w:rsid w:val="00FF1212"/>
    <w:rsid w:val="00FF16CD"/>
    <w:rsid w:val="00FF1D19"/>
    <w:rsid w:val="00FF1E12"/>
    <w:rsid w:val="00FF2AFD"/>
    <w:rsid w:val="00FF2CF7"/>
    <w:rsid w:val="00FF302D"/>
    <w:rsid w:val="00FF3129"/>
    <w:rsid w:val="00FF31B4"/>
    <w:rsid w:val="00FF3815"/>
    <w:rsid w:val="00FF4A71"/>
    <w:rsid w:val="00FF4CA3"/>
    <w:rsid w:val="00FF5891"/>
    <w:rsid w:val="00FF6598"/>
    <w:rsid w:val="00FF65F0"/>
    <w:rsid w:val="00FF6DB9"/>
    <w:rsid w:val="00FF772F"/>
    <w:rsid w:val="00FF7C91"/>
    <w:rsid w:val="01C94BC1"/>
    <w:rsid w:val="028905F9"/>
    <w:rsid w:val="0524F19C"/>
    <w:rsid w:val="07F91ADE"/>
    <w:rsid w:val="0D0FD57E"/>
    <w:rsid w:val="0DC7BCFD"/>
    <w:rsid w:val="0FCE7F58"/>
    <w:rsid w:val="11514FAB"/>
    <w:rsid w:val="1161AAF0"/>
    <w:rsid w:val="117E2909"/>
    <w:rsid w:val="16B20820"/>
    <w:rsid w:val="18CC6057"/>
    <w:rsid w:val="1FC58DD1"/>
    <w:rsid w:val="234BDCEF"/>
    <w:rsid w:val="238590B4"/>
    <w:rsid w:val="257C8C4C"/>
    <w:rsid w:val="28202641"/>
    <w:rsid w:val="284D1366"/>
    <w:rsid w:val="2F484736"/>
    <w:rsid w:val="34261C80"/>
    <w:rsid w:val="35A9D553"/>
    <w:rsid w:val="375C42C0"/>
    <w:rsid w:val="37A06F66"/>
    <w:rsid w:val="38FBD1B2"/>
    <w:rsid w:val="393D8E18"/>
    <w:rsid w:val="3B28E182"/>
    <w:rsid w:val="3FC5039E"/>
    <w:rsid w:val="3FD87ECD"/>
    <w:rsid w:val="41763104"/>
    <w:rsid w:val="41B16D9F"/>
    <w:rsid w:val="462E6D35"/>
    <w:rsid w:val="470B9781"/>
    <w:rsid w:val="4F0F41E3"/>
    <w:rsid w:val="536B1FD5"/>
    <w:rsid w:val="56A99495"/>
    <w:rsid w:val="5A348A57"/>
    <w:rsid w:val="5AAB56B9"/>
    <w:rsid w:val="5ACCFAC9"/>
    <w:rsid w:val="5C1CE756"/>
    <w:rsid w:val="64A2781F"/>
    <w:rsid w:val="678233BB"/>
    <w:rsid w:val="67B01089"/>
    <w:rsid w:val="6C486091"/>
    <w:rsid w:val="6F69DA0A"/>
    <w:rsid w:val="6FCB442A"/>
    <w:rsid w:val="7262BC10"/>
    <w:rsid w:val="7C36791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787DC5"/>
  <w15:docId w15:val="{7F36E0CD-C292-43B4-B50C-7F2D75C59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2B8"/>
    <w:pPr>
      <w:spacing w:after="160" w:line="259" w:lineRule="auto"/>
      <w:jc w:val="both"/>
    </w:pPr>
    <w:rPr>
      <w:rFonts w:ascii="Graphik" w:eastAsiaTheme="minorHAnsi" w:hAnsi="Graphik" w:cstheme="minorBidi"/>
      <w:kern w:val="2"/>
      <w:szCs w:val="22"/>
      <w:lang w:val="en-US" w:eastAsia="en-US"/>
      <w14:ligatures w14:val="standardContextual"/>
    </w:rPr>
  </w:style>
  <w:style w:type="paragraph" w:styleId="Heading1">
    <w:name w:val="heading 1"/>
    <w:basedOn w:val="Normal"/>
    <w:next w:val="Normal"/>
    <w:link w:val="Heading1Char"/>
    <w:autoRedefine/>
    <w:qFormat/>
    <w:rsid w:val="002F32B8"/>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2F32B8"/>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2F32B8"/>
    <w:pPr>
      <w:outlineLvl w:val="2"/>
    </w:pPr>
    <w:rPr>
      <w:b/>
      <w:bCs/>
      <w:sz w:val="22"/>
      <w:szCs w:val="24"/>
    </w:rPr>
  </w:style>
  <w:style w:type="paragraph" w:styleId="Heading4">
    <w:name w:val="heading 4"/>
    <w:basedOn w:val="Normal"/>
    <w:next w:val="Normal"/>
    <w:link w:val="Heading4Char"/>
    <w:uiPriority w:val="9"/>
    <w:unhideWhenUsed/>
    <w:qFormat/>
    <w:rsid w:val="002F32B8"/>
    <w:pPr>
      <w:outlineLvl w:val="3"/>
    </w:pPr>
    <w:rPr>
      <w:b/>
      <w:bCs/>
      <w:i/>
      <w:iCs/>
    </w:rPr>
  </w:style>
  <w:style w:type="paragraph" w:styleId="Heading5">
    <w:name w:val="heading 5"/>
    <w:basedOn w:val="Normal"/>
    <w:next w:val="NormalIndent"/>
    <w:link w:val="Heading5Char"/>
    <w:autoRedefine/>
    <w:qFormat/>
    <w:rsid w:val="004D471C"/>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4D471C"/>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4D471C"/>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4D471C"/>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4D471C"/>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2F32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32B8"/>
  </w:style>
  <w:style w:type="paragraph" w:customStyle="1" w:styleId="ABLOCKPARA">
    <w:name w:val="A BLOCK PARA"/>
    <w:basedOn w:val="Normal"/>
    <w:rsid w:val="007C503A"/>
    <w:rPr>
      <w:rFonts w:ascii="Book Antiqua" w:hAnsi="Book Antiqua"/>
    </w:rPr>
  </w:style>
  <w:style w:type="paragraph" w:customStyle="1" w:styleId="ABULLET">
    <w:name w:val="A BULLET"/>
    <w:basedOn w:val="ABLOCKPARA"/>
    <w:rsid w:val="007C503A"/>
    <w:pPr>
      <w:ind w:left="331" w:hanging="331"/>
    </w:pPr>
  </w:style>
  <w:style w:type="paragraph" w:customStyle="1" w:styleId="AINDENTEDBULLET">
    <w:name w:val="A INDENTED BULLET"/>
    <w:basedOn w:val="ABLOCKPARA"/>
    <w:rsid w:val="007C503A"/>
    <w:pPr>
      <w:tabs>
        <w:tab w:val="left" w:pos="1080"/>
      </w:tabs>
      <w:ind w:left="662" w:hanging="331"/>
    </w:pPr>
  </w:style>
  <w:style w:type="paragraph" w:customStyle="1" w:styleId="AINDENTEDPARA">
    <w:name w:val="A INDENTED PARA"/>
    <w:basedOn w:val="ABLOCKPARA"/>
    <w:rsid w:val="007C503A"/>
    <w:pPr>
      <w:ind w:left="331"/>
    </w:pPr>
  </w:style>
  <w:style w:type="paragraph" w:styleId="Footer">
    <w:name w:val="footer"/>
    <w:basedOn w:val="Normal"/>
    <w:link w:val="FooterChar"/>
    <w:uiPriority w:val="99"/>
    <w:unhideWhenUsed/>
    <w:rsid w:val="002F32B8"/>
    <w:pPr>
      <w:tabs>
        <w:tab w:val="center" w:pos="4680"/>
        <w:tab w:val="right" w:pos="9360"/>
      </w:tabs>
      <w:spacing w:after="0" w:line="240" w:lineRule="auto"/>
    </w:pPr>
  </w:style>
  <w:style w:type="paragraph" w:styleId="Header">
    <w:name w:val="header"/>
    <w:basedOn w:val="Normal"/>
    <w:link w:val="HeaderChar"/>
    <w:uiPriority w:val="99"/>
    <w:unhideWhenUsed/>
    <w:rsid w:val="002F32B8"/>
    <w:pPr>
      <w:tabs>
        <w:tab w:val="center" w:pos="4680"/>
        <w:tab w:val="right" w:pos="9360"/>
      </w:tabs>
      <w:spacing w:after="0" w:line="240" w:lineRule="auto"/>
    </w:pPr>
  </w:style>
  <w:style w:type="paragraph" w:styleId="Title">
    <w:name w:val="Title"/>
    <w:basedOn w:val="Normal"/>
    <w:next w:val="Normal"/>
    <w:link w:val="TitleChar"/>
    <w:uiPriority w:val="10"/>
    <w:qFormat/>
    <w:rsid w:val="004D471C"/>
    <w:pPr>
      <w:contextualSpacing/>
    </w:pPr>
    <w:rPr>
      <w:rFonts w:eastAsiaTheme="majorEastAsia" w:cstheme="majorBidi"/>
      <w:b/>
      <w:spacing w:val="-10"/>
      <w:kern w:val="28"/>
      <w:sz w:val="72"/>
      <w:szCs w:val="56"/>
    </w:rPr>
  </w:style>
  <w:style w:type="paragraph" w:styleId="Subtitle">
    <w:name w:val="Subtitle"/>
    <w:basedOn w:val="Accenture"/>
    <w:next w:val="Normal"/>
    <w:link w:val="SubtitleChar"/>
    <w:uiPriority w:val="11"/>
    <w:qFormat/>
    <w:rsid w:val="004D471C"/>
    <w:pPr>
      <w:numPr>
        <w:ilvl w:val="1"/>
      </w:numPr>
    </w:pPr>
    <w:rPr>
      <w:rFonts w:eastAsiaTheme="minorEastAsia" w:cstheme="minorBidi"/>
      <w:color w:val="5A5A5A" w:themeColor="text1" w:themeTint="A5"/>
      <w:spacing w:val="15"/>
    </w:rPr>
  </w:style>
  <w:style w:type="paragraph" w:styleId="TOC1">
    <w:name w:val="toc 1"/>
    <w:basedOn w:val="Normal"/>
    <w:next w:val="Normal"/>
    <w:autoRedefine/>
    <w:uiPriority w:val="39"/>
    <w:unhideWhenUsed/>
    <w:rsid w:val="002F32B8"/>
    <w:pPr>
      <w:spacing w:after="100"/>
    </w:pPr>
  </w:style>
  <w:style w:type="paragraph" w:styleId="TOC2">
    <w:name w:val="toc 2"/>
    <w:basedOn w:val="Normal"/>
    <w:next w:val="Normal"/>
    <w:autoRedefine/>
    <w:uiPriority w:val="39"/>
    <w:unhideWhenUsed/>
    <w:rsid w:val="002F32B8"/>
    <w:pPr>
      <w:spacing w:after="100"/>
      <w:ind w:left="200"/>
    </w:pPr>
  </w:style>
  <w:style w:type="character" w:styleId="Hyperlink">
    <w:name w:val="Hyperlink"/>
    <w:basedOn w:val="DefaultParagraphFont"/>
    <w:uiPriority w:val="99"/>
    <w:unhideWhenUsed/>
    <w:rsid w:val="002F32B8"/>
    <w:rPr>
      <w:color w:val="0000FF" w:themeColor="hyperlink"/>
      <w:u w:val="single"/>
    </w:rPr>
  </w:style>
  <w:style w:type="paragraph" w:customStyle="1" w:styleId="berschrift">
    <w:name w:val="Überschrift"/>
    <w:basedOn w:val="Subtitle"/>
    <w:rsid w:val="007C503A"/>
    <w:rPr>
      <w:b/>
      <w:bCs/>
      <w:sz w:val="28"/>
    </w:rPr>
  </w:style>
  <w:style w:type="paragraph" w:customStyle="1" w:styleId="Tabellenberschrift">
    <w:name w:val="Tabellenüberschrift"/>
    <w:basedOn w:val="Normal"/>
    <w:rsid w:val="00C9403B"/>
    <w:pPr>
      <w:spacing w:before="120" w:after="120"/>
    </w:pPr>
    <w:rPr>
      <w:snapToGrid w:val="0"/>
      <w:sz w:val="16"/>
      <w:lang w:eastAsia="de-DE"/>
    </w:rPr>
  </w:style>
  <w:style w:type="paragraph" w:customStyle="1" w:styleId="Tabellentext">
    <w:name w:val="Tabellentext"/>
    <w:basedOn w:val="BodyText"/>
    <w:link w:val="TabellentextChar"/>
    <w:rsid w:val="00887FD4"/>
    <w:pPr>
      <w:spacing w:before="20" w:after="20"/>
    </w:pPr>
    <w:rPr>
      <w:snapToGrid w:val="0"/>
      <w:sz w:val="16"/>
      <w:lang w:eastAsia="de-DE"/>
    </w:rPr>
  </w:style>
  <w:style w:type="paragraph" w:styleId="BodyText">
    <w:name w:val="Body Text"/>
    <w:basedOn w:val="Normal"/>
    <w:link w:val="BodyTextChar"/>
    <w:rsid w:val="007C503A"/>
    <w:pPr>
      <w:spacing w:after="120"/>
    </w:pPr>
  </w:style>
  <w:style w:type="paragraph" w:styleId="NormalWeb">
    <w:name w:val="Normal (Web)"/>
    <w:basedOn w:val="Normal"/>
    <w:uiPriority w:val="99"/>
    <w:unhideWhenUsed/>
    <w:rsid w:val="004D471C"/>
    <w:pPr>
      <w:spacing w:before="100" w:beforeAutospacing="1" w:after="100" w:afterAutospacing="1"/>
    </w:pPr>
    <w:rPr>
      <w:rFonts w:ascii="Times New Roman" w:eastAsia="Times New Roman" w:hAnsi="Times New Roman"/>
      <w:lang w:val="en-IE" w:eastAsia="en-GB"/>
    </w:rPr>
  </w:style>
  <w:style w:type="paragraph" w:customStyle="1" w:styleId="Summary">
    <w:name w:val="Summary"/>
    <w:basedOn w:val="Normal"/>
    <w:rsid w:val="007C503A"/>
    <w:pPr>
      <w:spacing w:before="120"/>
    </w:pPr>
    <w:rPr>
      <w:rFonts w:ascii="Book Antiqua" w:hAnsi="Book Antiqua"/>
      <w:b/>
      <w:bCs/>
      <w:color w:val="333399"/>
    </w:rPr>
  </w:style>
  <w:style w:type="character" w:styleId="CommentReference">
    <w:name w:val="annotation reference"/>
    <w:basedOn w:val="DefaultParagraphFont"/>
    <w:uiPriority w:val="99"/>
    <w:semiHidden/>
    <w:unhideWhenUsed/>
    <w:rsid w:val="004D471C"/>
    <w:rPr>
      <w:sz w:val="16"/>
      <w:szCs w:val="16"/>
    </w:rPr>
  </w:style>
  <w:style w:type="paragraph" w:styleId="CommentText">
    <w:name w:val="annotation text"/>
    <w:basedOn w:val="Normal"/>
    <w:link w:val="CommentTextChar"/>
    <w:uiPriority w:val="99"/>
    <w:unhideWhenUsed/>
    <w:rsid w:val="004D471C"/>
    <w:rPr>
      <w:szCs w:val="20"/>
    </w:rPr>
  </w:style>
  <w:style w:type="paragraph" w:styleId="BalloonText">
    <w:name w:val="Balloon Text"/>
    <w:basedOn w:val="Normal"/>
    <w:link w:val="BalloonTextChar"/>
    <w:uiPriority w:val="99"/>
    <w:semiHidden/>
    <w:unhideWhenUsed/>
    <w:rsid w:val="004D471C"/>
    <w:rPr>
      <w:rFonts w:ascii="Tahoma" w:hAnsi="Tahoma" w:cs="Tahoma"/>
      <w:sz w:val="16"/>
      <w:szCs w:val="16"/>
    </w:rPr>
  </w:style>
  <w:style w:type="character" w:styleId="PageNumber">
    <w:name w:val="page number"/>
    <w:basedOn w:val="DefaultParagraphFont"/>
    <w:uiPriority w:val="99"/>
    <w:unhideWhenUsed/>
    <w:rsid w:val="004D471C"/>
  </w:style>
  <w:style w:type="paragraph" w:styleId="CommentSubject">
    <w:name w:val="annotation subject"/>
    <w:basedOn w:val="CommentText"/>
    <w:next w:val="CommentText"/>
    <w:link w:val="CommentSubjectChar"/>
    <w:uiPriority w:val="99"/>
    <w:semiHidden/>
    <w:unhideWhenUsed/>
    <w:rsid w:val="004D471C"/>
    <w:rPr>
      <w:b/>
      <w:bCs/>
    </w:rPr>
  </w:style>
  <w:style w:type="character" w:styleId="FollowedHyperlink">
    <w:name w:val="FollowedHyperlink"/>
    <w:basedOn w:val="DefaultParagraphFont"/>
    <w:rsid w:val="007C503A"/>
    <w:rPr>
      <w:color w:val="800080"/>
      <w:u w:val="single"/>
    </w:rPr>
  </w:style>
  <w:style w:type="paragraph" w:styleId="Caption">
    <w:name w:val="caption"/>
    <w:basedOn w:val="Normal"/>
    <w:next w:val="Normal"/>
    <w:autoRedefine/>
    <w:qFormat/>
    <w:rsid w:val="00890BE0"/>
    <w:pPr>
      <w:keepNext/>
    </w:pPr>
    <w:rPr>
      <w:rFonts w:cs="Times New Roman"/>
      <w:bCs/>
    </w:rPr>
  </w:style>
  <w:style w:type="paragraph" w:customStyle="1" w:styleId="TableText">
    <w:name w:val="Table Text"/>
    <w:basedOn w:val="Normal"/>
    <w:next w:val="BodyText"/>
    <w:rsid w:val="007C503A"/>
    <w:pPr>
      <w:keepLines/>
      <w:spacing w:before="60" w:after="60"/>
    </w:pPr>
    <w:rPr>
      <w:rFonts w:cs="Times New Roman"/>
      <w:snapToGrid w:val="0"/>
      <w:lang w:eastAsia="de-DE"/>
    </w:rPr>
  </w:style>
  <w:style w:type="paragraph" w:customStyle="1" w:styleId="TableHeading">
    <w:name w:val="Table Heading"/>
    <w:basedOn w:val="Normal"/>
    <w:rsid w:val="007C503A"/>
    <w:pPr>
      <w:spacing w:before="120" w:after="120"/>
    </w:pPr>
    <w:rPr>
      <w:rFonts w:cs="Times New Roman"/>
      <w:b/>
      <w:snapToGrid w:val="0"/>
      <w:lang w:eastAsia="de-DE"/>
    </w:rPr>
  </w:style>
  <w:style w:type="paragraph" w:styleId="TOC3">
    <w:name w:val="toc 3"/>
    <w:basedOn w:val="Normal"/>
    <w:next w:val="Normal"/>
    <w:autoRedefine/>
    <w:uiPriority w:val="39"/>
    <w:unhideWhenUsed/>
    <w:rsid w:val="002F32B8"/>
    <w:pPr>
      <w:spacing w:after="100"/>
      <w:ind w:left="400"/>
    </w:pPr>
  </w:style>
  <w:style w:type="paragraph" w:styleId="TOC4">
    <w:name w:val="toc 4"/>
    <w:basedOn w:val="Normal"/>
    <w:next w:val="Normal"/>
    <w:autoRedefine/>
    <w:uiPriority w:val="39"/>
    <w:rsid w:val="007C503A"/>
    <w:pPr>
      <w:ind w:left="480"/>
    </w:pPr>
  </w:style>
  <w:style w:type="paragraph" w:styleId="DocumentMap">
    <w:name w:val="Document Map"/>
    <w:basedOn w:val="Normal"/>
    <w:link w:val="DocumentMapChar"/>
    <w:uiPriority w:val="99"/>
    <w:unhideWhenUsed/>
    <w:rsid w:val="004D471C"/>
    <w:rPr>
      <w:rFonts w:ascii="Lucida Grande" w:hAnsi="Lucida Grande"/>
    </w:rPr>
  </w:style>
  <w:style w:type="paragraph" w:customStyle="1" w:styleId="TabellentextohneRechtschreibberprfung">
    <w:name w:val="Tabellentext ohne Rechtschreibüberprüfung"/>
    <w:basedOn w:val="Normal"/>
    <w:rsid w:val="00DF06A5"/>
    <w:pPr>
      <w:suppressAutoHyphens/>
    </w:pPr>
    <w:rPr>
      <w:noProof/>
    </w:rPr>
  </w:style>
  <w:style w:type="character" w:customStyle="1" w:styleId="Heading1Char">
    <w:name w:val="Heading 1 Char"/>
    <w:basedOn w:val="DefaultParagraphFont"/>
    <w:link w:val="Heading1"/>
    <w:rsid w:val="002F32B8"/>
    <w:rPr>
      <w:rFonts w:ascii="Graphik" w:hAnsi="Graphik" w:cstheme="minorBidi"/>
      <w:b/>
      <w:kern w:val="2"/>
      <w:sz w:val="28"/>
      <w:lang w:val="en-GB" w:eastAsia="en-US"/>
      <w14:ligatures w14:val="standardContextual"/>
    </w:rPr>
  </w:style>
  <w:style w:type="character" w:customStyle="1" w:styleId="Heading3Char">
    <w:name w:val="Heading 3 Char"/>
    <w:basedOn w:val="DefaultParagraphFont"/>
    <w:link w:val="Heading3"/>
    <w:uiPriority w:val="9"/>
    <w:rsid w:val="002F32B8"/>
    <w:rPr>
      <w:rFonts w:ascii="Graphik" w:eastAsiaTheme="minorHAnsi" w:hAnsi="Graphik" w:cstheme="minorBidi"/>
      <w:b/>
      <w:bCs/>
      <w:kern w:val="2"/>
      <w:sz w:val="22"/>
      <w:szCs w:val="24"/>
      <w:lang w:val="en-US" w:eastAsia="en-US"/>
      <w14:ligatures w14:val="standardContextual"/>
    </w:rPr>
  </w:style>
  <w:style w:type="table" w:styleId="TableGrid">
    <w:name w:val="Table Grid"/>
    <w:basedOn w:val="TableNormal"/>
    <w:uiPriority w:val="39"/>
    <w:rsid w:val="004D471C"/>
    <w:rPr>
      <w:rFonts w:ascii="Cambria" w:eastAsiaTheme="minorHAnsi" w:hAnsi="Cambria"/>
      <w:kern w:val="2"/>
      <w:lang w:val="en-US" w:eastAsia="en-US"/>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StandardEinrcklinks">
    <w:name w:val="Standard_Einrück_links"/>
    <w:basedOn w:val="Normal"/>
    <w:autoRedefine/>
    <w:rsid w:val="009C1884"/>
    <w:pPr>
      <w:tabs>
        <w:tab w:val="left" w:pos="284"/>
      </w:tabs>
      <w:ind w:left="284"/>
    </w:pPr>
    <w:rPr>
      <w:sz w:val="16"/>
      <w:szCs w:val="16"/>
    </w:rPr>
  </w:style>
  <w:style w:type="paragraph" w:customStyle="1" w:styleId="AFM-Titel">
    <w:name w:val="AFM-Titel"/>
    <w:basedOn w:val="Title"/>
    <w:link w:val="AFM-TitelChar"/>
    <w:rsid w:val="00EF27D6"/>
    <w:rPr>
      <w:sz w:val="48"/>
      <w:szCs w:val="48"/>
    </w:rPr>
  </w:style>
  <w:style w:type="paragraph" w:customStyle="1" w:styleId="Versteckt">
    <w:name w:val="Versteckt"/>
    <w:basedOn w:val="Normal"/>
    <w:rsid w:val="00DC4014"/>
    <w:rPr>
      <w:rFonts w:cs="Times New Roman"/>
      <w:vanish/>
      <w:color w:val="FF0000"/>
      <w:sz w:val="16"/>
      <w:szCs w:val="16"/>
    </w:rPr>
  </w:style>
  <w:style w:type="character" w:customStyle="1" w:styleId="TitleChar">
    <w:name w:val="Title Char"/>
    <w:basedOn w:val="DefaultParagraphFont"/>
    <w:link w:val="Title"/>
    <w:uiPriority w:val="10"/>
    <w:rsid w:val="004D471C"/>
    <w:rPr>
      <w:rFonts w:ascii="Graphik" w:eastAsiaTheme="majorEastAsia" w:hAnsi="Graphik" w:cstheme="majorBidi"/>
      <w:b/>
      <w:spacing w:val="-10"/>
      <w:kern w:val="28"/>
      <w:sz w:val="72"/>
      <w:szCs w:val="56"/>
      <w:lang w:val="en-US" w:eastAsia="en-US"/>
      <w14:ligatures w14:val="standardContextual"/>
    </w:rPr>
  </w:style>
  <w:style w:type="character" w:customStyle="1" w:styleId="AFM-TitelChar">
    <w:name w:val="AFM-Titel Char"/>
    <w:basedOn w:val="TitleChar"/>
    <w:link w:val="AFM-Titel"/>
    <w:rsid w:val="00EF27D6"/>
    <w:rPr>
      <w:rFonts w:ascii="Arial" w:eastAsiaTheme="majorEastAsia" w:hAnsi="Arial" w:cs="Arial"/>
      <w:b/>
      <w:snapToGrid/>
      <w:spacing w:val="-10"/>
      <w:kern w:val="28"/>
      <w:sz w:val="48"/>
      <w:szCs w:val="48"/>
      <w:lang w:val="de-DE" w:eastAsia="de-DE" w:bidi="ar-SA"/>
      <w14:ligatures w14:val="standardContextual"/>
    </w:rPr>
  </w:style>
  <w:style w:type="paragraph" w:customStyle="1" w:styleId="Status">
    <w:name w:val="Status"/>
    <w:basedOn w:val="Title"/>
    <w:link w:val="StatusChar"/>
    <w:rsid w:val="00A8421B"/>
    <w:rPr>
      <w:b w:val="0"/>
      <w:bCs/>
    </w:rPr>
  </w:style>
  <w:style w:type="character" w:customStyle="1" w:styleId="StatusChar">
    <w:name w:val="Status Char"/>
    <w:basedOn w:val="TitleChar"/>
    <w:link w:val="Status"/>
    <w:rsid w:val="00A8421B"/>
    <w:rPr>
      <w:rFonts w:ascii="Arial" w:eastAsiaTheme="majorEastAsia" w:hAnsi="Arial" w:cs="Arial"/>
      <w:b/>
      <w:bCs/>
      <w:snapToGrid/>
      <w:spacing w:val="-10"/>
      <w:kern w:val="28"/>
      <w:sz w:val="32"/>
      <w:szCs w:val="56"/>
      <w:lang w:val="de-DE" w:eastAsia="de-DE" w:bidi="ar-SA"/>
      <w14:ligatures w14:val="standardContextual"/>
    </w:rPr>
  </w:style>
  <w:style w:type="paragraph" w:customStyle="1" w:styleId="Tabellenberschrift-Historie">
    <w:name w:val="Tabellenüberschrift - Historie"/>
    <w:basedOn w:val="Tabellenberschrift"/>
    <w:rsid w:val="00C9403B"/>
    <w:rPr>
      <w:b/>
      <w:sz w:val="22"/>
    </w:rPr>
  </w:style>
  <w:style w:type="character" w:customStyle="1" w:styleId="Hervorgehoben">
    <w:name w:val="Hervorgehoben"/>
    <w:basedOn w:val="DefaultParagraphFont"/>
    <w:rsid w:val="001A19B9"/>
    <w:rPr>
      <w:b/>
      <w:bCs/>
    </w:rPr>
  </w:style>
  <w:style w:type="paragraph" w:customStyle="1" w:styleId="Platzhalter">
    <w:name w:val="Platzhalter"/>
    <w:basedOn w:val="Normal"/>
    <w:rsid w:val="004D471C"/>
    <w:pPr>
      <w:jc w:val="center"/>
    </w:pPr>
    <w:rPr>
      <w:rFonts w:eastAsia="Times New Roman" w:cs="Arial"/>
      <w:szCs w:val="20"/>
    </w:rPr>
  </w:style>
  <w:style w:type="paragraph" w:customStyle="1" w:styleId="NEUhinzugekommen">
    <w:name w:val="NEU hinzugekommen"/>
    <w:basedOn w:val="Tabellentext"/>
    <w:link w:val="NEUhinzugekommenChar"/>
    <w:rsid w:val="00900B9B"/>
    <w:rPr>
      <w:color w:val="0000FF"/>
    </w:rPr>
  </w:style>
  <w:style w:type="character" w:customStyle="1" w:styleId="BodyTextChar">
    <w:name w:val="Body Text Char"/>
    <w:basedOn w:val="DefaultParagraphFont"/>
    <w:link w:val="BodyText"/>
    <w:rsid w:val="00900B9B"/>
    <w:rPr>
      <w:rFonts w:ascii="Arial" w:hAnsi="Arial" w:cs="Arial"/>
      <w:sz w:val="22"/>
      <w:lang w:val="de-DE" w:eastAsia="en-US" w:bidi="ar-SA"/>
    </w:rPr>
  </w:style>
  <w:style w:type="character" w:customStyle="1" w:styleId="TabellentextChar">
    <w:name w:val="Tabellentext Char"/>
    <w:basedOn w:val="BodyTextChar"/>
    <w:link w:val="Tabellentext"/>
    <w:rsid w:val="00900B9B"/>
    <w:rPr>
      <w:rFonts w:ascii="Arial" w:hAnsi="Arial" w:cs="Arial"/>
      <w:snapToGrid w:val="0"/>
      <w:sz w:val="16"/>
      <w:lang w:val="de-DE" w:eastAsia="de-DE" w:bidi="ar-SA"/>
    </w:rPr>
  </w:style>
  <w:style w:type="character" w:customStyle="1" w:styleId="NEUhinzugekommenChar">
    <w:name w:val="NEU hinzugekommen Char"/>
    <w:basedOn w:val="TabellentextChar"/>
    <w:link w:val="NEUhinzugekommen"/>
    <w:rsid w:val="00900B9B"/>
    <w:rPr>
      <w:rFonts w:ascii="Arial" w:hAnsi="Arial" w:cs="Arial"/>
      <w:snapToGrid w:val="0"/>
      <w:color w:val="0000FF"/>
      <w:sz w:val="16"/>
      <w:lang w:val="de-DE" w:eastAsia="de-DE" w:bidi="ar-SA"/>
    </w:rPr>
  </w:style>
  <w:style w:type="paragraph" w:customStyle="1" w:styleId="GELSCHT">
    <w:name w:val="GELÖSCHT"/>
    <w:basedOn w:val="NEUhinzugekommen"/>
    <w:link w:val="GELSCHTChar"/>
    <w:rsid w:val="00900B9B"/>
    <w:rPr>
      <w:strike/>
    </w:rPr>
  </w:style>
  <w:style w:type="character" w:customStyle="1" w:styleId="GELSCHTChar">
    <w:name w:val="GELÖSCHT Char"/>
    <w:basedOn w:val="NEUhinzugekommenChar"/>
    <w:link w:val="GELSCHT"/>
    <w:rsid w:val="00900B9B"/>
    <w:rPr>
      <w:rFonts w:ascii="Arial" w:hAnsi="Arial" w:cs="Arial"/>
      <w:strike/>
      <w:snapToGrid w:val="0"/>
      <w:color w:val="0000FF"/>
      <w:sz w:val="16"/>
      <w:lang w:val="de-DE" w:eastAsia="de-DE" w:bidi="ar-SA"/>
    </w:rPr>
  </w:style>
  <w:style w:type="paragraph" w:customStyle="1" w:styleId="Delta-berschrift">
    <w:name w:val="Delta-Überschrift"/>
    <w:basedOn w:val="Tabellenberschrift"/>
    <w:rsid w:val="00143DF7"/>
    <w:pPr>
      <w:spacing w:before="0" w:after="0"/>
      <w:jc w:val="center"/>
    </w:pPr>
  </w:style>
  <w:style w:type="paragraph" w:styleId="ListParagraph">
    <w:name w:val="List Paragraph"/>
    <w:basedOn w:val="Normal"/>
    <w:link w:val="ListParagraphChar"/>
    <w:uiPriority w:val="34"/>
    <w:qFormat/>
    <w:rsid w:val="002F32B8"/>
    <w:pPr>
      <w:numPr>
        <w:numId w:val="30"/>
      </w:numPr>
      <w:spacing w:before="120" w:after="120" w:line="240" w:lineRule="auto"/>
      <w:ind w:right="720"/>
    </w:pPr>
  </w:style>
  <w:style w:type="table" w:customStyle="1" w:styleId="MediumShading11">
    <w:name w:val="Medium Shading 11"/>
    <w:basedOn w:val="TableNormal"/>
    <w:uiPriority w:val="63"/>
    <w:rsid w:val="00E5177E"/>
    <w:rPr>
      <w:rFonts w:asciiTheme="minorHAnsi" w:eastAsiaTheme="minorHAnsi"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LightGrid1">
    <w:name w:val="Light Grid1"/>
    <w:basedOn w:val="TableNormal"/>
    <w:uiPriority w:val="62"/>
    <w:rsid w:val="00AF60D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MediumList21">
    <w:name w:val="Medium List 21"/>
    <w:basedOn w:val="TableNormal"/>
    <w:uiPriority w:val="66"/>
    <w:rsid w:val="00AF60D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21">
    <w:name w:val="Medium Grid 21"/>
    <w:basedOn w:val="TableNormal"/>
    <w:uiPriority w:val="68"/>
    <w:rsid w:val="00AF60D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Shading21">
    <w:name w:val="Medium Shading 21"/>
    <w:basedOn w:val="TableNormal"/>
    <w:uiPriority w:val="64"/>
    <w:rsid w:val="00AF60D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AF60D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F60D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LightList1">
    <w:name w:val="Light List1"/>
    <w:basedOn w:val="TableNormal"/>
    <w:uiPriority w:val="61"/>
    <w:rsid w:val="00AF60D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5">
    <w:name w:val="Light List Accent 5"/>
    <w:basedOn w:val="TableNormal"/>
    <w:uiPriority w:val="61"/>
    <w:rsid w:val="00AF60DD"/>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TOCHeading">
    <w:name w:val="TOC Heading"/>
    <w:basedOn w:val="Heading1"/>
    <w:next w:val="Normal"/>
    <w:uiPriority w:val="39"/>
    <w:unhideWhenUsed/>
    <w:qFormat/>
    <w:rsid w:val="002F32B8"/>
    <w:pPr>
      <w:tabs>
        <w:tab w:val="clear" w:pos="1134"/>
      </w:tabs>
      <w:spacing w:after="0"/>
      <w:jc w:val="center"/>
      <w:outlineLvl w:val="9"/>
    </w:pPr>
    <w:rPr>
      <w:rFonts w:eastAsiaTheme="majorEastAsia" w:cstheme="majorBidi"/>
      <w:bCs/>
      <w:kern w:val="0"/>
      <w:sz w:val="32"/>
      <w:szCs w:val="32"/>
      <w:lang w:val="en-US"/>
      <w14:ligatures w14:val="none"/>
    </w:rPr>
  </w:style>
  <w:style w:type="paragraph" w:styleId="FootnoteText">
    <w:name w:val="footnote text"/>
    <w:basedOn w:val="Normal"/>
    <w:link w:val="FootnoteTextChar"/>
    <w:uiPriority w:val="99"/>
    <w:semiHidden/>
    <w:unhideWhenUsed/>
    <w:rsid w:val="00D729BD"/>
  </w:style>
  <w:style w:type="character" w:customStyle="1" w:styleId="FootnoteTextChar">
    <w:name w:val="Footnote Text Char"/>
    <w:basedOn w:val="DefaultParagraphFont"/>
    <w:link w:val="FootnoteText"/>
    <w:uiPriority w:val="99"/>
    <w:semiHidden/>
    <w:rsid w:val="00D729BD"/>
    <w:rPr>
      <w:rFonts w:ascii="Arial" w:hAnsi="Arial" w:cs="Arial"/>
      <w:lang w:eastAsia="en-US"/>
    </w:rPr>
  </w:style>
  <w:style w:type="character" w:styleId="FootnoteReference">
    <w:name w:val="footnote reference"/>
    <w:basedOn w:val="DefaultParagraphFont"/>
    <w:uiPriority w:val="99"/>
    <w:unhideWhenUsed/>
    <w:rsid w:val="00D729BD"/>
    <w:rPr>
      <w:vertAlign w:val="superscript"/>
    </w:rPr>
  </w:style>
  <w:style w:type="character" w:styleId="PlaceholderText">
    <w:name w:val="Placeholder Text"/>
    <w:basedOn w:val="DefaultParagraphFont"/>
    <w:uiPriority w:val="99"/>
    <w:semiHidden/>
    <w:rsid w:val="005B0E3D"/>
    <w:rPr>
      <w:color w:val="808080"/>
    </w:rPr>
  </w:style>
  <w:style w:type="paragraph" w:styleId="Revision">
    <w:name w:val="Revision"/>
    <w:hidden/>
    <w:uiPriority w:val="99"/>
    <w:semiHidden/>
    <w:rsid w:val="004D471C"/>
    <w:pPr>
      <w:spacing w:before="80" w:after="80"/>
    </w:pPr>
    <w:rPr>
      <w:rFonts w:ascii="Calibri" w:hAnsi="Calibri"/>
      <w:kern w:val="2"/>
      <w:sz w:val="24"/>
      <w:lang w:val="en-US" w:eastAsia="en-US"/>
      <w14:ligatures w14:val="standardContextual"/>
    </w:rPr>
  </w:style>
  <w:style w:type="character" w:customStyle="1" w:styleId="CommentTextChar">
    <w:name w:val="Comment Text Char"/>
    <w:basedOn w:val="DefaultParagraphFont"/>
    <w:link w:val="CommentText"/>
    <w:uiPriority w:val="99"/>
    <w:rsid w:val="004D471C"/>
    <w:rPr>
      <w:rFonts w:ascii="Graphik" w:eastAsiaTheme="minorHAnsi" w:hAnsi="Graphik" w:cstheme="minorBidi"/>
      <w:kern w:val="2"/>
      <w:lang w:val="en-US" w:eastAsia="en-US"/>
      <w14:ligatures w14:val="standardContextual"/>
    </w:rPr>
  </w:style>
  <w:style w:type="paragraph" w:styleId="HTMLPreformatted">
    <w:name w:val="HTML Preformatted"/>
    <w:basedOn w:val="Normal"/>
    <w:link w:val="HTMLPreformattedChar"/>
    <w:uiPriority w:val="99"/>
    <w:unhideWhenUsed/>
    <w:rsid w:val="00A858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A8580C"/>
    <w:rPr>
      <w:rFonts w:ascii="Courier New" w:hAnsi="Courier New" w:cs="Courier New"/>
      <w:lang w:val="en-US" w:eastAsia="en-US"/>
    </w:rPr>
  </w:style>
  <w:style w:type="character" w:styleId="UnresolvedMention">
    <w:name w:val="Unresolved Mention"/>
    <w:basedOn w:val="DefaultParagraphFont"/>
    <w:uiPriority w:val="99"/>
    <w:unhideWhenUsed/>
    <w:rsid w:val="004D471C"/>
    <w:rPr>
      <w:color w:val="605E5C"/>
      <w:shd w:val="clear" w:color="auto" w:fill="E1DFDD"/>
    </w:rPr>
  </w:style>
  <w:style w:type="paragraph" w:customStyle="1" w:styleId="CLI">
    <w:name w:val="CLI"/>
    <w:basedOn w:val="Normal"/>
    <w:link w:val="CLIChar"/>
    <w:qFormat/>
    <w:rsid w:val="00E60550"/>
    <w:pPr>
      <w:pBdr>
        <w:top w:val="single" w:sz="4" w:space="1" w:color="auto"/>
        <w:left w:val="single" w:sz="4" w:space="4" w:color="auto"/>
        <w:bottom w:val="single" w:sz="4" w:space="1" w:color="auto"/>
        <w:right w:val="single" w:sz="4" w:space="4" w:color="auto"/>
      </w:pBdr>
      <w:spacing w:before="120" w:after="120"/>
    </w:pPr>
    <w:rPr>
      <w:color w:val="808080" w:themeColor="background1" w:themeShade="80"/>
      <w14:textOutline w14:w="9525" w14:cap="rnd" w14:cmpd="sng" w14:algn="ctr">
        <w14:noFill/>
        <w14:prstDash w14:val="solid"/>
        <w14:bevel/>
      </w14:textOutline>
    </w:rPr>
  </w:style>
  <w:style w:type="character" w:customStyle="1" w:styleId="CLIChar">
    <w:name w:val="CLI Char"/>
    <w:basedOn w:val="DefaultParagraphFont"/>
    <w:link w:val="CLI"/>
    <w:rsid w:val="00E60550"/>
    <w:rPr>
      <w:rFonts w:asciiTheme="minorHAnsi" w:hAnsiTheme="minorHAnsi" w:cs="Arial"/>
      <w:color w:val="808080" w:themeColor="background1" w:themeShade="80"/>
      <w:sz w:val="22"/>
      <w:lang w:val="en-US" w:eastAsia="en-US"/>
      <w14:textOutline w14:w="9525" w14:cap="rnd" w14:cmpd="sng" w14:algn="ctr">
        <w14:noFill/>
        <w14:prstDash w14:val="solid"/>
        <w14:bevel/>
      </w14:textOutline>
    </w:rPr>
  </w:style>
  <w:style w:type="paragraph" w:customStyle="1" w:styleId="Compact">
    <w:name w:val="Compact"/>
    <w:basedOn w:val="Normal"/>
    <w:qFormat/>
    <w:rsid w:val="00C02F3D"/>
    <w:pPr>
      <w:spacing w:before="36" w:after="36"/>
    </w:pPr>
  </w:style>
  <w:style w:type="paragraph" w:customStyle="1" w:styleId="BlockQuote">
    <w:name w:val="Block Quote"/>
    <w:basedOn w:val="Normal"/>
    <w:next w:val="Normal"/>
    <w:uiPriority w:val="9"/>
    <w:unhideWhenUsed/>
    <w:qFormat/>
    <w:rsid w:val="00C02F3D"/>
    <w:pPr>
      <w:spacing w:before="100" w:after="100"/>
    </w:pPr>
    <w:rPr>
      <w:rFonts w:asciiTheme="majorHAnsi" w:eastAsiaTheme="majorEastAsia" w:hAnsiTheme="majorHAnsi" w:cstheme="majorBidi"/>
      <w:bCs/>
    </w:rPr>
  </w:style>
  <w:style w:type="character" w:customStyle="1" w:styleId="VerbatimChar">
    <w:name w:val="Verbatim Char"/>
    <w:basedOn w:val="BodyTextChar"/>
    <w:link w:val="SourceCode"/>
    <w:rsid w:val="00C02F3D"/>
    <w:rPr>
      <w:rFonts w:ascii="Consolas" w:eastAsiaTheme="minorHAnsi" w:hAnsi="Consolas" w:cstheme="minorBidi"/>
      <w:sz w:val="22"/>
      <w:szCs w:val="22"/>
      <w:lang w:val="en-US" w:eastAsia="en-US" w:bidi="ar-SA"/>
    </w:rPr>
  </w:style>
  <w:style w:type="character" w:customStyle="1" w:styleId="Link">
    <w:name w:val="Link"/>
    <w:basedOn w:val="BodyTextChar"/>
    <w:rsid w:val="00C02F3D"/>
    <w:rPr>
      <w:rFonts w:ascii="Arial" w:hAnsi="Arial" w:cs="Arial"/>
      <w:color w:val="4F81BD" w:themeColor="accent1"/>
      <w:sz w:val="22"/>
      <w:lang w:val="de-DE" w:eastAsia="en-US" w:bidi="ar-SA"/>
    </w:rPr>
  </w:style>
  <w:style w:type="paragraph" w:customStyle="1" w:styleId="SourceCode">
    <w:name w:val="Source Code"/>
    <w:basedOn w:val="Normal"/>
    <w:link w:val="VerbatimChar"/>
    <w:rsid w:val="00C02F3D"/>
    <w:pPr>
      <w:wordWrap w:val="0"/>
      <w:spacing w:before="180" w:after="180"/>
    </w:pPr>
    <w:rPr>
      <w:rFonts w:ascii="Consolas" w:hAnsi="Consolas"/>
    </w:rPr>
  </w:style>
  <w:style w:type="character" w:styleId="IntenseEmphasis">
    <w:name w:val="Intense Emphasis"/>
    <w:basedOn w:val="DefaultParagraphFont"/>
    <w:uiPriority w:val="21"/>
    <w:qFormat/>
    <w:rsid w:val="00E17D0A"/>
    <w:rPr>
      <w:i/>
      <w:iCs/>
      <w:color w:val="4F81BD" w:themeColor="accent1"/>
    </w:rPr>
  </w:style>
  <w:style w:type="paragraph" w:styleId="IntenseQuote">
    <w:name w:val="Intense Quote"/>
    <w:basedOn w:val="Normal"/>
    <w:next w:val="Normal"/>
    <w:link w:val="IntenseQuoteChar"/>
    <w:uiPriority w:val="30"/>
    <w:qFormat/>
    <w:rsid w:val="008F61A2"/>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8F61A2"/>
    <w:rPr>
      <w:rFonts w:ascii="Arial" w:hAnsi="Arial" w:cs="Arial"/>
      <w:i/>
      <w:iCs/>
      <w:color w:val="4F81BD" w:themeColor="accent1"/>
      <w:sz w:val="22"/>
      <w:lang w:eastAsia="en-US"/>
    </w:rPr>
  </w:style>
  <w:style w:type="character" w:customStyle="1" w:styleId="HeaderChar">
    <w:name w:val="Header Char"/>
    <w:basedOn w:val="DefaultParagraphFont"/>
    <w:link w:val="Header"/>
    <w:uiPriority w:val="99"/>
    <w:rsid w:val="002F32B8"/>
    <w:rPr>
      <w:rFonts w:ascii="Graphik" w:eastAsiaTheme="minorHAnsi" w:hAnsi="Graphik" w:cstheme="minorBidi"/>
      <w:kern w:val="2"/>
      <w:szCs w:val="22"/>
      <w:lang w:val="en-US" w:eastAsia="en-US"/>
      <w14:ligatures w14:val="standardContextual"/>
    </w:rPr>
  </w:style>
  <w:style w:type="character" w:customStyle="1" w:styleId="FooterChar">
    <w:name w:val="Footer Char"/>
    <w:basedOn w:val="DefaultParagraphFont"/>
    <w:link w:val="Footer"/>
    <w:uiPriority w:val="99"/>
    <w:rsid w:val="002F32B8"/>
    <w:rPr>
      <w:rFonts w:ascii="Graphik" w:eastAsiaTheme="minorHAnsi" w:hAnsi="Graphik" w:cstheme="minorBidi"/>
      <w:kern w:val="2"/>
      <w:szCs w:val="22"/>
      <w:lang w:val="en-US" w:eastAsia="en-US"/>
      <w14:ligatures w14:val="standardContextual"/>
    </w:rPr>
  </w:style>
  <w:style w:type="paragraph" w:customStyle="1" w:styleId="Content">
    <w:name w:val="Content"/>
    <w:link w:val="ContentChar"/>
    <w:rsid w:val="004D471C"/>
    <w:pPr>
      <w:keepLines/>
      <w:tabs>
        <w:tab w:val="left" w:pos="1134"/>
      </w:tabs>
      <w:spacing w:after="120"/>
      <w:jc w:val="center"/>
    </w:pPr>
    <w:rPr>
      <w:rFonts w:ascii="Graphik" w:eastAsiaTheme="minorHAnsi" w:hAnsi="Graphik"/>
      <w:b/>
      <w:kern w:val="2"/>
      <w:sz w:val="32"/>
      <w:lang w:val="en-US" w:eastAsia="en-US"/>
      <w14:ligatures w14:val="standardContextual"/>
    </w:rPr>
  </w:style>
  <w:style w:type="character" w:customStyle="1" w:styleId="ContentChar">
    <w:name w:val="Content Char"/>
    <w:basedOn w:val="DefaultParagraphFont"/>
    <w:link w:val="Content"/>
    <w:rsid w:val="004D471C"/>
    <w:rPr>
      <w:rFonts w:ascii="Graphik" w:eastAsiaTheme="minorHAnsi" w:hAnsi="Graphik"/>
      <w:b/>
      <w:kern w:val="2"/>
      <w:sz w:val="32"/>
      <w:lang w:val="en-US" w:eastAsia="en-US"/>
      <w14:ligatures w14:val="standardContextual"/>
    </w:rPr>
  </w:style>
  <w:style w:type="character" w:styleId="Mention">
    <w:name w:val="Mention"/>
    <w:basedOn w:val="DefaultParagraphFont"/>
    <w:uiPriority w:val="99"/>
    <w:unhideWhenUsed/>
    <w:rsid w:val="004D471C"/>
    <w:rPr>
      <w:color w:val="2B579A"/>
      <w:shd w:val="clear" w:color="auto" w:fill="E1DFDD"/>
    </w:rPr>
  </w:style>
  <w:style w:type="paragraph" w:customStyle="1" w:styleId="Accenture">
    <w:name w:val="Accenture"/>
    <w:basedOn w:val="Normal"/>
    <w:rsid w:val="004D471C"/>
    <w:pPr>
      <w:spacing w:before="200"/>
    </w:pPr>
    <w:rPr>
      <w:rFonts w:cs="Arial"/>
    </w:rPr>
  </w:style>
  <w:style w:type="character" w:styleId="Emphasis">
    <w:name w:val="Emphasis"/>
    <w:basedOn w:val="DefaultParagraphFont"/>
    <w:uiPriority w:val="20"/>
    <w:rsid w:val="004D471C"/>
    <w:rPr>
      <w:i/>
      <w:iCs/>
    </w:rPr>
  </w:style>
  <w:style w:type="paragraph" w:customStyle="1" w:styleId="paragraph">
    <w:name w:val="paragraph"/>
    <w:basedOn w:val="Normal"/>
    <w:rsid w:val="008D6C23"/>
    <w:pPr>
      <w:spacing w:before="100" w:beforeAutospacing="1" w:after="100" w:afterAutospacing="1"/>
    </w:pPr>
    <w:rPr>
      <w:rFonts w:ascii="Times New Roman" w:hAnsi="Times New Roman" w:cs="Times New Roman"/>
    </w:rPr>
  </w:style>
  <w:style w:type="character" w:customStyle="1" w:styleId="normaltextrun">
    <w:name w:val="normaltextrun"/>
    <w:basedOn w:val="DefaultParagraphFont"/>
    <w:rsid w:val="008D6C23"/>
  </w:style>
  <w:style w:type="character" w:customStyle="1" w:styleId="eop">
    <w:name w:val="eop"/>
    <w:basedOn w:val="DefaultParagraphFont"/>
    <w:rsid w:val="008D6C23"/>
  </w:style>
  <w:style w:type="character" w:customStyle="1" w:styleId="Heading2Char">
    <w:name w:val="Heading 2 Char"/>
    <w:basedOn w:val="DefaultParagraphFont"/>
    <w:link w:val="Heading2"/>
    <w:uiPriority w:val="9"/>
    <w:rsid w:val="002F32B8"/>
    <w:rPr>
      <w:rFonts w:ascii="Graphik" w:eastAsiaTheme="majorEastAsia" w:hAnsi="Graphik" w:cstheme="majorBidi"/>
      <w:b/>
      <w:bCs/>
      <w:color w:val="7030A0"/>
      <w:kern w:val="2"/>
      <w:sz w:val="26"/>
      <w:szCs w:val="24"/>
      <w:lang w:val="en-US" w:eastAsia="en-US"/>
      <w14:ligatures w14:val="standardContextual"/>
    </w:rPr>
  </w:style>
  <w:style w:type="paragraph" w:customStyle="1" w:styleId="CodeSample">
    <w:name w:val="Code Sample"/>
    <w:basedOn w:val="Normal"/>
    <w:link w:val="CodeSampleChar"/>
    <w:autoRedefine/>
    <w:qFormat/>
    <w:rsid w:val="004D471C"/>
    <w:pPr>
      <w:ind w:left="360"/>
    </w:pPr>
    <w:rPr>
      <w:rFonts w:ascii="Consolas" w:hAnsi="Consolas"/>
      <w:lang w:val="fr-FR"/>
    </w:rPr>
  </w:style>
  <w:style w:type="character" w:customStyle="1" w:styleId="CodeSampleChar">
    <w:name w:val="Code Sample Char"/>
    <w:basedOn w:val="DefaultParagraphFont"/>
    <w:link w:val="CodeSample"/>
    <w:rsid w:val="004D471C"/>
    <w:rPr>
      <w:rFonts w:ascii="Consolas" w:eastAsiaTheme="minorHAnsi" w:hAnsi="Consolas" w:cstheme="minorBidi"/>
      <w:kern w:val="2"/>
      <w:szCs w:val="22"/>
      <w:lang w:val="fr-FR" w:eastAsia="en-US"/>
      <w14:ligatures w14:val="standardContextual"/>
    </w:rPr>
  </w:style>
  <w:style w:type="character" w:customStyle="1" w:styleId="Heading4Char">
    <w:name w:val="Heading 4 Char"/>
    <w:basedOn w:val="DefaultParagraphFont"/>
    <w:link w:val="Heading4"/>
    <w:uiPriority w:val="9"/>
    <w:rsid w:val="002F32B8"/>
    <w:rPr>
      <w:rFonts w:ascii="Graphik" w:eastAsiaTheme="minorHAnsi" w:hAnsi="Graphik" w:cstheme="minorBidi"/>
      <w:b/>
      <w:bCs/>
      <w:i/>
      <w:iCs/>
      <w:kern w:val="2"/>
      <w:szCs w:val="22"/>
      <w:lang w:val="en-US" w:eastAsia="en-US"/>
      <w14:ligatures w14:val="standardContextual"/>
    </w:rPr>
  </w:style>
  <w:style w:type="character" w:customStyle="1" w:styleId="Heading5Char">
    <w:name w:val="Heading 5 Char"/>
    <w:basedOn w:val="DefaultParagraphFont"/>
    <w:link w:val="Heading5"/>
    <w:rsid w:val="004D471C"/>
    <w:rPr>
      <w:rFonts w:ascii="Arial" w:hAnsi="Arial"/>
      <w:kern w:val="2"/>
      <w:lang w:val="en-US" w:eastAsia="en-US"/>
      <w14:ligatures w14:val="standardContextual"/>
    </w:rPr>
  </w:style>
  <w:style w:type="character" w:customStyle="1" w:styleId="Heading6Char">
    <w:name w:val="Heading 6 Char"/>
    <w:basedOn w:val="DefaultParagraphFont"/>
    <w:link w:val="Heading6"/>
    <w:rsid w:val="004D471C"/>
    <w:rPr>
      <w:rFonts w:ascii="Arial" w:hAnsi="Arial"/>
      <w:kern w:val="2"/>
      <w:sz w:val="18"/>
      <w:u w:val="single"/>
      <w:lang w:val="en-US" w:eastAsia="en-US"/>
      <w14:ligatures w14:val="standardContextual"/>
    </w:rPr>
  </w:style>
  <w:style w:type="character" w:customStyle="1" w:styleId="Heading7Char">
    <w:name w:val="Heading 7 Char"/>
    <w:basedOn w:val="DefaultParagraphFont"/>
    <w:link w:val="Heading7"/>
    <w:rsid w:val="004D471C"/>
    <w:rPr>
      <w:rFonts w:ascii="Arial" w:hAnsi="Arial"/>
      <w:i/>
      <w:kern w:val="2"/>
      <w:sz w:val="18"/>
      <w:lang w:val="en-US" w:eastAsia="en-US"/>
      <w14:ligatures w14:val="standardContextual"/>
    </w:rPr>
  </w:style>
  <w:style w:type="character" w:customStyle="1" w:styleId="Heading8Char">
    <w:name w:val="Heading 8 Char"/>
    <w:basedOn w:val="DefaultParagraphFont"/>
    <w:link w:val="Heading8"/>
    <w:rsid w:val="004D471C"/>
    <w:rPr>
      <w:rFonts w:ascii="Arial" w:hAnsi="Arial"/>
      <w:i/>
      <w:kern w:val="2"/>
      <w:sz w:val="18"/>
      <w:lang w:val="en-US" w:eastAsia="en-US"/>
      <w14:ligatures w14:val="standardContextual"/>
    </w:rPr>
  </w:style>
  <w:style w:type="character" w:customStyle="1" w:styleId="Heading9Char">
    <w:name w:val="Heading 9 Char"/>
    <w:basedOn w:val="DefaultParagraphFont"/>
    <w:link w:val="Heading9"/>
    <w:rsid w:val="004D471C"/>
    <w:rPr>
      <w:rFonts w:ascii="Arial" w:hAnsi="Arial"/>
      <w:b/>
      <w:i/>
      <w:kern w:val="2"/>
      <w:sz w:val="18"/>
      <w:lang w:val="en-US" w:eastAsia="en-US"/>
      <w14:ligatures w14:val="standardContextual"/>
    </w:rPr>
  </w:style>
  <w:style w:type="character" w:customStyle="1" w:styleId="BalloonTextChar">
    <w:name w:val="Balloon Text Char"/>
    <w:basedOn w:val="DefaultParagraphFont"/>
    <w:link w:val="BalloonText"/>
    <w:uiPriority w:val="99"/>
    <w:semiHidden/>
    <w:rsid w:val="004D471C"/>
    <w:rPr>
      <w:rFonts w:ascii="Tahoma" w:eastAsiaTheme="minorHAnsi" w:hAnsi="Tahoma" w:cs="Tahoma"/>
      <w:kern w:val="2"/>
      <w:sz w:val="16"/>
      <w:szCs w:val="16"/>
      <w:lang w:val="en-US" w:eastAsia="en-US"/>
      <w14:ligatures w14:val="standardContextual"/>
    </w:rPr>
  </w:style>
  <w:style w:type="character" w:customStyle="1" w:styleId="CommentSubjectChar">
    <w:name w:val="Comment Subject Char"/>
    <w:basedOn w:val="CommentTextChar"/>
    <w:link w:val="CommentSubject"/>
    <w:uiPriority w:val="99"/>
    <w:semiHidden/>
    <w:rsid w:val="004D471C"/>
    <w:rPr>
      <w:rFonts w:ascii="Graphik" w:eastAsiaTheme="minorHAnsi" w:hAnsi="Graphik" w:cstheme="minorBidi"/>
      <w:b/>
      <w:bCs/>
      <w:kern w:val="2"/>
      <w:lang w:val="en-US" w:eastAsia="en-US"/>
      <w14:ligatures w14:val="standardContextual"/>
    </w:rPr>
  </w:style>
  <w:style w:type="character" w:customStyle="1" w:styleId="DocumentMapChar">
    <w:name w:val="Document Map Char"/>
    <w:basedOn w:val="DefaultParagraphFont"/>
    <w:link w:val="DocumentMap"/>
    <w:uiPriority w:val="99"/>
    <w:rsid w:val="004D471C"/>
    <w:rPr>
      <w:rFonts w:ascii="Lucida Grande" w:eastAsiaTheme="minorHAnsi" w:hAnsi="Lucida Grande" w:cstheme="minorBidi"/>
      <w:kern w:val="2"/>
      <w:szCs w:val="22"/>
      <w:lang w:val="en-US" w:eastAsia="en-US"/>
      <w14:ligatures w14:val="standardContextual"/>
    </w:rPr>
  </w:style>
  <w:style w:type="paragraph" w:styleId="NormalIndent">
    <w:name w:val="Normal Indent"/>
    <w:basedOn w:val="Normal"/>
    <w:uiPriority w:val="99"/>
    <w:semiHidden/>
    <w:unhideWhenUsed/>
    <w:rsid w:val="004D471C"/>
    <w:pPr>
      <w:ind w:left="720"/>
    </w:pPr>
  </w:style>
  <w:style w:type="paragraph" w:styleId="ListBullet">
    <w:name w:val="List Bullet"/>
    <w:basedOn w:val="Normal"/>
    <w:uiPriority w:val="3"/>
    <w:qFormat/>
    <w:rsid w:val="004D471C"/>
    <w:pPr>
      <w:numPr>
        <w:numId w:val="2"/>
      </w:numPr>
      <w:spacing w:after="60"/>
    </w:pPr>
    <w:rPr>
      <w:rFonts w:eastAsia="Times New Roman" w:cs="Arial"/>
      <w:lang w:val="de-DE"/>
    </w:rPr>
  </w:style>
  <w:style w:type="paragraph" w:styleId="ListBullet2">
    <w:name w:val="List Bullet 2"/>
    <w:basedOn w:val="Normal"/>
    <w:uiPriority w:val="99"/>
    <w:semiHidden/>
    <w:unhideWhenUsed/>
    <w:rsid w:val="004D471C"/>
    <w:pPr>
      <w:numPr>
        <w:numId w:val="3"/>
      </w:numPr>
      <w:contextualSpacing/>
    </w:pPr>
  </w:style>
  <w:style w:type="paragraph" w:styleId="ListBullet3">
    <w:name w:val="List Bullet 3"/>
    <w:basedOn w:val="Normal"/>
    <w:uiPriority w:val="99"/>
    <w:semiHidden/>
    <w:unhideWhenUsed/>
    <w:rsid w:val="004D471C"/>
    <w:pPr>
      <w:numPr>
        <w:numId w:val="4"/>
      </w:numPr>
      <w:contextualSpacing/>
    </w:pPr>
  </w:style>
  <w:style w:type="paragraph" w:customStyle="1" w:styleId="Numberedlist">
    <w:name w:val="Numbered list"/>
    <w:basedOn w:val="ListBullet"/>
    <w:qFormat/>
    <w:rsid w:val="004D471C"/>
    <w:pPr>
      <w:numPr>
        <w:numId w:val="5"/>
      </w:numPr>
    </w:pPr>
  </w:style>
  <w:style w:type="paragraph" w:customStyle="1" w:styleId="Picture">
    <w:name w:val="Picture"/>
    <w:basedOn w:val="Accenture"/>
    <w:next w:val="Subtitle"/>
    <w:link w:val="PictureChar"/>
    <w:rsid w:val="004D471C"/>
    <w:pPr>
      <w:jc w:val="center"/>
    </w:pPr>
    <w:rPr>
      <w:noProof/>
    </w:rPr>
  </w:style>
  <w:style w:type="character" w:customStyle="1" w:styleId="PictureChar">
    <w:name w:val="Picture Char"/>
    <w:basedOn w:val="DefaultParagraphFont"/>
    <w:link w:val="Picture"/>
    <w:rsid w:val="004D471C"/>
    <w:rPr>
      <w:rFonts w:ascii="Graphik" w:eastAsiaTheme="minorHAnsi" w:hAnsi="Graphik" w:cs="Arial"/>
      <w:noProof/>
      <w:kern w:val="2"/>
      <w:szCs w:val="22"/>
      <w:lang w:val="en-US" w:eastAsia="en-US"/>
      <w14:ligatures w14:val="standardContextual"/>
    </w:rPr>
  </w:style>
  <w:style w:type="character" w:customStyle="1" w:styleId="SubtitleChar">
    <w:name w:val="Subtitle Char"/>
    <w:basedOn w:val="DefaultParagraphFont"/>
    <w:link w:val="Subtitle"/>
    <w:uiPriority w:val="11"/>
    <w:rsid w:val="004D471C"/>
    <w:rPr>
      <w:rFonts w:ascii="Graphik" w:eastAsiaTheme="minorEastAsia" w:hAnsi="Graphik" w:cstheme="minorBidi"/>
      <w:color w:val="5A5A5A" w:themeColor="text1" w:themeTint="A5"/>
      <w:spacing w:val="15"/>
      <w:kern w:val="2"/>
      <w:szCs w:val="22"/>
      <w:lang w:val="en-US" w:eastAsia="en-US"/>
      <w14:ligatures w14:val="standardContextual"/>
    </w:rPr>
  </w:style>
  <w:style w:type="paragraph" w:customStyle="1" w:styleId="Style1">
    <w:name w:val="Style1"/>
    <w:basedOn w:val="Normal"/>
    <w:link w:val="Style1Char"/>
    <w:rsid w:val="004D471C"/>
    <w:rPr>
      <w:rFonts w:ascii="Consolas" w:hAnsi="Consolas"/>
    </w:rPr>
  </w:style>
  <w:style w:type="character" w:customStyle="1" w:styleId="Style1Char">
    <w:name w:val="Style1 Char"/>
    <w:basedOn w:val="DefaultParagraphFont"/>
    <w:link w:val="Style1"/>
    <w:rsid w:val="004D471C"/>
    <w:rPr>
      <w:rFonts w:ascii="Consolas" w:eastAsiaTheme="minorHAnsi" w:hAnsi="Consolas" w:cstheme="minorBidi"/>
      <w:kern w:val="2"/>
      <w:szCs w:val="22"/>
      <w:lang w:val="en-US" w:eastAsia="en-US"/>
      <w14:ligatures w14:val="standardContextual"/>
    </w:rPr>
  </w:style>
  <w:style w:type="paragraph" w:customStyle="1" w:styleId="TOCHeading2">
    <w:name w:val="TOC Heading 2"/>
    <w:basedOn w:val="TOC1"/>
    <w:link w:val="TOCHeading2Char"/>
    <w:qFormat/>
    <w:rsid w:val="004D471C"/>
    <w:pPr>
      <w:tabs>
        <w:tab w:val="right" w:leader="dot" w:pos="9350"/>
      </w:tabs>
    </w:pPr>
    <w:rPr>
      <w:noProof/>
    </w:rPr>
  </w:style>
  <w:style w:type="character" w:customStyle="1" w:styleId="TOCHeading2Char">
    <w:name w:val="TOC Heading 2 Char"/>
    <w:basedOn w:val="DefaultParagraphFont"/>
    <w:link w:val="TOCHeading2"/>
    <w:rsid w:val="004D471C"/>
    <w:rPr>
      <w:rFonts w:ascii="Graphik" w:hAnsi="Graphik" w:cstheme="minorBidi"/>
      <w:b/>
      <w:noProof/>
      <w:kern w:val="2"/>
      <w:szCs w:val="22"/>
      <w:lang w:val="en-US" w:eastAsia="en-US"/>
      <w14:ligatures w14:val="standardContextual"/>
    </w:rPr>
  </w:style>
  <w:style w:type="paragraph" w:customStyle="1" w:styleId="TOCHeading3">
    <w:name w:val="TOC Heading 3"/>
    <w:basedOn w:val="TOC2"/>
    <w:link w:val="TOCHeading3Char"/>
    <w:qFormat/>
    <w:rsid w:val="004D471C"/>
    <w:pPr>
      <w:tabs>
        <w:tab w:val="right" w:leader="dot" w:pos="9350"/>
      </w:tabs>
    </w:pPr>
  </w:style>
  <w:style w:type="character" w:customStyle="1" w:styleId="TOCHeading3Char">
    <w:name w:val="TOC Heading 3 Char"/>
    <w:basedOn w:val="DefaultParagraphFont"/>
    <w:link w:val="TOCHeading3"/>
    <w:rsid w:val="004D471C"/>
    <w:rPr>
      <w:rFonts w:ascii="Graphik" w:hAnsi="Graphik"/>
      <w:kern w:val="2"/>
      <w:szCs w:val="22"/>
      <w:lang w:val="en-US" w:eastAsia="en-US"/>
      <w14:ligatures w14:val="standardContextual"/>
    </w:rPr>
  </w:style>
  <w:style w:type="paragraph" w:customStyle="1" w:styleId="TOCHeading4Indented">
    <w:name w:val="TOC Heading 4 Indented"/>
    <w:basedOn w:val="TOC3"/>
    <w:link w:val="TOCHeading4IndentedChar"/>
    <w:qFormat/>
    <w:rsid w:val="004D471C"/>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4D471C"/>
    <w:rPr>
      <w:rFonts w:ascii="Graphik" w:eastAsiaTheme="minorHAnsi" w:hAnsi="Graphik" w:cstheme="minorBidi"/>
      <w:noProof/>
      <w:kern w:val="2"/>
      <w:szCs w:val="22"/>
      <w:lang w:val="en-US" w:eastAsia="en-US"/>
      <w14:ligatures w14:val="standardContextual"/>
    </w:rPr>
  </w:style>
  <w:style w:type="character" w:customStyle="1" w:styleId="ListParagraphChar">
    <w:name w:val="List Paragraph Char"/>
    <w:basedOn w:val="DefaultParagraphFont"/>
    <w:link w:val="ListParagraph"/>
    <w:uiPriority w:val="34"/>
    <w:rsid w:val="002F32B8"/>
    <w:rPr>
      <w:rFonts w:ascii="Graphik" w:eastAsiaTheme="minorHAnsi" w:hAnsi="Graphik" w:cstheme="minorBidi"/>
      <w:kern w:val="2"/>
      <w:szCs w:val="22"/>
      <w:lang w:val="en-US" w:eastAsia="en-US"/>
      <w14:ligatures w14:val="standardContextual"/>
    </w:rPr>
  </w:style>
  <w:style w:type="character" w:customStyle="1" w:styleId="cf01">
    <w:name w:val="cf01"/>
    <w:basedOn w:val="DefaultParagraphFont"/>
    <w:rsid w:val="009C371E"/>
    <w:rPr>
      <w:rFonts w:ascii="Segoe UI" w:hAnsi="Segoe UI" w:cs="Segoe UI" w:hint="default"/>
      <w:sz w:val="18"/>
      <w:szCs w:val="18"/>
    </w:rPr>
  </w:style>
  <w:style w:type="paragraph" w:customStyle="1" w:styleId="Tight">
    <w:name w:val="Tight"/>
    <w:basedOn w:val="Normal"/>
    <w:link w:val="TightChar"/>
    <w:qFormat/>
    <w:rsid w:val="002F32B8"/>
    <w:pPr>
      <w:spacing w:after="0"/>
    </w:pPr>
  </w:style>
  <w:style w:type="character" w:customStyle="1" w:styleId="TightChar">
    <w:name w:val="Tight Char"/>
    <w:basedOn w:val="DefaultParagraphFont"/>
    <w:link w:val="Tight"/>
    <w:rsid w:val="002F32B8"/>
    <w:rPr>
      <w:rFonts w:ascii="Graphik" w:eastAsiaTheme="minorHAnsi" w:hAnsi="Graphik" w:cstheme="minorBidi"/>
      <w:kern w:val="2"/>
      <w:szCs w:val="22"/>
      <w:lang w:val="en-US" w:eastAsia="en-US"/>
      <w14:ligatures w14:val="standardContextual"/>
    </w:rPr>
  </w:style>
  <w:style w:type="paragraph" w:customStyle="1" w:styleId="ProductName">
    <w:name w:val="Product_Name"/>
    <w:basedOn w:val="Normal"/>
    <w:link w:val="ProductNameChar"/>
    <w:qFormat/>
    <w:rsid w:val="002F32B8"/>
    <w:pPr>
      <w:jc w:val="center"/>
    </w:pPr>
    <w:rPr>
      <w:b/>
      <w:bCs/>
      <w:sz w:val="56"/>
      <w:szCs w:val="72"/>
    </w:rPr>
  </w:style>
  <w:style w:type="character" w:customStyle="1" w:styleId="ProductNameChar">
    <w:name w:val="Product_Name Char"/>
    <w:basedOn w:val="DefaultParagraphFont"/>
    <w:link w:val="ProductName"/>
    <w:rsid w:val="002F32B8"/>
    <w:rPr>
      <w:rFonts w:ascii="Graphik" w:eastAsiaTheme="minorHAnsi" w:hAnsi="Graphik" w:cstheme="minorBidi"/>
      <w:b/>
      <w:bCs/>
      <w:kern w:val="2"/>
      <w:sz w:val="56"/>
      <w:szCs w:val="72"/>
      <w:lang w:val="en-US" w:eastAsia="en-US"/>
      <w14:ligatures w14:val="standardContextual"/>
    </w:rPr>
  </w:style>
  <w:style w:type="paragraph" w:customStyle="1" w:styleId="DocumentType">
    <w:name w:val="Document_Type"/>
    <w:basedOn w:val="ProductName"/>
    <w:link w:val="DocumentTypeChar"/>
    <w:qFormat/>
    <w:rsid w:val="002F32B8"/>
    <w:rPr>
      <w:sz w:val="36"/>
      <w:szCs w:val="40"/>
    </w:rPr>
  </w:style>
  <w:style w:type="character" w:customStyle="1" w:styleId="DocumentTypeChar">
    <w:name w:val="Document_Type Char"/>
    <w:basedOn w:val="ProductNameChar"/>
    <w:link w:val="DocumentType"/>
    <w:rsid w:val="002F32B8"/>
    <w:rPr>
      <w:rFonts w:ascii="Graphik" w:eastAsiaTheme="minorHAnsi" w:hAnsi="Graphik" w:cstheme="minorBidi"/>
      <w:b/>
      <w:bCs/>
      <w:kern w:val="2"/>
      <w:sz w:val="36"/>
      <w:szCs w:val="40"/>
      <w:lang w:val="en-US" w:eastAsia="en-US"/>
      <w14:ligatures w14:val="standardContextual"/>
    </w:rPr>
  </w:style>
  <w:style w:type="paragraph" w:customStyle="1" w:styleId="TightLIst">
    <w:name w:val="Tight_LIst"/>
    <w:basedOn w:val="ListParagraph"/>
    <w:link w:val="TightLIstChar"/>
    <w:qFormat/>
    <w:rsid w:val="002F32B8"/>
    <w:pPr>
      <w:numPr>
        <w:numId w:val="31"/>
      </w:numPr>
      <w:spacing w:before="60" w:after="60"/>
      <w:ind w:left="360"/>
    </w:pPr>
    <w:rPr>
      <w:rFonts w:eastAsia="Cambria"/>
    </w:rPr>
  </w:style>
  <w:style w:type="character" w:customStyle="1" w:styleId="TightLIstChar">
    <w:name w:val="Tight_LIst Char"/>
    <w:basedOn w:val="ListParagraphChar"/>
    <w:link w:val="TightLIst"/>
    <w:rsid w:val="002F32B8"/>
    <w:rPr>
      <w:rFonts w:ascii="Graphik" w:eastAsia="Cambria" w:hAnsi="Graphik" w:cstheme="minorBidi"/>
      <w:kern w:val="2"/>
      <w:szCs w:val="22"/>
      <w:lang w:val="en-US" w:eastAsia="en-US"/>
      <w14:ligatures w14:val="standardContextual"/>
    </w:rPr>
  </w:style>
  <w:style w:type="paragraph" w:customStyle="1" w:styleId="TightLeftAligned">
    <w:name w:val="Tight_Left_Aligned"/>
    <w:basedOn w:val="Normal"/>
    <w:link w:val="TightLeftAlignedChar"/>
    <w:qFormat/>
    <w:rsid w:val="002F32B8"/>
    <w:pPr>
      <w:spacing w:before="100" w:beforeAutospacing="1" w:after="0"/>
      <w:jc w:val="left"/>
    </w:pPr>
  </w:style>
  <w:style w:type="character" w:customStyle="1" w:styleId="TightLeftAlignedChar">
    <w:name w:val="Tight_Left_Aligned Char"/>
    <w:basedOn w:val="DefaultParagraphFont"/>
    <w:link w:val="TightLeftAligned"/>
    <w:rsid w:val="002F32B8"/>
    <w:rPr>
      <w:rFonts w:ascii="Graphik" w:eastAsiaTheme="minorHAnsi" w:hAnsi="Graphik" w:cstheme="minorBidi"/>
      <w:kern w:val="2"/>
      <w:szCs w:val="22"/>
      <w:lang w:val="en-US" w:eastAsia="en-US"/>
      <w14:ligatures w14:val="standardContextual"/>
    </w:rPr>
  </w:style>
  <w:style w:type="paragraph" w:customStyle="1" w:styleId="TableHeader">
    <w:name w:val="Table_Header"/>
    <w:basedOn w:val="Normal"/>
    <w:link w:val="TableHeaderChar"/>
    <w:qFormat/>
    <w:rsid w:val="002F32B8"/>
    <w:pPr>
      <w:spacing w:before="100" w:beforeAutospacing="1" w:after="0"/>
    </w:pPr>
    <w:rPr>
      <w:b/>
      <w:bCs/>
    </w:rPr>
  </w:style>
  <w:style w:type="character" w:customStyle="1" w:styleId="TableHeaderChar">
    <w:name w:val="Table_Header Char"/>
    <w:basedOn w:val="DefaultParagraphFont"/>
    <w:link w:val="TableHeader"/>
    <w:rsid w:val="002F32B8"/>
    <w:rPr>
      <w:rFonts w:ascii="Graphik" w:eastAsiaTheme="minorHAnsi" w:hAnsi="Graphik" w:cstheme="minorBidi"/>
      <w:b/>
      <w:bCs/>
      <w:kern w:val="2"/>
      <w:szCs w:val="22"/>
      <w:lang w:val="en-US" w:eastAsia="en-US"/>
      <w14:ligatures w14:val="standardContextual"/>
    </w:rPr>
  </w:style>
  <w:style w:type="table" w:styleId="PlainTable1">
    <w:name w:val="Plain Table 1"/>
    <w:basedOn w:val="TableNormal"/>
    <w:uiPriority w:val="41"/>
    <w:rsid w:val="001D78D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C2240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3274">
      <w:bodyDiv w:val="1"/>
      <w:marLeft w:val="0"/>
      <w:marRight w:val="0"/>
      <w:marTop w:val="0"/>
      <w:marBottom w:val="0"/>
      <w:divBdr>
        <w:top w:val="none" w:sz="0" w:space="0" w:color="auto"/>
        <w:left w:val="none" w:sz="0" w:space="0" w:color="auto"/>
        <w:bottom w:val="none" w:sz="0" w:space="0" w:color="auto"/>
        <w:right w:val="none" w:sz="0" w:space="0" w:color="auto"/>
      </w:divBdr>
      <w:divsChild>
        <w:div w:id="14158299">
          <w:marLeft w:val="0"/>
          <w:marRight w:val="0"/>
          <w:marTop w:val="0"/>
          <w:marBottom w:val="0"/>
          <w:divBdr>
            <w:top w:val="none" w:sz="0" w:space="0" w:color="auto"/>
            <w:left w:val="none" w:sz="0" w:space="0" w:color="auto"/>
            <w:bottom w:val="none" w:sz="0" w:space="0" w:color="auto"/>
            <w:right w:val="none" w:sz="0" w:space="0" w:color="auto"/>
          </w:divBdr>
        </w:div>
        <w:div w:id="83066425">
          <w:marLeft w:val="0"/>
          <w:marRight w:val="0"/>
          <w:marTop w:val="0"/>
          <w:marBottom w:val="0"/>
          <w:divBdr>
            <w:top w:val="none" w:sz="0" w:space="0" w:color="auto"/>
            <w:left w:val="none" w:sz="0" w:space="0" w:color="auto"/>
            <w:bottom w:val="none" w:sz="0" w:space="0" w:color="auto"/>
            <w:right w:val="none" w:sz="0" w:space="0" w:color="auto"/>
          </w:divBdr>
        </w:div>
      </w:divsChild>
    </w:div>
    <w:div w:id="106655395">
      <w:bodyDiv w:val="1"/>
      <w:marLeft w:val="0"/>
      <w:marRight w:val="0"/>
      <w:marTop w:val="0"/>
      <w:marBottom w:val="0"/>
      <w:divBdr>
        <w:top w:val="none" w:sz="0" w:space="0" w:color="auto"/>
        <w:left w:val="none" w:sz="0" w:space="0" w:color="auto"/>
        <w:bottom w:val="none" w:sz="0" w:space="0" w:color="auto"/>
        <w:right w:val="none" w:sz="0" w:space="0" w:color="auto"/>
      </w:divBdr>
      <w:divsChild>
        <w:div w:id="1496603774">
          <w:marLeft w:val="0"/>
          <w:marRight w:val="0"/>
          <w:marTop w:val="0"/>
          <w:marBottom w:val="0"/>
          <w:divBdr>
            <w:top w:val="none" w:sz="0" w:space="0" w:color="auto"/>
            <w:left w:val="none" w:sz="0" w:space="0" w:color="auto"/>
            <w:bottom w:val="none" w:sz="0" w:space="0" w:color="auto"/>
            <w:right w:val="none" w:sz="0" w:space="0" w:color="auto"/>
          </w:divBdr>
        </w:div>
        <w:div w:id="1682470496">
          <w:marLeft w:val="0"/>
          <w:marRight w:val="0"/>
          <w:marTop w:val="0"/>
          <w:marBottom w:val="0"/>
          <w:divBdr>
            <w:top w:val="none" w:sz="0" w:space="0" w:color="auto"/>
            <w:left w:val="none" w:sz="0" w:space="0" w:color="auto"/>
            <w:bottom w:val="none" w:sz="0" w:space="0" w:color="auto"/>
            <w:right w:val="none" w:sz="0" w:space="0" w:color="auto"/>
          </w:divBdr>
        </w:div>
        <w:div w:id="1917979819">
          <w:marLeft w:val="0"/>
          <w:marRight w:val="0"/>
          <w:marTop w:val="0"/>
          <w:marBottom w:val="0"/>
          <w:divBdr>
            <w:top w:val="none" w:sz="0" w:space="0" w:color="auto"/>
            <w:left w:val="none" w:sz="0" w:space="0" w:color="auto"/>
            <w:bottom w:val="none" w:sz="0" w:space="0" w:color="auto"/>
            <w:right w:val="none" w:sz="0" w:space="0" w:color="auto"/>
          </w:divBdr>
        </w:div>
      </w:divsChild>
    </w:div>
    <w:div w:id="109129500">
      <w:bodyDiv w:val="1"/>
      <w:marLeft w:val="0"/>
      <w:marRight w:val="0"/>
      <w:marTop w:val="0"/>
      <w:marBottom w:val="0"/>
      <w:divBdr>
        <w:top w:val="none" w:sz="0" w:space="0" w:color="auto"/>
        <w:left w:val="none" w:sz="0" w:space="0" w:color="auto"/>
        <w:bottom w:val="none" w:sz="0" w:space="0" w:color="auto"/>
        <w:right w:val="none" w:sz="0" w:space="0" w:color="auto"/>
      </w:divBdr>
    </w:div>
    <w:div w:id="151336982">
      <w:bodyDiv w:val="1"/>
      <w:marLeft w:val="0"/>
      <w:marRight w:val="0"/>
      <w:marTop w:val="0"/>
      <w:marBottom w:val="0"/>
      <w:divBdr>
        <w:top w:val="none" w:sz="0" w:space="0" w:color="auto"/>
        <w:left w:val="none" w:sz="0" w:space="0" w:color="auto"/>
        <w:bottom w:val="none" w:sz="0" w:space="0" w:color="auto"/>
        <w:right w:val="none" w:sz="0" w:space="0" w:color="auto"/>
      </w:divBdr>
    </w:div>
    <w:div w:id="159737496">
      <w:bodyDiv w:val="1"/>
      <w:marLeft w:val="0"/>
      <w:marRight w:val="0"/>
      <w:marTop w:val="0"/>
      <w:marBottom w:val="0"/>
      <w:divBdr>
        <w:top w:val="none" w:sz="0" w:space="0" w:color="auto"/>
        <w:left w:val="none" w:sz="0" w:space="0" w:color="auto"/>
        <w:bottom w:val="none" w:sz="0" w:space="0" w:color="auto"/>
        <w:right w:val="none" w:sz="0" w:space="0" w:color="auto"/>
      </w:divBdr>
    </w:div>
    <w:div w:id="203493654">
      <w:bodyDiv w:val="1"/>
      <w:marLeft w:val="0"/>
      <w:marRight w:val="0"/>
      <w:marTop w:val="0"/>
      <w:marBottom w:val="0"/>
      <w:divBdr>
        <w:top w:val="none" w:sz="0" w:space="0" w:color="auto"/>
        <w:left w:val="none" w:sz="0" w:space="0" w:color="auto"/>
        <w:bottom w:val="none" w:sz="0" w:space="0" w:color="auto"/>
        <w:right w:val="none" w:sz="0" w:space="0" w:color="auto"/>
      </w:divBdr>
    </w:div>
    <w:div w:id="219756156">
      <w:bodyDiv w:val="1"/>
      <w:marLeft w:val="0"/>
      <w:marRight w:val="0"/>
      <w:marTop w:val="0"/>
      <w:marBottom w:val="0"/>
      <w:divBdr>
        <w:top w:val="none" w:sz="0" w:space="0" w:color="auto"/>
        <w:left w:val="none" w:sz="0" w:space="0" w:color="auto"/>
        <w:bottom w:val="none" w:sz="0" w:space="0" w:color="auto"/>
        <w:right w:val="none" w:sz="0" w:space="0" w:color="auto"/>
      </w:divBdr>
      <w:divsChild>
        <w:div w:id="403839823">
          <w:marLeft w:val="0"/>
          <w:marRight w:val="0"/>
          <w:marTop w:val="0"/>
          <w:marBottom w:val="0"/>
          <w:divBdr>
            <w:top w:val="none" w:sz="0" w:space="0" w:color="auto"/>
            <w:left w:val="none" w:sz="0" w:space="0" w:color="auto"/>
            <w:bottom w:val="none" w:sz="0" w:space="0" w:color="auto"/>
            <w:right w:val="none" w:sz="0" w:space="0" w:color="auto"/>
          </w:divBdr>
        </w:div>
        <w:div w:id="689333434">
          <w:marLeft w:val="0"/>
          <w:marRight w:val="0"/>
          <w:marTop w:val="0"/>
          <w:marBottom w:val="0"/>
          <w:divBdr>
            <w:top w:val="none" w:sz="0" w:space="0" w:color="auto"/>
            <w:left w:val="none" w:sz="0" w:space="0" w:color="auto"/>
            <w:bottom w:val="none" w:sz="0" w:space="0" w:color="auto"/>
            <w:right w:val="none" w:sz="0" w:space="0" w:color="auto"/>
          </w:divBdr>
        </w:div>
        <w:div w:id="1640846205">
          <w:marLeft w:val="0"/>
          <w:marRight w:val="0"/>
          <w:marTop w:val="0"/>
          <w:marBottom w:val="0"/>
          <w:divBdr>
            <w:top w:val="none" w:sz="0" w:space="0" w:color="auto"/>
            <w:left w:val="none" w:sz="0" w:space="0" w:color="auto"/>
            <w:bottom w:val="none" w:sz="0" w:space="0" w:color="auto"/>
            <w:right w:val="none" w:sz="0" w:space="0" w:color="auto"/>
          </w:divBdr>
        </w:div>
        <w:div w:id="1773934009">
          <w:marLeft w:val="0"/>
          <w:marRight w:val="0"/>
          <w:marTop w:val="0"/>
          <w:marBottom w:val="0"/>
          <w:divBdr>
            <w:top w:val="none" w:sz="0" w:space="0" w:color="auto"/>
            <w:left w:val="none" w:sz="0" w:space="0" w:color="auto"/>
            <w:bottom w:val="none" w:sz="0" w:space="0" w:color="auto"/>
            <w:right w:val="none" w:sz="0" w:space="0" w:color="auto"/>
          </w:divBdr>
        </w:div>
      </w:divsChild>
    </w:div>
    <w:div w:id="265162575">
      <w:bodyDiv w:val="1"/>
      <w:marLeft w:val="0"/>
      <w:marRight w:val="0"/>
      <w:marTop w:val="0"/>
      <w:marBottom w:val="0"/>
      <w:divBdr>
        <w:top w:val="none" w:sz="0" w:space="0" w:color="auto"/>
        <w:left w:val="none" w:sz="0" w:space="0" w:color="auto"/>
        <w:bottom w:val="none" w:sz="0" w:space="0" w:color="auto"/>
        <w:right w:val="none" w:sz="0" w:space="0" w:color="auto"/>
      </w:divBdr>
    </w:div>
    <w:div w:id="296692721">
      <w:bodyDiv w:val="1"/>
      <w:marLeft w:val="0"/>
      <w:marRight w:val="0"/>
      <w:marTop w:val="0"/>
      <w:marBottom w:val="0"/>
      <w:divBdr>
        <w:top w:val="none" w:sz="0" w:space="0" w:color="auto"/>
        <w:left w:val="none" w:sz="0" w:space="0" w:color="auto"/>
        <w:bottom w:val="none" w:sz="0" w:space="0" w:color="auto"/>
        <w:right w:val="none" w:sz="0" w:space="0" w:color="auto"/>
      </w:divBdr>
      <w:divsChild>
        <w:div w:id="1430391065">
          <w:marLeft w:val="0"/>
          <w:marRight w:val="0"/>
          <w:marTop w:val="0"/>
          <w:marBottom w:val="0"/>
          <w:divBdr>
            <w:top w:val="none" w:sz="0" w:space="0" w:color="auto"/>
            <w:left w:val="none" w:sz="0" w:space="0" w:color="auto"/>
            <w:bottom w:val="none" w:sz="0" w:space="0" w:color="auto"/>
            <w:right w:val="none" w:sz="0" w:space="0" w:color="auto"/>
          </w:divBdr>
        </w:div>
      </w:divsChild>
    </w:div>
    <w:div w:id="302589133">
      <w:bodyDiv w:val="1"/>
      <w:marLeft w:val="0"/>
      <w:marRight w:val="0"/>
      <w:marTop w:val="0"/>
      <w:marBottom w:val="0"/>
      <w:divBdr>
        <w:top w:val="none" w:sz="0" w:space="0" w:color="auto"/>
        <w:left w:val="none" w:sz="0" w:space="0" w:color="auto"/>
        <w:bottom w:val="none" w:sz="0" w:space="0" w:color="auto"/>
        <w:right w:val="none" w:sz="0" w:space="0" w:color="auto"/>
      </w:divBdr>
      <w:divsChild>
        <w:div w:id="20018735">
          <w:marLeft w:val="0"/>
          <w:marRight w:val="0"/>
          <w:marTop w:val="0"/>
          <w:marBottom w:val="0"/>
          <w:divBdr>
            <w:top w:val="none" w:sz="0" w:space="0" w:color="auto"/>
            <w:left w:val="none" w:sz="0" w:space="0" w:color="auto"/>
            <w:bottom w:val="none" w:sz="0" w:space="0" w:color="auto"/>
            <w:right w:val="none" w:sz="0" w:space="0" w:color="auto"/>
          </w:divBdr>
        </w:div>
        <w:div w:id="588462701">
          <w:marLeft w:val="0"/>
          <w:marRight w:val="0"/>
          <w:marTop w:val="0"/>
          <w:marBottom w:val="0"/>
          <w:divBdr>
            <w:top w:val="none" w:sz="0" w:space="0" w:color="auto"/>
            <w:left w:val="none" w:sz="0" w:space="0" w:color="auto"/>
            <w:bottom w:val="none" w:sz="0" w:space="0" w:color="auto"/>
            <w:right w:val="none" w:sz="0" w:space="0" w:color="auto"/>
          </w:divBdr>
        </w:div>
      </w:divsChild>
    </w:div>
    <w:div w:id="320424497">
      <w:bodyDiv w:val="1"/>
      <w:marLeft w:val="0"/>
      <w:marRight w:val="0"/>
      <w:marTop w:val="0"/>
      <w:marBottom w:val="0"/>
      <w:divBdr>
        <w:top w:val="none" w:sz="0" w:space="0" w:color="auto"/>
        <w:left w:val="none" w:sz="0" w:space="0" w:color="auto"/>
        <w:bottom w:val="none" w:sz="0" w:space="0" w:color="auto"/>
        <w:right w:val="none" w:sz="0" w:space="0" w:color="auto"/>
      </w:divBdr>
    </w:div>
    <w:div w:id="388767417">
      <w:bodyDiv w:val="1"/>
      <w:marLeft w:val="0"/>
      <w:marRight w:val="0"/>
      <w:marTop w:val="0"/>
      <w:marBottom w:val="0"/>
      <w:divBdr>
        <w:top w:val="none" w:sz="0" w:space="0" w:color="auto"/>
        <w:left w:val="none" w:sz="0" w:space="0" w:color="auto"/>
        <w:bottom w:val="none" w:sz="0" w:space="0" w:color="auto"/>
        <w:right w:val="none" w:sz="0" w:space="0" w:color="auto"/>
      </w:divBdr>
      <w:divsChild>
        <w:div w:id="810902102">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798914369">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 w:id="447165920">
      <w:bodyDiv w:val="1"/>
      <w:marLeft w:val="0"/>
      <w:marRight w:val="0"/>
      <w:marTop w:val="0"/>
      <w:marBottom w:val="0"/>
      <w:divBdr>
        <w:top w:val="none" w:sz="0" w:space="0" w:color="auto"/>
        <w:left w:val="none" w:sz="0" w:space="0" w:color="auto"/>
        <w:bottom w:val="none" w:sz="0" w:space="0" w:color="auto"/>
        <w:right w:val="none" w:sz="0" w:space="0" w:color="auto"/>
      </w:divBdr>
    </w:div>
    <w:div w:id="496577566">
      <w:bodyDiv w:val="1"/>
      <w:marLeft w:val="0"/>
      <w:marRight w:val="0"/>
      <w:marTop w:val="0"/>
      <w:marBottom w:val="0"/>
      <w:divBdr>
        <w:top w:val="none" w:sz="0" w:space="0" w:color="auto"/>
        <w:left w:val="none" w:sz="0" w:space="0" w:color="auto"/>
        <w:bottom w:val="none" w:sz="0" w:space="0" w:color="auto"/>
        <w:right w:val="none" w:sz="0" w:space="0" w:color="auto"/>
      </w:divBdr>
    </w:div>
    <w:div w:id="522594687">
      <w:bodyDiv w:val="1"/>
      <w:marLeft w:val="0"/>
      <w:marRight w:val="0"/>
      <w:marTop w:val="0"/>
      <w:marBottom w:val="0"/>
      <w:divBdr>
        <w:top w:val="none" w:sz="0" w:space="0" w:color="auto"/>
        <w:left w:val="none" w:sz="0" w:space="0" w:color="auto"/>
        <w:bottom w:val="none" w:sz="0" w:space="0" w:color="auto"/>
        <w:right w:val="none" w:sz="0" w:space="0" w:color="auto"/>
      </w:divBdr>
    </w:div>
    <w:div w:id="532159497">
      <w:bodyDiv w:val="1"/>
      <w:marLeft w:val="0"/>
      <w:marRight w:val="0"/>
      <w:marTop w:val="0"/>
      <w:marBottom w:val="0"/>
      <w:divBdr>
        <w:top w:val="none" w:sz="0" w:space="0" w:color="auto"/>
        <w:left w:val="none" w:sz="0" w:space="0" w:color="auto"/>
        <w:bottom w:val="none" w:sz="0" w:space="0" w:color="auto"/>
        <w:right w:val="none" w:sz="0" w:space="0" w:color="auto"/>
      </w:divBdr>
    </w:div>
    <w:div w:id="545216725">
      <w:bodyDiv w:val="1"/>
      <w:marLeft w:val="0"/>
      <w:marRight w:val="0"/>
      <w:marTop w:val="0"/>
      <w:marBottom w:val="0"/>
      <w:divBdr>
        <w:top w:val="none" w:sz="0" w:space="0" w:color="auto"/>
        <w:left w:val="none" w:sz="0" w:space="0" w:color="auto"/>
        <w:bottom w:val="none" w:sz="0" w:space="0" w:color="auto"/>
        <w:right w:val="none" w:sz="0" w:space="0" w:color="auto"/>
      </w:divBdr>
    </w:div>
    <w:div w:id="601496401">
      <w:bodyDiv w:val="1"/>
      <w:marLeft w:val="0"/>
      <w:marRight w:val="0"/>
      <w:marTop w:val="0"/>
      <w:marBottom w:val="0"/>
      <w:divBdr>
        <w:top w:val="none" w:sz="0" w:space="0" w:color="auto"/>
        <w:left w:val="none" w:sz="0" w:space="0" w:color="auto"/>
        <w:bottom w:val="none" w:sz="0" w:space="0" w:color="auto"/>
        <w:right w:val="none" w:sz="0" w:space="0" w:color="auto"/>
      </w:divBdr>
    </w:div>
    <w:div w:id="708603266">
      <w:bodyDiv w:val="1"/>
      <w:marLeft w:val="0"/>
      <w:marRight w:val="0"/>
      <w:marTop w:val="0"/>
      <w:marBottom w:val="0"/>
      <w:divBdr>
        <w:top w:val="none" w:sz="0" w:space="0" w:color="auto"/>
        <w:left w:val="none" w:sz="0" w:space="0" w:color="auto"/>
        <w:bottom w:val="none" w:sz="0" w:space="0" w:color="auto"/>
        <w:right w:val="none" w:sz="0" w:space="0" w:color="auto"/>
      </w:divBdr>
      <w:divsChild>
        <w:div w:id="1870146772">
          <w:marLeft w:val="0"/>
          <w:marRight w:val="0"/>
          <w:marTop w:val="0"/>
          <w:marBottom w:val="0"/>
          <w:divBdr>
            <w:top w:val="none" w:sz="0" w:space="0" w:color="auto"/>
            <w:left w:val="none" w:sz="0" w:space="0" w:color="auto"/>
            <w:bottom w:val="none" w:sz="0" w:space="0" w:color="auto"/>
            <w:right w:val="none" w:sz="0" w:space="0" w:color="auto"/>
          </w:divBdr>
        </w:div>
        <w:div w:id="2117826830">
          <w:marLeft w:val="0"/>
          <w:marRight w:val="0"/>
          <w:marTop w:val="0"/>
          <w:marBottom w:val="0"/>
          <w:divBdr>
            <w:top w:val="none" w:sz="0" w:space="0" w:color="auto"/>
            <w:left w:val="none" w:sz="0" w:space="0" w:color="auto"/>
            <w:bottom w:val="none" w:sz="0" w:space="0" w:color="auto"/>
            <w:right w:val="none" w:sz="0" w:space="0" w:color="auto"/>
          </w:divBdr>
        </w:div>
      </w:divsChild>
    </w:div>
    <w:div w:id="712118492">
      <w:bodyDiv w:val="1"/>
      <w:marLeft w:val="0"/>
      <w:marRight w:val="0"/>
      <w:marTop w:val="0"/>
      <w:marBottom w:val="0"/>
      <w:divBdr>
        <w:top w:val="none" w:sz="0" w:space="0" w:color="auto"/>
        <w:left w:val="none" w:sz="0" w:space="0" w:color="auto"/>
        <w:bottom w:val="none" w:sz="0" w:space="0" w:color="auto"/>
        <w:right w:val="none" w:sz="0" w:space="0" w:color="auto"/>
      </w:divBdr>
    </w:div>
    <w:div w:id="788402168">
      <w:bodyDiv w:val="1"/>
      <w:marLeft w:val="0"/>
      <w:marRight w:val="0"/>
      <w:marTop w:val="0"/>
      <w:marBottom w:val="0"/>
      <w:divBdr>
        <w:top w:val="none" w:sz="0" w:space="0" w:color="auto"/>
        <w:left w:val="none" w:sz="0" w:space="0" w:color="auto"/>
        <w:bottom w:val="none" w:sz="0" w:space="0" w:color="auto"/>
        <w:right w:val="none" w:sz="0" w:space="0" w:color="auto"/>
      </w:divBdr>
    </w:div>
    <w:div w:id="805010002">
      <w:bodyDiv w:val="1"/>
      <w:marLeft w:val="0"/>
      <w:marRight w:val="0"/>
      <w:marTop w:val="0"/>
      <w:marBottom w:val="0"/>
      <w:divBdr>
        <w:top w:val="none" w:sz="0" w:space="0" w:color="auto"/>
        <w:left w:val="none" w:sz="0" w:space="0" w:color="auto"/>
        <w:bottom w:val="none" w:sz="0" w:space="0" w:color="auto"/>
        <w:right w:val="none" w:sz="0" w:space="0" w:color="auto"/>
      </w:divBdr>
      <w:divsChild>
        <w:div w:id="29040928">
          <w:marLeft w:val="0"/>
          <w:marRight w:val="0"/>
          <w:marTop w:val="0"/>
          <w:marBottom w:val="0"/>
          <w:divBdr>
            <w:top w:val="none" w:sz="0" w:space="0" w:color="auto"/>
            <w:left w:val="none" w:sz="0" w:space="0" w:color="auto"/>
            <w:bottom w:val="none" w:sz="0" w:space="0" w:color="auto"/>
            <w:right w:val="none" w:sz="0" w:space="0" w:color="auto"/>
          </w:divBdr>
        </w:div>
        <w:div w:id="191378776">
          <w:marLeft w:val="0"/>
          <w:marRight w:val="0"/>
          <w:marTop w:val="0"/>
          <w:marBottom w:val="0"/>
          <w:divBdr>
            <w:top w:val="none" w:sz="0" w:space="0" w:color="auto"/>
            <w:left w:val="none" w:sz="0" w:space="0" w:color="auto"/>
            <w:bottom w:val="none" w:sz="0" w:space="0" w:color="auto"/>
            <w:right w:val="none" w:sz="0" w:space="0" w:color="auto"/>
          </w:divBdr>
        </w:div>
        <w:div w:id="247472487">
          <w:marLeft w:val="0"/>
          <w:marRight w:val="0"/>
          <w:marTop w:val="0"/>
          <w:marBottom w:val="0"/>
          <w:divBdr>
            <w:top w:val="none" w:sz="0" w:space="0" w:color="auto"/>
            <w:left w:val="none" w:sz="0" w:space="0" w:color="auto"/>
            <w:bottom w:val="none" w:sz="0" w:space="0" w:color="auto"/>
            <w:right w:val="none" w:sz="0" w:space="0" w:color="auto"/>
          </w:divBdr>
        </w:div>
        <w:div w:id="264046699">
          <w:marLeft w:val="0"/>
          <w:marRight w:val="0"/>
          <w:marTop w:val="0"/>
          <w:marBottom w:val="0"/>
          <w:divBdr>
            <w:top w:val="none" w:sz="0" w:space="0" w:color="auto"/>
            <w:left w:val="none" w:sz="0" w:space="0" w:color="auto"/>
            <w:bottom w:val="none" w:sz="0" w:space="0" w:color="auto"/>
            <w:right w:val="none" w:sz="0" w:space="0" w:color="auto"/>
          </w:divBdr>
        </w:div>
        <w:div w:id="288632195">
          <w:marLeft w:val="0"/>
          <w:marRight w:val="0"/>
          <w:marTop w:val="0"/>
          <w:marBottom w:val="0"/>
          <w:divBdr>
            <w:top w:val="none" w:sz="0" w:space="0" w:color="auto"/>
            <w:left w:val="none" w:sz="0" w:space="0" w:color="auto"/>
            <w:bottom w:val="none" w:sz="0" w:space="0" w:color="auto"/>
            <w:right w:val="none" w:sz="0" w:space="0" w:color="auto"/>
          </w:divBdr>
        </w:div>
        <w:div w:id="513113526">
          <w:marLeft w:val="0"/>
          <w:marRight w:val="0"/>
          <w:marTop w:val="0"/>
          <w:marBottom w:val="0"/>
          <w:divBdr>
            <w:top w:val="none" w:sz="0" w:space="0" w:color="auto"/>
            <w:left w:val="none" w:sz="0" w:space="0" w:color="auto"/>
            <w:bottom w:val="none" w:sz="0" w:space="0" w:color="auto"/>
            <w:right w:val="none" w:sz="0" w:space="0" w:color="auto"/>
          </w:divBdr>
        </w:div>
        <w:div w:id="951404092">
          <w:marLeft w:val="0"/>
          <w:marRight w:val="0"/>
          <w:marTop w:val="0"/>
          <w:marBottom w:val="0"/>
          <w:divBdr>
            <w:top w:val="none" w:sz="0" w:space="0" w:color="auto"/>
            <w:left w:val="none" w:sz="0" w:space="0" w:color="auto"/>
            <w:bottom w:val="none" w:sz="0" w:space="0" w:color="auto"/>
            <w:right w:val="none" w:sz="0" w:space="0" w:color="auto"/>
          </w:divBdr>
        </w:div>
        <w:div w:id="1254898045">
          <w:marLeft w:val="0"/>
          <w:marRight w:val="0"/>
          <w:marTop w:val="0"/>
          <w:marBottom w:val="0"/>
          <w:divBdr>
            <w:top w:val="none" w:sz="0" w:space="0" w:color="auto"/>
            <w:left w:val="none" w:sz="0" w:space="0" w:color="auto"/>
            <w:bottom w:val="none" w:sz="0" w:space="0" w:color="auto"/>
            <w:right w:val="none" w:sz="0" w:space="0" w:color="auto"/>
          </w:divBdr>
        </w:div>
        <w:div w:id="1544251090">
          <w:marLeft w:val="0"/>
          <w:marRight w:val="0"/>
          <w:marTop w:val="0"/>
          <w:marBottom w:val="0"/>
          <w:divBdr>
            <w:top w:val="none" w:sz="0" w:space="0" w:color="auto"/>
            <w:left w:val="none" w:sz="0" w:space="0" w:color="auto"/>
            <w:bottom w:val="none" w:sz="0" w:space="0" w:color="auto"/>
            <w:right w:val="none" w:sz="0" w:space="0" w:color="auto"/>
          </w:divBdr>
        </w:div>
        <w:div w:id="1603995650">
          <w:marLeft w:val="0"/>
          <w:marRight w:val="0"/>
          <w:marTop w:val="0"/>
          <w:marBottom w:val="0"/>
          <w:divBdr>
            <w:top w:val="none" w:sz="0" w:space="0" w:color="auto"/>
            <w:left w:val="none" w:sz="0" w:space="0" w:color="auto"/>
            <w:bottom w:val="none" w:sz="0" w:space="0" w:color="auto"/>
            <w:right w:val="none" w:sz="0" w:space="0" w:color="auto"/>
          </w:divBdr>
        </w:div>
        <w:div w:id="1886404996">
          <w:marLeft w:val="0"/>
          <w:marRight w:val="0"/>
          <w:marTop w:val="0"/>
          <w:marBottom w:val="0"/>
          <w:divBdr>
            <w:top w:val="none" w:sz="0" w:space="0" w:color="auto"/>
            <w:left w:val="none" w:sz="0" w:space="0" w:color="auto"/>
            <w:bottom w:val="none" w:sz="0" w:space="0" w:color="auto"/>
            <w:right w:val="none" w:sz="0" w:space="0" w:color="auto"/>
          </w:divBdr>
        </w:div>
        <w:div w:id="1951937787">
          <w:marLeft w:val="0"/>
          <w:marRight w:val="0"/>
          <w:marTop w:val="0"/>
          <w:marBottom w:val="0"/>
          <w:divBdr>
            <w:top w:val="none" w:sz="0" w:space="0" w:color="auto"/>
            <w:left w:val="none" w:sz="0" w:space="0" w:color="auto"/>
            <w:bottom w:val="none" w:sz="0" w:space="0" w:color="auto"/>
            <w:right w:val="none" w:sz="0" w:space="0" w:color="auto"/>
          </w:divBdr>
        </w:div>
        <w:div w:id="2142990149">
          <w:marLeft w:val="0"/>
          <w:marRight w:val="0"/>
          <w:marTop w:val="0"/>
          <w:marBottom w:val="0"/>
          <w:divBdr>
            <w:top w:val="none" w:sz="0" w:space="0" w:color="auto"/>
            <w:left w:val="none" w:sz="0" w:space="0" w:color="auto"/>
            <w:bottom w:val="none" w:sz="0" w:space="0" w:color="auto"/>
            <w:right w:val="none" w:sz="0" w:space="0" w:color="auto"/>
          </w:divBdr>
        </w:div>
      </w:divsChild>
    </w:div>
    <w:div w:id="825318036">
      <w:bodyDiv w:val="1"/>
      <w:marLeft w:val="0"/>
      <w:marRight w:val="0"/>
      <w:marTop w:val="0"/>
      <w:marBottom w:val="0"/>
      <w:divBdr>
        <w:top w:val="none" w:sz="0" w:space="0" w:color="auto"/>
        <w:left w:val="none" w:sz="0" w:space="0" w:color="auto"/>
        <w:bottom w:val="none" w:sz="0" w:space="0" w:color="auto"/>
        <w:right w:val="none" w:sz="0" w:space="0" w:color="auto"/>
      </w:divBdr>
      <w:divsChild>
        <w:div w:id="470946872">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703552517">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 w:id="887956441">
      <w:bodyDiv w:val="1"/>
      <w:marLeft w:val="0"/>
      <w:marRight w:val="0"/>
      <w:marTop w:val="0"/>
      <w:marBottom w:val="0"/>
      <w:divBdr>
        <w:top w:val="none" w:sz="0" w:space="0" w:color="auto"/>
        <w:left w:val="none" w:sz="0" w:space="0" w:color="auto"/>
        <w:bottom w:val="none" w:sz="0" w:space="0" w:color="auto"/>
        <w:right w:val="none" w:sz="0" w:space="0" w:color="auto"/>
      </w:divBdr>
    </w:div>
    <w:div w:id="901718866">
      <w:bodyDiv w:val="1"/>
      <w:marLeft w:val="0"/>
      <w:marRight w:val="0"/>
      <w:marTop w:val="0"/>
      <w:marBottom w:val="0"/>
      <w:divBdr>
        <w:top w:val="none" w:sz="0" w:space="0" w:color="auto"/>
        <w:left w:val="none" w:sz="0" w:space="0" w:color="auto"/>
        <w:bottom w:val="none" w:sz="0" w:space="0" w:color="auto"/>
        <w:right w:val="none" w:sz="0" w:space="0" w:color="auto"/>
      </w:divBdr>
    </w:div>
    <w:div w:id="909120907">
      <w:bodyDiv w:val="1"/>
      <w:marLeft w:val="0"/>
      <w:marRight w:val="0"/>
      <w:marTop w:val="0"/>
      <w:marBottom w:val="0"/>
      <w:divBdr>
        <w:top w:val="none" w:sz="0" w:space="0" w:color="auto"/>
        <w:left w:val="none" w:sz="0" w:space="0" w:color="auto"/>
        <w:bottom w:val="none" w:sz="0" w:space="0" w:color="auto"/>
        <w:right w:val="none" w:sz="0" w:space="0" w:color="auto"/>
      </w:divBdr>
    </w:div>
    <w:div w:id="909727610">
      <w:bodyDiv w:val="1"/>
      <w:marLeft w:val="0"/>
      <w:marRight w:val="0"/>
      <w:marTop w:val="0"/>
      <w:marBottom w:val="0"/>
      <w:divBdr>
        <w:top w:val="none" w:sz="0" w:space="0" w:color="auto"/>
        <w:left w:val="none" w:sz="0" w:space="0" w:color="auto"/>
        <w:bottom w:val="none" w:sz="0" w:space="0" w:color="auto"/>
        <w:right w:val="none" w:sz="0" w:space="0" w:color="auto"/>
      </w:divBdr>
    </w:div>
    <w:div w:id="934091328">
      <w:bodyDiv w:val="1"/>
      <w:marLeft w:val="0"/>
      <w:marRight w:val="0"/>
      <w:marTop w:val="0"/>
      <w:marBottom w:val="0"/>
      <w:divBdr>
        <w:top w:val="none" w:sz="0" w:space="0" w:color="auto"/>
        <w:left w:val="none" w:sz="0" w:space="0" w:color="auto"/>
        <w:bottom w:val="none" w:sz="0" w:space="0" w:color="auto"/>
        <w:right w:val="none" w:sz="0" w:space="0" w:color="auto"/>
      </w:divBdr>
      <w:divsChild>
        <w:div w:id="121269897">
          <w:marLeft w:val="0"/>
          <w:marRight w:val="0"/>
          <w:marTop w:val="0"/>
          <w:marBottom w:val="0"/>
          <w:divBdr>
            <w:top w:val="none" w:sz="0" w:space="0" w:color="auto"/>
            <w:left w:val="none" w:sz="0" w:space="0" w:color="auto"/>
            <w:bottom w:val="none" w:sz="0" w:space="0" w:color="auto"/>
            <w:right w:val="none" w:sz="0" w:space="0" w:color="auto"/>
          </w:divBdr>
        </w:div>
        <w:div w:id="959452522">
          <w:marLeft w:val="0"/>
          <w:marRight w:val="0"/>
          <w:marTop w:val="0"/>
          <w:marBottom w:val="0"/>
          <w:divBdr>
            <w:top w:val="none" w:sz="0" w:space="0" w:color="auto"/>
            <w:left w:val="none" w:sz="0" w:space="0" w:color="auto"/>
            <w:bottom w:val="none" w:sz="0" w:space="0" w:color="auto"/>
            <w:right w:val="none" w:sz="0" w:space="0" w:color="auto"/>
          </w:divBdr>
        </w:div>
      </w:divsChild>
    </w:div>
    <w:div w:id="1024745218">
      <w:bodyDiv w:val="1"/>
      <w:marLeft w:val="0"/>
      <w:marRight w:val="0"/>
      <w:marTop w:val="0"/>
      <w:marBottom w:val="0"/>
      <w:divBdr>
        <w:top w:val="none" w:sz="0" w:space="0" w:color="auto"/>
        <w:left w:val="none" w:sz="0" w:space="0" w:color="auto"/>
        <w:bottom w:val="none" w:sz="0" w:space="0" w:color="auto"/>
        <w:right w:val="none" w:sz="0" w:space="0" w:color="auto"/>
      </w:divBdr>
    </w:div>
    <w:div w:id="1047141248">
      <w:bodyDiv w:val="1"/>
      <w:marLeft w:val="0"/>
      <w:marRight w:val="0"/>
      <w:marTop w:val="0"/>
      <w:marBottom w:val="0"/>
      <w:divBdr>
        <w:top w:val="none" w:sz="0" w:space="0" w:color="auto"/>
        <w:left w:val="none" w:sz="0" w:space="0" w:color="auto"/>
        <w:bottom w:val="none" w:sz="0" w:space="0" w:color="auto"/>
        <w:right w:val="none" w:sz="0" w:space="0" w:color="auto"/>
      </w:divBdr>
    </w:div>
    <w:div w:id="1121650093">
      <w:bodyDiv w:val="1"/>
      <w:marLeft w:val="0"/>
      <w:marRight w:val="0"/>
      <w:marTop w:val="0"/>
      <w:marBottom w:val="0"/>
      <w:divBdr>
        <w:top w:val="none" w:sz="0" w:space="0" w:color="auto"/>
        <w:left w:val="none" w:sz="0" w:space="0" w:color="auto"/>
        <w:bottom w:val="none" w:sz="0" w:space="0" w:color="auto"/>
        <w:right w:val="none" w:sz="0" w:space="0" w:color="auto"/>
      </w:divBdr>
      <w:divsChild>
        <w:div w:id="1135560585">
          <w:marLeft w:val="0"/>
          <w:marRight w:val="0"/>
          <w:marTop w:val="0"/>
          <w:marBottom w:val="0"/>
          <w:divBdr>
            <w:top w:val="none" w:sz="0" w:space="0" w:color="auto"/>
            <w:left w:val="none" w:sz="0" w:space="0" w:color="auto"/>
            <w:bottom w:val="none" w:sz="0" w:space="0" w:color="auto"/>
            <w:right w:val="none" w:sz="0" w:space="0" w:color="auto"/>
          </w:divBdr>
        </w:div>
        <w:div w:id="1935894527">
          <w:marLeft w:val="0"/>
          <w:marRight w:val="0"/>
          <w:marTop w:val="0"/>
          <w:marBottom w:val="0"/>
          <w:divBdr>
            <w:top w:val="none" w:sz="0" w:space="0" w:color="auto"/>
            <w:left w:val="none" w:sz="0" w:space="0" w:color="auto"/>
            <w:bottom w:val="none" w:sz="0" w:space="0" w:color="auto"/>
            <w:right w:val="none" w:sz="0" w:space="0" w:color="auto"/>
          </w:divBdr>
        </w:div>
      </w:divsChild>
    </w:div>
    <w:div w:id="1140805674">
      <w:bodyDiv w:val="1"/>
      <w:marLeft w:val="0"/>
      <w:marRight w:val="0"/>
      <w:marTop w:val="0"/>
      <w:marBottom w:val="0"/>
      <w:divBdr>
        <w:top w:val="none" w:sz="0" w:space="0" w:color="auto"/>
        <w:left w:val="none" w:sz="0" w:space="0" w:color="auto"/>
        <w:bottom w:val="none" w:sz="0" w:space="0" w:color="auto"/>
        <w:right w:val="none" w:sz="0" w:space="0" w:color="auto"/>
      </w:divBdr>
      <w:divsChild>
        <w:div w:id="1904438351">
          <w:marLeft w:val="0"/>
          <w:marRight w:val="0"/>
          <w:marTop w:val="0"/>
          <w:marBottom w:val="0"/>
          <w:divBdr>
            <w:top w:val="none" w:sz="0" w:space="0" w:color="auto"/>
            <w:left w:val="none" w:sz="0" w:space="0" w:color="auto"/>
            <w:bottom w:val="none" w:sz="0" w:space="0" w:color="auto"/>
            <w:right w:val="none" w:sz="0" w:space="0" w:color="auto"/>
          </w:divBdr>
        </w:div>
        <w:div w:id="2121295605">
          <w:marLeft w:val="0"/>
          <w:marRight w:val="0"/>
          <w:marTop w:val="0"/>
          <w:marBottom w:val="0"/>
          <w:divBdr>
            <w:top w:val="none" w:sz="0" w:space="0" w:color="auto"/>
            <w:left w:val="none" w:sz="0" w:space="0" w:color="auto"/>
            <w:bottom w:val="none" w:sz="0" w:space="0" w:color="auto"/>
            <w:right w:val="none" w:sz="0" w:space="0" w:color="auto"/>
          </w:divBdr>
        </w:div>
      </w:divsChild>
    </w:div>
    <w:div w:id="1163664666">
      <w:bodyDiv w:val="1"/>
      <w:marLeft w:val="0"/>
      <w:marRight w:val="0"/>
      <w:marTop w:val="0"/>
      <w:marBottom w:val="0"/>
      <w:divBdr>
        <w:top w:val="none" w:sz="0" w:space="0" w:color="auto"/>
        <w:left w:val="none" w:sz="0" w:space="0" w:color="auto"/>
        <w:bottom w:val="none" w:sz="0" w:space="0" w:color="auto"/>
        <w:right w:val="none" w:sz="0" w:space="0" w:color="auto"/>
      </w:divBdr>
      <w:divsChild>
        <w:div w:id="857306862">
          <w:marLeft w:val="0"/>
          <w:marRight w:val="0"/>
          <w:marTop w:val="0"/>
          <w:marBottom w:val="0"/>
          <w:divBdr>
            <w:top w:val="none" w:sz="0" w:space="0" w:color="auto"/>
            <w:left w:val="none" w:sz="0" w:space="0" w:color="auto"/>
            <w:bottom w:val="none" w:sz="0" w:space="0" w:color="auto"/>
            <w:right w:val="none" w:sz="0" w:space="0" w:color="auto"/>
          </w:divBdr>
        </w:div>
        <w:div w:id="902259061">
          <w:marLeft w:val="0"/>
          <w:marRight w:val="0"/>
          <w:marTop w:val="0"/>
          <w:marBottom w:val="0"/>
          <w:divBdr>
            <w:top w:val="none" w:sz="0" w:space="0" w:color="auto"/>
            <w:left w:val="none" w:sz="0" w:space="0" w:color="auto"/>
            <w:bottom w:val="none" w:sz="0" w:space="0" w:color="auto"/>
            <w:right w:val="none" w:sz="0" w:space="0" w:color="auto"/>
          </w:divBdr>
        </w:div>
        <w:div w:id="931937616">
          <w:marLeft w:val="0"/>
          <w:marRight w:val="0"/>
          <w:marTop w:val="0"/>
          <w:marBottom w:val="0"/>
          <w:divBdr>
            <w:top w:val="none" w:sz="0" w:space="0" w:color="auto"/>
            <w:left w:val="none" w:sz="0" w:space="0" w:color="auto"/>
            <w:bottom w:val="none" w:sz="0" w:space="0" w:color="auto"/>
            <w:right w:val="none" w:sz="0" w:space="0" w:color="auto"/>
          </w:divBdr>
        </w:div>
        <w:div w:id="1811248921">
          <w:marLeft w:val="0"/>
          <w:marRight w:val="0"/>
          <w:marTop w:val="0"/>
          <w:marBottom w:val="0"/>
          <w:divBdr>
            <w:top w:val="none" w:sz="0" w:space="0" w:color="auto"/>
            <w:left w:val="none" w:sz="0" w:space="0" w:color="auto"/>
            <w:bottom w:val="none" w:sz="0" w:space="0" w:color="auto"/>
            <w:right w:val="none" w:sz="0" w:space="0" w:color="auto"/>
          </w:divBdr>
        </w:div>
      </w:divsChild>
    </w:div>
    <w:div w:id="1203252833">
      <w:bodyDiv w:val="1"/>
      <w:marLeft w:val="0"/>
      <w:marRight w:val="0"/>
      <w:marTop w:val="0"/>
      <w:marBottom w:val="0"/>
      <w:divBdr>
        <w:top w:val="none" w:sz="0" w:space="0" w:color="auto"/>
        <w:left w:val="none" w:sz="0" w:space="0" w:color="auto"/>
        <w:bottom w:val="none" w:sz="0" w:space="0" w:color="auto"/>
        <w:right w:val="none" w:sz="0" w:space="0" w:color="auto"/>
      </w:divBdr>
    </w:div>
    <w:div w:id="1205601790">
      <w:bodyDiv w:val="1"/>
      <w:marLeft w:val="0"/>
      <w:marRight w:val="0"/>
      <w:marTop w:val="0"/>
      <w:marBottom w:val="0"/>
      <w:divBdr>
        <w:top w:val="none" w:sz="0" w:space="0" w:color="auto"/>
        <w:left w:val="none" w:sz="0" w:space="0" w:color="auto"/>
        <w:bottom w:val="none" w:sz="0" w:space="0" w:color="auto"/>
        <w:right w:val="none" w:sz="0" w:space="0" w:color="auto"/>
      </w:divBdr>
    </w:div>
    <w:div w:id="1220745575">
      <w:bodyDiv w:val="1"/>
      <w:marLeft w:val="0"/>
      <w:marRight w:val="0"/>
      <w:marTop w:val="0"/>
      <w:marBottom w:val="0"/>
      <w:divBdr>
        <w:top w:val="none" w:sz="0" w:space="0" w:color="auto"/>
        <w:left w:val="none" w:sz="0" w:space="0" w:color="auto"/>
        <w:bottom w:val="none" w:sz="0" w:space="0" w:color="auto"/>
        <w:right w:val="none" w:sz="0" w:space="0" w:color="auto"/>
      </w:divBdr>
    </w:div>
    <w:div w:id="1230462656">
      <w:bodyDiv w:val="1"/>
      <w:marLeft w:val="0"/>
      <w:marRight w:val="0"/>
      <w:marTop w:val="0"/>
      <w:marBottom w:val="0"/>
      <w:divBdr>
        <w:top w:val="none" w:sz="0" w:space="0" w:color="auto"/>
        <w:left w:val="none" w:sz="0" w:space="0" w:color="auto"/>
        <w:bottom w:val="none" w:sz="0" w:space="0" w:color="auto"/>
        <w:right w:val="none" w:sz="0" w:space="0" w:color="auto"/>
      </w:divBdr>
    </w:div>
    <w:div w:id="1291324903">
      <w:bodyDiv w:val="1"/>
      <w:marLeft w:val="0"/>
      <w:marRight w:val="0"/>
      <w:marTop w:val="0"/>
      <w:marBottom w:val="0"/>
      <w:divBdr>
        <w:top w:val="none" w:sz="0" w:space="0" w:color="auto"/>
        <w:left w:val="none" w:sz="0" w:space="0" w:color="auto"/>
        <w:bottom w:val="none" w:sz="0" w:space="0" w:color="auto"/>
        <w:right w:val="none" w:sz="0" w:space="0" w:color="auto"/>
      </w:divBdr>
      <w:divsChild>
        <w:div w:id="1114859646">
          <w:marLeft w:val="0"/>
          <w:marRight w:val="0"/>
          <w:marTop w:val="0"/>
          <w:marBottom w:val="0"/>
          <w:divBdr>
            <w:top w:val="none" w:sz="0" w:space="0" w:color="auto"/>
            <w:left w:val="none" w:sz="0" w:space="0" w:color="auto"/>
            <w:bottom w:val="none" w:sz="0" w:space="0" w:color="auto"/>
            <w:right w:val="none" w:sz="0" w:space="0" w:color="auto"/>
          </w:divBdr>
        </w:div>
      </w:divsChild>
    </w:div>
    <w:div w:id="1432044135">
      <w:bodyDiv w:val="1"/>
      <w:marLeft w:val="0"/>
      <w:marRight w:val="0"/>
      <w:marTop w:val="0"/>
      <w:marBottom w:val="0"/>
      <w:divBdr>
        <w:top w:val="none" w:sz="0" w:space="0" w:color="auto"/>
        <w:left w:val="none" w:sz="0" w:space="0" w:color="auto"/>
        <w:bottom w:val="none" w:sz="0" w:space="0" w:color="auto"/>
        <w:right w:val="none" w:sz="0" w:space="0" w:color="auto"/>
      </w:divBdr>
    </w:div>
    <w:div w:id="1450583282">
      <w:bodyDiv w:val="1"/>
      <w:marLeft w:val="0"/>
      <w:marRight w:val="0"/>
      <w:marTop w:val="0"/>
      <w:marBottom w:val="0"/>
      <w:divBdr>
        <w:top w:val="none" w:sz="0" w:space="0" w:color="auto"/>
        <w:left w:val="none" w:sz="0" w:space="0" w:color="auto"/>
        <w:bottom w:val="none" w:sz="0" w:space="0" w:color="auto"/>
        <w:right w:val="none" w:sz="0" w:space="0" w:color="auto"/>
      </w:divBdr>
      <w:divsChild>
        <w:div w:id="1893421798">
          <w:marLeft w:val="0"/>
          <w:marRight w:val="0"/>
          <w:marTop w:val="0"/>
          <w:marBottom w:val="0"/>
          <w:divBdr>
            <w:top w:val="none" w:sz="0" w:space="0" w:color="auto"/>
            <w:left w:val="none" w:sz="0" w:space="0" w:color="auto"/>
            <w:bottom w:val="none" w:sz="0" w:space="0" w:color="auto"/>
            <w:right w:val="none" w:sz="0" w:space="0" w:color="auto"/>
          </w:divBdr>
        </w:div>
        <w:div w:id="2050716843">
          <w:marLeft w:val="0"/>
          <w:marRight w:val="0"/>
          <w:marTop w:val="0"/>
          <w:marBottom w:val="0"/>
          <w:divBdr>
            <w:top w:val="none" w:sz="0" w:space="0" w:color="auto"/>
            <w:left w:val="none" w:sz="0" w:space="0" w:color="auto"/>
            <w:bottom w:val="none" w:sz="0" w:space="0" w:color="auto"/>
            <w:right w:val="none" w:sz="0" w:space="0" w:color="auto"/>
          </w:divBdr>
        </w:div>
      </w:divsChild>
    </w:div>
    <w:div w:id="1476336548">
      <w:bodyDiv w:val="1"/>
      <w:marLeft w:val="0"/>
      <w:marRight w:val="0"/>
      <w:marTop w:val="0"/>
      <w:marBottom w:val="0"/>
      <w:divBdr>
        <w:top w:val="none" w:sz="0" w:space="0" w:color="auto"/>
        <w:left w:val="none" w:sz="0" w:space="0" w:color="auto"/>
        <w:bottom w:val="none" w:sz="0" w:space="0" w:color="auto"/>
        <w:right w:val="none" w:sz="0" w:space="0" w:color="auto"/>
      </w:divBdr>
      <w:divsChild>
        <w:div w:id="226769449">
          <w:marLeft w:val="0"/>
          <w:marRight w:val="0"/>
          <w:marTop w:val="0"/>
          <w:marBottom w:val="0"/>
          <w:divBdr>
            <w:top w:val="none" w:sz="0" w:space="0" w:color="auto"/>
            <w:left w:val="none" w:sz="0" w:space="0" w:color="auto"/>
            <w:bottom w:val="none" w:sz="0" w:space="0" w:color="auto"/>
            <w:right w:val="none" w:sz="0" w:space="0" w:color="auto"/>
          </w:divBdr>
        </w:div>
        <w:div w:id="881210584">
          <w:marLeft w:val="0"/>
          <w:marRight w:val="0"/>
          <w:marTop w:val="0"/>
          <w:marBottom w:val="0"/>
          <w:divBdr>
            <w:top w:val="none" w:sz="0" w:space="0" w:color="auto"/>
            <w:left w:val="none" w:sz="0" w:space="0" w:color="auto"/>
            <w:bottom w:val="none" w:sz="0" w:space="0" w:color="auto"/>
            <w:right w:val="none" w:sz="0" w:space="0" w:color="auto"/>
          </w:divBdr>
        </w:div>
        <w:div w:id="1313875559">
          <w:marLeft w:val="0"/>
          <w:marRight w:val="0"/>
          <w:marTop w:val="0"/>
          <w:marBottom w:val="0"/>
          <w:divBdr>
            <w:top w:val="none" w:sz="0" w:space="0" w:color="auto"/>
            <w:left w:val="none" w:sz="0" w:space="0" w:color="auto"/>
            <w:bottom w:val="none" w:sz="0" w:space="0" w:color="auto"/>
            <w:right w:val="none" w:sz="0" w:space="0" w:color="auto"/>
          </w:divBdr>
        </w:div>
        <w:div w:id="1327175156">
          <w:marLeft w:val="0"/>
          <w:marRight w:val="0"/>
          <w:marTop w:val="0"/>
          <w:marBottom w:val="0"/>
          <w:divBdr>
            <w:top w:val="none" w:sz="0" w:space="0" w:color="auto"/>
            <w:left w:val="none" w:sz="0" w:space="0" w:color="auto"/>
            <w:bottom w:val="none" w:sz="0" w:space="0" w:color="auto"/>
            <w:right w:val="none" w:sz="0" w:space="0" w:color="auto"/>
          </w:divBdr>
        </w:div>
      </w:divsChild>
    </w:div>
    <w:div w:id="1491866710">
      <w:bodyDiv w:val="1"/>
      <w:marLeft w:val="0"/>
      <w:marRight w:val="0"/>
      <w:marTop w:val="0"/>
      <w:marBottom w:val="0"/>
      <w:divBdr>
        <w:top w:val="none" w:sz="0" w:space="0" w:color="auto"/>
        <w:left w:val="none" w:sz="0" w:space="0" w:color="auto"/>
        <w:bottom w:val="none" w:sz="0" w:space="0" w:color="auto"/>
        <w:right w:val="none" w:sz="0" w:space="0" w:color="auto"/>
      </w:divBdr>
    </w:div>
    <w:div w:id="1496022851">
      <w:bodyDiv w:val="1"/>
      <w:marLeft w:val="0"/>
      <w:marRight w:val="0"/>
      <w:marTop w:val="0"/>
      <w:marBottom w:val="0"/>
      <w:divBdr>
        <w:top w:val="none" w:sz="0" w:space="0" w:color="auto"/>
        <w:left w:val="none" w:sz="0" w:space="0" w:color="auto"/>
        <w:bottom w:val="none" w:sz="0" w:space="0" w:color="auto"/>
        <w:right w:val="none" w:sz="0" w:space="0" w:color="auto"/>
      </w:divBdr>
    </w:div>
    <w:div w:id="1537621888">
      <w:bodyDiv w:val="1"/>
      <w:marLeft w:val="0"/>
      <w:marRight w:val="0"/>
      <w:marTop w:val="0"/>
      <w:marBottom w:val="0"/>
      <w:divBdr>
        <w:top w:val="none" w:sz="0" w:space="0" w:color="auto"/>
        <w:left w:val="none" w:sz="0" w:space="0" w:color="auto"/>
        <w:bottom w:val="none" w:sz="0" w:space="0" w:color="auto"/>
        <w:right w:val="none" w:sz="0" w:space="0" w:color="auto"/>
      </w:divBdr>
    </w:div>
    <w:div w:id="1551923027">
      <w:bodyDiv w:val="1"/>
      <w:marLeft w:val="0"/>
      <w:marRight w:val="0"/>
      <w:marTop w:val="0"/>
      <w:marBottom w:val="0"/>
      <w:divBdr>
        <w:top w:val="none" w:sz="0" w:space="0" w:color="auto"/>
        <w:left w:val="none" w:sz="0" w:space="0" w:color="auto"/>
        <w:bottom w:val="none" w:sz="0" w:space="0" w:color="auto"/>
        <w:right w:val="none" w:sz="0" w:space="0" w:color="auto"/>
      </w:divBdr>
    </w:div>
    <w:div w:id="1604800039">
      <w:bodyDiv w:val="1"/>
      <w:marLeft w:val="0"/>
      <w:marRight w:val="0"/>
      <w:marTop w:val="0"/>
      <w:marBottom w:val="0"/>
      <w:divBdr>
        <w:top w:val="none" w:sz="0" w:space="0" w:color="auto"/>
        <w:left w:val="none" w:sz="0" w:space="0" w:color="auto"/>
        <w:bottom w:val="none" w:sz="0" w:space="0" w:color="auto"/>
        <w:right w:val="none" w:sz="0" w:space="0" w:color="auto"/>
      </w:divBdr>
    </w:div>
    <w:div w:id="1646087269">
      <w:bodyDiv w:val="1"/>
      <w:marLeft w:val="0"/>
      <w:marRight w:val="0"/>
      <w:marTop w:val="0"/>
      <w:marBottom w:val="0"/>
      <w:divBdr>
        <w:top w:val="none" w:sz="0" w:space="0" w:color="auto"/>
        <w:left w:val="none" w:sz="0" w:space="0" w:color="auto"/>
        <w:bottom w:val="none" w:sz="0" w:space="0" w:color="auto"/>
        <w:right w:val="none" w:sz="0" w:space="0" w:color="auto"/>
      </w:divBdr>
    </w:div>
    <w:div w:id="1658726659">
      <w:bodyDiv w:val="1"/>
      <w:marLeft w:val="0"/>
      <w:marRight w:val="0"/>
      <w:marTop w:val="0"/>
      <w:marBottom w:val="0"/>
      <w:divBdr>
        <w:top w:val="none" w:sz="0" w:space="0" w:color="auto"/>
        <w:left w:val="none" w:sz="0" w:space="0" w:color="auto"/>
        <w:bottom w:val="none" w:sz="0" w:space="0" w:color="auto"/>
        <w:right w:val="none" w:sz="0" w:space="0" w:color="auto"/>
      </w:divBdr>
      <w:divsChild>
        <w:div w:id="218639274">
          <w:marLeft w:val="0"/>
          <w:marRight w:val="0"/>
          <w:marTop w:val="0"/>
          <w:marBottom w:val="0"/>
          <w:divBdr>
            <w:top w:val="none" w:sz="0" w:space="0" w:color="auto"/>
            <w:left w:val="none" w:sz="0" w:space="0" w:color="auto"/>
            <w:bottom w:val="none" w:sz="0" w:space="0" w:color="auto"/>
            <w:right w:val="none" w:sz="0" w:space="0" w:color="auto"/>
          </w:divBdr>
        </w:div>
        <w:div w:id="305017131">
          <w:marLeft w:val="0"/>
          <w:marRight w:val="0"/>
          <w:marTop w:val="0"/>
          <w:marBottom w:val="0"/>
          <w:divBdr>
            <w:top w:val="none" w:sz="0" w:space="0" w:color="auto"/>
            <w:left w:val="none" w:sz="0" w:space="0" w:color="auto"/>
            <w:bottom w:val="none" w:sz="0" w:space="0" w:color="auto"/>
            <w:right w:val="none" w:sz="0" w:space="0" w:color="auto"/>
          </w:divBdr>
        </w:div>
        <w:div w:id="782505524">
          <w:marLeft w:val="0"/>
          <w:marRight w:val="0"/>
          <w:marTop w:val="0"/>
          <w:marBottom w:val="0"/>
          <w:divBdr>
            <w:top w:val="none" w:sz="0" w:space="0" w:color="auto"/>
            <w:left w:val="none" w:sz="0" w:space="0" w:color="auto"/>
            <w:bottom w:val="none" w:sz="0" w:space="0" w:color="auto"/>
            <w:right w:val="none" w:sz="0" w:space="0" w:color="auto"/>
          </w:divBdr>
        </w:div>
        <w:div w:id="1434934936">
          <w:marLeft w:val="0"/>
          <w:marRight w:val="0"/>
          <w:marTop w:val="0"/>
          <w:marBottom w:val="0"/>
          <w:divBdr>
            <w:top w:val="none" w:sz="0" w:space="0" w:color="auto"/>
            <w:left w:val="none" w:sz="0" w:space="0" w:color="auto"/>
            <w:bottom w:val="none" w:sz="0" w:space="0" w:color="auto"/>
            <w:right w:val="none" w:sz="0" w:space="0" w:color="auto"/>
          </w:divBdr>
        </w:div>
      </w:divsChild>
    </w:div>
    <w:div w:id="1696540841">
      <w:bodyDiv w:val="1"/>
      <w:marLeft w:val="0"/>
      <w:marRight w:val="0"/>
      <w:marTop w:val="0"/>
      <w:marBottom w:val="0"/>
      <w:divBdr>
        <w:top w:val="none" w:sz="0" w:space="0" w:color="auto"/>
        <w:left w:val="none" w:sz="0" w:space="0" w:color="auto"/>
        <w:bottom w:val="none" w:sz="0" w:space="0" w:color="auto"/>
        <w:right w:val="none" w:sz="0" w:space="0" w:color="auto"/>
      </w:divBdr>
    </w:div>
    <w:div w:id="1701664588">
      <w:bodyDiv w:val="1"/>
      <w:marLeft w:val="0"/>
      <w:marRight w:val="0"/>
      <w:marTop w:val="0"/>
      <w:marBottom w:val="0"/>
      <w:divBdr>
        <w:top w:val="none" w:sz="0" w:space="0" w:color="auto"/>
        <w:left w:val="none" w:sz="0" w:space="0" w:color="auto"/>
        <w:bottom w:val="none" w:sz="0" w:space="0" w:color="auto"/>
        <w:right w:val="none" w:sz="0" w:space="0" w:color="auto"/>
      </w:divBdr>
    </w:div>
    <w:div w:id="1773695938">
      <w:bodyDiv w:val="1"/>
      <w:marLeft w:val="0"/>
      <w:marRight w:val="0"/>
      <w:marTop w:val="0"/>
      <w:marBottom w:val="0"/>
      <w:divBdr>
        <w:top w:val="none" w:sz="0" w:space="0" w:color="auto"/>
        <w:left w:val="none" w:sz="0" w:space="0" w:color="auto"/>
        <w:bottom w:val="none" w:sz="0" w:space="0" w:color="auto"/>
        <w:right w:val="none" w:sz="0" w:space="0" w:color="auto"/>
      </w:divBdr>
      <w:divsChild>
        <w:div w:id="733964243">
          <w:marLeft w:val="0"/>
          <w:marRight w:val="0"/>
          <w:marTop w:val="0"/>
          <w:marBottom w:val="0"/>
          <w:divBdr>
            <w:top w:val="none" w:sz="0" w:space="0" w:color="auto"/>
            <w:left w:val="none" w:sz="0" w:space="0" w:color="auto"/>
            <w:bottom w:val="none" w:sz="0" w:space="0" w:color="auto"/>
            <w:right w:val="none" w:sz="0" w:space="0" w:color="auto"/>
          </w:divBdr>
        </w:div>
        <w:div w:id="778181570">
          <w:marLeft w:val="0"/>
          <w:marRight w:val="0"/>
          <w:marTop w:val="0"/>
          <w:marBottom w:val="0"/>
          <w:divBdr>
            <w:top w:val="none" w:sz="0" w:space="0" w:color="auto"/>
            <w:left w:val="none" w:sz="0" w:space="0" w:color="auto"/>
            <w:bottom w:val="none" w:sz="0" w:space="0" w:color="auto"/>
            <w:right w:val="none" w:sz="0" w:space="0" w:color="auto"/>
          </w:divBdr>
        </w:div>
        <w:div w:id="825898062">
          <w:marLeft w:val="0"/>
          <w:marRight w:val="0"/>
          <w:marTop w:val="0"/>
          <w:marBottom w:val="0"/>
          <w:divBdr>
            <w:top w:val="none" w:sz="0" w:space="0" w:color="auto"/>
            <w:left w:val="none" w:sz="0" w:space="0" w:color="auto"/>
            <w:bottom w:val="none" w:sz="0" w:space="0" w:color="auto"/>
            <w:right w:val="none" w:sz="0" w:space="0" w:color="auto"/>
          </w:divBdr>
        </w:div>
        <w:div w:id="1992128877">
          <w:marLeft w:val="0"/>
          <w:marRight w:val="0"/>
          <w:marTop w:val="0"/>
          <w:marBottom w:val="0"/>
          <w:divBdr>
            <w:top w:val="none" w:sz="0" w:space="0" w:color="auto"/>
            <w:left w:val="none" w:sz="0" w:space="0" w:color="auto"/>
            <w:bottom w:val="none" w:sz="0" w:space="0" w:color="auto"/>
            <w:right w:val="none" w:sz="0" w:space="0" w:color="auto"/>
          </w:divBdr>
        </w:div>
      </w:divsChild>
    </w:div>
    <w:div w:id="1943758433">
      <w:bodyDiv w:val="1"/>
      <w:marLeft w:val="0"/>
      <w:marRight w:val="0"/>
      <w:marTop w:val="0"/>
      <w:marBottom w:val="0"/>
      <w:divBdr>
        <w:top w:val="none" w:sz="0" w:space="0" w:color="auto"/>
        <w:left w:val="none" w:sz="0" w:space="0" w:color="auto"/>
        <w:bottom w:val="none" w:sz="0" w:space="0" w:color="auto"/>
        <w:right w:val="none" w:sz="0" w:space="0" w:color="auto"/>
      </w:divBdr>
      <w:divsChild>
        <w:div w:id="1035161091">
          <w:marLeft w:val="0"/>
          <w:marRight w:val="0"/>
          <w:marTop w:val="0"/>
          <w:marBottom w:val="0"/>
          <w:divBdr>
            <w:top w:val="none" w:sz="0" w:space="0" w:color="auto"/>
            <w:left w:val="none" w:sz="0" w:space="0" w:color="auto"/>
            <w:bottom w:val="none" w:sz="0" w:space="0" w:color="auto"/>
            <w:right w:val="none" w:sz="0" w:space="0" w:color="auto"/>
          </w:divBdr>
          <w:divsChild>
            <w:div w:id="10597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290888">
      <w:bodyDiv w:val="1"/>
      <w:marLeft w:val="0"/>
      <w:marRight w:val="0"/>
      <w:marTop w:val="0"/>
      <w:marBottom w:val="0"/>
      <w:divBdr>
        <w:top w:val="none" w:sz="0" w:space="0" w:color="auto"/>
        <w:left w:val="none" w:sz="0" w:space="0" w:color="auto"/>
        <w:bottom w:val="none" w:sz="0" w:space="0" w:color="auto"/>
        <w:right w:val="none" w:sz="0" w:space="0" w:color="auto"/>
      </w:divBdr>
    </w:div>
    <w:div w:id="2098289103">
      <w:bodyDiv w:val="1"/>
      <w:marLeft w:val="0"/>
      <w:marRight w:val="0"/>
      <w:marTop w:val="0"/>
      <w:marBottom w:val="0"/>
      <w:divBdr>
        <w:top w:val="none" w:sz="0" w:space="0" w:color="auto"/>
        <w:left w:val="none" w:sz="0" w:space="0" w:color="auto"/>
        <w:bottom w:val="none" w:sz="0" w:space="0" w:color="auto"/>
        <w:right w:val="none" w:sz="0" w:space="0" w:color="auto"/>
      </w:divBdr>
    </w:div>
    <w:div w:id="2113015059">
      <w:bodyDiv w:val="1"/>
      <w:marLeft w:val="0"/>
      <w:marRight w:val="0"/>
      <w:marTop w:val="0"/>
      <w:marBottom w:val="0"/>
      <w:divBdr>
        <w:top w:val="none" w:sz="0" w:space="0" w:color="auto"/>
        <w:left w:val="none" w:sz="0" w:space="0" w:color="auto"/>
        <w:bottom w:val="none" w:sz="0" w:space="0" w:color="auto"/>
        <w:right w:val="none" w:sz="0" w:space="0" w:color="auto"/>
      </w:divBdr>
    </w:div>
    <w:div w:id="2130464296">
      <w:bodyDiv w:val="1"/>
      <w:marLeft w:val="0"/>
      <w:marRight w:val="0"/>
      <w:marTop w:val="0"/>
      <w:marBottom w:val="0"/>
      <w:divBdr>
        <w:top w:val="none" w:sz="0" w:space="0" w:color="auto"/>
        <w:left w:val="none" w:sz="0" w:space="0" w:color="auto"/>
        <w:bottom w:val="none" w:sz="0" w:space="0" w:color="auto"/>
        <w:right w:val="none" w:sz="0" w:space="0" w:color="auto"/>
      </w:divBdr>
      <w:divsChild>
        <w:div w:id="2103524613">
          <w:marLeft w:val="0"/>
          <w:marRight w:val="0"/>
          <w:marTop w:val="0"/>
          <w:marBottom w:val="0"/>
          <w:divBdr>
            <w:top w:val="none" w:sz="0" w:space="0" w:color="auto"/>
            <w:left w:val="none" w:sz="0" w:space="0" w:color="auto"/>
            <w:bottom w:val="none" w:sz="0" w:space="0" w:color="auto"/>
            <w:right w:val="none" w:sz="0" w:space="0" w:color="auto"/>
          </w:divBdr>
          <w:divsChild>
            <w:div w:id="25373495">
              <w:marLeft w:val="0"/>
              <w:marRight w:val="0"/>
              <w:marTop w:val="0"/>
              <w:marBottom w:val="0"/>
              <w:divBdr>
                <w:top w:val="none" w:sz="0" w:space="0" w:color="auto"/>
                <w:left w:val="none" w:sz="0" w:space="0" w:color="auto"/>
                <w:bottom w:val="none" w:sz="0" w:space="0" w:color="auto"/>
                <w:right w:val="none" w:sz="0" w:space="0" w:color="auto"/>
              </w:divBdr>
            </w:div>
            <w:div w:id="1112474484">
              <w:marLeft w:val="0"/>
              <w:marRight w:val="0"/>
              <w:marTop w:val="0"/>
              <w:marBottom w:val="0"/>
              <w:divBdr>
                <w:top w:val="none" w:sz="0" w:space="0" w:color="auto"/>
                <w:left w:val="none" w:sz="0" w:space="0" w:color="auto"/>
                <w:bottom w:val="none" w:sz="0" w:space="0" w:color="auto"/>
                <w:right w:val="none" w:sz="0" w:space="0" w:color="auto"/>
              </w:divBdr>
            </w:div>
            <w:div w:id="1811240704">
              <w:marLeft w:val="0"/>
              <w:marRight w:val="0"/>
              <w:marTop w:val="0"/>
              <w:marBottom w:val="0"/>
              <w:divBdr>
                <w:top w:val="none" w:sz="0" w:space="0" w:color="auto"/>
                <w:left w:val="none" w:sz="0" w:space="0" w:color="auto"/>
                <w:bottom w:val="none" w:sz="0" w:space="0" w:color="auto"/>
                <w:right w:val="none" w:sz="0" w:space="0" w:color="auto"/>
              </w:divBdr>
            </w:div>
            <w:div w:id="208282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04919">
      <w:bodyDiv w:val="1"/>
      <w:marLeft w:val="0"/>
      <w:marRight w:val="0"/>
      <w:marTop w:val="0"/>
      <w:marBottom w:val="0"/>
      <w:divBdr>
        <w:top w:val="none" w:sz="0" w:space="0" w:color="auto"/>
        <w:left w:val="none" w:sz="0" w:space="0" w:color="auto"/>
        <w:bottom w:val="none" w:sz="0" w:space="0" w:color="auto"/>
        <w:right w:val="none" w:sz="0" w:space="0" w:color="auto"/>
      </w:divBdr>
      <w:divsChild>
        <w:div w:id="1216158765">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07358663">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aot-azure.accenturedigitalplant.com/" TargetMode="External"/><Relationship Id="rId26" Type="http://schemas.openxmlformats.org/officeDocument/2006/relationships/image" Target="media/image7.png"/><Relationship Id="rId39" Type="http://schemas.openxmlformats.org/officeDocument/2006/relationships/hyperlink" Target="https://greetings.accenture.com/watch/daMRKKHGrEYiQiLgqBmQyp?" TargetMode="External"/><Relationship Id="rId21" Type="http://schemas.openxmlformats.org/officeDocument/2006/relationships/hyperlink" Target="mailto:judit-kinga.zoltani@accenture.com" TargetMode="External"/><Relationship Id="rId34" Type="http://schemas.openxmlformats.org/officeDocument/2006/relationships/image" Target="media/image15.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glossaryDocument" Target="glossary/document.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10.png"/><Relationship Id="rId11" Type="http://schemas.openxmlformats.org/officeDocument/2006/relationships/endnotes" Target="endnotes.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hyperlink" Target="https://greetings.accenture.com/watch/3mC8JcvuwfuFMCCk7Geato?" TargetMode="External"/><Relationship Id="rId40" Type="http://schemas.openxmlformats.org/officeDocument/2006/relationships/image" Target="media/image19.jpeg"/><Relationship Id="rId45" Type="http://schemas.openxmlformats.org/officeDocument/2006/relationships/image" Target="media/image24.png"/><Relationship Id="rId53" Type="http://schemas.openxmlformats.org/officeDocument/2006/relationships/image" Target="media/image32.png"/><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hyperlink" Target="https://industryxdevhub.accenture.com/assetdetails/43" TargetMode="External"/><Relationship Id="rId31" Type="http://schemas.openxmlformats.org/officeDocument/2006/relationships/image" Target="media/image12.png"/><Relationship Id="rId44" Type="http://schemas.openxmlformats.org/officeDocument/2006/relationships/image" Target="media/image23.png"/><Relationship Id="rId52" Type="http://schemas.openxmlformats.org/officeDocument/2006/relationships/image" Target="media/image31.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3.png"/><Relationship Id="rId27" Type="http://schemas.openxmlformats.org/officeDocument/2006/relationships/image" Target="media/image8.jpe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image" Target="media/image30.png"/><Relationship Id="rId3" Type="http://schemas.openxmlformats.org/officeDocument/2006/relationships/customXml" Target="../customXml/item3.xml"/><Relationship Id="rId12" Type="http://schemas.openxmlformats.org/officeDocument/2006/relationships/hyperlink" Target="https://dev.azure.com/DigitalPlantProject/Marilyn%20V" TargetMode="External"/><Relationship Id="rId17" Type="http://schemas.openxmlformats.org/officeDocument/2006/relationships/hyperlink" Target="https://operationstwin.accenturedigitalplant.com/" TargetMode="Externa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8.png"/><Relationship Id="rId46" Type="http://schemas.openxmlformats.org/officeDocument/2006/relationships/image" Target="media/image25.png"/><Relationship Id="rId20" Type="http://schemas.openxmlformats.org/officeDocument/2006/relationships/hyperlink" Target="mailto:florian.tournier@accenture.com" TargetMode="External"/><Relationship Id="rId41" Type="http://schemas.openxmlformats.org/officeDocument/2006/relationships/image" Target="media/image20.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28.png"/></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0135E4740E5468C9007F2BD18067F9C"/>
        <w:category>
          <w:name w:val="General"/>
          <w:gallery w:val="placeholder"/>
        </w:category>
        <w:types>
          <w:type w:val="bbPlcHdr"/>
        </w:types>
        <w:behaviors>
          <w:behavior w:val="content"/>
        </w:behaviors>
        <w:guid w:val="{7540C398-5549-4A35-B77A-0E542318182E}"/>
      </w:docPartPr>
      <w:docPartBody>
        <w:p w:rsidR="00365F05" w:rsidRDefault="00AD1A76">
          <w:r w:rsidRPr="00996B78">
            <w:rPr>
              <w:rStyle w:val="PlaceholderText"/>
            </w:rPr>
            <w:t>[Release]</w:t>
          </w:r>
        </w:p>
      </w:docPartBody>
    </w:docPart>
    <w:docPart>
      <w:docPartPr>
        <w:name w:val="630AFFAFF09C4C90B5F8967F77D8A154"/>
        <w:category>
          <w:name w:val="General"/>
          <w:gallery w:val="placeholder"/>
        </w:category>
        <w:types>
          <w:type w:val="bbPlcHdr"/>
        </w:types>
        <w:behaviors>
          <w:behavior w:val="content"/>
        </w:behaviors>
        <w:guid w:val="{DAC3B4F0-482F-4F16-84EF-0BF9E0C6D718}"/>
      </w:docPartPr>
      <w:docPartBody>
        <w:p w:rsidR="00756C61" w:rsidRDefault="00756C61">
          <w:r w:rsidRPr="00BE25AB">
            <w:rPr>
              <w:rStyle w:val="PlaceholderText"/>
            </w:rPr>
            <w:t>[Label]</w:t>
          </w:r>
        </w:p>
      </w:docPartBody>
    </w:docPart>
    <w:docPart>
      <w:docPartPr>
        <w:name w:val="C848C7369DEF413F95D0B68E4F5252FD"/>
        <w:category>
          <w:name w:val="General"/>
          <w:gallery w:val="placeholder"/>
        </w:category>
        <w:types>
          <w:type w:val="bbPlcHdr"/>
        </w:types>
        <w:behaviors>
          <w:behavior w:val="content"/>
        </w:behaviors>
        <w:guid w:val="{AA864FD3-EB47-42B5-AF09-00DA0C4D714A}"/>
      </w:docPartPr>
      <w:docPartBody>
        <w:p w:rsidR="00756C61" w:rsidRDefault="00756C61">
          <w:r w:rsidRPr="00BE25AB">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A76"/>
    <w:rsid w:val="000857BA"/>
    <w:rsid w:val="000B1C51"/>
    <w:rsid w:val="000E17A1"/>
    <w:rsid w:val="00153C66"/>
    <w:rsid w:val="00154B74"/>
    <w:rsid w:val="00186CDF"/>
    <w:rsid w:val="00191A2C"/>
    <w:rsid w:val="00255DED"/>
    <w:rsid w:val="002A49D8"/>
    <w:rsid w:val="003158E5"/>
    <w:rsid w:val="00316CA9"/>
    <w:rsid w:val="00365F05"/>
    <w:rsid w:val="003805CA"/>
    <w:rsid w:val="00397C35"/>
    <w:rsid w:val="003A71B0"/>
    <w:rsid w:val="004101D7"/>
    <w:rsid w:val="004522AD"/>
    <w:rsid w:val="00462C93"/>
    <w:rsid w:val="0047322F"/>
    <w:rsid w:val="0047779F"/>
    <w:rsid w:val="00497212"/>
    <w:rsid w:val="004F718E"/>
    <w:rsid w:val="0057342B"/>
    <w:rsid w:val="005B6E32"/>
    <w:rsid w:val="005E2B8B"/>
    <w:rsid w:val="006B599E"/>
    <w:rsid w:val="006E0760"/>
    <w:rsid w:val="00703B1E"/>
    <w:rsid w:val="00756885"/>
    <w:rsid w:val="00756C61"/>
    <w:rsid w:val="00786DB8"/>
    <w:rsid w:val="00795BBE"/>
    <w:rsid w:val="007A0947"/>
    <w:rsid w:val="007E47C8"/>
    <w:rsid w:val="00805D19"/>
    <w:rsid w:val="00832C65"/>
    <w:rsid w:val="00846C71"/>
    <w:rsid w:val="0086761C"/>
    <w:rsid w:val="008748C0"/>
    <w:rsid w:val="00880B3F"/>
    <w:rsid w:val="00884C3A"/>
    <w:rsid w:val="00892596"/>
    <w:rsid w:val="008D0024"/>
    <w:rsid w:val="008F60BC"/>
    <w:rsid w:val="0096640C"/>
    <w:rsid w:val="009E0626"/>
    <w:rsid w:val="00A07316"/>
    <w:rsid w:val="00A17799"/>
    <w:rsid w:val="00A7010F"/>
    <w:rsid w:val="00A82499"/>
    <w:rsid w:val="00A85DAD"/>
    <w:rsid w:val="00AA2440"/>
    <w:rsid w:val="00AA5ABF"/>
    <w:rsid w:val="00AD1A76"/>
    <w:rsid w:val="00AF0759"/>
    <w:rsid w:val="00B575B4"/>
    <w:rsid w:val="00BF0B16"/>
    <w:rsid w:val="00C71039"/>
    <w:rsid w:val="00D05E43"/>
    <w:rsid w:val="00D16590"/>
    <w:rsid w:val="00D35FD5"/>
    <w:rsid w:val="00D5620D"/>
    <w:rsid w:val="00DB7BFB"/>
    <w:rsid w:val="00DC27F6"/>
    <w:rsid w:val="00DC7E97"/>
    <w:rsid w:val="00DF1CDF"/>
    <w:rsid w:val="00E13B32"/>
    <w:rsid w:val="00E30560"/>
    <w:rsid w:val="00EC6A14"/>
    <w:rsid w:val="00ED2098"/>
    <w:rsid w:val="00EE12F2"/>
    <w:rsid w:val="00F55F55"/>
    <w:rsid w:val="00F70372"/>
    <w:rsid w:val="00F71CA5"/>
    <w:rsid w:val="00F86024"/>
    <w:rsid w:val="00F9358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6C6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2.xml><?xml version="1.0" encoding="utf-8"?>
<p:properties xmlns:p="http://schemas.microsoft.com/office/2006/metadata/properties" xmlns:xsi="http://www.w3.org/2001/XMLSchema-instance" xmlns:pc="http://schemas.microsoft.com/office/infopath/2007/PartnerControls">
  <documentManagement>
    <Release xmlns="c4bbe816-f9b7-401b-8d8f-485022adc0f2">2.5</Release>
    <Author1 xmlns="c4bbe816-f9b7-401b-8d8f-485022adc0f2">
      <UserInfo>
        <DisplayName>Khatib, Sameer Jonathan</DisplayName>
        <AccountId>779</AccountId>
        <AccountType/>
      </UserInfo>
    </Author1>
    <_Flow_SignoffStatus xmlns="81909fe3-6ae3-4e8c-8389-1cd7b8cbfe53">Not requested</_Flow_SignoffStatus>
    <TaxCatchAll xmlns="c4bbe816-f9b7-401b-8d8f-485022adc0f2" xsi:nil="true"/>
    <Approver xmlns="c4bbe816-f9b7-401b-8d8f-485022adc0f2">
      <UserInfo>
        <DisplayName>Tournier, Florian</DisplayName>
        <AccountId>13</AccountId>
        <AccountType/>
      </UserInfo>
    </Approver>
    <Pre_x002d_approvalQC xmlns="81909fe3-6ae3-4e8c-8389-1cd7b8cbfe53">Done</Pre_x002d_approvalQC>
    <SME xmlns="c4bbe816-f9b7-401b-8d8f-485022adc0f2">
      <UserInfo>
        <DisplayName>Zoltani, Judit-Kinga</DisplayName>
        <AccountId>15</AccountId>
        <AccountType/>
      </UserInfo>
      <UserInfo>
        <DisplayName>Kannan, Jishnu</DisplayName>
        <AccountId>52</AccountId>
        <AccountType/>
      </UserInfo>
    </SME>
    <Status_x0020_Flag xmlns="c4bbe816-f9b7-401b-8d8f-485022adc0f2">PDF Created</Status_x0020_Flag>
    <Pending_x0020_Content xmlns="c4bbe816-f9b7-401b-8d8f-485022adc0f2">-</Pending_x0020_Content>
    <Priority xmlns="81909fe3-6ae3-4e8c-8389-1cd7b8cbfe53">Normal</Priority>
    <Completeness xmlns="c4bbe816-f9b7-401b-8d8f-485022adc0f2">100%</Completeness>
    <Component xmlns="81909fe3-6ae3-4e8c-8389-1cd7b8cbfe53">Intelligent Advisor</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13.0</DLCPolicyLabelValue>
    <Thumbnail xmlns="81909fe3-6ae3-4e8c-8389-1cd7b8cbfe53" xsi:nil="true"/>
    <BA xmlns="c4bbe816-f9b7-401b-8d8f-485022adc0f2">
      <UserInfo>
        <DisplayName>Kumar Singh, Rajnish</DisplayName>
        <AccountId>26</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369296-A3C6-41EE-9EED-ACE1522522C1}">
  <ds:schemaRefs>
    <ds:schemaRef ds:uri="office.server.policy"/>
  </ds:schemaRefs>
</ds:datastoreItem>
</file>

<file path=customXml/itemProps2.xml><?xml version="1.0" encoding="utf-8"?>
<ds:datastoreItem xmlns:ds="http://schemas.openxmlformats.org/officeDocument/2006/customXml" ds:itemID="{0FE7DEA6-9402-4BB7-AE50-2A73E91C4692}">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3.xml><?xml version="1.0" encoding="utf-8"?>
<ds:datastoreItem xmlns:ds="http://schemas.openxmlformats.org/officeDocument/2006/customXml" ds:itemID="{D756A88E-F610-4172-A5C7-E59EFC7FC022}">
  <ds:schemaRefs>
    <ds:schemaRef ds:uri="http://schemas.microsoft.com/sharepoint/v3/contenttype/forms"/>
  </ds:schemaRefs>
</ds:datastoreItem>
</file>

<file path=customXml/itemProps4.xml><?xml version="1.0" encoding="utf-8"?>
<ds:datastoreItem xmlns:ds="http://schemas.openxmlformats.org/officeDocument/2006/customXml" ds:itemID="{B1B303F8-654E-4F37-9CC9-9C96AD1EB9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89FA992-167D-4219-B6D0-45ED95F8024D}">
  <ds:schemaRefs>
    <ds:schemaRef ds:uri="http://schemas.openxmlformats.org/officeDocument/2006/bibliography"/>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Doc_Team_Styles_Template_2024.dotx</Template>
  <TotalTime>231</TotalTime>
  <Pages>26</Pages>
  <Words>3062</Words>
  <Characters>17303</Characters>
  <Application>Microsoft Office Word</Application>
  <DocSecurity>0</DocSecurity>
  <Lines>617</Lines>
  <Paragraphs>473</Paragraphs>
  <ScaleCrop>false</ScaleCrop>
  <HeadingPairs>
    <vt:vector size="2" baseType="variant">
      <vt:variant>
        <vt:lpstr>Title</vt:lpstr>
      </vt:variant>
      <vt:variant>
        <vt:i4>1</vt:i4>
      </vt:variant>
    </vt:vector>
  </HeadingPairs>
  <TitlesOfParts>
    <vt:vector size="1" baseType="lpstr">
      <vt:lpstr>AOT Intelligent Advisor Configuration UI Guide</vt:lpstr>
    </vt:vector>
  </TitlesOfParts>
  <Company/>
  <LinksUpToDate>false</LinksUpToDate>
  <CharactersWithSpaces>19892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Intelligent Advisor Configuration UI Guide</dc:title>
  <dc:subject/>
  <dc:creator/>
  <cp:keywords/>
  <dc:description/>
  <cp:lastModifiedBy>Olson, Ed</cp:lastModifiedBy>
  <cp:revision>619</cp:revision>
  <cp:lastPrinted>2026-01-13T16:47:00Z</cp:lastPrinted>
  <dcterms:created xsi:type="dcterms:W3CDTF">2023-04-13T03:34:00Z</dcterms:created>
  <dcterms:modified xsi:type="dcterms:W3CDTF">2026-01-13T16:48:00Z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TaxKeyword">
    <vt:lpwstr/>
  </property>
  <property fmtid="{D5CDD505-2E9C-101B-9397-08002B2CF9AE}" pid="4" name="Copied">
    <vt:bool>false</vt:bool>
  </property>
  <property fmtid="{D5CDD505-2E9C-101B-9397-08002B2CF9AE}" pid="5" name="Doc Version">
    <vt:lpwstr>2.0</vt:lpwstr>
  </property>
  <property fmtid="{D5CDD505-2E9C-101B-9397-08002B2CF9AE}" pid="6" name="Project Acronym">
    <vt:lpwstr>AOT</vt:lpwstr>
  </property>
  <property fmtid="{D5CDD505-2E9C-101B-9397-08002B2CF9AE}" pid="7" name="RFTrigger">
    <vt:lpwstr>No</vt:lpwstr>
  </property>
</Properties>
</file>