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«Вдосконалення структури коду графічного редактора об’єктів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ІП-94</w:t>
        <w:tab/>
        <w:tab/>
        <w:tab/>
        <w:tab/>
        <w:tab/>
        <w:t xml:space="preserve">Порєв В.М. </w:t>
        <w:br/>
        <w:t>Рекечинський Дмитро Олександрович</w:t>
        <w:br/>
        <w:t>Номер в списку - 18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2020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MS Visual Studio C++ проект Win32 з ім’ям Lab3.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Динамічний масив екземплярів класу Shape.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Усі кольори та стилі (за винятком "гумового" сліду) геометричних форм – як у лаб. роботі №3. "Гумовий" слід усіх фігур малювати пунктирною лінією.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Окрім чотирьох типів форм, які були у попередніх лаб. No2 та 3, запрограмувати ще введення та відображення двох нових фігур – лінія з кружочками та каркас куба. Кольори ліній та заповнення цих нових фігур студент визначає на свій смак. Відповідні класи цих фігур запрограмувати саме множинним успадкуванням.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Для усіх шести типів форм зробити кнопки Toolbar з підказками.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LabFour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.nim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echo("Code example")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shapeEditor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.nim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echo("Another code example")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shape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.nim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echo("One more code example for you")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editor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.nim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echo("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I hope you love code examples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")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-118745</wp:posOffset>
            </wp:positionH>
            <wp:positionV relativeFrom="paragraph">
              <wp:posOffset>391795</wp:posOffset>
            </wp:positionV>
            <wp:extent cx="2981325" cy="32289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3014980</wp:posOffset>
            </wp:positionH>
            <wp:positionV relativeFrom="paragraph">
              <wp:posOffset>384175</wp:posOffset>
            </wp:positionV>
            <wp:extent cx="3025775" cy="3276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-39370</wp:posOffset>
            </wp:positionH>
            <wp:positionV relativeFrom="paragraph">
              <wp:posOffset>4194810</wp:posOffset>
            </wp:positionV>
            <wp:extent cx="2917825" cy="31591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3108325</wp:posOffset>
            </wp:positionH>
            <wp:positionV relativeFrom="paragraph">
              <wp:posOffset>4183380</wp:posOffset>
            </wp:positionV>
            <wp:extent cx="3114675" cy="33731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37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74295</wp:posOffset>
            </wp:positionV>
            <wp:extent cx="3172460" cy="343598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343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3339465</wp:posOffset>
            </wp:positionH>
            <wp:positionV relativeFrom="paragraph">
              <wp:posOffset>85090</wp:posOffset>
            </wp:positionV>
            <wp:extent cx="3202305" cy="346773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1245235</wp:posOffset>
            </wp:positionH>
            <wp:positionV relativeFrom="paragraph">
              <wp:posOffset>3904615</wp:posOffset>
            </wp:positionV>
            <wp:extent cx="3880485" cy="420243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420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t>&lt;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t>Тут ваша діаграма&gt;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kern w:val="2"/>
          <w:sz w:val="32"/>
          <w:szCs w:val="24"/>
          <w:u w:val="single"/>
          <w:shd w:fill="auto" w:val="clear"/>
          <w:lang w:val="en-US" w:eastAsia="zh-CN" w:bidi="hi-IN"/>
        </w:rPr>
        <w:t>Доповнив функціонал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 xml:space="preserve"> програми, яка є простим графічним редактором в об’єктно-орієнтованому стилі.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</w:rPr>
        <w:t>Наступний абзац можете доповнити власними роздумами про те, які знання та навички дала ця лабораторна робота.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LibreOffice/26.2.5.2$Linux_X86_64 LibreOffice_project/620$Build-2</Application>
  <AppVersion>15.0000</AppVersion>
  <Pages>7</Pages>
  <Words>258</Words>
  <Characters>1683</Characters>
  <CharactersWithSpaces>1922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2026-09-01T15:25:29Z</dcterms:modified>
  <cp:revision>66</cp:revision>
  <dc:subject/>
  <dc:title/>
</cp:coreProperties>
</file>