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numPr>
          <w:ilvl w:val="0"/>
          <w:numId w:val="8"/>
        </w:numPr>
        <w:ind w:left="720" w:hanging="360"/>
        <w:rPr>
          <w:b w:val="1"/>
        </w:rPr>
      </w:pPr>
      <w:bookmarkStart w:colFirst="0" w:colLast="0" w:name="_qwkymvilrtbi" w:id="0"/>
      <w:bookmarkEnd w:id="0"/>
      <w:r w:rsidDel="00000000" w:rsidR="00000000" w:rsidRPr="00000000">
        <w:rPr>
          <w:b w:val="1"/>
          <w:rtl w:val="0"/>
        </w:rPr>
        <w:t xml:space="preserve">Business Understanding</w:t>
      </w:r>
    </w:p>
    <w:p w:rsidR="00000000" w:rsidDel="00000000" w:rsidP="00000000" w:rsidRDefault="00000000" w:rsidRPr="00000000" w14:paraId="00000002">
      <w:pPr>
        <w:pStyle w:val="Heading3"/>
        <w:pageBreakBefore w:val="0"/>
        <w:rPr>
          <w:b w:val="1"/>
          <w:color w:val="000000"/>
        </w:rPr>
      </w:pPr>
      <w:bookmarkStart w:colFirst="0" w:colLast="0" w:name="_v3updx1p2e6a" w:id="1"/>
      <w:bookmarkEnd w:id="1"/>
      <w:r w:rsidDel="00000000" w:rsidR="00000000" w:rsidRPr="00000000">
        <w:rPr>
          <w:color w:val="000000"/>
          <w:rtl w:val="0"/>
        </w:rPr>
        <w:tab/>
      </w:r>
      <w:r w:rsidDel="00000000" w:rsidR="00000000" w:rsidRPr="00000000">
        <w:rPr>
          <w:b w:val="1"/>
          <w:color w:val="000000"/>
          <w:rtl w:val="0"/>
        </w:rPr>
        <w:t xml:space="preserve">Business Overview</w:t>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MTN Cote d’Ivoire is a telecommunications company </w:t>
      </w:r>
      <w:r w:rsidDel="00000000" w:rsidR="00000000" w:rsidRPr="00000000">
        <w:rPr>
          <w:color w:val="202122"/>
          <w:sz w:val="24"/>
          <w:szCs w:val="24"/>
          <w:highlight w:val="white"/>
          <w:rtl w:val="0"/>
        </w:rPr>
        <w:t xml:space="preserve">operating in Ivory Coast</w:t>
      </w:r>
      <w:r w:rsidDel="00000000" w:rsidR="00000000" w:rsidRPr="00000000">
        <w:rPr>
          <w:sz w:val="24"/>
          <w:szCs w:val="24"/>
          <w:rtl w:val="0"/>
        </w:rPr>
        <w:t xml:space="preserve">  It offers a variety of telecommunication services </w:t>
      </w:r>
      <w:r w:rsidDel="00000000" w:rsidR="00000000" w:rsidRPr="00000000">
        <w:rPr>
          <w:color w:val="202122"/>
          <w:sz w:val="24"/>
          <w:szCs w:val="24"/>
          <w:highlight w:val="white"/>
          <w:rtl w:val="0"/>
        </w:rPr>
        <w:t xml:space="preserve">over call, internet wire, radio, optical electromagnetic systems.</w:t>
      </w:r>
      <w:r w:rsidDel="00000000" w:rsidR="00000000" w:rsidRPr="00000000">
        <w:rPr>
          <w:rtl w:val="0"/>
        </w:rPr>
      </w:r>
    </w:p>
    <w:p w:rsidR="00000000" w:rsidDel="00000000" w:rsidP="00000000" w:rsidRDefault="00000000" w:rsidRPr="00000000" w14:paraId="00000005">
      <w:pPr>
        <w:pageBreakBefore w:val="0"/>
        <w:ind w:left="144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6">
      <w:pPr>
        <w:pStyle w:val="Heading3"/>
        <w:pageBreakBefore w:val="0"/>
        <w:ind w:left="720" w:firstLine="0"/>
        <w:rPr>
          <w:b w:val="1"/>
          <w:color w:val="000000"/>
        </w:rPr>
      </w:pPr>
      <w:bookmarkStart w:colFirst="0" w:colLast="0" w:name="_o7cnf4mklt7u" w:id="2"/>
      <w:bookmarkEnd w:id="2"/>
      <w:r w:rsidDel="00000000" w:rsidR="00000000" w:rsidRPr="00000000">
        <w:rPr>
          <w:b w:val="1"/>
          <w:color w:val="000000"/>
          <w:rtl w:val="0"/>
        </w:rPr>
        <w:t xml:space="preserve">Business Objective</w:t>
      </w:r>
    </w:p>
    <w:p w:rsidR="00000000" w:rsidDel="00000000" w:rsidP="00000000" w:rsidRDefault="00000000" w:rsidRPr="00000000" w14:paraId="00000007">
      <w:pPr>
        <w:pageBreakBefore w:val="0"/>
        <w:ind w:left="720" w:firstLine="0"/>
        <w:rPr>
          <w:sz w:val="24"/>
          <w:szCs w:val="24"/>
        </w:rPr>
      </w:pPr>
      <w:r w:rsidDel="00000000" w:rsidR="00000000" w:rsidRPr="00000000">
        <w:rPr>
          <w:sz w:val="24"/>
          <w:szCs w:val="24"/>
          <w:rtl w:val="0"/>
        </w:rPr>
        <w:t xml:space="preserve">The main objective of this report is to find out a strategy that can roll out an effective upgrade of the technological infrastructure for mobile users in Cote d’ Voire by analyzing our data in different cities in the country.</w:t>
      </w:r>
    </w:p>
    <w:p w:rsidR="00000000" w:rsidDel="00000000" w:rsidP="00000000" w:rsidRDefault="00000000" w:rsidRPr="00000000" w14:paraId="00000008">
      <w:pPr>
        <w:pageBreakBefore w:val="0"/>
        <w:ind w:left="720" w:firstLine="0"/>
        <w:rPr>
          <w:sz w:val="24"/>
          <w:szCs w:val="24"/>
        </w:rPr>
      </w:pPr>
      <w:r w:rsidDel="00000000" w:rsidR="00000000" w:rsidRPr="00000000">
        <w:rPr>
          <w:rtl w:val="0"/>
        </w:rPr>
      </w:r>
    </w:p>
    <w:p w:rsidR="00000000" w:rsidDel="00000000" w:rsidP="00000000" w:rsidRDefault="00000000" w:rsidRPr="00000000" w14:paraId="00000009">
      <w:pPr>
        <w:pageBreakBefore w:val="0"/>
        <w:ind w:left="720" w:firstLine="0"/>
        <w:rPr>
          <w:b w:val="1"/>
          <w:color w:val="000000"/>
          <w:sz w:val="28"/>
          <w:szCs w:val="28"/>
        </w:rPr>
      </w:pPr>
      <w:r w:rsidDel="00000000" w:rsidR="00000000" w:rsidRPr="00000000">
        <w:rPr>
          <w:b w:val="1"/>
          <w:color w:val="000000"/>
          <w:sz w:val="28"/>
          <w:szCs w:val="28"/>
          <w:rtl w:val="0"/>
        </w:rPr>
        <w:t xml:space="preserve">Business Success Criteria</w:t>
      </w:r>
    </w:p>
    <w:p w:rsidR="00000000" w:rsidDel="00000000" w:rsidP="00000000" w:rsidRDefault="00000000" w:rsidRPr="00000000" w14:paraId="0000000A">
      <w:pPr>
        <w:pageBreakBefore w:val="0"/>
        <w:ind w:left="720" w:firstLine="0"/>
        <w:rPr>
          <w:sz w:val="24"/>
          <w:szCs w:val="24"/>
        </w:rPr>
      </w:pPr>
      <w:r w:rsidDel="00000000" w:rsidR="00000000" w:rsidRPr="00000000">
        <w:rPr>
          <w:sz w:val="24"/>
          <w:szCs w:val="24"/>
          <w:rtl w:val="0"/>
        </w:rPr>
        <w:t xml:space="preserve">To give insight on effective roll out of the infrastructure in the country by applying resources effectively to the cities that have high usage of the mobile infrastructure</w:t>
      </w:r>
    </w:p>
    <w:p w:rsidR="00000000" w:rsidDel="00000000" w:rsidP="00000000" w:rsidRDefault="00000000" w:rsidRPr="00000000" w14:paraId="0000000B">
      <w:pPr>
        <w:pageBreakBefore w:val="0"/>
        <w:ind w:left="720" w:firstLine="0"/>
        <w:rPr>
          <w:sz w:val="24"/>
          <w:szCs w:val="24"/>
        </w:rPr>
      </w:pPr>
      <w:r w:rsidDel="00000000" w:rsidR="00000000" w:rsidRPr="00000000">
        <w:rPr>
          <w:rtl w:val="0"/>
        </w:rPr>
      </w:r>
    </w:p>
    <w:p w:rsidR="00000000" w:rsidDel="00000000" w:rsidP="00000000" w:rsidRDefault="00000000" w:rsidRPr="00000000" w14:paraId="0000000C">
      <w:pPr>
        <w:pageBreakBefore w:val="0"/>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D">
      <w:pPr>
        <w:pageBreakBefore w:val="0"/>
        <w:ind w:left="720" w:firstLine="0"/>
        <w:rPr>
          <w:b w:val="1"/>
          <w:color w:val="000000"/>
          <w:sz w:val="28"/>
          <w:szCs w:val="28"/>
        </w:rPr>
      </w:pPr>
      <w:r w:rsidDel="00000000" w:rsidR="00000000" w:rsidRPr="00000000">
        <w:rPr>
          <w:b w:val="1"/>
          <w:color w:val="000000"/>
          <w:sz w:val="28"/>
          <w:szCs w:val="28"/>
          <w:rtl w:val="0"/>
        </w:rPr>
        <w:t xml:space="preserve">Assessing the Situation</w:t>
      </w:r>
    </w:p>
    <w:p w:rsidR="00000000" w:rsidDel="00000000" w:rsidP="00000000" w:rsidRDefault="00000000" w:rsidRPr="00000000" w14:paraId="0000000E">
      <w:pPr>
        <w:pageBreakBefore w:val="0"/>
        <w:numPr>
          <w:ilvl w:val="0"/>
          <w:numId w:val="1"/>
        </w:numPr>
        <w:ind w:left="1440" w:hanging="360"/>
        <w:rPr>
          <w:b w:val="1"/>
          <w:sz w:val="24"/>
          <w:szCs w:val="24"/>
        </w:rPr>
      </w:pPr>
      <w:r w:rsidDel="00000000" w:rsidR="00000000" w:rsidRPr="00000000">
        <w:rPr>
          <w:b w:val="1"/>
          <w:sz w:val="24"/>
          <w:szCs w:val="24"/>
          <w:rtl w:val="0"/>
        </w:rPr>
        <w:t xml:space="preserve">Resource Inventory</w:t>
      </w:r>
    </w:p>
    <w:p w:rsidR="00000000" w:rsidDel="00000000" w:rsidP="00000000" w:rsidRDefault="00000000" w:rsidRPr="00000000" w14:paraId="0000000F">
      <w:pPr>
        <w:pageBreakBefore w:val="0"/>
        <w:numPr>
          <w:ilvl w:val="1"/>
          <w:numId w:val="1"/>
        </w:numPr>
        <w:ind w:left="2160" w:hanging="360"/>
        <w:rPr/>
      </w:pPr>
      <w:r w:rsidDel="00000000" w:rsidR="00000000" w:rsidRPr="00000000">
        <w:rPr>
          <w:rtl w:val="0"/>
        </w:rPr>
        <w:t xml:space="preserve">Datasets:</w:t>
      </w:r>
    </w:p>
    <w:p w:rsidR="00000000" w:rsidDel="00000000" w:rsidP="00000000" w:rsidRDefault="00000000" w:rsidRPr="00000000" w14:paraId="00000010">
      <w:pPr>
        <w:ind w:left="2880" w:firstLine="0"/>
        <w:rPr>
          <w:color w:val="1155cc"/>
          <w:u w:val="single"/>
        </w:rPr>
      </w:pPr>
      <w:r w:rsidDel="00000000" w:rsidR="00000000" w:rsidRPr="00000000">
        <w:rPr>
          <w:rtl w:val="0"/>
        </w:rPr>
        <w:t xml:space="preserve">cells_geo_description.xlsx </w:t>
      </w:r>
      <w:r w:rsidDel="00000000" w:rsidR="00000000" w:rsidRPr="00000000">
        <w:fldChar w:fldCharType="begin"/>
        <w:instrText xml:space="preserve"> HYPERLINK "https://drive.google.com/a/moringaschool.com/file/d/1-rIM5ihDu79RaH7rAs-d-7SQSAQhrY9N/view?usp=sharing" </w:instrText>
        <w:fldChar w:fldCharType="separate"/>
      </w:r>
      <w:r w:rsidDel="00000000" w:rsidR="00000000" w:rsidRPr="00000000">
        <w:rPr>
          <w:color w:val="1155cc"/>
          <w:u w:val="single"/>
          <w:rtl w:val="0"/>
        </w:rPr>
        <w:t xml:space="preserve">[Link</w:t>
      </w:r>
    </w:p>
    <w:p w:rsidR="00000000" w:rsidDel="00000000" w:rsidP="00000000" w:rsidRDefault="00000000" w:rsidRPr="00000000" w14:paraId="00000011">
      <w:pPr>
        <w:ind w:left="2880" w:firstLine="0"/>
        <w:rPr>
          <w:color w:val="1155cc"/>
          <w:u w:val="single"/>
        </w:rPr>
      </w:pPr>
      <w:r w:rsidDel="00000000" w:rsidR="00000000" w:rsidRPr="00000000">
        <w:fldChar w:fldCharType="end"/>
      </w:r>
      <w:r w:rsidDel="00000000" w:rsidR="00000000" w:rsidRPr="00000000">
        <w:rPr>
          <w:rtl w:val="0"/>
        </w:rPr>
        <w:t xml:space="preserve">cells_geo.csv </w:t>
      </w:r>
      <w:r w:rsidDel="00000000" w:rsidR="00000000" w:rsidRPr="00000000">
        <w:fldChar w:fldCharType="begin"/>
        <w:instrText xml:space="preserve"> HYPERLINK "https://drive.google.com/a/moringaschool.com/file/d/1ABZux280OjL3yWcOn8BDA_f5QsyO0QPU/view?usp=sharing" </w:instrText>
        <w:fldChar w:fldCharType="separate"/>
      </w:r>
      <w:r w:rsidDel="00000000" w:rsidR="00000000" w:rsidRPr="00000000">
        <w:rPr>
          <w:color w:val="1155cc"/>
          <w:u w:val="single"/>
          <w:rtl w:val="0"/>
        </w:rPr>
        <w:t xml:space="preserve">[Link]</w:t>
      </w:r>
    </w:p>
    <w:p w:rsidR="00000000" w:rsidDel="00000000" w:rsidP="00000000" w:rsidRDefault="00000000" w:rsidRPr="00000000" w14:paraId="00000012">
      <w:pPr>
        <w:ind w:left="2880" w:firstLine="0"/>
        <w:rPr>
          <w:color w:val="1155cc"/>
          <w:u w:val="single"/>
        </w:rPr>
      </w:pPr>
      <w:r w:rsidDel="00000000" w:rsidR="00000000" w:rsidRPr="00000000">
        <w:fldChar w:fldCharType="end"/>
      </w:r>
      <w:r w:rsidDel="00000000" w:rsidR="00000000" w:rsidRPr="00000000">
        <w:rPr>
          <w:rtl w:val="0"/>
        </w:rPr>
        <w:t xml:space="preserve">CDR_description.xlsx </w:t>
      </w:r>
      <w:r w:rsidDel="00000000" w:rsidR="00000000" w:rsidRPr="00000000">
        <w:fldChar w:fldCharType="begin"/>
        <w:instrText xml:space="preserve"> HYPERLINK "https://drive.google.com/open?id=1cVoNXl25IO5-_yQk97ThdeqhE6yw8YTD" </w:instrText>
        <w:fldChar w:fldCharType="separate"/>
      </w:r>
      <w:r w:rsidDel="00000000" w:rsidR="00000000" w:rsidRPr="00000000">
        <w:rPr>
          <w:color w:val="1155cc"/>
          <w:u w:val="single"/>
          <w:rtl w:val="0"/>
        </w:rPr>
        <w:t xml:space="preserve">[Link]</w:t>
      </w:r>
    </w:p>
    <w:p w:rsidR="00000000" w:rsidDel="00000000" w:rsidP="00000000" w:rsidRDefault="00000000" w:rsidRPr="00000000" w14:paraId="00000013">
      <w:pPr>
        <w:ind w:left="2880" w:firstLine="0"/>
        <w:rPr>
          <w:color w:val="1155cc"/>
          <w:u w:val="single"/>
        </w:rPr>
      </w:pPr>
      <w:r w:rsidDel="00000000" w:rsidR="00000000" w:rsidRPr="00000000">
        <w:fldChar w:fldCharType="end"/>
      </w:r>
      <w:r w:rsidDel="00000000" w:rsidR="00000000" w:rsidRPr="00000000">
        <w:rPr>
          <w:rtl w:val="0"/>
        </w:rPr>
        <w:t xml:space="preserve">CDR 20120507 </w:t>
      </w:r>
      <w:r w:rsidDel="00000000" w:rsidR="00000000" w:rsidRPr="00000000">
        <w:fldChar w:fldCharType="begin"/>
        <w:instrText xml:space="preserve"> HYPERLINK "http://bit.ly/Telcom_dataset1" </w:instrText>
        <w:fldChar w:fldCharType="separate"/>
      </w:r>
      <w:r w:rsidDel="00000000" w:rsidR="00000000" w:rsidRPr="00000000">
        <w:rPr>
          <w:color w:val="1155cc"/>
          <w:u w:val="single"/>
          <w:rtl w:val="0"/>
        </w:rPr>
        <w:t xml:space="preserve">[http://bit.ly/TelecomDataset1]</w:t>
      </w:r>
    </w:p>
    <w:p w:rsidR="00000000" w:rsidDel="00000000" w:rsidP="00000000" w:rsidRDefault="00000000" w:rsidRPr="00000000" w14:paraId="00000014">
      <w:pPr>
        <w:ind w:left="2880" w:firstLine="0"/>
        <w:rPr/>
      </w:pPr>
      <w:r w:rsidDel="00000000" w:rsidR="00000000" w:rsidRPr="00000000">
        <w:fldChar w:fldCharType="end"/>
      </w:r>
      <w:r w:rsidDel="00000000" w:rsidR="00000000" w:rsidRPr="00000000">
        <w:rPr>
          <w:rtl w:val="0"/>
        </w:rPr>
        <w:t xml:space="preserve">CDR 20120508 </w:t>
      </w:r>
      <w:hyperlink r:id="rId6">
        <w:r w:rsidDel="00000000" w:rsidR="00000000" w:rsidRPr="00000000">
          <w:rPr>
            <w:color w:val="1155cc"/>
            <w:u w:val="single"/>
            <w:rtl w:val="0"/>
          </w:rPr>
          <w:t xml:space="preserve">[http://bit.ly/TelecomDataset2]</w:t>
        </w:r>
      </w:hyperlink>
      <w:r w:rsidDel="00000000" w:rsidR="00000000" w:rsidRPr="00000000">
        <w:rPr>
          <w:rtl w:val="0"/>
        </w:rPr>
      </w:r>
    </w:p>
    <w:p w:rsidR="00000000" w:rsidDel="00000000" w:rsidP="00000000" w:rsidRDefault="00000000" w:rsidRPr="00000000" w14:paraId="00000015">
      <w:pPr>
        <w:ind w:left="2880" w:firstLine="0"/>
        <w:rPr/>
      </w:pPr>
      <w:r w:rsidDel="00000000" w:rsidR="00000000" w:rsidRPr="00000000">
        <w:rPr>
          <w:rtl w:val="0"/>
        </w:rPr>
        <w:t xml:space="preserve">CDR 20120509 </w:t>
      </w:r>
      <w:hyperlink r:id="rId7">
        <w:r w:rsidDel="00000000" w:rsidR="00000000" w:rsidRPr="00000000">
          <w:rPr>
            <w:color w:val="1155cc"/>
            <w:u w:val="single"/>
            <w:rtl w:val="0"/>
          </w:rPr>
          <w:t xml:space="preserve">[http://bit.ly/TelecomDataset</w:t>
        </w:r>
      </w:hyperlink>
      <w:r w:rsidDel="00000000" w:rsidR="00000000" w:rsidRPr="00000000">
        <w:rPr>
          <w:rtl w:val="0"/>
        </w:rPr>
      </w:r>
    </w:p>
    <w:p w:rsidR="00000000" w:rsidDel="00000000" w:rsidP="00000000" w:rsidRDefault="00000000" w:rsidRPr="00000000" w14:paraId="00000016">
      <w:pPr>
        <w:ind w:left="2880" w:firstLine="0"/>
        <w:rPr/>
      </w:pPr>
      <w:r w:rsidDel="00000000" w:rsidR="00000000" w:rsidRPr="00000000">
        <w:rPr>
          <w:rtl w:val="0"/>
        </w:rPr>
      </w:r>
    </w:p>
    <w:p w:rsidR="00000000" w:rsidDel="00000000" w:rsidP="00000000" w:rsidRDefault="00000000" w:rsidRPr="00000000" w14:paraId="00000017">
      <w:pPr>
        <w:pageBreakBefore w:val="0"/>
        <w:numPr>
          <w:ilvl w:val="1"/>
          <w:numId w:val="1"/>
        </w:numPr>
        <w:ind w:left="2160" w:hanging="360"/>
        <w:rPr>
          <w:sz w:val="24"/>
          <w:szCs w:val="24"/>
          <w:highlight w:val="white"/>
        </w:rPr>
      </w:pPr>
      <w:r w:rsidDel="00000000" w:rsidR="00000000" w:rsidRPr="00000000">
        <w:rPr>
          <w:sz w:val="24"/>
          <w:szCs w:val="24"/>
          <w:highlight w:val="white"/>
          <w:rtl w:val="0"/>
        </w:rPr>
        <w:t xml:space="preserve">Software( Github, Google Collaboratory)</w:t>
      </w:r>
    </w:p>
    <w:p w:rsidR="00000000" w:rsidDel="00000000" w:rsidP="00000000" w:rsidRDefault="00000000" w:rsidRPr="00000000" w14:paraId="00000018">
      <w:pPr>
        <w:pageBreakBefore w:val="0"/>
        <w:numPr>
          <w:ilvl w:val="0"/>
          <w:numId w:val="1"/>
        </w:numPr>
        <w:ind w:left="1440" w:hanging="360"/>
        <w:rPr>
          <w:b w:val="1"/>
          <w:sz w:val="24"/>
          <w:szCs w:val="24"/>
          <w:highlight w:val="white"/>
        </w:rPr>
      </w:pPr>
      <w:r w:rsidDel="00000000" w:rsidR="00000000" w:rsidRPr="00000000">
        <w:rPr>
          <w:b w:val="1"/>
          <w:sz w:val="24"/>
          <w:szCs w:val="24"/>
          <w:highlight w:val="white"/>
          <w:rtl w:val="0"/>
        </w:rPr>
        <w:t xml:space="preserve">Assumptions</w:t>
      </w:r>
    </w:p>
    <w:p w:rsidR="00000000" w:rsidDel="00000000" w:rsidP="00000000" w:rsidRDefault="00000000" w:rsidRPr="00000000" w14:paraId="00000019">
      <w:pPr>
        <w:pageBreakBefore w:val="0"/>
        <w:numPr>
          <w:ilvl w:val="1"/>
          <w:numId w:val="1"/>
        </w:numPr>
        <w:ind w:left="2160" w:hanging="360"/>
        <w:rPr>
          <w:sz w:val="24"/>
          <w:szCs w:val="24"/>
          <w:highlight w:val="white"/>
        </w:rPr>
      </w:pPr>
      <w:r w:rsidDel="00000000" w:rsidR="00000000" w:rsidRPr="00000000">
        <w:rPr>
          <w:sz w:val="24"/>
          <w:szCs w:val="24"/>
          <w:highlight w:val="white"/>
          <w:rtl w:val="0"/>
        </w:rPr>
        <w:t xml:space="preserve">The data provided is correct and up to date</w:t>
      </w:r>
    </w:p>
    <w:p w:rsidR="00000000" w:rsidDel="00000000" w:rsidP="00000000" w:rsidRDefault="00000000" w:rsidRPr="00000000" w14:paraId="0000001A">
      <w:pPr>
        <w:pageBreakBefore w:val="0"/>
        <w:numPr>
          <w:ilvl w:val="0"/>
          <w:numId w:val="1"/>
        </w:numPr>
        <w:ind w:left="1440" w:hanging="360"/>
        <w:rPr>
          <w:b w:val="1"/>
          <w:sz w:val="24"/>
          <w:szCs w:val="24"/>
          <w:highlight w:val="white"/>
          <w:u w:val="none"/>
        </w:rPr>
      </w:pPr>
      <w:r w:rsidDel="00000000" w:rsidR="00000000" w:rsidRPr="00000000">
        <w:rPr>
          <w:b w:val="1"/>
          <w:sz w:val="24"/>
          <w:szCs w:val="24"/>
          <w:highlight w:val="white"/>
          <w:rtl w:val="0"/>
        </w:rPr>
        <w:t xml:space="preserve">Constraints</w:t>
      </w:r>
    </w:p>
    <w:p w:rsidR="00000000" w:rsidDel="00000000" w:rsidP="00000000" w:rsidRDefault="00000000" w:rsidRPr="00000000" w14:paraId="0000001B">
      <w:pPr>
        <w:pageBreakBefore w:val="0"/>
        <w:numPr>
          <w:ilvl w:val="1"/>
          <w:numId w:val="1"/>
        </w:numPr>
        <w:ind w:left="2160" w:hanging="360"/>
        <w:rPr>
          <w:sz w:val="24"/>
          <w:szCs w:val="24"/>
          <w:highlight w:val="white"/>
        </w:rPr>
      </w:pPr>
      <w:r w:rsidDel="00000000" w:rsidR="00000000" w:rsidRPr="00000000">
        <w:rPr>
          <w:sz w:val="24"/>
          <w:szCs w:val="24"/>
          <w:highlight w:val="white"/>
          <w:rtl w:val="0"/>
        </w:rPr>
        <w:t xml:space="preserve">There are no constraints</w:t>
      </w:r>
    </w:p>
    <w:p w:rsidR="00000000" w:rsidDel="00000000" w:rsidP="00000000" w:rsidRDefault="00000000" w:rsidRPr="00000000" w14:paraId="0000001C">
      <w:pPr>
        <w:pageBreakBefore w:val="0"/>
        <w:ind w:left="720" w:firstLine="0"/>
        <w:rPr>
          <w:sz w:val="24"/>
          <w:szCs w:val="24"/>
          <w:highlight w:val="white"/>
        </w:rPr>
      </w:pPr>
      <w:r w:rsidDel="00000000" w:rsidR="00000000" w:rsidRPr="00000000">
        <w:rPr>
          <w:rtl w:val="0"/>
        </w:rPr>
      </w:r>
    </w:p>
    <w:p w:rsidR="00000000" w:rsidDel="00000000" w:rsidP="00000000" w:rsidRDefault="00000000" w:rsidRPr="00000000" w14:paraId="0000001D">
      <w:pPr>
        <w:pStyle w:val="Heading3"/>
        <w:pageBreakBefore w:val="0"/>
        <w:ind w:left="720" w:firstLine="0"/>
        <w:rPr>
          <w:b w:val="1"/>
          <w:color w:val="000000"/>
        </w:rPr>
      </w:pPr>
      <w:bookmarkStart w:colFirst="0" w:colLast="0" w:name="_rm7udviwmkik" w:id="3"/>
      <w:bookmarkEnd w:id="3"/>
      <w:r w:rsidDel="00000000" w:rsidR="00000000" w:rsidRPr="00000000">
        <w:rPr>
          <w:b w:val="1"/>
          <w:color w:val="000000"/>
          <w:rtl w:val="0"/>
        </w:rPr>
        <w:t xml:space="preserve">Data Mining Goals</w:t>
      </w:r>
    </w:p>
    <w:p w:rsidR="00000000" w:rsidDel="00000000" w:rsidP="00000000" w:rsidRDefault="00000000" w:rsidRPr="00000000" w14:paraId="0000001E">
      <w:pPr>
        <w:pageBreakBefore w:val="0"/>
        <w:ind w:left="720" w:firstLine="0"/>
        <w:rPr/>
      </w:pPr>
      <w:r w:rsidDel="00000000" w:rsidR="00000000" w:rsidRPr="00000000">
        <w:rPr>
          <w:rtl w:val="0"/>
        </w:rPr>
        <w:t xml:space="preserve">Our data mining goals for this project are as follows:</w:t>
      </w:r>
    </w:p>
    <w:p w:rsidR="00000000" w:rsidDel="00000000" w:rsidP="00000000" w:rsidRDefault="00000000" w:rsidRPr="00000000" w14:paraId="0000001F">
      <w:pPr>
        <w:numPr>
          <w:ilvl w:val="0"/>
          <w:numId w:val="3"/>
        </w:numPr>
        <w:ind w:left="1440" w:hanging="360"/>
      </w:pPr>
      <w:r w:rsidDel="00000000" w:rsidR="00000000" w:rsidRPr="00000000">
        <w:rPr>
          <w:rtl w:val="0"/>
        </w:rPr>
        <w:t xml:space="preserve">Which ones were the most used city for the three days?</w:t>
      </w:r>
    </w:p>
    <w:p w:rsidR="00000000" w:rsidDel="00000000" w:rsidP="00000000" w:rsidRDefault="00000000" w:rsidRPr="00000000" w14:paraId="00000020">
      <w:pPr>
        <w:numPr>
          <w:ilvl w:val="0"/>
          <w:numId w:val="3"/>
        </w:numPr>
        <w:ind w:left="1440" w:hanging="360"/>
      </w:pPr>
      <w:r w:rsidDel="00000000" w:rsidR="00000000" w:rsidRPr="00000000">
        <w:rPr>
          <w:rtl w:val="0"/>
        </w:rPr>
        <w:t xml:space="preserve">Which cities were the most used during business and home hours?</w:t>
      </w:r>
    </w:p>
    <w:p w:rsidR="00000000" w:rsidDel="00000000" w:rsidP="00000000" w:rsidRDefault="00000000" w:rsidRPr="00000000" w14:paraId="00000021">
      <w:pPr>
        <w:numPr>
          <w:ilvl w:val="0"/>
          <w:numId w:val="3"/>
        </w:numPr>
        <w:ind w:left="1440" w:hanging="360"/>
      </w:pPr>
      <w:r w:rsidDel="00000000" w:rsidR="00000000" w:rsidRPr="00000000">
        <w:rPr>
          <w:rtl w:val="0"/>
        </w:rPr>
        <w:t xml:space="preserve">Most used city for the three days?</w:t>
      </w:r>
    </w:p>
    <w:p w:rsidR="00000000" w:rsidDel="00000000" w:rsidP="00000000" w:rsidRDefault="00000000" w:rsidRPr="00000000" w14:paraId="00000022">
      <w:pPr>
        <w:numPr>
          <w:ilvl w:val="0"/>
          <w:numId w:val="3"/>
        </w:numPr>
        <w:ind w:left="1440" w:hanging="360"/>
      </w:pPr>
      <w:r w:rsidDel="00000000" w:rsidR="00000000" w:rsidRPr="00000000">
        <w:rPr>
          <w:rtl w:val="0"/>
        </w:rPr>
        <w:t xml:space="preserve">Which regions have the highest frequency of calls sms data</w:t>
      </w:r>
    </w:p>
    <w:p w:rsidR="00000000" w:rsidDel="00000000" w:rsidP="00000000" w:rsidRDefault="00000000" w:rsidRPr="00000000" w14:paraId="00000023">
      <w:pPr>
        <w:numPr>
          <w:ilvl w:val="0"/>
          <w:numId w:val="3"/>
        </w:numPr>
        <w:ind w:left="1440" w:hanging="360"/>
      </w:pPr>
      <w:r w:rsidDel="00000000" w:rsidR="00000000" w:rsidRPr="00000000">
        <w:rPr>
          <w:rtl w:val="0"/>
        </w:rPr>
        <w:t xml:space="preserve">Which city brings most revenue</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pageBreakBefore w:val="0"/>
        <w:ind w:left="720" w:firstLine="0"/>
        <w:rPr>
          <w:b w:val="1"/>
        </w:rPr>
      </w:pPr>
      <w:r w:rsidDel="00000000" w:rsidR="00000000" w:rsidRPr="00000000">
        <w:rPr>
          <w:rtl w:val="0"/>
        </w:rPr>
      </w:r>
    </w:p>
    <w:p w:rsidR="00000000" w:rsidDel="00000000" w:rsidP="00000000" w:rsidRDefault="00000000" w:rsidRPr="00000000" w14:paraId="00000026">
      <w:pPr>
        <w:pageBreakBefore w:val="0"/>
        <w:ind w:left="720" w:firstLine="0"/>
        <w:rPr>
          <w:b w:val="1"/>
        </w:rPr>
      </w:pPr>
      <w:r w:rsidDel="00000000" w:rsidR="00000000" w:rsidRPr="00000000">
        <w:rPr>
          <w:b w:val="1"/>
          <w:rtl w:val="0"/>
        </w:rPr>
        <w:t xml:space="preserve">Data Mining Success Criteria</w:t>
      </w:r>
    </w:p>
    <w:p w:rsidR="00000000" w:rsidDel="00000000" w:rsidP="00000000" w:rsidRDefault="00000000" w:rsidRPr="00000000" w14:paraId="00000027">
      <w:pPr>
        <w:pageBreakBefore w:val="0"/>
        <w:ind w:left="720" w:firstLine="0"/>
        <w:rPr/>
      </w:pPr>
      <w:r w:rsidDel="00000000" w:rsidR="00000000" w:rsidRPr="00000000">
        <w:rPr>
          <w:rtl w:val="0"/>
        </w:rPr>
        <w:t xml:space="preserve">Our success criteria will be measured by the following criteria;</w:t>
      </w:r>
    </w:p>
    <w:p w:rsidR="00000000" w:rsidDel="00000000" w:rsidP="00000000" w:rsidRDefault="00000000" w:rsidRPr="00000000" w14:paraId="00000028">
      <w:pPr>
        <w:pageBreakBefore w:val="0"/>
        <w:numPr>
          <w:ilvl w:val="0"/>
          <w:numId w:val="5"/>
        </w:numPr>
        <w:spacing w:after="0" w:afterAutospacing="0"/>
        <w:ind w:left="1440" w:hanging="360"/>
        <w:rPr>
          <w:u w:val="none"/>
        </w:rPr>
      </w:pPr>
      <w:r w:rsidDel="00000000" w:rsidR="00000000" w:rsidRPr="00000000">
        <w:rPr>
          <w:rtl w:val="0"/>
        </w:rPr>
        <w:t xml:space="preserve">We target the cities that generate the most revenue and highest usage of sms and calls </w:t>
      </w:r>
      <w:r w:rsidDel="00000000" w:rsidR="00000000" w:rsidRPr="00000000">
        <w:rPr>
          <w:b w:val="1"/>
          <w:sz w:val="24"/>
          <w:szCs w:val="24"/>
          <w:highlight w:val="white"/>
          <w:rtl w:val="0"/>
        </w:rPr>
        <w:tab/>
      </w:r>
      <w:r w:rsidDel="00000000" w:rsidR="00000000" w:rsidRPr="00000000">
        <w:rPr>
          <w:rtl w:val="0"/>
        </w:rPr>
      </w:r>
    </w:p>
    <w:p w:rsidR="00000000" w:rsidDel="00000000" w:rsidP="00000000" w:rsidRDefault="00000000" w:rsidRPr="00000000" w14:paraId="00000029">
      <w:pPr>
        <w:pStyle w:val="Heading2"/>
        <w:pageBreakBefore w:val="0"/>
        <w:numPr>
          <w:ilvl w:val="0"/>
          <w:numId w:val="8"/>
        </w:numPr>
        <w:spacing w:before="0" w:beforeAutospacing="0"/>
        <w:ind w:left="720" w:hanging="360"/>
        <w:rPr>
          <w:b w:val="1"/>
        </w:rPr>
      </w:pPr>
      <w:bookmarkStart w:colFirst="0" w:colLast="0" w:name="_f4ru6btn0o9p" w:id="4"/>
      <w:bookmarkEnd w:id="4"/>
      <w:r w:rsidDel="00000000" w:rsidR="00000000" w:rsidRPr="00000000">
        <w:rPr>
          <w:b w:val="1"/>
          <w:rtl w:val="0"/>
        </w:rPr>
        <w:t xml:space="preserve">Data Understanding</w:t>
      </w:r>
    </w:p>
    <w:p w:rsidR="00000000" w:rsidDel="00000000" w:rsidP="00000000" w:rsidRDefault="00000000" w:rsidRPr="00000000" w14:paraId="0000002A">
      <w:pPr>
        <w:pStyle w:val="Heading3"/>
        <w:pageBreakBefore w:val="0"/>
        <w:ind w:left="720" w:firstLine="0"/>
        <w:rPr>
          <w:b w:val="1"/>
          <w:color w:val="000000"/>
        </w:rPr>
      </w:pPr>
      <w:bookmarkStart w:colFirst="0" w:colLast="0" w:name="_406b2b1ywfss" w:id="5"/>
      <w:bookmarkEnd w:id="5"/>
      <w:r w:rsidDel="00000000" w:rsidR="00000000" w:rsidRPr="00000000">
        <w:rPr>
          <w:b w:val="1"/>
          <w:color w:val="000000"/>
          <w:rtl w:val="0"/>
        </w:rPr>
        <w:t xml:space="preserve">Data Understanding Overview</w:t>
      </w:r>
    </w:p>
    <w:p w:rsidR="00000000" w:rsidDel="00000000" w:rsidP="00000000" w:rsidRDefault="00000000" w:rsidRPr="00000000" w14:paraId="0000002B">
      <w:pPr>
        <w:pageBreakBefore w:val="0"/>
        <w:ind w:left="720" w:firstLine="0"/>
        <w:rPr/>
      </w:pPr>
      <w:r w:rsidDel="00000000" w:rsidR="00000000" w:rsidRPr="00000000">
        <w:rPr>
          <w:rtl w:val="0"/>
        </w:rPr>
        <w:t xml:space="preserve">For this project, we are using the availed dataset by the company. These datasets are</w:t>
      </w:r>
    </w:p>
    <w:p w:rsidR="00000000" w:rsidDel="00000000" w:rsidP="00000000" w:rsidRDefault="00000000" w:rsidRPr="00000000" w14:paraId="0000002C">
      <w:pPr>
        <w:numPr>
          <w:ilvl w:val="0"/>
          <w:numId w:val="7"/>
        </w:numPr>
        <w:ind w:left="1440" w:hanging="360"/>
      </w:pPr>
      <w:r w:rsidDel="00000000" w:rsidR="00000000" w:rsidRPr="00000000">
        <w:rPr>
          <w:rtl w:val="0"/>
        </w:rPr>
        <w:t xml:space="preserve">Cells_geo_description.xlsx - description of our cell geographic data</w:t>
      </w:r>
      <w:r w:rsidDel="00000000" w:rsidR="00000000" w:rsidRPr="00000000">
        <w:fldChar w:fldCharType="begin"/>
        <w:instrText xml:space="preserve"> HYPERLINK "https://drive.google.com/a/moringaschool.com/file/d/1-rIM5ihDu79RaH7rAs-d-7SQSAQhrY9N/view?usp=sharing" </w:instrText>
        <w:fldChar w:fldCharType="separate"/>
      </w:r>
      <w:r w:rsidDel="00000000" w:rsidR="00000000" w:rsidRPr="00000000">
        <w:rPr>
          <w:rtl w:val="0"/>
        </w:rPr>
      </w:r>
    </w:p>
    <w:p w:rsidR="00000000" w:rsidDel="00000000" w:rsidP="00000000" w:rsidRDefault="00000000" w:rsidRPr="00000000" w14:paraId="0000002D">
      <w:pPr>
        <w:numPr>
          <w:ilvl w:val="0"/>
          <w:numId w:val="7"/>
        </w:numPr>
        <w:ind w:left="1440" w:hanging="360"/>
      </w:pPr>
      <w:r w:rsidDel="00000000" w:rsidR="00000000" w:rsidRPr="00000000">
        <w:fldChar w:fldCharType="end"/>
      </w:r>
      <w:r w:rsidDel="00000000" w:rsidR="00000000" w:rsidRPr="00000000">
        <w:rPr>
          <w:rtl w:val="0"/>
        </w:rPr>
        <w:t xml:space="preserve">C</w:t>
      </w:r>
      <w:r w:rsidDel="00000000" w:rsidR="00000000" w:rsidRPr="00000000">
        <w:rPr>
          <w:rtl w:val="0"/>
        </w:rPr>
        <w:t xml:space="preserve">ells_geo.csv - data of our cell geographic data</w:t>
      </w:r>
      <w:r w:rsidDel="00000000" w:rsidR="00000000" w:rsidRPr="00000000">
        <w:fldChar w:fldCharType="begin"/>
        <w:instrText xml:space="preserve"> HYPERLINK "https://drive.google.com/a/moringaschool.com/file/d/1ABZux280OjL3yWcOn8BDA_f5QsyO0QPU/view?usp=sharing" </w:instrText>
        <w:fldChar w:fldCharType="separate"/>
      </w:r>
      <w:r w:rsidDel="00000000" w:rsidR="00000000" w:rsidRPr="00000000">
        <w:rPr>
          <w:rtl w:val="0"/>
        </w:rPr>
      </w:r>
    </w:p>
    <w:p w:rsidR="00000000" w:rsidDel="00000000" w:rsidP="00000000" w:rsidRDefault="00000000" w:rsidRPr="00000000" w14:paraId="0000002E">
      <w:pPr>
        <w:numPr>
          <w:ilvl w:val="0"/>
          <w:numId w:val="7"/>
        </w:numPr>
        <w:ind w:left="1440" w:hanging="360"/>
      </w:pPr>
      <w:r w:rsidDel="00000000" w:rsidR="00000000" w:rsidRPr="00000000">
        <w:fldChar w:fldCharType="end"/>
      </w:r>
      <w:r w:rsidDel="00000000" w:rsidR="00000000" w:rsidRPr="00000000">
        <w:rPr>
          <w:rtl w:val="0"/>
        </w:rPr>
        <w:t xml:space="preserve">CDR_description.xlsx - description of our call detail record </w:t>
      </w:r>
      <w:r w:rsidDel="00000000" w:rsidR="00000000" w:rsidRPr="00000000">
        <w:fldChar w:fldCharType="begin"/>
        <w:instrText xml:space="preserve"> HYPERLINK "https://drive.google.com/open?id=1cVoNXl25IO5-_yQk97ThdeqhE6yw8YTD" </w:instrText>
        <w:fldChar w:fldCharType="separate"/>
      </w:r>
      <w:r w:rsidDel="00000000" w:rsidR="00000000" w:rsidRPr="00000000">
        <w:rPr>
          <w:rtl w:val="0"/>
        </w:rPr>
      </w:r>
    </w:p>
    <w:p w:rsidR="00000000" w:rsidDel="00000000" w:rsidP="00000000" w:rsidRDefault="00000000" w:rsidRPr="00000000" w14:paraId="0000002F">
      <w:pPr>
        <w:numPr>
          <w:ilvl w:val="0"/>
          <w:numId w:val="7"/>
        </w:numPr>
        <w:ind w:left="1440" w:hanging="360"/>
      </w:pPr>
      <w:r w:rsidDel="00000000" w:rsidR="00000000" w:rsidRPr="00000000">
        <w:fldChar w:fldCharType="end"/>
      </w:r>
      <w:r w:rsidDel="00000000" w:rsidR="00000000" w:rsidRPr="00000000">
        <w:rPr>
          <w:rtl w:val="0"/>
        </w:rPr>
        <w:t xml:space="preserve">CDR 20120507 - Day one of our call detail record </w:t>
      </w:r>
      <w:r w:rsidDel="00000000" w:rsidR="00000000" w:rsidRPr="00000000">
        <w:rPr>
          <w:rtl w:val="0"/>
        </w:rPr>
      </w:r>
    </w:p>
    <w:p w:rsidR="00000000" w:rsidDel="00000000" w:rsidP="00000000" w:rsidRDefault="00000000" w:rsidRPr="00000000" w14:paraId="00000030">
      <w:pPr>
        <w:numPr>
          <w:ilvl w:val="0"/>
          <w:numId w:val="7"/>
        </w:numPr>
        <w:ind w:left="1440" w:hanging="360"/>
      </w:pPr>
      <w:r w:rsidDel="00000000" w:rsidR="00000000" w:rsidRPr="00000000">
        <w:rPr>
          <w:rtl w:val="0"/>
        </w:rPr>
        <w:t xml:space="preserve">CDR 20120508 - Day two of our call detail record</w:t>
      </w:r>
    </w:p>
    <w:p w:rsidR="00000000" w:rsidDel="00000000" w:rsidP="00000000" w:rsidRDefault="00000000" w:rsidRPr="00000000" w14:paraId="00000031">
      <w:pPr>
        <w:numPr>
          <w:ilvl w:val="0"/>
          <w:numId w:val="7"/>
        </w:numPr>
        <w:ind w:left="1440" w:hanging="360"/>
      </w:pPr>
      <w:r w:rsidDel="00000000" w:rsidR="00000000" w:rsidRPr="00000000">
        <w:rPr>
          <w:rtl w:val="0"/>
        </w:rPr>
        <w:t xml:space="preserve">CDR 20120509 - Day three of our call detail record</w:t>
      </w:r>
    </w:p>
    <w:p w:rsidR="00000000" w:rsidDel="00000000" w:rsidP="00000000" w:rsidRDefault="00000000" w:rsidRPr="00000000" w14:paraId="00000032">
      <w:pPr>
        <w:pStyle w:val="Heading3"/>
        <w:pageBreakBefore w:val="0"/>
        <w:ind w:left="720" w:firstLine="0"/>
        <w:rPr>
          <w:b w:val="1"/>
          <w:color w:val="000000"/>
        </w:rPr>
      </w:pPr>
      <w:bookmarkStart w:colFirst="0" w:colLast="0" w:name="_6y9jrelxsjgw" w:id="6"/>
      <w:bookmarkEnd w:id="6"/>
      <w:r w:rsidDel="00000000" w:rsidR="00000000" w:rsidRPr="00000000">
        <w:rPr>
          <w:b w:val="1"/>
          <w:color w:val="000000"/>
          <w:rtl w:val="0"/>
        </w:rPr>
        <w:t xml:space="preserve">Data Description</w:t>
      </w:r>
    </w:p>
    <w:p w:rsidR="00000000" w:rsidDel="00000000" w:rsidP="00000000" w:rsidRDefault="00000000" w:rsidRPr="00000000" w14:paraId="00000033">
      <w:pPr>
        <w:pageBreakBefore w:val="0"/>
        <w:ind w:left="720" w:firstLine="0"/>
        <w:rPr/>
      </w:pPr>
      <w:r w:rsidDel="00000000" w:rsidR="00000000" w:rsidRPr="00000000">
        <w:rPr>
          <w:rtl w:val="0"/>
        </w:rPr>
        <w:t xml:space="preserve">We have two datasets available for this project. A detailed description of the datasets is provided as follows:</w:t>
      </w:r>
    </w:p>
    <w:p w:rsidR="00000000" w:rsidDel="00000000" w:rsidP="00000000" w:rsidRDefault="00000000" w:rsidRPr="00000000" w14:paraId="00000034">
      <w:pPr>
        <w:numPr>
          <w:ilvl w:val="0"/>
          <w:numId w:val="4"/>
        </w:numPr>
        <w:ind w:left="1440" w:hanging="360"/>
        <w:rPr>
          <w:b w:val="1"/>
        </w:rPr>
      </w:pPr>
      <w:r w:rsidDel="00000000" w:rsidR="00000000" w:rsidRPr="00000000">
        <w:rPr>
          <w:rtl w:val="0"/>
        </w:rPr>
        <w:t xml:space="preserve">Cells_geo_description - description of columns in cell geographic data</w:t>
      </w:r>
      <w:r w:rsidDel="00000000" w:rsidR="00000000" w:rsidRPr="00000000">
        <w:fldChar w:fldCharType="begin"/>
        <w:instrText xml:space="preserve"> HYPERLINK "https://drive.google.com/a/moringaschool.com/file/d/1-rIM5ihDu79RaH7rAs-d-7SQSAQhrY9N/view?usp=sharing" </w:instrText>
        <w:fldChar w:fldCharType="separate"/>
      </w:r>
      <w:r w:rsidDel="00000000" w:rsidR="00000000" w:rsidRPr="00000000">
        <w:rPr>
          <w:rtl w:val="0"/>
        </w:rPr>
      </w:r>
    </w:p>
    <w:p w:rsidR="00000000" w:rsidDel="00000000" w:rsidP="00000000" w:rsidRDefault="00000000" w:rsidRPr="00000000" w14:paraId="00000035">
      <w:pPr>
        <w:numPr>
          <w:ilvl w:val="0"/>
          <w:numId w:val="4"/>
        </w:numPr>
        <w:ind w:left="1440" w:hanging="360"/>
        <w:rPr>
          <w:b w:val="1"/>
        </w:rPr>
      </w:pPr>
      <w:r w:rsidDel="00000000" w:rsidR="00000000" w:rsidRPr="00000000">
        <w:fldChar w:fldCharType="end"/>
      </w:r>
      <w:r w:rsidDel="00000000" w:rsidR="00000000" w:rsidRPr="00000000">
        <w:rPr>
          <w:rtl w:val="0"/>
        </w:rPr>
        <w:t xml:space="preserve">C</w:t>
      </w:r>
      <w:r w:rsidDel="00000000" w:rsidR="00000000" w:rsidRPr="00000000">
        <w:rPr>
          <w:rtl w:val="0"/>
        </w:rPr>
        <w:t xml:space="preserve">ells_geo.csv - detailed description of mappings of our cell geographic data from latitude longitude region cell id site id </w:t>
      </w:r>
      <w:r w:rsidDel="00000000" w:rsidR="00000000" w:rsidRPr="00000000">
        <w:fldChar w:fldCharType="begin"/>
        <w:instrText xml:space="preserve"> HYPERLINK "https://drive.google.com/a/moringaschool.com/file/d/1ABZux280OjL3yWcOn8BDA_f5QsyO0QPU/view?usp=sharing" </w:instrText>
        <w:fldChar w:fldCharType="separate"/>
      </w:r>
      <w:r w:rsidDel="00000000" w:rsidR="00000000" w:rsidRPr="00000000">
        <w:rPr>
          <w:rtl w:val="0"/>
        </w:rPr>
      </w:r>
    </w:p>
    <w:p w:rsidR="00000000" w:rsidDel="00000000" w:rsidP="00000000" w:rsidRDefault="00000000" w:rsidRPr="00000000" w14:paraId="00000036">
      <w:pPr>
        <w:numPr>
          <w:ilvl w:val="0"/>
          <w:numId w:val="4"/>
        </w:numPr>
        <w:ind w:left="1440" w:hanging="360"/>
        <w:rPr>
          <w:b w:val="1"/>
        </w:rPr>
      </w:pPr>
      <w:r w:rsidDel="00000000" w:rsidR="00000000" w:rsidRPr="00000000">
        <w:fldChar w:fldCharType="end"/>
      </w:r>
      <w:r w:rsidDel="00000000" w:rsidR="00000000" w:rsidRPr="00000000">
        <w:rPr>
          <w:rtl w:val="0"/>
        </w:rPr>
        <w:t xml:space="preserve">CDR_description.xlsx - description of columns of the call detail record</w:t>
      </w:r>
      <w:r w:rsidDel="00000000" w:rsidR="00000000" w:rsidRPr="00000000">
        <w:fldChar w:fldCharType="begin"/>
        <w:instrText xml:space="preserve"> HYPERLINK "https://drive.google.com/open?id=1cVoNXl25IO5-_yQk97ThdeqhE6yw8YTD" </w:instrText>
        <w:fldChar w:fldCharType="separate"/>
      </w:r>
      <w:r w:rsidDel="00000000" w:rsidR="00000000" w:rsidRPr="00000000">
        <w:rPr>
          <w:rtl w:val="0"/>
        </w:rPr>
      </w:r>
    </w:p>
    <w:p w:rsidR="00000000" w:rsidDel="00000000" w:rsidP="00000000" w:rsidRDefault="00000000" w:rsidRPr="00000000" w14:paraId="00000037">
      <w:pPr>
        <w:numPr>
          <w:ilvl w:val="0"/>
          <w:numId w:val="4"/>
        </w:numPr>
        <w:ind w:left="1440" w:hanging="360"/>
      </w:pPr>
      <w:r w:rsidDel="00000000" w:rsidR="00000000" w:rsidRPr="00000000">
        <w:fldChar w:fldCharType="end"/>
      </w:r>
      <w:r w:rsidDel="00000000" w:rsidR="00000000" w:rsidRPr="00000000">
        <w:rPr>
          <w:rtl w:val="0"/>
        </w:rPr>
        <w:t xml:space="preserve">CDR 20120507- </w:t>
      </w:r>
      <w:r w:rsidDel="00000000" w:rsidR="00000000" w:rsidRPr="00000000">
        <w:fldChar w:fldCharType="begin"/>
        <w:instrText xml:space="preserve"> HYPERLINK "http://bit.ly/Telcom_dataset1" </w:instrText>
        <w:fldChar w:fldCharType="separate"/>
      </w:r>
      <w:r w:rsidDel="00000000" w:rsidR="00000000" w:rsidRPr="00000000">
        <w:rPr>
          <w:color w:val="212121"/>
          <w:rtl w:val="0"/>
        </w:rPr>
        <w:t xml:space="preserve">Day one of the data collected of usage of telecommunication services eg sms and calls </w:t>
      </w:r>
    </w:p>
    <w:p w:rsidR="00000000" w:rsidDel="00000000" w:rsidP="00000000" w:rsidRDefault="00000000" w:rsidRPr="00000000" w14:paraId="00000038">
      <w:pPr>
        <w:numPr>
          <w:ilvl w:val="0"/>
          <w:numId w:val="4"/>
        </w:numPr>
        <w:ind w:left="1440" w:hanging="360"/>
        <w:rPr>
          <w:b w:val="1"/>
        </w:rPr>
      </w:pPr>
      <w:r w:rsidDel="00000000" w:rsidR="00000000" w:rsidRPr="00000000">
        <w:fldChar w:fldCharType="end"/>
      </w:r>
      <w:r w:rsidDel="00000000" w:rsidR="00000000" w:rsidRPr="00000000">
        <w:rPr>
          <w:rtl w:val="0"/>
        </w:rPr>
        <w:t xml:space="preserve">CDR 20120508 - </w:t>
      </w:r>
      <w:hyperlink r:id="rId8">
        <w:r w:rsidDel="00000000" w:rsidR="00000000" w:rsidRPr="00000000">
          <w:rPr>
            <w:color w:val="212121"/>
            <w:rtl w:val="0"/>
          </w:rPr>
          <w:t xml:space="preserve">Day two  of the data collected of usage of telecommunication services eg sms and calls </w:t>
        </w:r>
      </w:hyperlink>
      <w:r w:rsidDel="00000000" w:rsidR="00000000" w:rsidRPr="00000000">
        <w:rPr>
          <w:rtl w:val="0"/>
        </w:rPr>
      </w:r>
    </w:p>
    <w:p w:rsidR="00000000" w:rsidDel="00000000" w:rsidP="00000000" w:rsidRDefault="00000000" w:rsidRPr="00000000" w14:paraId="00000039">
      <w:pPr>
        <w:numPr>
          <w:ilvl w:val="0"/>
          <w:numId w:val="4"/>
        </w:numPr>
        <w:ind w:left="1440" w:hanging="360"/>
        <w:rPr>
          <w:b w:val="1"/>
        </w:rPr>
      </w:pPr>
      <w:r w:rsidDel="00000000" w:rsidR="00000000" w:rsidRPr="00000000">
        <w:rPr>
          <w:rtl w:val="0"/>
        </w:rPr>
        <w:t xml:space="preserve">CDR 20120509 -</w:t>
      </w:r>
      <w:r w:rsidDel="00000000" w:rsidR="00000000" w:rsidRPr="00000000">
        <w:fldChar w:fldCharType="begin"/>
        <w:instrText xml:space="preserve"> HYPERLINK "http://bit.ly/Telcom_dataset1" </w:instrText>
        <w:fldChar w:fldCharType="separate"/>
      </w:r>
      <w:r w:rsidDel="00000000" w:rsidR="00000000" w:rsidRPr="00000000">
        <w:rPr>
          <w:color w:val="212121"/>
          <w:rtl w:val="0"/>
        </w:rPr>
        <w:t xml:space="preserve">Day three  of the data collected of usage of telecommunication services eg sms and calls </w:t>
      </w:r>
    </w:p>
    <w:p w:rsidR="00000000" w:rsidDel="00000000" w:rsidP="00000000" w:rsidRDefault="00000000" w:rsidRPr="00000000" w14:paraId="0000003A">
      <w:pPr>
        <w:ind w:left="144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03B">
      <w:pPr>
        <w:pStyle w:val="Heading3"/>
        <w:pageBreakBefore w:val="0"/>
        <w:ind w:left="720" w:firstLine="0"/>
        <w:rPr>
          <w:b w:val="1"/>
          <w:color w:val="000000"/>
        </w:rPr>
      </w:pPr>
      <w:bookmarkStart w:colFirst="0" w:colLast="0" w:name="_s58purdm4q2" w:id="7"/>
      <w:bookmarkEnd w:id="7"/>
      <w:r w:rsidDel="00000000" w:rsidR="00000000" w:rsidRPr="00000000">
        <w:rPr>
          <w:b w:val="1"/>
          <w:color w:val="000000"/>
          <w:rtl w:val="0"/>
        </w:rPr>
        <w:t xml:space="preserve">Verifying Data Quality</w:t>
      </w:r>
    </w:p>
    <w:p w:rsidR="00000000" w:rsidDel="00000000" w:rsidP="00000000" w:rsidRDefault="00000000" w:rsidRPr="00000000" w14:paraId="0000003C">
      <w:pPr>
        <w:pageBreakBefore w:val="0"/>
        <w:ind w:left="720" w:firstLine="0"/>
        <w:rPr/>
      </w:pPr>
      <w:r w:rsidDel="00000000" w:rsidR="00000000" w:rsidRPr="00000000">
        <w:rPr>
          <w:rtl w:val="0"/>
        </w:rPr>
        <w:t xml:space="preserve">All of the four datasets had any missing values. There were data errors in the datasets like null values and duplicates</w:t>
      </w:r>
      <w:r w:rsidDel="00000000" w:rsidR="00000000" w:rsidRPr="00000000">
        <w:rPr>
          <w:rtl w:val="0"/>
        </w:rPr>
      </w:r>
    </w:p>
    <w:p w:rsidR="00000000" w:rsidDel="00000000" w:rsidP="00000000" w:rsidRDefault="00000000" w:rsidRPr="00000000" w14:paraId="0000003D">
      <w:pPr>
        <w:pageBreakBefore w:val="0"/>
        <w:ind w:left="720" w:firstLine="0"/>
        <w:rPr/>
      </w:pPr>
      <w:r w:rsidDel="00000000" w:rsidR="00000000" w:rsidRPr="00000000">
        <w:rPr>
          <w:rtl w:val="0"/>
        </w:rPr>
      </w:r>
    </w:p>
    <w:p w:rsidR="00000000" w:rsidDel="00000000" w:rsidP="00000000" w:rsidRDefault="00000000" w:rsidRPr="00000000" w14:paraId="0000003E">
      <w:pPr>
        <w:pStyle w:val="Heading2"/>
        <w:pageBreakBefore w:val="0"/>
        <w:numPr>
          <w:ilvl w:val="0"/>
          <w:numId w:val="8"/>
        </w:numPr>
        <w:ind w:left="720" w:hanging="360"/>
        <w:rPr>
          <w:b w:val="1"/>
        </w:rPr>
      </w:pPr>
      <w:bookmarkStart w:colFirst="0" w:colLast="0" w:name="_svbxwuelbn5v" w:id="8"/>
      <w:bookmarkEnd w:id="8"/>
      <w:r w:rsidDel="00000000" w:rsidR="00000000" w:rsidRPr="00000000">
        <w:rPr>
          <w:b w:val="1"/>
          <w:rtl w:val="0"/>
        </w:rPr>
        <w:t xml:space="preserve">Data Preparation </w:t>
      </w:r>
    </w:p>
    <w:p w:rsidR="00000000" w:rsidDel="00000000" w:rsidP="00000000" w:rsidRDefault="00000000" w:rsidRPr="00000000" w14:paraId="0000003F">
      <w:pPr>
        <w:pageBreakBefore w:val="0"/>
        <w:ind w:left="720" w:firstLine="0"/>
        <w:rPr/>
      </w:pPr>
      <w:r w:rsidDel="00000000" w:rsidR="00000000" w:rsidRPr="00000000">
        <w:rPr>
          <w:rtl w:val="0"/>
        </w:rPr>
        <w:t xml:space="preserve">These are the steps followed in preparing the data </w:t>
      </w:r>
    </w:p>
    <w:p w:rsidR="00000000" w:rsidDel="00000000" w:rsidP="00000000" w:rsidRDefault="00000000" w:rsidRPr="00000000" w14:paraId="00000040">
      <w:pPr>
        <w:pStyle w:val="Heading4"/>
        <w:pageBreakBefore w:val="0"/>
        <w:numPr>
          <w:ilvl w:val="0"/>
          <w:numId w:val="2"/>
        </w:numPr>
        <w:ind w:left="1440" w:hanging="360"/>
        <w:rPr>
          <w:b w:val="1"/>
          <w:color w:val="000000"/>
        </w:rPr>
      </w:pPr>
      <w:bookmarkStart w:colFirst="0" w:colLast="0" w:name="_exs1acel0hfu" w:id="9"/>
      <w:bookmarkEnd w:id="9"/>
      <w:r w:rsidDel="00000000" w:rsidR="00000000" w:rsidRPr="00000000">
        <w:rPr>
          <w:b w:val="1"/>
          <w:color w:val="000000"/>
          <w:rtl w:val="0"/>
        </w:rPr>
        <w:t xml:space="preserve">Loading Data </w:t>
      </w:r>
    </w:p>
    <w:p w:rsidR="00000000" w:rsidDel="00000000" w:rsidP="00000000" w:rsidRDefault="00000000" w:rsidRPr="00000000" w14:paraId="00000041">
      <w:pPr>
        <w:pageBreakBefore w:val="0"/>
        <w:ind w:left="1440" w:firstLine="0"/>
        <w:rPr/>
      </w:pPr>
      <w:r w:rsidDel="00000000" w:rsidR="00000000" w:rsidRPr="00000000">
        <w:rPr>
          <w:rtl w:val="0"/>
        </w:rPr>
        <w:t xml:space="preserve">Loaded the datasets from the CSV using pandas </w:t>
      </w:r>
      <w:r w:rsidDel="00000000" w:rsidR="00000000" w:rsidRPr="00000000">
        <w:rPr>
          <w:rtl w:val="0"/>
        </w:rPr>
      </w:r>
    </w:p>
    <w:p w:rsidR="00000000" w:rsidDel="00000000" w:rsidP="00000000" w:rsidRDefault="00000000" w:rsidRPr="00000000" w14:paraId="00000042">
      <w:pPr>
        <w:pStyle w:val="Heading4"/>
        <w:pageBreakBefore w:val="0"/>
        <w:numPr>
          <w:ilvl w:val="0"/>
          <w:numId w:val="2"/>
        </w:numPr>
        <w:ind w:left="1440" w:hanging="360"/>
        <w:rPr>
          <w:b w:val="1"/>
          <w:color w:val="000000"/>
        </w:rPr>
      </w:pPr>
      <w:bookmarkStart w:colFirst="0" w:colLast="0" w:name="_vcm4kaisp775" w:id="10"/>
      <w:bookmarkEnd w:id="10"/>
      <w:r w:rsidDel="00000000" w:rsidR="00000000" w:rsidRPr="00000000">
        <w:rPr>
          <w:b w:val="1"/>
          <w:color w:val="000000"/>
          <w:rtl w:val="0"/>
        </w:rPr>
        <w:t xml:space="preserve">Cleaning Data</w:t>
      </w:r>
    </w:p>
    <w:p w:rsidR="00000000" w:rsidDel="00000000" w:rsidP="00000000" w:rsidRDefault="00000000" w:rsidRPr="00000000" w14:paraId="00000043">
      <w:pPr>
        <w:pageBreakBefore w:val="0"/>
        <w:ind w:left="1440" w:firstLine="0"/>
        <w:rPr/>
      </w:pPr>
      <w:r w:rsidDel="00000000" w:rsidR="00000000" w:rsidRPr="00000000">
        <w:rPr>
          <w:rtl w:val="0"/>
        </w:rPr>
        <w:t xml:space="preserve">While doing data exploration, we noticed column names were not the same along the call detail record datasets and the cell geographic data so we had to rename them so as to be persistent in all the analysis. We had to clean the null values remaining with the first in the set of duplicates. We had to get rid of null values since they were skewing our datasets a lot. We restrained on merging our datasets early so we individually cleaned all of our datasets.</w:t>
      </w:r>
      <w:r w:rsidDel="00000000" w:rsidR="00000000" w:rsidRPr="00000000">
        <w:rPr>
          <w:rtl w:val="0"/>
        </w:rPr>
      </w:r>
    </w:p>
    <w:p w:rsidR="00000000" w:rsidDel="00000000" w:rsidP="00000000" w:rsidRDefault="00000000" w:rsidRPr="00000000" w14:paraId="00000044">
      <w:pPr>
        <w:pStyle w:val="Heading4"/>
        <w:pageBreakBefore w:val="0"/>
        <w:numPr>
          <w:ilvl w:val="0"/>
          <w:numId w:val="2"/>
        </w:numPr>
        <w:ind w:left="1440" w:hanging="360"/>
        <w:rPr>
          <w:b w:val="1"/>
          <w:color w:val="000000"/>
        </w:rPr>
      </w:pPr>
      <w:bookmarkStart w:colFirst="0" w:colLast="0" w:name="_6nvzswm4wy56" w:id="11"/>
      <w:bookmarkEnd w:id="11"/>
      <w:r w:rsidDel="00000000" w:rsidR="00000000" w:rsidRPr="00000000">
        <w:rPr>
          <w:b w:val="1"/>
          <w:color w:val="000000"/>
          <w:rtl w:val="0"/>
        </w:rPr>
        <w:t xml:space="preserve">Merging of the Datasets</w:t>
      </w:r>
    </w:p>
    <w:p w:rsidR="00000000" w:rsidDel="00000000" w:rsidP="00000000" w:rsidRDefault="00000000" w:rsidRPr="00000000" w14:paraId="00000045">
      <w:pPr>
        <w:pageBreakBefore w:val="0"/>
        <w:ind w:left="1440" w:firstLine="0"/>
        <w:rPr/>
      </w:pPr>
      <w:r w:rsidDel="00000000" w:rsidR="00000000" w:rsidRPr="00000000">
        <w:rPr>
          <w:rtl w:val="0"/>
        </w:rPr>
        <w:t xml:space="preserve">After cleaning the data, it was time to merge the four datasets.We  used pd.concat to concatenate the three CDR datasets and later merged our cell geography data </w:t>
      </w:r>
      <w:r w:rsidDel="00000000" w:rsidR="00000000" w:rsidRPr="00000000">
        <w:rPr>
          <w:rtl w:val="0"/>
        </w:rPr>
      </w:r>
    </w:p>
    <w:p w:rsidR="00000000" w:rsidDel="00000000" w:rsidP="00000000" w:rsidRDefault="00000000" w:rsidRPr="00000000" w14:paraId="00000046">
      <w:pPr>
        <w:pStyle w:val="Heading4"/>
        <w:pageBreakBefore w:val="0"/>
        <w:numPr>
          <w:ilvl w:val="0"/>
          <w:numId w:val="2"/>
        </w:numPr>
        <w:ind w:left="1440" w:hanging="360"/>
        <w:rPr>
          <w:b w:val="1"/>
          <w:color w:val="000000"/>
        </w:rPr>
      </w:pPr>
      <w:bookmarkStart w:colFirst="0" w:colLast="0" w:name="_qgw9ll6t6jnh" w:id="12"/>
      <w:bookmarkEnd w:id="12"/>
      <w:r w:rsidDel="00000000" w:rsidR="00000000" w:rsidRPr="00000000">
        <w:rPr>
          <w:b w:val="1"/>
          <w:color w:val="000000"/>
          <w:rtl w:val="0"/>
        </w:rPr>
        <w:t xml:space="preserve">Deriving New Attributes</w:t>
      </w:r>
    </w:p>
    <w:p w:rsidR="00000000" w:rsidDel="00000000" w:rsidP="00000000" w:rsidRDefault="00000000" w:rsidRPr="00000000" w14:paraId="00000047">
      <w:pPr>
        <w:pageBreakBefore w:val="0"/>
        <w:ind w:left="1440" w:firstLine="0"/>
        <w:rPr/>
      </w:pPr>
      <w:r w:rsidDel="00000000" w:rsidR="00000000" w:rsidRPr="00000000">
        <w:rPr>
          <w:rtl w:val="0"/>
        </w:rPr>
        <w:t xml:space="preserve">We merged on site id since its a  unique connector of our datasets and its where our cells relay their information from.</w:t>
      </w:r>
      <w:r w:rsidDel="00000000" w:rsidR="00000000" w:rsidRPr="00000000">
        <w:rPr>
          <w:rtl w:val="0"/>
        </w:rPr>
      </w:r>
    </w:p>
    <w:p w:rsidR="00000000" w:rsidDel="00000000" w:rsidP="00000000" w:rsidRDefault="00000000" w:rsidRPr="00000000" w14:paraId="00000048">
      <w:pPr>
        <w:pStyle w:val="Heading2"/>
        <w:pageBreakBefore w:val="0"/>
        <w:numPr>
          <w:ilvl w:val="0"/>
          <w:numId w:val="8"/>
        </w:numPr>
        <w:ind w:left="720" w:hanging="360"/>
        <w:rPr>
          <w:b w:val="1"/>
        </w:rPr>
      </w:pPr>
      <w:bookmarkStart w:colFirst="0" w:colLast="0" w:name="_yecs1zptxdko" w:id="13"/>
      <w:bookmarkEnd w:id="13"/>
      <w:r w:rsidDel="00000000" w:rsidR="00000000" w:rsidRPr="00000000">
        <w:rPr>
          <w:b w:val="1"/>
          <w:rtl w:val="0"/>
        </w:rPr>
        <w:t xml:space="preserve">Analysis</w:t>
      </w:r>
    </w:p>
    <w:p w:rsidR="00000000" w:rsidDel="00000000" w:rsidP="00000000" w:rsidRDefault="00000000" w:rsidRPr="00000000" w14:paraId="00000049">
      <w:pPr>
        <w:pageBreakBefore w:val="0"/>
        <w:ind w:left="720" w:firstLine="0"/>
        <w:rPr/>
      </w:pPr>
      <w:r w:rsidDel="00000000" w:rsidR="00000000" w:rsidRPr="00000000">
        <w:rPr>
          <w:rtl w:val="0"/>
        </w:rPr>
        <w:t xml:space="preserve">During our analysis, we were able to single out the following cities to be targeted first</w:t>
      </w:r>
    </w:p>
    <w:p w:rsidR="00000000" w:rsidDel="00000000" w:rsidP="00000000" w:rsidRDefault="00000000" w:rsidRPr="00000000" w14:paraId="0000004A">
      <w:pPr>
        <w:numPr>
          <w:ilvl w:val="0"/>
          <w:numId w:val="6"/>
        </w:numPr>
        <w:ind w:left="1440" w:hanging="360"/>
      </w:pPr>
      <w:r w:rsidDel="00000000" w:rsidR="00000000" w:rsidRPr="00000000">
        <w:rPr>
          <w:rtl w:val="0"/>
        </w:rPr>
        <w:t xml:space="preserve">CITY</w:t>
      </w:r>
    </w:p>
    <w:p w:rsidR="00000000" w:rsidDel="00000000" w:rsidP="00000000" w:rsidRDefault="00000000" w:rsidRPr="00000000" w14:paraId="0000004B">
      <w:pPr>
        <w:numPr>
          <w:ilvl w:val="0"/>
          <w:numId w:val="6"/>
        </w:numPr>
        <w:ind w:left="1440" w:hanging="360"/>
      </w:pPr>
      <w:r w:rsidDel="00000000" w:rsidR="00000000" w:rsidRPr="00000000">
        <w:rPr>
          <w:rtl w:val="0"/>
        </w:rPr>
        <w:t xml:space="preserve">COCODY          </w:t>
      </w:r>
    </w:p>
    <w:p w:rsidR="00000000" w:rsidDel="00000000" w:rsidP="00000000" w:rsidRDefault="00000000" w:rsidRPr="00000000" w14:paraId="0000004C">
      <w:pPr>
        <w:numPr>
          <w:ilvl w:val="0"/>
          <w:numId w:val="6"/>
        </w:numPr>
        <w:ind w:left="1440" w:hanging="360"/>
      </w:pPr>
      <w:r w:rsidDel="00000000" w:rsidR="00000000" w:rsidRPr="00000000">
        <w:rPr>
          <w:rtl w:val="0"/>
        </w:rPr>
        <w:t xml:space="preserve">YOPOUGON       </w:t>
      </w:r>
    </w:p>
    <w:p w:rsidR="00000000" w:rsidDel="00000000" w:rsidP="00000000" w:rsidRDefault="00000000" w:rsidRPr="00000000" w14:paraId="0000004D">
      <w:pPr>
        <w:numPr>
          <w:ilvl w:val="0"/>
          <w:numId w:val="6"/>
        </w:numPr>
        <w:ind w:left="1440" w:hanging="360"/>
      </w:pPr>
      <w:r w:rsidDel="00000000" w:rsidR="00000000" w:rsidRPr="00000000">
        <w:rPr>
          <w:rtl w:val="0"/>
        </w:rPr>
        <w:t xml:space="preserve">ABOBO            </w:t>
      </w:r>
    </w:p>
    <w:p w:rsidR="00000000" w:rsidDel="00000000" w:rsidP="00000000" w:rsidRDefault="00000000" w:rsidRPr="00000000" w14:paraId="0000004E">
      <w:pPr>
        <w:numPr>
          <w:ilvl w:val="0"/>
          <w:numId w:val="6"/>
        </w:numPr>
        <w:ind w:left="1440" w:hanging="360"/>
      </w:pPr>
      <w:r w:rsidDel="00000000" w:rsidR="00000000" w:rsidRPr="00000000">
        <w:rPr>
          <w:rtl w:val="0"/>
        </w:rPr>
        <w:t xml:space="preserve">TREICHVILLE     </w:t>
      </w:r>
    </w:p>
    <w:p w:rsidR="00000000" w:rsidDel="00000000" w:rsidP="00000000" w:rsidRDefault="00000000" w:rsidRPr="00000000" w14:paraId="0000004F">
      <w:pPr>
        <w:numPr>
          <w:ilvl w:val="0"/>
          <w:numId w:val="6"/>
        </w:numPr>
        <w:ind w:left="1440" w:hanging="360"/>
      </w:pPr>
      <w:r w:rsidDel="00000000" w:rsidR="00000000" w:rsidRPr="00000000">
        <w:rPr>
          <w:rtl w:val="0"/>
        </w:rPr>
        <w:t xml:space="preserve">MARCORY          </w:t>
      </w:r>
    </w:p>
    <w:p w:rsidR="00000000" w:rsidDel="00000000" w:rsidP="00000000" w:rsidRDefault="00000000" w:rsidRPr="00000000" w14:paraId="00000050">
      <w:pPr>
        <w:numPr>
          <w:ilvl w:val="0"/>
          <w:numId w:val="6"/>
        </w:numPr>
        <w:ind w:left="1440" w:hanging="360"/>
      </w:pPr>
      <w:r w:rsidDel="00000000" w:rsidR="00000000" w:rsidRPr="00000000">
        <w:rPr>
          <w:rtl w:val="0"/>
        </w:rPr>
        <w:t xml:space="preserve">SAN-PEDRO        </w:t>
      </w:r>
    </w:p>
    <w:p w:rsidR="00000000" w:rsidDel="00000000" w:rsidP="00000000" w:rsidRDefault="00000000" w:rsidRPr="00000000" w14:paraId="00000051">
      <w:pPr>
        <w:numPr>
          <w:ilvl w:val="0"/>
          <w:numId w:val="6"/>
        </w:numPr>
        <w:ind w:left="1440" w:hanging="360"/>
      </w:pPr>
      <w:r w:rsidDel="00000000" w:rsidR="00000000" w:rsidRPr="00000000">
        <w:rPr>
          <w:rtl w:val="0"/>
        </w:rPr>
        <w:t xml:space="preserve">ADJAME           </w:t>
      </w:r>
    </w:p>
    <w:p w:rsidR="00000000" w:rsidDel="00000000" w:rsidP="00000000" w:rsidRDefault="00000000" w:rsidRPr="00000000" w14:paraId="00000052">
      <w:pPr>
        <w:numPr>
          <w:ilvl w:val="0"/>
          <w:numId w:val="6"/>
        </w:numPr>
        <w:ind w:left="1440" w:hanging="360"/>
      </w:pPr>
      <w:r w:rsidDel="00000000" w:rsidR="00000000" w:rsidRPr="00000000">
        <w:rPr>
          <w:rtl w:val="0"/>
        </w:rPr>
        <w:t xml:space="preserve">KOUMASSI         </w:t>
      </w:r>
    </w:p>
    <w:p w:rsidR="00000000" w:rsidDel="00000000" w:rsidP="00000000" w:rsidRDefault="00000000" w:rsidRPr="00000000" w14:paraId="00000053">
      <w:pPr>
        <w:numPr>
          <w:ilvl w:val="0"/>
          <w:numId w:val="6"/>
        </w:numPr>
        <w:ind w:left="1440" w:hanging="360"/>
      </w:pPr>
      <w:r w:rsidDel="00000000" w:rsidR="00000000" w:rsidRPr="00000000">
        <w:rPr>
          <w:rtl w:val="0"/>
        </w:rPr>
        <w:t xml:space="preserve">YAMOUSSOUKRO     </w:t>
      </w:r>
    </w:p>
    <w:p w:rsidR="00000000" w:rsidDel="00000000" w:rsidP="00000000" w:rsidRDefault="00000000" w:rsidRPr="00000000" w14:paraId="00000054">
      <w:pPr>
        <w:numPr>
          <w:ilvl w:val="0"/>
          <w:numId w:val="6"/>
        </w:numPr>
        <w:ind w:left="1440" w:hanging="360"/>
      </w:pPr>
      <w:r w:rsidDel="00000000" w:rsidR="00000000" w:rsidRPr="00000000">
        <w:rPr>
          <w:rtl w:val="0"/>
        </w:rPr>
        <w:t xml:space="preserve">DAOUKRO          </w:t>
      </w:r>
    </w:p>
    <w:p w:rsidR="00000000" w:rsidDel="00000000" w:rsidP="00000000" w:rsidRDefault="00000000" w:rsidRPr="00000000" w14:paraId="00000055">
      <w:pPr>
        <w:numPr>
          <w:ilvl w:val="0"/>
          <w:numId w:val="6"/>
        </w:numPr>
        <w:ind w:left="1440" w:hanging="360"/>
      </w:pPr>
      <w:r w:rsidDel="00000000" w:rsidR="00000000" w:rsidRPr="00000000">
        <w:rPr>
          <w:rtl w:val="0"/>
        </w:rPr>
        <w:t xml:space="preserve">GAGNOA           </w:t>
      </w:r>
    </w:p>
    <w:p w:rsidR="00000000" w:rsidDel="00000000" w:rsidP="00000000" w:rsidRDefault="00000000" w:rsidRPr="00000000" w14:paraId="00000056">
      <w:pPr>
        <w:numPr>
          <w:ilvl w:val="0"/>
          <w:numId w:val="6"/>
        </w:numPr>
        <w:ind w:left="1440" w:hanging="360"/>
      </w:pPr>
      <w:r w:rsidDel="00000000" w:rsidR="00000000" w:rsidRPr="00000000">
        <w:rPr>
          <w:rtl w:val="0"/>
        </w:rPr>
        <w:t xml:space="preserve">BOUAKE           </w:t>
      </w:r>
    </w:p>
    <w:p w:rsidR="00000000" w:rsidDel="00000000" w:rsidP="00000000" w:rsidRDefault="00000000" w:rsidRPr="00000000" w14:paraId="00000057">
      <w:pPr>
        <w:numPr>
          <w:ilvl w:val="0"/>
          <w:numId w:val="6"/>
        </w:numPr>
        <w:ind w:left="1440" w:hanging="360"/>
      </w:pPr>
      <w:r w:rsidDel="00000000" w:rsidR="00000000" w:rsidRPr="00000000">
        <w:rPr>
          <w:rtl w:val="0"/>
        </w:rPr>
        <w:t xml:space="preserve">DALOA            </w:t>
      </w:r>
    </w:p>
    <w:p w:rsidR="00000000" w:rsidDel="00000000" w:rsidP="00000000" w:rsidRDefault="00000000" w:rsidRPr="00000000" w14:paraId="00000058">
      <w:pPr>
        <w:numPr>
          <w:ilvl w:val="0"/>
          <w:numId w:val="6"/>
        </w:numPr>
        <w:ind w:left="1440" w:hanging="360"/>
      </w:pPr>
      <w:r w:rsidDel="00000000" w:rsidR="00000000" w:rsidRPr="00000000">
        <w:rPr>
          <w:rtl w:val="0"/>
        </w:rPr>
        <w:t xml:space="preserve">PORT-BOUET       </w:t>
      </w:r>
    </w:p>
    <w:p w:rsidR="00000000" w:rsidDel="00000000" w:rsidP="00000000" w:rsidRDefault="00000000" w:rsidRPr="00000000" w14:paraId="00000059">
      <w:pPr>
        <w:numPr>
          <w:ilvl w:val="0"/>
          <w:numId w:val="6"/>
        </w:numPr>
        <w:ind w:left="1440" w:hanging="360"/>
      </w:pPr>
      <w:r w:rsidDel="00000000" w:rsidR="00000000" w:rsidRPr="00000000">
        <w:rPr>
          <w:rtl w:val="0"/>
        </w:rPr>
        <w:t xml:space="preserve">GRAND-BASSAM     </w:t>
      </w:r>
    </w:p>
    <w:p w:rsidR="00000000" w:rsidDel="00000000" w:rsidP="00000000" w:rsidRDefault="00000000" w:rsidRPr="00000000" w14:paraId="0000005A">
      <w:pPr>
        <w:numPr>
          <w:ilvl w:val="0"/>
          <w:numId w:val="6"/>
        </w:numPr>
        <w:ind w:left="1440" w:hanging="360"/>
      </w:pPr>
      <w:r w:rsidDel="00000000" w:rsidR="00000000" w:rsidRPr="00000000">
        <w:rPr>
          <w:rtl w:val="0"/>
        </w:rPr>
        <w:t xml:space="preserve">DIVO              </w:t>
      </w:r>
    </w:p>
    <w:p w:rsidR="00000000" w:rsidDel="00000000" w:rsidP="00000000" w:rsidRDefault="00000000" w:rsidRPr="00000000" w14:paraId="0000005B">
      <w:pPr>
        <w:numPr>
          <w:ilvl w:val="0"/>
          <w:numId w:val="6"/>
        </w:numPr>
        <w:ind w:left="1440" w:hanging="360"/>
      </w:pPr>
      <w:r w:rsidDel="00000000" w:rsidR="00000000" w:rsidRPr="00000000">
        <w:rPr>
          <w:rtl w:val="0"/>
        </w:rPr>
        <w:t xml:space="preserve">ATTECOUBE         </w:t>
      </w:r>
    </w:p>
    <w:p w:rsidR="00000000" w:rsidDel="00000000" w:rsidP="00000000" w:rsidRDefault="00000000" w:rsidRPr="00000000" w14:paraId="0000005C">
      <w:pPr>
        <w:numPr>
          <w:ilvl w:val="0"/>
          <w:numId w:val="6"/>
        </w:numPr>
        <w:ind w:left="1440" w:hanging="360"/>
      </w:pPr>
      <w:r w:rsidDel="00000000" w:rsidR="00000000" w:rsidRPr="00000000">
        <w:rPr>
          <w:rtl w:val="0"/>
        </w:rPr>
        <w:t xml:space="preserve">ABENGOUROU        </w:t>
      </w:r>
    </w:p>
    <w:p w:rsidR="00000000" w:rsidDel="00000000" w:rsidP="00000000" w:rsidRDefault="00000000" w:rsidRPr="00000000" w14:paraId="0000005D">
      <w:pPr>
        <w:numPr>
          <w:ilvl w:val="0"/>
          <w:numId w:val="6"/>
        </w:numPr>
        <w:ind w:left="1440" w:hanging="360"/>
      </w:pPr>
      <w:r w:rsidDel="00000000" w:rsidR="00000000" w:rsidRPr="00000000">
        <w:rPr>
          <w:rtl w:val="0"/>
        </w:rPr>
        <w:t xml:space="preserve">SIPILOU           </w:t>
      </w:r>
    </w:p>
    <w:p w:rsidR="00000000" w:rsidDel="00000000" w:rsidP="00000000" w:rsidRDefault="00000000" w:rsidRPr="00000000" w14:paraId="0000005E">
      <w:pPr>
        <w:pageBreakBefore w:val="0"/>
        <w:widowControl w:val="0"/>
        <w:ind w:left="72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5F">
      <w:pPr>
        <w:pageBreakBefore w:val="0"/>
        <w:ind w:left="0" w:firstLine="0"/>
        <w:rPr/>
      </w:pPr>
      <w:r w:rsidDel="00000000" w:rsidR="00000000" w:rsidRPr="00000000">
        <w:rPr>
          <w:rtl w:val="0"/>
        </w:rPr>
      </w:r>
    </w:p>
    <w:p w:rsidR="00000000" w:rsidDel="00000000" w:rsidP="00000000" w:rsidRDefault="00000000" w:rsidRPr="00000000" w14:paraId="00000060">
      <w:pPr>
        <w:pStyle w:val="Heading2"/>
        <w:pageBreakBefore w:val="0"/>
        <w:numPr>
          <w:ilvl w:val="0"/>
          <w:numId w:val="8"/>
        </w:numPr>
        <w:ind w:left="720" w:hanging="360"/>
        <w:rPr>
          <w:b w:val="1"/>
        </w:rPr>
      </w:pPr>
      <w:bookmarkStart w:colFirst="0" w:colLast="0" w:name="_81h3i2v0fcjq" w:id="14"/>
      <w:bookmarkEnd w:id="14"/>
      <w:r w:rsidDel="00000000" w:rsidR="00000000" w:rsidRPr="00000000">
        <w:rPr>
          <w:b w:val="1"/>
          <w:rtl w:val="0"/>
        </w:rPr>
        <w:t xml:space="preserve">Recommendations</w:t>
      </w:r>
    </w:p>
    <w:p w:rsidR="00000000" w:rsidDel="00000000" w:rsidP="00000000" w:rsidRDefault="00000000" w:rsidRPr="00000000" w14:paraId="00000061">
      <w:pPr>
        <w:pageBreakBefore w:val="0"/>
        <w:ind w:left="720" w:firstLine="0"/>
        <w:rPr/>
      </w:pPr>
      <w:r w:rsidDel="00000000" w:rsidR="00000000" w:rsidRPr="00000000">
        <w:rPr>
          <w:rtl w:val="0"/>
        </w:rPr>
        <w:t xml:space="preserve">From our analysis, we would recommend that the company  would prioritize the above-listed cities. Our main reason behind this recommendation would be that the states listed above have the highest revenue spend and ratio between the population and the revenue is high.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Telcom_dataset2" TargetMode="External"/><Relationship Id="rId7" Type="http://schemas.openxmlformats.org/officeDocument/2006/relationships/hyperlink" Target="http://bit.ly/Telcom_dataset3" TargetMode="External"/><Relationship Id="rId8" Type="http://schemas.openxmlformats.org/officeDocument/2006/relationships/hyperlink" Target="http://bit.ly/Telcom_dataset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