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5886"/>
      </w:tblGrid>
      <w:tr w:rsidR="001F523F" w:rsidTr="00644A5F">
        <w:tc>
          <w:tcPr>
            <w:tcW w:w="4788" w:type="dxa"/>
          </w:tcPr>
          <w:p w:rsidR="001F523F" w:rsidRPr="009E2649" w:rsidRDefault="001F523F" w:rsidP="001F523F">
            <w:pPr>
              <w:jc w:val="center"/>
              <w:rPr>
                <w:rFonts w:cs="Mangal"/>
                <w:sz w:val="18"/>
                <w:szCs w:val="18"/>
              </w:rPr>
            </w:pPr>
            <w:r w:rsidRPr="009E2649">
              <w:rPr>
                <w:rFonts w:cs="Mangal"/>
                <w:b/>
                <w:sz w:val="18"/>
                <w:szCs w:val="18"/>
              </w:rPr>
              <w:t>RPM Meter</w:t>
            </w:r>
            <w:r w:rsidRPr="009E2649">
              <w:rPr>
                <w:rFonts w:cs="Mangal"/>
                <w:sz w:val="18"/>
                <w:szCs w:val="18"/>
              </w:rPr>
              <w:t>.</w:t>
            </w:r>
          </w:p>
          <w:p w:rsidR="001F523F" w:rsidRPr="009E2649" w:rsidRDefault="001F523F" w:rsidP="001F523F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Kegunaan:    H1 – PDI (Pre Delivery Inspection)</w:t>
            </w:r>
          </w:p>
          <w:p w:rsidR="001F523F" w:rsidRPr="009E2649" w:rsidRDefault="001F523F" w:rsidP="001F523F">
            <w:pPr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 xml:space="preserve">                       H2 - Final Check</w:t>
            </w:r>
          </w:p>
          <w:p w:rsidR="001F523F" w:rsidRPr="009E2649" w:rsidRDefault="001F523F" w:rsidP="009E2649">
            <w:pPr>
              <w:ind w:left="720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Penyetelan putaran stasioner</w:t>
            </w:r>
          </w:p>
          <w:p w:rsidR="001F523F" w:rsidRPr="009E2649" w:rsidRDefault="001F523F" w:rsidP="001F523F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 xml:space="preserve">Spesifikasi:  </w:t>
            </w:r>
            <w:r w:rsidR="009E2649">
              <w:rPr>
                <w:rFonts w:cs="Mangal"/>
                <w:sz w:val="14"/>
                <w:szCs w:val="14"/>
              </w:rPr>
              <w:t xml:space="preserve"> </w:t>
            </w:r>
            <w:r w:rsidRPr="009E2649">
              <w:rPr>
                <w:rFonts w:cs="Mangal"/>
                <w:sz w:val="14"/>
                <w:szCs w:val="14"/>
              </w:rPr>
              <w:t>Mampu membaca putaran mesin dengan stabil dan akurat.</w:t>
            </w:r>
          </w:p>
          <w:p w:rsidR="009E2649" w:rsidRDefault="001F523F" w:rsidP="009E2649">
            <w:pPr>
              <w:ind w:left="720"/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Mempunyai ketahanan yang amat tinggi.</w:t>
            </w:r>
          </w:p>
          <w:p w:rsidR="001F523F" w:rsidRPr="009E2649" w:rsidRDefault="001F523F" w:rsidP="009E2649">
            <w:pPr>
              <w:ind w:left="720"/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Konsumsi daya rendah.</w:t>
            </w:r>
          </w:p>
          <w:p w:rsidR="001F523F" w:rsidRPr="009E2649" w:rsidRDefault="001F523F" w:rsidP="009E2649">
            <w:pPr>
              <w:ind w:left="720"/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Cahaya tampilan sangat terang.</w:t>
            </w:r>
          </w:p>
          <w:p w:rsidR="001F523F" w:rsidRPr="009E2649" w:rsidRDefault="001F523F" w:rsidP="009E2649">
            <w:pPr>
              <w:ind w:left="720"/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Multi fungsi (Bisa difungiskan untuk injeksi dan non injeksi).</w:t>
            </w:r>
          </w:p>
          <w:p w:rsidR="001F523F" w:rsidRPr="009E2649" w:rsidRDefault="001F523F" w:rsidP="001F523F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ab/>
              <w:t>Mampu difungsikan dengan kabel yang panjang.</w:t>
            </w:r>
          </w:p>
          <w:p w:rsidR="001F523F" w:rsidRPr="009E2649" w:rsidRDefault="001F523F" w:rsidP="001F523F">
            <w:pPr>
              <w:tabs>
                <w:tab w:val="left" w:pos="0"/>
              </w:tabs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 xml:space="preserve">Box Besi:     </w:t>
            </w:r>
            <w:r w:rsidR="009E2649">
              <w:rPr>
                <w:rFonts w:cs="Mangal"/>
                <w:sz w:val="14"/>
                <w:szCs w:val="14"/>
              </w:rPr>
              <w:t xml:space="preserve">  </w:t>
            </w:r>
            <w:r w:rsidRPr="009E2649">
              <w:rPr>
                <w:rFonts w:cs="Mangal"/>
                <w:sz w:val="14"/>
                <w:szCs w:val="14"/>
              </w:rPr>
              <w:t>300 X 150 X 70 mm (p X l X t)</w:t>
            </w:r>
          </w:p>
          <w:p w:rsidR="001F523F" w:rsidRPr="009E2649" w:rsidRDefault="001F523F" w:rsidP="001F523F">
            <w:pPr>
              <w:tabs>
                <w:tab w:val="left" w:pos="0"/>
              </w:tabs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i/>
                <w:sz w:val="14"/>
                <w:szCs w:val="14"/>
              </w:rPr>
              <w:t xml:space="preserve">Acrylic:        </w:t>
            </w:r>
            <w:r w:rsidR="009E2649">
              <w:rPr>
                <w:rFonts w:cs="Mangal"/>
                <w:i/>
                <w:sz w:val="14"/>
                <w:szCs w:val="14"/>
              </w:rPr>
              <w:t xml:space="preserve">  </w:t>
            </w:r>
            <w:r w:rsidRPr="009E2649">
              <w:rPr>
                <w:rFonts w:cs="Mangal"/>
                <w:sz w:val="14"/>
                <w:szCs w:val="14"/>
              </w:rPr>
              <w:t>320 X 170 X 3 mm (p X l X t)</w:t>
            </w:r>
          </w:p>
          <w:p w:rsidR="001F523F" w:rsidRPr="009E2649" w:rsidRDefault="001F523F" w:rsidP="001F523F">
            <w:pPr>
              <w:tabs>
                <w:tab w:val="left" w:pos="0"/>
              </w:tabs>
              <w:jc w:val="both"/>
              <w:rPr>
                <w:rFonts w:cs="Mangal"/>
                <w:sz w:val="14"/>
                <w:szCs w:val="14"/>
              </w:rPr>
            </w:pPr>
          </w:p>
          <w:p w:rsidR="001F523F" w:rsidRPr="009E2649" w:rsidRDefault="001F523F" w:rsidP="001F523F">
            <w:pPr>
              <w:tabs>
                <w:tab w:val="left" w:pos="0"/>
              </w:tabs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Tampilan angka maksimum 18.750 rpm</w:t>
            </w:r>
          </w:p>
          <w:p w:rsidR="001F523F" w:rsidRPr="009E2649" w:rsidRDefault="001F523F" w:rsidP="001F523F">
            <w:pPr>
              <w:tabs>
                <w:tab w:val="left" w:pos="0"/>
              </w:tabs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Ketelitian 1%, pada pembulatan puluhan.</w:t>
            </w:r>
          </w:p>
          <w:p w:rsidR="001F523F" w:rsidRPr="009E2649" w:rsidRDefault="001F523F" w:rsidP="001F523F">
            <w:pPr>
              <w:jc w:val="both"/>
              <w:rPr>
                <w:rFonts w:cs="Mangal"/>
                <w:sz w:val="14"/>
                <w:szCs w:val="14"/>
              </w:rPr>
            </w:pPr>
          </w:p>
          <w:p w:rsidR="001F523F" w:rsidRPr="009E2649" w:rsidRDefault="001F523F" w:rsidP="001F523F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Harga:</w:t>
            </w:r>
            <w:r w:rsidRPr="009E2649">
              <w:rPr>
                <w:rFonts w:cs="Mangal"/>
                <w:sz w:val="14"/>
                <w:szCs w:val="14"/>
              </w:rPr>
              <w:tab/>
              <w:t>Rp. 2.400.000,- (Dua juta empat ratus ribu rupiah)</w:t>
            </w:r>
          </w:p>
          <w:p w:rsidR="001F523F" w:rsidRPr="009E2649" w:rsidRDefault="001F523F" w:rsidP="001F523F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Garansi:</w:t>
            </w:r>
            <w:r w:rsidRPr="009E2649">
              <w:rPr>
                <w:rFonts w:cs="Mangal"/>
                <w:sz w:val="14"/>
                <w:szCs w:val="14"/>
              </w:rPr>
              <w:tab/>
              <w:t>3 (tiga) tahun, tidak termasuk kabel listrik dan kabel sensor.</w:t>
            </w:r>
          </w:p>
        </w:tc>
        <w:tc>
          <w:tcPr>
            <w:tcW w:w="5886" w:type="dxa"/>
          </w:tcPr>
          <w:p w:rsidR="001F523F" w:rsidRDefault="001F523F">
            <w:r w:rsidRPr="001F523F">
              <w:drawing>
                <wp:inline distT="0" distB="0" distL="0" distR="0">
                  <wp:extent cx="2946576" cy="1965366"/>
                  <wp:effectExtent l="19050" t="0" r="6174" b="0"/>
                  <wp:docPr id="1" name="Picture 0" descr="rmp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p0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81" cy="196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23F" w:rsidTr="00644A5F">
        <w:tc>
          <w:tcPr>
            <w:tcW w:w="4788" w:type="dxa"/>
          </w:tcPr>
          <w:p w:rsidR="00E60747" w:rsidRDefault="00E60747" w:rsidP="009E2649">
            <w:pPr>
              <w:jc w:val="center"/>
              <w:rPr>
                <w:rFonts w:cs="Mangal"/>
                <w:b/>
                <w:sz w:val="18"/>
                <w:szCs w:val="18"/>
              </w:rPr>
            </w:pPr>
          </w:p>
          <w:p w:rsidR="00E60747" w:rsidRDefault="00E60747" w:rsidP="009E2649">
            <w:pPr>
              <w:jc w:val="center"/>
              <w:rPr>
                <w:rFonts w:cs="Mangal"/>
                <w:b/>
                <w:sz w:val="18"/>
                <w:szCs w:val="18"/>
              </w:rPr>
            </w:pPr>
          </w:p>
          <w:p w:rsidR="009E2649" w:rsidRPr="009E2649" w:rsidRDefault="009E2649" w:rsidP="009E2649">
            <w:pPr>
              <w:jc w:val="center"/>
              <w:rPr>
                <w:rFonts w:cs="Mangal"/>
                <w:b/>
                <w:sz w:val="18"/>
                <w:szCs w:val="18"/>
              </w:rPr>
            </w:pPr>
            <w:r w:rsidRPr="009E2649">
              <w:rPr>
                <w:rFonts w:cs="Mangal"/>
                <w:b/>
                <w:sz w:val="18"/>
                <w:szCs w:val="18"/>
              </w:rPr>
              <w:t xml:space="preserve">Digital </w:t>
            </w:r>
            <w:r>
              <w:rPr>
                <w:rFonts w:cs="Mangal"/>
                <w:b/>
                <w:sz w:val="18"/>
                <w:szCs w:val="18"/>
              </w:rPr>
              <w:t>RPM Meter</w:t>
            </w:r>
          </w:p>
          <w:p w:rsidR="009E2649" w:rsidRDefault="009E2649" w:rsidP="009E2649">
            <w:pPr>
              <w:rPr>
                <w:rFonts w:cs="Mangal"/>
                <w:sz w:val="14"/>
                <w:szCs w:val="14"/>
              </w:rPr>
            </w:pPr>
          </w:p>
          <w:p w:rsidR="009E2649" w:rsidRDefault="009E2649" w:rsidP="009E2649">
            <w:pPr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>Kegunaan:</w:t>
            </w:r>
            <w:r>
              <w:rPr>
                <w:rFonts w:cs="Mangal"/>
                <w:sz w:val="14"/>
                <w:szCs w:val="14"/>
              </w:rPr>
              <w:tab/>
            </w:r>
            <w:r w:rsidRPr="009E2649">
              <w:rPr>
                <w:rFonts w:cs="Mangal"/>
                <w:sz w:val="14"/>
                <w:szCs w:val="14"/>
              </w:rPr>
              <w:t>H2</w:t>
            </w:r>
            <w:r>
              <w:rPr>
                <w:rFonts w:cs="Mangal"/>
                <w:sz w:val="14"/>
                <w:szCs w:val="14"/>
              </w:rPr>
              <w:t xml:space="preserve"> </w:t>
            </w:r>
          </w:p>
          <w:p w:rsidR="009E2649" w:rsidRDefault="009E2649" w:rsidP="009E2649">
            <w:pPr>
              <w:ind w:left="720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Ditempatkan di pit mekanik.</w:t>
            </w:r>
          </w:p>
          <w:p w:rsidR="009E2649" w:rsidRPr="009E2649" w:rsidRDefault="009E2649" w:rsidP="009E2649">
            <w:pPr>
              <w:ind w:left="720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Untuk membantu mekanik menyetelan karburator</w:t>
            </w: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Spesifikasi:   </w:t>
            </w:r>
            <w:r w:rsidRPr="009E2649">
              <w:rPr>
                <w:rFonts w:cs="Mangal"/>
                <w:sz w:val="14"/>
                <w:szCs w:val="14"/>
              </w:rPr>
              <w:tab/>
              <w:t>Mampu membaca putaran mesin dengan cukup stabil.</w:t>
            </w:r>
            <w:r w:rsidRPr="009E2649">
              <w:rPr>
                <w:rFonts w:cs="Mangal"/>
                <w:sz w:val="14"/>
                <w:szCs w:val="14"/>
              </w:rPr>
              <w:tab/>
            </w:r>
            <w:r w:rsidRPr="009E2649">
              <w:rPr>
                <w:rFonts w:cs="Mangal"/>
                <w:sz w:val="14"/>
                <w:szCs w:val="14"/>
              </w:rPr>
              <w:tab/>
              <w:t>Cahaya tampilan cukup terang.</w:t>
            </w: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ab/>
              <w:t>Multi fungsi.</w:t>
            </w:r>
          </w:p>
          <w:p w:rsidR="009E2649" w:rsidRPr="009E2649" w:rsidRDefault="009E2649" w:rsidP="009E2649">
            <w:pPr>
              <w:tabs>
                <w:tab w:val="left" w:pos="0"/>
              </w:tabs>
              <w:ind w:left="720"/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Dimensi  Box Plat Besi  290 X 130 X 60 mm (p X l X t)</w:t>
            </w:r>
          </w:p>
          <w:p w:rsidR="009E2649" w:rsidRPr="009E2649" w:rsidRDefault="009E2649" w:rsidP="009E2649">
            <w:pPr>
              <w:tabs>
                <w:tab w:val="left" w:pos="0"/>
              </w:tabs>
              <w:ind w:left="720"/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 xml:space="preserve">Dimensi </w:t>
            </w:r>
            <w:r w:rsidRPr="009E2649">
              <w:rPr>
                <w:rFonts w:cs="Mangal"/>
                <w:i/>
                <w:sz w:val="14"/>
                <w:szCs w:val="14"/>
              </w:rPr>
              <w:t xml:space="preserve">Acrylic </w:t>
            </w:r>
            <w:r w:rsidRPr="009E2649">
              <w:rPr>
                <w:rFonts w:cs="Mangal"/>
                <w:sz w:val="14"/>
                <w:szCs w:val="14"/>
              </w:rPr>
              <w:t xml:space="preserve"> 240 X 95 X 3 mm (p X l X t)</w:t>
            </w: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ab/>
              <w:t xml:space="preserve">Dudukan RPM </w:t>
            </w:r>
          </w:p>
          <w:p w:rsidR="009E2649" w:rsidRPr="009E2649" w:rsidRDefault="009E2649" w:rsidP="009E2649">
            <w:pPr>
              <w:ind w:left="1440" w:firstLine="720"/>
              <w:jc w:val="both"/>
              <w:rPr>
                <w:rFonts w:cs="Mangal"/>
                <w:sz w:val="14"/>
                <w:szCs w:val="14"/>
              </w:rPr>
            </w:pP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Harga:</w:t>
            </w:r>
            <w:r w:rsidRPr="009E2649">
              <w:rPr>
                <w:rFonts w:cs="Mangal"/>
                <w:sz w:val="14"/>
                <w:szCs w:val="14"/>
              </w:rPr>
              <w:tab/>
              <w:t>Rp. 1.</w:t>
            </w:r>
            <w:r>
              <w:rPr>
                <w:rFonts w:cs="Mangal"/>
                <w:sz w:val="14"/>
                <w:szCs w:val="14"/>
              </w:rPr>
              <w:t>25</w:t>
            </w:r>
            <w:r w:rsidRPr="009E2649">
              <w:rPr>
                <w:rFonts w:cs="Mangal"/>
                <w:sz w:val="14"/>
                <w:szCs w:val="14"/>
              </w:rPr>
              <w:t>0.000,- (Satu juta</w:t>
            </w:r>
            <w:r>
              <w:rPr>
                <w:rFonts w:cs="Mangal"/>
                <w:sz w:val="14"/>
                <w:szCs w:val="14"/>
              </w:rPr>
              <w:t xml:space="preserve"> dua ratus lima puluh ribu rupiah)</w:t>
            </w: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Garansi:</w:t>
            </w:r>
            <w:r w:rsidRPr="009E2649">
              <w:rPr>
                <w:rFonts w:cs="Mangal"/>
                <w:sz w:val="14"/>
                <w:szCs w:val="14"/>
              </w:rPr>
              <w:tab/>
              <w:t>1 (satu) tahun, tidak termasuk kabel – kabel.</w:t>
            </w:r>
          </w:p>
          <w:p w:rsidR="001F523F" w:rsidRPr="009E2649" w:rsidRDefault="001F523F"/>
        </w:tc>
        <w:tc>
          <w:tcPr>
            <w:tcW w:w="5886" w:type="dxa"/>
          </w:tcPr>
          <w:p w:rsidR="001F523F" w:rsidRDefault="001F523F">
            <w:r w:rsidRPr="001F523F">
              <w:drawing>
                <wp:inline distT="0" distB="0" distL="0" distR="0">
                  <wp:extent cx="3223083" cy="2149796"/>
                  <wp:effectExtent l="19050" t="0" r="0" b="0"/>
                  <wp:docPr id="10" name="Picture 1" descr="rmp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mp0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50" cy="215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23F" w:rsidTr="00644A5F">
        <w:tc>
          <w:tcPr>
            <w:tcW w:w="4788" w:type="dxa"/>
          </w:tcPr>
          <w:p w:rsidR="009E2649" w:rsidRPr="009E2649" w:rsidRDefault="009E2649" w:rsidP="009E2649">
            <w:pPr>
              <w:jc w:val="center"/>
              <w:rPr>
                <w:rFonts w:cs="Mangal"/>
                <w:b/>
                <w:sz w:val="18"/>
                <w:szCs w:val="18"/>
              </w:rPr>
            </w:pPr>
            <w:r w:rsidRPr="009E2649">
              <w:rPr>
                <w:rFonts w:cs="Mangal"/>
                <w:b/>
                <w:sz w:val="18"/>
                <w:szCs w:val="18"/>
              </w:rPr>
              <w:t>Digital Volt Meter with Battery Tester</w:t>
            </w: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</w:p>
          <w:p w:rsidR="009E2649" w:rsidRPr="009E2649" w:rsidRDefault="009E2649" w:rsidP="009E2649">
            <w:pPr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>Kegunaan:</w:t>
            </w:r>
            <w:r>
              <w:rPr>
                <w:rFonts w:cs="Mangal"/>
                <w:sz w:val="14"/>
                <w:szCs w:val="14"/>
              </w:rPr>
              <w:tab/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H1 - PDI (Pre Delivery Inspection)</w:t>
            </w:r>
          </w:p>
          <w:p w:rsidR="009E2649" w:rsidRPr="009E2649" w:rsidRDefault="009E2649" w:rsidP="009E2649">
            <w:pPr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9E2649">
              <w:rPr>
                <w:rFonts w:cs="Mangal"/>
                <w:sz w:val="14"/>
                <w:szCs w:val="14"/>
              </w:rPr>
              <w:t>Memeriksa kondisi aki sebelum aki dipasang dimotor</w:t>
            </w:r>
          </w:p>
          <w:p w:rsidR="009E2649" w:rsidRPr="009E2649" w:rsidRDefault="009E2649" w:rsidP="009E2649">
            <w:pPr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ab/>
              <w:t xml:space="preserve">        </w:t>
            </w:r>
            <w:r w:rsidRPr="009E2649">
              <w:rPr>
                <w:rFonts w:cs="Mangal"/>
                <w:sz w:val="14"/>
                <w:szCs w:val="14"/>
              </w:rPr>
              <w:t>Memeriksa pengisian aki.</w:t>
            </w:r>
          </w:p>
          <w:p w:rsidR="009E2649" w:rsidRPr="009E2649" w:rsidRDefault="009E2649" w:rsidP="009E2649">
            <w:pPr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H2 – Pit dan Final Check</w:t>
            </w:r>
          </w:p>
          <w:p w:rsidR="009E2649" w:rsidRPr="009E2649" w:rsidRDefault="009E2649" w:rsidP="009E2649">
            <w:pPr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9E2649">
              <w:rPr>
                <w:rFonts w:cs="Mangal"/>
                <w:sz w:val="14"/>
                <w:szCs w:val="14"/>
              </w:rPr>
              <w:t>Memeriksa aki apakah perlu dilakukan pengisian atau tidak</w:t>
            </w:r>
          </w:p>
          <w:p w:rsidR="009E2649" w:rsidRPr="009E2649" w:rsidRDefault="009E2649" w:rsidP="009E2649">
            <w:pPr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9E2649">
              <w:rPr>
                <w:rFonts w:cs="Mangal"/>
                <w:sz w:val="14"/>
                <w:szCs w:val="14"/>
              </w:rPr>
              <w:t>Memeriksa pengisian aki.</w:t>
            </w:r>
          </w:p>
          <w:p w:rsidR="009E2649" w:rsidRPr="009E2649" w:rsidRDefault="009E2649" w:rsidP="009E2649">
            <w:pPr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H3 –Gudang dan toko</w:t>
            </w:r>
          </w:p>
          <w:p w:rsidR="009E2649" w:rsidRPr="009E2649" w:rsidRDefault="009E2649" w:rsidP="009E2649">
            <w:pPr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9E2649">
              <w:rPr>
                <w:rFonts w:cs="Mangal"/>
                <w:sz w:val="14"/>
                <w:szCs w:val="14"/>
              </w:rPr>
              <w:t>Memeriksa aki pada waktu penerimaan dari supplier</w:t>
            </w:r>
          </w:p>
          <w:p w:rsidR="009E2649" w:rsidRPr="009E2649" w:rsidRDefault="009E2649" w:rsidP="009E2649">
            <w:pPr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9E2649">
              <w:rPr>
                <w:rFonts w:cs="Mangal"/>
                <w:sz w:val="14"/>
                <w:szCs w:val="14"/>
              </w:rPr>
              <w:t>Memeriksa kondisi aki pada saat penyerahan pada konsumen.</w:t>
            </w: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>Keunggulan:</w:t>
            </w:r>
            <w:r>
              <w:rPr>
                <w:rFonts w:cs="Mangal"/>
                <w:sz w:val="14"/>
                <w:szCs w:val="14"/>
              </w:rPr>
              <w:tab/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Menampilkan tegangan dengan akurasi 0.5%</w:t>
            </w:r>
          </w:p>
          <w:p w:rsidR="009E2649" w:rsidRPr="009E2649" w:rsidRDefault="009E2649" w:rsidP="009E2649">
            <w:pPr>
              <w:ind w:left="720"/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Mampu membaca tegangan dari 4 sampai 20 Volt DC.</w:t>
            </w: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ab/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Tidak memerlukan catu daya terpisah.</w:t>
            </w: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Harga:</w:t>
            </w:r>
            <w:r w:rsidRPr="009E2649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Rp. 350.000,- (Tiga ratus lima puluh ribu rupiah)</w:t>
            </w: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Garansi:</w:t>
            </w:r>
            <w:r w:rsidRPr="009E2649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6 (enam) bulan, tidak termasuk kabel dan capit</w:t>
            </w:r>
          </w:p>
          <w:p w:rsidR="001F523F" w:rsidRDefault="001F523F">
            <w:pPr>
              <w:rPr>
                <w:sz w:val="14"/>
                <w:szCs w:val="14"/>
              </w:rPr>
            </w:pP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Pengetesan aki secara berurutan maksimum 20 x pengukuran.</w:t>
            </w:r>
          </w:p>
          <w:p w:rsidR="009E2649" w:rsidRPr="009E2649" w:rsidRDefault="009E2649">
            <w:pPr>
              <w:rPr>
                <w:sz w:val="14"/>
                <w:szCs w:val="14"/>
              </w:rPr>
            </w:pPr>
          </w:p>
        </w:tc>
        <w:tc>
          <w:tcPr>
            <w:tcW w:w="5886" w:type="dxa"/>
          </w:tcPr>
          <w:p w:rsidR="001F523F" w:rsidRDefault="001F523F">
            <w:r w:rsidRPr="001F523F">
              <w:drawing>
                <wp:inline distT="0" distB="0" distL="0" distR="0">
                  <wp:extent cx="3195832" cy="2131620"/>
                  <wp:effectExtent l="19050" t="0" r="4568" b="0"/>
                  <wp:docPr id="6" name="Picture 5" descr="aqmt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mtr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392" cy="213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23F" w:rsidTr="00644A5F">
        <w:tc>
          <w:tcPr>
            <w:tcW w:w="4788" w:type="dxa"/>
          </w:tcPr>
          <w:p w:rsidR="00E60747" w:rsidRDefault="00E60747" w:rsidP="009E2649">
            <w:pPr>
              <w:jc w:val="center"/>
              <w:rPr>
                <w:rFonts w:cs="Mangal"/>
                <w:b/>
                <w:sz w:val="18"/>
                <w:szCs w:val="18"/>
              </w:rPr>
            </w:pPr>
          </w:p>
          <w:p w:rsidR="00E60747" w:rsidRDefault="00E60747" w:rsidP="009E2649">
            <w:pPr>
              <w:jc w:val="center"/>
              <w:rPr>
                <w:rFonts w:cs="Mangal"/>
                <w:b/>
                <w:sz w:val="18"/>
                <w:szCs w:val="18"/>
              </w:rPr>
            </w:pPr>
          </w:p>
          <w:p w:rsidR="00E60747" w:rsidRDefault="00E60747" w:rsidP="009E2649">
            <w:pPr>
              <w:jc w:val="center"/>
              <w:rPr>
                <w:rFonts w:cs="Mangal"/>
                <w:b/>
                <w:sz w:val="18"/>
                <w:szCs w:val="18"/>
              </w:rPr>
            </w:pPr>
          </w:p>
          <w:p w:rsidR="009E2649" w:rsidRDefault="009E2649" w:rsidP="009E2649">
            <w:pPr>
              <w:jc w:val="center"/>
              <w:rPr>
                <w:rFonts w:cs="Mangal"/>
                <w:b/>
                <w:sz w:val="18"/>
                <w:szCs w:val="18"/>
              </w:rPr>
            </w:pPr>
            <w:r w:rsidRPr="009E2649">
              <w:rPr>
                <w:rFonts w:cs="Mangal"/>
                <w:b/>
                <w:sz w:val="18"/>
                <w:szCs w:val="18"/>
              </w:rPr>
              <w:t>Spark Plug Cleaner</w:t>
            </w:r>
          </w:p>
          <w:p w:rsidR="009E2649" w:rsidRDefault="009E2649" w:rsidP="009E2649">
            <w:pPr>
              <w:jc w:val="center"/>
              <w:rPr>
                <w:rFonts w:cs="Mangal"/>
                <w:b/>
                <w:sz w:val="18"/>
                <w:szCs w:val="18"/>
              </w:rPr>
            </w:pPr>
          </w:p>
          <w:p w:rsidR="009E2649" w:rsidRPr="009E2649" w:rsidRDefault="009E2649" w:rsidP="009E2649">
            <w:pPr>
              <w:jc w:val="center"/>
              <w:rPr>
                <w:rFonts w:cs="Mangal"/>
                <w:sz w:val="18"/>
                <w:szCs w:val="18"/>
              </w:rPr>
            </w:pPr>
          </w:p>
          <w:p w:rsidR="009E2649" w:rsidRPr="009E2649" w:rsidRDefault="009E2649" w:rsidP="009E2649">
            <w:pPr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>Kegunaan:</w:t>
            </w:r>
            <w:r>
              <w:rPr>
                <w:rFonts w:cs="Mangal"/>
                <w:sz w:val="14"/>
                <w:szCs w:val="14"/>
              </w:rPr>
              <w:tab/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H2.</w:t>
            </w: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Keunggulan </w:t>
            </w:r>
            <w:r>
              <w:rPr>
                <w:rFonts w:cs="Mangal"/>
                <w:sz w:val="14"/>
                <w:szCs w:val="14"/>
              </w:rPr>
              <w:tab/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Mampu membersihkan busi sampai kebagian yang dalam</w:t>
            </w:r>
          </w:p>
          <w:p w:rsid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Mampu melihat percikan busi</w:t>
            </w:r>
          </w:p>
          <w:p w:rsidR="009E2649" w:rsidRPr="009E2649" w:rsidRDefault="009E2649" w:rsidP="009E2649">
            <w:pPr>
              <w:ind w:left="720"/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Untuk menghindari tersengat tegangan tinggi.</w:t>
            </w:r>
          </w:p>
          <w:p w:rsidR="009E2649" w:rsidRPr="009E2649" w:rsidRDefault="009E2649" w:rsidP="009E2649">
            <w:pPr>
              <w:ind w:left="720"/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Untuk menghindari bahaya kebakaran.</w:t>
            </w:r>
          </w:p>
          <w:p w:rsidR="009E2649" w:rsidRPr="009E2649" w:rsidRDefault="009E2649" w:rsidP="009E2649">
            <w:pPr>
              <w:ind w:left="2160" w:firstLine="720"/>
              <w:jc w:val="both"/>
              <w:rPr>
                <w:rFonts w:cs="Mangal"/>
                <w:sz w:val="14"/>
                <w:szCs w:val="14"/>
              </w:rPr>
            </w:pP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>Harga:</w:t>
            </w:r>
            <w:r>
              <w:rPr>
                <w:rFonts w:cs="Mangal"/>
                <w:sz w:val="14"/>
                <w:szCs w:val="14"/>
              </w:rPr>
              <w:tab/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Rp. 2.350.000,- (Dua juta tiga ratus lima puluh ribu rupiah)</w:t>
            </w:r>
          </w:p>
          <w:p w:rsidR="009E2649" w:rsidRPr="009E2649" w:rsidRDefault="009E2649" w:rsidP="009E2649">
            <w:pPr>
              <w:jc w:val="both"/>
              <w:rPr>
                <w:rFonts w:cs="Mangal"/>
                <w:sz w:val="14"/>
                <w:szCs w:val="14"/>
              </w:rPr>
            </w:pPr>
            <w:r w:rsidRPr="009E2649">
              <w:rPr>
                <w:rFonts w:cs="Mangal"/>
                <w:sz w:val="14"/>
                <w:szCs w:val="14"/>
              </w:rPr>
              <w:t>Garansi:</w:t>
            </w:r>
            <w:r w:rsidRPr="009E2649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9E2649">
              <w:rPr>
                <w:rFonts w:cs="Mangal"/>
                <w:sz w:val="14"/>
                <w:szCs w:val="14"/>
              </w:rPr>
              <w:t>6 (enam) bulan, tidak termasuk jack.</w:t>
            </w:r>
          </w:p>
          <w:p w:rsidR="001F523F" w:rsidRDefault="001F523F"/>
        </w:tc>
        <w:tc>
          <w:tcPr>
            <w:tcW w:w="5886" w:type="dxa"/>
          </w:tcPr>
          <w:p w:rsidR="001F523F" w:rsidRDefault="001F523F">
            <w:r w:rsidRPr="001F523F">
              <w:drawing>
                <wp:inline distT="0" distB="0" distL="0" distR="0">
                  <wp:extent cx="3578621" cy="2386940"/>
                  <wp:effectExtent l="19050" t="0" r="2779" b="0"/>
                  <wp:docPr id="12" name="Picture 11" descr="spc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c00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881" cy="239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FD0" w:rsidRDefault="00764F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5679"/>
      </w:tblGrid>
      <w:tr w:rsidR="001F523F" w:rsidTr="00D50DC5">
        <w:tc>
          <w:tcPr>
            <w:tcW w:w="4788" w:type="dxa"/>
          </w:tcPr>
          <w:p w:rsidR="00A73B21" w:rsidRPr="00A73B21" w:rsidRDefault="00A73B21" w:rsidP="00A73B21">
            <w:pPr>
              <w:jc w:val="center"/>
              <w:rPr>
                <w:rFonts w:cs="Mangal"/>
                <w:sz w:val="18"/>
                <w:szCs w:val="18"/>
              </w:rPr>
            </w:pPr>
            <w:r w:rsidRPr="00A73B21">
              <w:rPr>
                <w:rFonts w:cs="Mangal"/>
                <w:b/>
                <w:sz w:val="18"/>
                <w:szCs w:val="18"/>
              </w:rPr>
              <w:lastRenderedPageBreak/>
              <w:t>Inteligent Battery Charger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>Kegunaan:</w:t>
            </w:r>
            <w:r>
              <w:rPr>
                <w:rFonts w:cs="Mangal"/>
                <w:sz w:val="14"/>
                <w:szCs w:val="14"/>
              </w:rPr>
              <w:tab/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H1 – PDI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A73B21">
              <w:rPr>
                <w:rFonts w:cs="Mangal"/>
                <w:sz w:val="14"/>
                <w:szCs w:val="14"/>
              </w:rPr>
              <w:t>Untuk memulihkan kondisi aki.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A73B21">
              <w:rPr>
                <w:rFonts w:cs="Mangal"/>
                <w:sz w:val="14"/>
                <w:szCs w:val="14"/>
              </w:rPr>
              <w:t>Untuk memeriksa pengisian aki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H2 – Pit mekanik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A73B21">
              <w:rPr>
                <w:rFonts w:cs="Mangal"/>
                <w:sz w:val="14"/>
                <w:szCs w:val="14"/>
              </w:rPr>
              <w:t>Untuk memulihkan kondisi aki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A73B21">
              <w:rPr>
                <w:rFonts w:cs="Mangal"/>
                <w:sz w:val="14"/>
                <w:szCs w:val="14"/>
              </w:rPr>
              <w:t>Memeriksa pengisian aki.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H3 – Gudang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A73B21">
              <w:rPr>
                <w:rFonts w:cs="Mangal"/>
                <w:sz w:val="14"/>
                <w:szCs w:val="14"/>
              </w:rPr>
              <w:t>Untuk memulihkan kondisi aki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>Keunggulan:</w:t>
            </w: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Mempunyai tampilan tegangan.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Menampilkan kondisi aki setelah diisi.</w:t>
            </w:r>
          </w:p>
          <w:p w:rsid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>Harga:</w:t>
            </w:r>
            <w:r w:rsidRPr="00A73B21">
              <w:rPr>
                <w:rFonts w:cs="Mangal"/>
                <w:sz w:val="14"/>
                <w:szCs w:val="14"/>
              </w:rPr>
              <w:tab/>
              <w:t>Rp. 1.350.000,- (Satu juta tiga ratus lima puluh ribu rupiah)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>Garansi:</w:t>
            </w:r>
            <w:r w:rsidRPr="00A73B21">
              <w:rPr>
                <w:rFonts w:cs="Mangal"/>
                <w:sz w:val="14"/>
                <w:szCs w:val="14"/>
              </w:rPr>
              <w:tab/>
              <w:t>1 (satu) tahun, tidak termasuk jack.</w:t>
            </w:r>
          </w:p>
          <w:p w:rsid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 xml:space="preserve">Menggunakan teknologi </w:t>
            </w:r>
            <w:r w:rsidRPr="00E60747">
              <w:rPr>
                <w:rFonts w:cs="Mangal"/>
                <w:i/>
                <w:sz w:val="14"/>
                <w:szCs w:val="14"/>
              </w:rPr>
              <w:t>switching power supply</w:t>
            </w:r>
            <w:r w:rsidRPr="00A73B21">
              <w:rPr>
                <w:rFonts w:cs="Mangal"/>
                <w:sz w:val="14"/>
                <w:szCs w:val="14"/>
              </w:rPr>
              <w:t xml:space="preserve"> sehingga mempunyai effisiensi yang sangat tinggi dan mampu bekerja dengan baik ditegangan input 170 – 240 volt AC..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 xml:space="preserve">Dilengkapi dengan </w:t>
            </w:r>
            <w:r w:rsidRPr="004F3892">
              <w:rPr>
                <w:rFonts w:cs="Mangal"/>
                <w:i/>
                <w:sz w:val="14"/>
                <w:szCs w:val="14"/>
              </w:rPr>
              <w:t>reverse polarity protection</w:t>
            </w:r>
            <w:r w:rsidRPr="00A73B21">
              <w:rPr>
                <w:rFonts w:cs="Mangal"/>
                <w:sz w:val="14"/>
                <w:szCs w:val="14"/>
              </w:rPr>
              <w:t>, untuk mencegah apabila terjadi kesalahan pemasangan kutub-kutub aki.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 xml:space="preserve">Dilengkapi dengan </w:t>
            </w:r>
            <w:r w:rsidRPr="004F3892">
              <w:rPr>
                <w:rFonts w:cs="Mangal"/>
                <w:i/>
                <w:sz w:val="14"/>
                <w:szCs w:val="14"/>
              </w:rPr>
              <w:t>battery lost detection</w:t>
            </w:r>
            <w:r w:rsidRPr="00A73B21">
              <w:rPr>
                <w:rFonts w:cs="Mangal"/>
                <w:sz w:val="14"/>
                <w:szCs w:val="14"/>
              </w:rPr>
              <w:t>, untuk mencegah terjadi percikan listrik apabila aki terlepas dari pengisinya.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Mampu memberi arus konstan sebesar 8 Ampere sehingga mempercepat proses pengisian.</w:t>
            </w:r>
          </w:p>
          <w:p w:rsidR="001F523F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 xml:space="preserve">Dilengkapi dengan </w:t>
            </w:r>
            <w:r w:rsidRPr="004F3892">
              <w:rPr>
                <w:rFonts w:cs="Mangal"/>
                <w:i/>
                <w:sz w:val="14"/>
                <w:szCs w:val="14"/>
              </w:rPr>
              <w:t>safety charging system</w:t>
            </w:r>
            <w:r w:rsidRPr="00A73B21">
              <w:rPr>
                <w:rFonts w:cs="Mangal"/>
                <w:sz w:val="14"/>
                <w:szCs w:val="14"/>
              </w:rPr>
              <w:t>, mencegah pengisian aki secara berlebihan.</w:t>
            </w:r>
          </w:p>
        </w:tc>
        <w:tc>
          <w:tcPr>
            <w:tcW w:w="5085" w:type="dxa"/>
            <w:vAlign w:val="center"/>
          </w:tcPr>
          <w:p w:rsidR="001F523F" w:rsidRDefault="001F523F" w:rsidP="00A73B21">
            <w:pPr>
              <w:jc w:val="center"/>
            </w:pPr>
            <w:r w:rsidRPr="001F523F">
              <w:drawing>
                <wp:inline distT="0" distB="0" distL="0" distR="0">
                  <wp:extent cx="3072474" cy="1810987"/>
                  <wp:effectExtent l="19050" t="0" r="0" b="0"/>
                  <wp:docPr id="13" name="Picture 12" descr="baterry charg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erry charger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94" cy="181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23F" w:rsidTr="00D50DC5">
        <w:tc>
          <w:tcPr>
            <w:tcW w:w="4788" w:type="dxa"/>
          </w:tcPr>
          <w:p w:rsidR="00A73B21" w:rsidRPr="00A73B21" w:rsidRDefault="00734F3D" w:rsidP="00A73B21">
            <w:pPr>
              <w:jc w:val="center"/>
              <w:rPr>
                <w:rFonts w:cs="Mangal"/>
                <w:b/>
                <w:sz w:val="18"/>
                <w:szCs w:val="18"/>
              </w:rPr>
            </w:pPr>
            <w:r>
              <w:rPr>
                <w:rFonts w:cs="Mangal"/>
                <w:b/>
                <w:sz w:val="18"/>
                <w:szCs w:val="18"/>
              </w:rPr>
              <w:t>Intelligent</w:t>
            </w:r>
            <w:r w:rsidR="00A73B21">
              <w:rPr>
                <w:rFonts w:cs="Mangal"/>
                <w:b/>
                <w:sz w:val="18"/>
                <w:szCs w:val="18"/>
              </w:rPr>
              <w:t xml:space="preserve"> Battery Charger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>Kegunaan:</w:t>
            </w:r>
            <w:r>
              <w:rPr>
                <w:rFonts w:cs="Mangal"/>
                <w:sz w:val="14"/>
                <w:szCs w:val="14"/>
              </w:rPr>
              <w:tab/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H1 – PDI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ab/>
              <w:t xml:space="preserve">        </w:t>
            </w:r>
            <w:r w:rsidRPr="00A73B21">
              <w:rPr>
                <w:rFonts w:cs="Mangal"/>
                <w:sz w:val="14"/>
                <w:szCs w:val="14"/>
              </w:rPr>
              <w:t>Untuk memulihkan kondisi aki.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A73B21">
              <w:rPr>
                <w:rFonts w:cs="Mangal"/>
                <w:sz w:val="14"/>
                <w:szCs w:val="14"/>
              </w:rPr>
              <w:t>Untuk memeriksa pengisian aki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H2 – Pit mekanik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A73B21">
              <w:rPr>
                <w:rFonts w:cs="Mangal"/>
                <w:sz w:val="14"/>
                <w:szCs w:val="14"/>
              </w:rPr>
              <w:t>Untuk memulihkan kondisi aki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</w:t>
            </w:r>
            <w:r w:rsidRPr="00A73B21">
              <w:rPr>
                <w:rFonts w:cs="Mangal"/>
                <w:sz w:val="14"/>
                <w:szCs w:val="14"/>
              </w:rPr>
              <w:t>Memeriksa pengisian aki.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H3 – Gudang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     </w:t>
            </w:r>
            <w:r w:rsidRPr="00A73B21">
              <w:rPr>
                <w:rFonts w:cs="Mangal"/>
                <w:sz w:val="14"/>
                <w:szCs w:val="14"/>
              </w:rPr>
              <w:t>Untuk memulihkan kondisi aki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>Keunggulan:</w:t>
            </w: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Mempunyai tampilan tegangan.</w:t>
            </w:r>
          </w:p>
          <w:p w:rsid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ab/>
            </w: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Menampilkan kondisi aki setelah diisi.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>Harga:</w:t>
            </w:r>
            <w:r>
              <w:rPr>
                <w:rFonts w:cs="Mangal"/>
                <w:sz w:val="14"/>
                <w:szCs w:val="14"/>
              </w:rPr>
              <w:tab/>
            </w:r>
            <w:r w:rsidRPr="00A73B21">
              <w:rPr>
                <w:rFonts w:cs="Mangal"/>
                <w:sz w:val="14"/>
                <w:szCs w:val="14"/>
              </w:rPr>
              <w:t>Rp. 750.000,- (Tujuh ratus lima puluh ribu rupiah)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 w:rsidRPr="00A73B21">
              <w:rPr>
                <w:rFonts w:cs="Mangal"/>
                <w:sz w:val="14"/>
                <w:szCs w:val="14"/>
              </w:rPr>
              <w:t>Garansi:</w:t>
            </w:r>
            <w:r w:rsidRPr="00A73B21">
              <w:rPr>
                <w:rFonts w:cs="Mangal"/>
                <w:sz w:val="14"/>
                <w:szCs w:val="14"/>
              </w:rPr>
              <w:tab/>
              <w:t>1 (satu) tahun, tidak termasuk jack.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 xml:space="preserve">Menggunakan teknologi </w:t>
            </w:r>
            <w:r w:rsidRPr="008B5DB2">
              <w:rPr>
                <w:rFonts w:cs="Mangal"/>
                <w:i/>
                <w:sz w:val="14"/>
                <w:szCs w:val="14"/>
              </w:rPr>
              <w:t>switching power supply</w:t>
            </w:r>
            <w:r w:rsidRPr="00A73B21">
              <w:rPr>
                <w:rFonts w:cs="Mangal"/>
                <w:sz w:val="14"/>
                <w:szCs w:val="14"/>
              </w:rPr>
              <w:t xml:space="preserve"> sehingga mempunyai effisiensi yang sangat tinggi dan mampu bekerja dengan baik ditegangan input 170 – 240 volt AC..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 xml:space="preserve">Dilengkapi dengan </w:t>
            </w:r>
            <w:r w:rsidRPr="008B5DB2">
              <w:rPr>
                <w:rFonts w:cs="Mangal"/>
                <w:i/>
                <w:sz w:val="14"/>
                <w:szCs w:val="14"/>
              </w:rPr>
              <w:t>reverse polarity protection</w:t>
            </w:r>
            <w:r w:rsidRPr="00A73B21">
              <w:rPr>
                <w:rFonts w:cs="Mangal"/>
                <w:sz w:val="14"/>
                <w:szCs w:val="14"/>
              </w:rPr>
              <w:t>, untuk mencegah apabila terjadi kesalahan pemasangan kutub-kutub aki.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 xml:space="preserve">Dilengkapi dengan </w:t>
            </w:r>
            <w:r w:rsidRPr="008B5DB2">
              <w:rPr>
                <w:rFonts w:cs="Mangal"/>
                <w:i/>
                <w:sz w:val="14"/>
                <w:szCs w:val="14"/>
              </w:rPr>
              <w:t>battery lost detection</w:t>
            </w:r>
            <w:r w:rsidRPr="00A73B21">
              <w:rPr>
                <w:rFonts w:cs="Mangal"/>
                <w:sz w:val="14"/>
                <w:szCs w:val="14"/>
              </w:rPr>
              <w:t>, untuk mencegah terjadi percikan listrik apabila aki terlepas dari pengisinya.</w:t>
            </w:r>
          </w:p>
          <w:p w:rsidR="00A73B21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>Mampu memberi arus konstan sebesar 3.8 Ampere sehingga mempercepat proses pengisian.</w:t>
            </w:r>
          </w:p>
          <w:p w:rsidR="001F523F" w:rsidRPr="00A73B21" w:rsidRDefault="00A73B21" w:rsidP="00A73B21">
            <w:pPr>
              <w:jc w:val="both"/>
              <w:rPr>
                <w:rFonts w:cs="Mangal"/>
                <w:sz w:val="14"/>
                <w:szCs w:val="14"/>
              </w:rPr>
            </w:pPr>
            <w:r>
              <w:rPr>
                <w:rFonts w:cs="Mangal"/>
                <w:sz w:val="14"/>
                <w:szCs w:val="14"/>
              </w:rPr>
              <w:t xml:space="preserve">    </w:t>
            </w:r>
            <w:r w:rsidRPr="00A73B21">
              <w:rPr>
                <w:rFonts w:cs="Mangal"/>
                <w:sz w:val="14"/>
                <w:szCs w:val="14"/>
              </w:rPr>
              <w:t xml:space="preserve">Dilengkapi dengan </w:t>
            </w:r>
            <w:r w:rsidRPr="008B5DB2">
              <w:rPr>
                <w:rFonts w:cs="Mangal"/>
                <w:i/>
                <w:sz w:val="14"/>
                <w:szCs w:val="14"/>
              </w:rPr>
              <w:t>safety charging system</w:t>
            </w:r>
            <w:r w:rsidRPr="00A73B21">
              <w:rPr>
                <w:rFonts w:cs="Mangal"/>
                <w:sz w:val="14"/>
                <w:szCs w:val="14"/>
              </w:rPr>
              <w:t>, mencegah pengisian aki secara berlebihan.</w:t>
            </w:r>
          </w:p>
        </w:tc>
        <w:tc>
          <w:tcPr>
            <w:tcW w:w="5085" w:type="dxa"/>
            <w:vAlign w:val="center"/>
          </w:tcPr>
          <w:p w:rsidR="001F523F" w:rsidRDefault="001F523F" w:rsidP="00A73B21">
            <w:pPr>
              <w:jc w:val="center"/>
            </w:pPr>
            <w:r w:rsidRPr="001F523F">
              <w:drawing>
                <wp:inline distT="0" distB="0" distL="0" distR="0">
                  <wp:extent cx="3184542" cy="2800782"/>
                  <wp:effectExtent l="19050" t="0" r="0" b="0"/>
                  <wp:docPr id="16" name="Picture 15" descr="Char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rger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232" cy="280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23F" w:rsidTr="00D50DC5">
        <w:tc>
          <w:tcPr>
            <w:tcW w:w="4788" w:type="dxa"/>
          </w:tcPr>
          <w:p w:rsidR="003E140E" w:rsidRDefault="003E140E" w:rsidP="00A823C1">
            <w:pPr>
              <w:jc w:val="center"/>
              <w:rPr>
                <w:b/>
              </w:rPr>
            </w:pPr>
          </w:p>
          <w:p w:rsidR="001F523F" w:rsidRDefault="00A823C1" w:rsidP="00A823C1">
            <w:pPr>
              <w:jc w:val="center"/>
              <w:rPr>
                <w:b/>
              </w:rPr>
            </w:pPr>
            <w:r w:rsidRPr="00A823C1">
              <w:rPr>
                <w:b/>
              </w:rPr>
              <w:t>HONDA injection DIAGNOSTIC SYSTEMS</w:t>
            </w:r>
          </w:p>
          <w:p w:rsidR="00A823C1" w:rsidRDefault="00A823C1" w:rsidP="00A823C1">
            <w:pPr>
              <w:jc w:val="both"/>
              <w:rPr>
                <w:b/>
                <w:sz w:val="14"/>
                <w:szCs w:val="14"/>
              </w:rPr>
            </w:pPr>
          </w:p>
          <w:p w:rsidR="00A823C1" w:rsidRDefault="00A823C1" w:rsidP="00A823C1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Kegunaan:        H1 – PDI</w:t>
            </w:r>
          </w:p>
          <w:p w:rsidR="00A823C1" w:rsidRDefault="00A823C1" w:rsidP="00A823C1">
            <w:pPr>
              <w:ind w:left="72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Untuk memeriksa kondisi motor PGM-FI.</w:t>
            </w:r>
          </w:p>
          <w:p w:rsidR="00A823C1" w:rsidRDefault="00A823C1" w:rsidP="00A823C1">
            <w:pPr>
              <w:ind w:left="72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H2 </w:t>
            </w:r>
          </w:p>
          <w:p w:rsidR="00A823C1" w:rsidRDefault="00A823C1" w:rsidP="00A823C1">
            <w:pPr>
              <w:ind w:left="72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Untuk memeriksa kondisi motor PGM-FI</w:t>
            </w:r>
          </w:p>
          <w:p w:rsidR="00A823C1" w:rsidRDefault="00A823C1" w:rsidP="00A823C1">
            <w:pPr>
              <w:ind w:left="72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Memu</w:t>
            </w:r>
            <w:r w:rsidR="001967EF">
              <w:rPr>
                <w:sz w:val="14"/>
                <w:szCs w:val="14"/>
              </w:rPr>
              <w:t>dahkan mekanik untuk menganalisis</w:t>
            </w:r>
            <w:r>
              <w:rPr>
                <w:sz w:val="14"/>
                <w:szCs w:val="14"/>
              </w:rPr>
              <w:t xml:space="preserve"> kerusakan.</w:t>
            </w:r>
          </w:p>
          <w:p w:rsidR="00A823C1" w:rsidRDefault="00A823C1" w:rsidP="00A823C1">
            <w:pPr>
              <w:ind w:left="72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Membantu mekanik memeriksa sensor-sensor.</w:t>
            </w:r>
          </w:p>
          <w:p w:rsidR="00A823C1" w:rsidRDefault="00A823C1" w:rsidP="00A823C1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Keunggulan:  Sangat praktis digunakan.</w:t>
            </w:r>
          </w:p>
          <w:p w:rsidR="00A823C1" w:rsidRDefault="00A823C1" w:rsidP="00A823C1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Harga:             Rp. 2.000.000,- (Dua juta rupiah)</w:t>
            </w:r>
          </w:p>
          <w:p w:rsidR="00A823C1" w:rsidRDefault="00A823C1" w:rsidP="00A823C1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Garansi:          1 (satu) tahun</w:t>
            </w:r>
          </w:p>
          <w:p w:rsidR="00A823C1" w:rsidRDefault="00A823C1" w:rsidP="00A823C1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1 (satu) tahun gratis upgrade </w:t>
            </w:r>
            <w:r w:rsidR="00353C67">
              <w:rPr>
                <w:sz w:val="14"/>
                <w:szCs w:val="14"/>
              </w:rPr>
              <w:t>untuk motor terbaru</w:t>
            </w:r>
            <w:r>
              <w:rPr>
                <w:sz w:val="14"/>
                <w:szCs w:val="14"/>
              </w:rPr>
              <w:t>.</w:t>
            </w:r>
          </w:p>
          <w:p w:rsidR="00644A5F" w:rsidRDefault="00644A5F" w:rsidP="00A823C1">
            <w:pPr>
              <w:jc w:val="both"/>
              <w:rPr>
                <w:sz w:val="14"/>
                <w:szCs w:val="14"/>
              </w:rPr>
            </w:pPr>
          </w:p>
          <w:p w:rsidR="00644A5F" w:rsidRDefault="00644A5F" w:rsidP="00A823C1">
            <w:pPr>
              <w:jc w:val="both"/>
              <w:rPr>
                <w:sz w:val="14"/>
                <w:szCs w:val="14"/>
              </w:rPr>
            </w:pPr>
          </w:p>
          <w:p w:rsidR="00644A5F" w:rsidRPr="00644A5F" w:rsidRDefault="00644A5F" w:rsidP="00D260EB">
            <w:pPr>
              <w:jc w:val="center"/>
              <w:rPr>
                <w:rFonts w:ascii="Chesterfield" w:hAnsi="Chesterfield"/>
                <w:color w:val="FF0000"/>
                <w:sz w:val="24"/>
                <w:szCs w:val="24"/>
              </w:rPr>
            </w:pPr>
            <w:r w:rsidRPr="00644A5F">
              <w:rPr>
                <w:rFonts w:ascii="Chesterfield" w:hAnsi="Chesterfield"/>
                <w:color w:val="FF0000"/>
                <w:sz w:val="24"/>
                <w:szCs w:val="24"/>
              </w:rPr>
              <w:t>Kini AHASS su</w:t>
            </w:r>
            <w:r w:rsidR="008B5DB2">
              <w:rPr>
                <w:rFonts w:ascii="Chesterfield" w:hAnsi="Chesterfield"/>
                <w:color w:val="FF0000"/>
                <w:sz w:val="24"/>
                <w:szCs w:val="24"/>
              </w:rPr>
              <w:t>da</w:t>
            </w:r>
            <w:r w:rsidR="00734F3D">
              <w:rPr>
                <w:rFonts w:ascii="Chesterfield" w:hAnsi="Chesterfield"/>
                <w:color w:val="FF0000"/>
                <w:sz w:val="24"/>
                <w:szCs w:val="24"/>
              </w:rPr>
              <w:t>I</w:t>
            </w:r>
            <w:r w:rsidR="008B5DB2">
              <w:rPr>
                <w:rFonts w:ascii="Chesterfield" w:hAnsi="Chesterfield"/>
                <w:color w:val="FF0000"/>
                <w:sz w:val="24"/>
                <w:szCs w:val="24"/>
              </w:rPr>
              <w:t>h</w:t>
            </w:r>
            <w:r w:rsidR="008D76DE">
              <w:rPr>
                <w:rFonts w:ascii="Chesterfield" w:hAnsi="Chesterfield"/>
                <w:color w:val="FF0000"/>
                <w:sz w:val="24"/>
                <w:szCs w:val="24"/>
              </w:rPr>
              <w:t xml:space="preserve"> bisa</w:t>
            </w:r>
            <w:r w:rsidR="008B5DB2">
              <w:rPr>
                <w:rFonts w:ascii="Chesterfield" w:hAnsi="Chesterfield"/>
                <w:color w:val="FF0000"/>
                <w:sz w:val="24"/>
                <w:szCs w:val="24"/>
              </w:rPr>
              <w:t xml:space="preserve"> memiliki</w:t>
            </w:r>
            <w:r w:rsidR="000A122B">
              <w:rPr>
                <w:rFonts w:ascii="Chesterfield" w:hAnsi="Chesterfield"/>
                <w:color w:val="FF0000"/>
                <w:sz w:val="24"/>
                <w:szCs w:val="24"/>
              </w:rPr>
              <w:t xml:space="preserve"> alat untuk membaca, menganalisis</w:t>
            </w:r>
            <w:r w:rsidR="008B5DB2">
              <w:rPr>
                <w:rFonts w:ascii="Chesterfield" w:hAnsi="Chesterfield"/>
                <w:color w:val="FF0000"/>
                <w:sz w:val="24"/>
                <w:szCs w:val="24"/>
              </w:rPr>
              <w:t xml:space="preserve"> dan memperbaiki </w:t>
            </w:r>
            <w:r w:rsidRPr="00644A5F">
              <w:rPr>
                <w:rFonts w:ascii="Chesterfield" w:hAnsi="Chesterfield"/>
                <w:color w:val="FF0000"/>
                <w:sz w:val="24"/>
                <w:szCs w:val="24"/>
              </w:rPr>
              <w:t xml:space="preserve">motor injeksi untuk </w:t>
            </w:r>
            <w:r w:rsidRPr="00981AA1">
              <w:rPr>
                <w:rFonts w:ascii="Chesterfield" w:hAnsi="Chesterfield"/>
                <w:color w:val="00B050"/>
                <w:sz w:val="24"/>
                <w:szCs w:val="24"/>
              </w:rPr>
              <w:t>menjawab</w:t>
            </w:r>
            <w:r w:rsidRPr="00644A5F">
              <w:rPr>
                <w:rFonts w:ascii="Chesterfield" w:hAnsi="Chesterfield"/>
                <w:color w:val="FF0000"/>
                <w:sz w:val="24"/>
                <w:szCs w:val="24"/>
              </w:rPr>
              <w:t xml:space="preserve"> </w:t>
            </w:r>
            <w:r w:rsidRPr="00C05036">
              <w:rPr>
                <w:rFonts w:ascii="Chesterfield" w:hAnsi="Chesterfield"/>
                <w:color w:val="00B050"/>
                <w:sz w:val="24"/>
                <w:szCs w:val="24"/>
              </w:rPr>
              <w:t>keraguan</w:t>
            </w:r>
            <w:r w:rsidRPr="00644A5F">
              <w:rPr>
                <w:rFonts w:ascii="Chesterfield" w:hAnsi="Chesterfield"/>
                <w:color w:val="FF0000"/>
                <w:sz w:val="24"/>
                <w:szCs w:val="24"/>
              </w:rPr>
              <w:t xml:space="preserve"> </w:t>
            </w:r>
            <w:r w:rsidRPr="00C05036">
              <w:rPr>
                <w:rFonts w:ascii="Chesterfield" w:hAnsi="Chesterfield"/>
                <w:color w:val="FF0000"/>
                <w:sz w:val="24"/>
                <w:szCs w:val="24"/>
              </w:rPr>
              <w:t>konsumen</w:t>
            </w:r>
            <w:r w:rsidRPr="00644A5F">
              <w:rPr>
                <w:rFonts w:ascii="Chesterfield" w:hAnsi="Chesterfield"/>
                <w:color w:val="FF0000"/>
                <w:sz w:val="24"/>
                <w:szCs w:val="24"/>
              </w:rPr>
              <w:t xml:space="preserve"> </w:t>
            </w:r>
            <w:r w:rsidR="00E05093">
              <w:rPr>
                <w:rFonts w:ascii="Chesterfield" w:hAnsi="Chesterfield"/>
                <w:color w:val="FF0000"/>
                <w:sz w:val="24"/>
                <w:szCs w:val="24"/>
              </w:rPr>
              <w:t>memiliki</w:t>
            </w:r>
            <w:r w:rsidRPr="00644A5F">
              <w:rPr>
                <w:rFonts w:ascii="Chesterfield" w:hAnsi="Chesterfield"/>
                <w:color w:val="FF0000"/>
                <w:sz w:val="24"/>
                <w:szCs w:val="24"/>
              </w:rPr>
              <w:t xml:space="preserve"> motor injeksi.</w:t>
            </w:r>
          </w:p>
        </w:tc>
        <w:tc>
          <w:tcPr>
            <w:tcW w:w="5085" w:type="dxa"/>
          </w:tcPr>
          <w:p w:rsidR="001F523F" w:rsidRDefault="0057182D" w:rsidP="007C365C">
            <w:r>
              <w:rPr>
                <w:noProof/>
              </w:rPr>
              <w:drawing>
                <wp:inline distT="0" distB="0" distL="0" distR="0">
                  <wp:extent cx="3449781" cy="2986872"/>
                  <wp:effectExtent l="19050" t="0" r="0" b="0"/>
                  <wp:docPr id="9" name="Picture 8" descr="HiDS tulis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DS tulisan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282" cy="2987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23F" w:rsidRDefault="001F523F"/>
    <w:sectPr w:rsidR="001F523F" w:rsidSect="001F523F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C6A" w:rsidRDefault="00E56C6A" w:rsidP="004925F7">
      <w:pPr>
        <w:spacing w:after="0" w:line="240" w:lineRule="auto"/>
      </w:pPr>
      <w:r>
        <w:separator/>
      </w:r>
    </w:p>
  </w:endnote>
  <w:endnote w:type="continuationSeparator" w:id="1">
    <w:p w:rsidR="00E56C6A" w:rsidRDefault="00E56C6A" w:rsidP="0049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hesterfie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5F7" w:rsidRPr="004925F7" w:rsidRDefault="004925F7">
    <w:pPr>
      <w:pStyle w:val="Footer"/>
      <w:rPr>
        <w:sz w:val="14"/>
        <w:szCs w:val="14"/>
      </w:rPr>
    </w:pPr>
    <w:r w:rsidRPr="005E0211">
      <w:rPr>
        <w:rFonts w:ascii="Franklin Gothic Demi" w:hAnsi="Franklin Gothic Demi"/>
        <w:i/>
        <w:sz w:val="20"/>
        <w:szCs w:val="20"/>
        <w:u w:val="single"/>
      </w:rPr>
      <w:t>STARNICS</w:t>
    </w:r>
    <w:r w:rsidR="005E0211" w:rsidRPr="005E0211">
      <w:rPr>
        <w:rFonts w:ascii="Franklin Gothic Demi" w:hAnsi="Franklin Gothic Demi"/>
        <w:i/>
        <w:sz w:val="20"/>
        <w:szCs w:val="20"/>
      </w:rPr>
      <w:t xml:space="preserve"> </w:t>
    </w:r>
    <w:r w:rsidRPr="005E0211">
      <w:rPr>
        <w:sz w:val="14"/>
        <w:szCs w:val="14"/>
      </w:rPr>
      <w:t>Jl</w:t>
    </w:r>
    <w:r>
      <w:rPr>
        <w:sz w:val="14"/>
        <w:szCs w:val="14"/>
      </w:rPr>
      <w:t xml:space="preserve">. Pondok Mutiara I No. 22 – Cimahi 40513. Telp. 022 664-1758, 022 663-1772. Fax. 022 665-3930                                                                                       </w:t>
    </w:r>
    <w:r w:rsidR="005E0211">
      <w:rPr>
        <w:sz w:val="14"/>
        <w:szCs w:val="14"/>
      </w:rPr>
      <w:t xml:space="preserve"> </w:t>
    </w:r>
    <w:r>
      <w:rPr>
        <w:sz w:val="14"/>
        <w:szCs w:val="14"/>
      </w:rPr>
      <w:t>www.starnics.com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C6A" w:rsidRDefault="00E56C6A" w:rsidP="004925F7">
      <w:pPr>
        <w:spacing w:after="0" w:line="240" w:lineRule="auto"/>
      </w:pPr>
      <w:r>
        <w:separator/>
      </w:r>
    </w:p>
  </w:footnote>
  <w:footnote w:type="continuationSeparator" w:id="1">
    <w:p w:rsidR="00E56C6A" w:rsidRDefault="00E56C6A" w:rsidP="00492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523F"/>
    <w:rsid w:val="000A122B"/>
    <w:rsid w:val="001967EF"/>
    <w:rsid w:val="001F523F"/>
    <w:rsid w:val="00353C67"/>
    <w:rsid w:val="00366AD4"/>
    <w:rsid w:val="003E140E"/>
    <w:rsid w:val="004925F7"/>
    <w:rsid w:val="004D40CF"/>
    <w:rsid w:val="004F3892"/>
    <w:rsid w:val="0057182D"/>
    <w:rsid w:val="0057670A"/>
    <w:rsid w:val="005D61A8"/>
    <w:rsid w:val="005E0211"/>
    <w:rsid w:val="00644A5F"/>
    <w:rsid w:val="00734F3D"/>
    <w:rsid w:val="00764FD0"/>
    <w:rsid w:val="007D6619"/>
    <w:rsid w:val="008B5DB2"/>
    <w:rsid w:val="008D76DE"/>
    <w:rsid w:val="00981AA1"/>
    <w:rsid w:val="009855CE"/>
    <w:rsid w:val="009E2649"/>
    <w:rsid w:val="00A73B21"/>
    <w:rsid w:val="00A823C1"/>
    <w:rsid w:val="00B8384D"/>
    <w:rsid w:val="00C05036"/>
    <w:rsid w:val="00D260EB"/>
    <w:rsid w:val="00D50DC5"/>
    <w:rsid w:val="00E05093"/>
    <w:rsid w:val="00E56C6A"/>
    <w:rsid w:val="00E6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2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5F7"/>
  </w:style>
  <w:style w:type="paragraph" w:styleId="Footer">
    <w:name w:val="footer"/>
    <w:basedOn w:val="Normal"/>
    <w:link w:val="FooterChar"/>
    <w:uiPriority w:val="99"/>
    <w:unhideWhenUsed/>
    <w:rsid w:val="0049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5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4AD2D-4A1E-4413-9C53-F09647B5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Starnics</Company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Rachmat Mateus</dc:creator>
  <cp:keywords/>
  <dc:description/>
  <cp:lastModifiedBy>Rachmat Mateus</cp:lastModifiedBy>
  <cp:revision>20</cp:revision>
  <cp:lastPrinted>2010-09-24T08:18:00Z</cp:lastPrinted>
  <dcterms:created xsi:type="dcterms:W3CDTF">2010-09-24T02:08:00Z</dcterms:created>
  <dcterms:modified xsi:type="dcterms:W3CDTF">2010-09-24T12:29:00Z</dcterms:modified>
</cp:coreProperties>
</file>