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p>
      <w:pPr>
        <w:pStyle w:val="Normal"/>
        <w:bidi w:val="0"/>
        <w:jc w:val="start"/>
        <w:rPr/>
      </w:pPr>
      <w:r>
        <w:rPr/>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83965" cy="28378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83965" cy="2837815"/>
                    </a:xfrm>
                    <a:prstGeom prst="rect">
                      <a:avLst/>
                    </a:prstGeom>
                  </pic:spPr>
                </pic:pic>
              </a:graphicData>
            </a:graphic>
          </wp:anchor>
        </w:drawing>
      </w:r>
      <w:r>
        <w:rPr/>
        <w:br/>
        <w:br/>
        <w:br/>
        <w:br/>
        <w:br/>
        <w:br/>
        <w:br/>
        <w:br/>
        <w:br/>
        <w:br/>
        <w:br/>
        <w:br/>
        <w:br/>
        <w:br/>
        <w:br/>
        <w:br/>
        <w:br/>
        <w:t>Figure C</w:t>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and B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 is the most confident we can be In so far, I don’t believe I am knowledgable enough on the topics of moving average, however given this chart alone, you could conclude that there is a general upwards trend in tempature throughout the united states. However I don’t believe this is definitive proof.</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br/>
      </w:r>
    </w:p>
    <w:p>
      <w:pPr>
        <w:pStyle w:val="Normal"/>
        <w:bidi w:val="0"/>
        <w:jc w:val="start"/>
        <w:rPr/>
      </w:pPr>
      <w:r>
        <w:rPr/>
        <w:t>Answer: I believe we lack data from the previous thousand years in this data set, that could give us an idea of the long term tempature trends.</w:t>
      </w:r>
    </w:p>
    <w:p>
      <w:pPr>
        <w:pStyle w:val="Normal"/>
        <w:bidi w:val="0"/>
        <w:jc w:val="start"/>
        <w:rPr/>
      </w:pPr>
      <w:r>
        <w:rPr/>
      </w:r>
    </w:p>
    <w:p>
      <w:pPr>
        <w:pStyle w:val="Normal"/>
        <w:bidi w:val="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16450" cy="34626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616450" cy="3462655"/>
                    </a:xfrm>
                    <a:prstGeom prst="rect">
                      <a:avLst/>
                    </a:prstGeom>
                  </pic:spPr>
                </pic:pic>
              </a:graphicData>
            </a:graphic>
          </wp:anchor>
        </w:drawing>
      </w:r>
      <w:r>
        <w:rPr/>
        <w:br/>
        <w:br/>
        <w:br/>
        <w:br/>
        <w:br/>
        <w:br/>
        <w:br/>
        <w:br/>
        <w:br/>
        <w:br/>
        <w:br/>
        <w:br/>
        <w:br/>
        <w:br/>
        <w:br/>
        <w:br/>
        <w:br/>
        <w:br/>
        <w:br/>
        <w:br/>
        <w:t>Figure D.1</w:t>
      </w:r>
    </w:p>
    <w:p>
      <w:pPr>
        <w:pStyle w:val="Normal"/>
        <w:bidi w:val="0"/>
        <w:jc w:val="center"/>
        <w:rPr/>
      </w:pPr>
      <w:r>
        <w:rPr/>
      </w:r>
    </w:p>
    <w:p>
      <w:pPr>
        <w:pStyle w:val="Normal"/>
        <w:bidi w:val="0"/>
        <w:jc w:val="start"/>
        <w:rPr/>
      </w:pPr>
      <w:r>
        <w:rPr/>
      </w:r>
    </w:p>
    <w:p>
      <w:pPr>
        <w:pStyle w:val="Normal"/>
        <w:bidi w:val="0"/>
        <w:jc w:val="start"/>
        <w:rPr/>
      </w:pPr>
      <w:r>
        <w:rPr/>
        <w:t>Quesiton: How do these models compare to each other?</w:t>
      </w:r>
    </w:p>
    <w:p>
      <w:pPr>
        <w:pStyle w:val="Normal"/>
        <w:bidi w:val="0"/>
        <w:jc w:val="start"/>
        <w:rPr/>
      </w:pPr>
      <w:r>
        <w:rPr/>
      </w:r>
    </w:p>
    <w:p>
      <w:pPr>
        <w:pStyle w:val="Normal"/>
        <w:bidi w:val="0"/>
        <w:jc w:val="start"/>
        <w:rPr/>
      </w:pPr>
      <w:r>
        <w:rPr/>
      </w:r>
    </w:p>
    <w:p>
      <w:pPr>
        <w:pStyle w:val="Normal"/>
        <w:bidi w:val="0"/>
        <w:jc w:val="start"/>
        <w:rPr/>
      </w:pPr>
      <w:r>
        <w:rPr/>
        <w:t>Answer: They are very different in shape, but have very similar R^2.</w:t>
      </w:r>
    </w:p>
    <w:p>
      <w:pPr>
        <w:pStyle w:val="Normal"/>
        <w:bidi w:val="0"/>
        <w:jc w:val="start"/>
        <w:rPr/>
      </w:pPr>
      <w:r>
        <w:rPr/>
      </w:r>
    </w:p>
    <w:p>
      <w:pPr>
        <w:pStyle w:val="Normal"/>
        <w:bidi w:val="0"/>
        <w:jc w:val="start"/>
        <w:rPr/>
      </w:pPr>
      <w:r>
        <w:rPr/>
      </w:r>
    </w:p>
    <w:p>
      <w:pPr>
        <w:pStyle w:val="Normal"/>
        <w:bidi w:val="0"/>
        <w:jc w:val="start"/>
        <w:rPr/>
      </w:pPr>
      <w:r>
        <w:rPr/>
        <w:t>Question: Which one has the best R^2? Why?</w:t>
      </w:r>
    </w:p>
    <w:p>
      <w:pPr>
        <w:pStyle w:val="Normal"/>
        <w:bidi w:val="0"/>
        <w:jc w:val="start"/>
        <w:rPr/>
      </w:pPr>
      <w:r>
        <w:rPr/>
      </w:r>
    </w:p>
    <w:p>
      <w:pPr>
        <w:pStyle w:val="Normal"/>
        <w:bidi w:val="0"/>
        <w:jc w:val="start"/>
        <w:rPr/>
      </w:pPr>
      <w:r>
        <w:rPr/>
      </w:r>
    </w:p>
    <w:p>
      <w:pPr>
        <w:pStyle w:val="Normal"/>
        <w:bidi w:val="0"/>
        <w:jc w:val="start"/>
        <w:rPr/>
      </w:pPr>
      <w:r>
        <w:rPr/>
        <w:t>Answer: Degree 20 has the best R^2 value, due to it being a higher degree, it trys to more closely mimick each data point.</w:t>
      </w:r>
    </w:p>
    <w:p>
      <w:pPr>
        <w:pStyle w:val="Normal"/>
        <w:bidi w:val="0"/>
        <w:jc w:val="start"/>
        <w:rPr/>
      </w:pPr>
      <w:r>
        <w:rPr/>
      </w:r>
    </w:p>
    <w:p>
      <w:pPr>
        <w:pStyle w:val="Normal"/>
        <w:bidi w:val="0"/>
        <w:jc w:val="start"/>
        <w:rPr/>
      </w:pPr>
      <w:r>
        <w:rPr/>
      </w:r>
    </w:p>
    <w:p>
      <w:pPr>
        <w:pStyle w:val="Normal"/>
        <w:bidi w:val="0"/>
        <w:jc w:val="start"/>
        <w:rPr/>
      </w:pPr>
      <w:r>
        <w:rPr/>
        <w:t>Question: Which model best fits the data? Why?</w:t>
      </w:r>
    </w:p>
    <w:p>
      <w:pPr>
        <w:pStyle w:val="Normal"/>
        <w:bidi w:val="0"/>
        <w:jc w:val="start"/>
        <w:rPr/>
      </w:pPr>
      <w:r>
        <w:rPr/>
      </w:r>
    </w:p>
    <w:p>
      <w:pPr>
        <w:pStyle w:val="Normal"/>
        <w:bidi w:val="0"/>
        <w:jc w:val="start"/>
        <w:rPr/>
      </w:pPr>
      <w:r>
        <w:rPr/>
      </w:r>
    </w:p>
    <w:p>
      <w:pPr>
        <w:pStyle w:val="Normal"/>
        <w:bidi w:val="0"/>
        <w:jc w:val="start"/>
        <w:rPr/>
      </w:pPr>
      <w:r>
        <w:rPr/>
        <w:t>Answer: I believe degree 1 or degree 2, best fit the data, due to their simplicity, the degree 20 is most likely an overfitted polynomial.</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br/>
        <w:br/>
        <w:br/>
        <w:br/>
        <w:br/>
        <w:br/>
        <w:br/>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4640" cy="307911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104640" cy="3079115"/>
                    </a:xfrm>
                    <a:prstGeom prst="rect">
                      <a:avLst/>
                    </a:prstGeom>
                  </pic:spPr>
                </pic:pic>
              </a:graphicData>
            </a:graphic>
          </wp:anchor>
        </w:drawing>
      </w:r>
      <w:r>
        <w:rPr/>
        <w:br/>
        <w:br/>
        <w:br/>
        <w:br/>
        <w:br/>
        <w:br/>
        <w:br/>
        <w:br/>
        <w:br/>
        <w:br/>
        <w:br/>
        <w:br/>
        <w:br/>
        <w:br/>
        <w:t>Figure D.2</w:t>
      </w:r>
    </w:p>
    <w:p>
      <w:pPr>
        <w:pStyle w:val="Normal"/>
        <w:bidi w:val="0"/>
        <w:jc w:val="center"/>
        <w:rPr/>
      </w:pPr>
      <w:r>
        <w:rPr/>
      </w:r>
    </w:p>
    <w:p>
      <w:pPr>
        <w:pStyle w:val="Normal"/>
        <w:bidi w:val="0"/>
        <w:jc w:val="start"/>
        <w:rPr/>
      </w:pPr>
      <w:r>
        <w:rPr/>
        <w:t>Question: How did the different models perform? How did their RMSEs compare?</w:t>
      </w:r>
    </w:p>
    <w:p>
      <w:pPr>
        <w:pStyle w:val="Normal"/>
        <w:bidi w:val="0"/>
        <w:jc w:val="start"/>
        <w:rPr/>
      </w:pPr>
      <w:r>
        <w:rPr/>
      </w:r>
    </w:p>
    <w:p>
      <w:pPr>
        <w:pStyle w:val="Normal"/>
        <w:bidi w:val="0"/>
        <w:jc w:val="start"/>
        <w:rPr/>
      </w:pPr>
      <w:r>
        <w:rPr/>
      </w:r>
    </w:p>
    <w:p>
      <w:pPr>
        <w:pStyle w:val="Normal"/>
        <w:bidi w:val="0"/>
        <w:jc w:val="start"/>
        <w:rPr/>
      </w:pPr>
      <w:r>
        <w:rPr/>
        <w:t xml:space="preserve">Answer: The second and twentieth degree models performed horribly, while the first degree model held up nicely. </w:t>
      </w:r>
    </w:p>
    <w:p>
      <w:pPr>
        <w:pStyle w:val="Normal"/>
        <w:bidi w:val="0"/>
        <w:jc w:val="start"/>
        <w:rPr/>
      </w:pPr>
      <w:r>
        <w:rPr/>
      </w:r>
    </w:p>
    <w:p>
      <w:pPr>
        <w:pStyle w:val="Normal"/>
        <w:bidi w:val="0"/>
        <w:jc w:val="start"/>
        <w:rPr/>
      </w:pPr>
      <w:r>
        <w:rPr/>
      </w:r>
    </w:p>
    <w:p>
      <w:pPr>
        <w:pStyle w:val="Normal"/>
        <w:bidi w:val="0"/>
        <w:jc w:val="start"/>
        <w:rPr/>
      </w:pPr>
      <w:r>
        <w:rPr/>
        <w:t xml:space="preserve">Question: Which model performed the best? Which model performed the worst? Are these the same as those in part D.1? Why? </w:t>
      </w:r>
    </w:p>
    <w:p>
      <w:pPr>
        <w:pStyle w:val="Normal"/>
        <w:bidi w:val="0"/>
        <w:jc w:val="start"/>
        <w:rPr/>
      </w:pPr>
      <w:r>
        <w:rPr/>
      </w:r>
    </w:p>
    <w:p>
      <w:pPr>
        <w:pStyle w:val="Normal"/>
        <w:bidi w:val="0"/>
        <w:jc w:val="start"/>
        <w:rPr/>
      </w:pPr>
      <w:r>
        <w:rPr/>
      </w:r>
    </w:p>
    <w:p>
      <w:pPr>
        <w:pStyle w:val="Normal"/>
        <w:bidi w:val="0"/>
        <w:jc w:val="start"/>
        <w:rPr/>
      </w:pPr>
      <w:r>
        <w:rPr/>
        <w:t>Answer: The first degree model peformed the best, while the twentieth degree model performed the worst. Techinally no they are not the same peformers, but I figured atleast the twentieth degree would not accurately predict the data.</w:t>
      </w:r>
    </w:p>
    <w:p>
      <w:pPr>
        <w:pStyle w:val="Normal"/>
        <w:bidi w:val="0"/>
        <w:jc w:val="start"/>
        <w:rPr/>
      </w:pPr>
      <w:r>
        <w:rPr/>
      </w:r>
    </w:p>
    <w:p>
      <w:pPr>
        <w:pStyle w:val="Normal"/>
        <w:bidi w:val="0"/>
        <w:jc w:val="start"/>
        <w:rPr/>
      </w:pPr>
      <w:r>
        <w:rPr/>
      </w:r>
    </w:p>
    <w:p>
      <w:pPr>
        <w:pStyle w:val="Normal"/>
        <w:bidi w:val="0"/>
        <w:jc w:val="start"/>
        <w:rPr/>
      </w:pPr>
      <w:r>
        <w:rPr/>
        <w:t>Question: If we had generated the models using the Figure A data (I.e average annual temperature in New York) instead of the 5-year moving average over 22 cities, how would the prediction results 2010-2015 have changed?</w:t>
      </w:r>
    </w:p>
    <w:p>
      <w:pPr>
        <w:pStyle w:val="Normal"/>
        <w:bidi w:val="0"/>
        <w:jc w:val="start"/>
        <w:rPr/>
      </w:pPr>
      <w:r>
        <w:rPr/>
      </w:r>
    </w:p>
    <w:p>
      <w:pPr>
        <w:pStyle w:val="Normal"/>
        <w:bidi w:val="0"/>
        <w:jc w:val="start"/>
        <w:rPr/>
      </w:pPr>
      <w:r>
        <w:rPr/>
      </w:r>
    </w:p>
    <w:p>
      <w:pPr>
        <w:pStyle w:val="Normal"/>
        <w:bidi w:val="0"/>
        <w:jc w:val="start"/>
        <w:rPr/>
      </w:pPr>
      <w:r>
        <w:rPr/>
        <w:t>Answer: I believe they would have been rather poor predictions, as the confidince in the model in that Figure was not very good.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8">
            <wp:simplePos x="0" y="0"/>
            <wp:positionH relativeFrom="column">
              <wp:posOffset>1202055</wp:posOffset>
            </wp:positionH>
            <wp:positionV relativeFrom="paragraph">
              <wp:posOffset>-32385</wp:posOffset>
            </wp:positionV>
            <wp:extent cx="3888740" cy="291655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888740" cy="2916555"/>
                    </a:xfrm>
                    <a:prstGeom prst="rect">
                      <a:avLst/>
                    </a:prstGeom>
                  </pic:spPr>
                </pic:pic>
              </a:graphicData>
            </a:graphic>
          </wp:anchor>
        </w:drawing>
      </w:r>
      <w:r>
        <w:rPr/>
        <w:br/>
        <w:br/>
        <w:br/>
        <w:br/>
        <w:br/>
        <w:br/>
        <w:br/>
        <w:br/>
        <w:br/>
        <w:br/>
        <w:br/>
        <w:br/>
        <w:br/>
        <w:br/>
        <w:br/>
        <w:br/>
        <w:br/>
        <w:t>Figure E</w:t>
      </w:r>
    </w:p>
    <w:p>
      <w:pPr>
        <w:pStyle w:val="Normal"/>
        <w:bidi w:val="0"/>
        <w:jc w:val="center"/>
        <w:rPr/>
      </w:pPr>
      <w:r>
        <w:rPr/>
      </w:r>
    </w:p>
    <w:p>
      <w:pPr>
        <w:pStyle w:val="Normal"/>
        <w:bidi w:val="0"/>
        <w:jc w:val="start"/>
        <w:rPr/>
      </w:pPr>
      <w:r>
        <w:rPr/>
        <w:t>Question: Does the result match our claim (i.e., temperature variation is getting larger over these years)?</w:t>
      </w:r>
    </w:p>
    <w:p>
      <w:pPr>
        <w:pStyle w:val="Normal"/>
        <w:bidi w:val="0"/>
        <w:jc w:val="start"/>
        <w:rPr/>
      </w:pPr>
      <w:r>
        <w:rPr/>
      </w:r>
    </w:p>
    <w:p>
      <w:pPr>
        <w:pStyle w:val="Normal"/>
        <w:bidi w:val="0"/>
        <w:jc w:val="start"/>
        <w:rPr/>
      </w:pPr>
      <w:r>
        <w:rPr/>
      </w:r>
    </w:p>
    <w:p>
      <w:pPr>
        <w:pStyle w:val="Normal"/>
        <w:bidi w:val="0"/>
        <w:jc w:val="start"/>
        <w:rPr/>
      </w:pPr>
      <w:r>
        <w:rPr/>
        <w:t>Answer: Not from what I have found, it seems to be an opposite trend.</w:t>
      </w:r>
    </w:p>
    <w:p>
      <w:pPr>
        <w:pStyle w:val="Normal"/>
        <w:bidi w:val="0"/>
        <w:jc w:val="start"/>
        <w:rPr/>
      </w:pPr>
      <w:r>
        <w:rPr/>
      </w:r>
    </w:p>
    <w:p>
      <w:pPr>
        <w:pStyle w:val="Normal"/>
        <w:bidi w:val="0"/>
        <w:jc w:val="start"/>
        <w:rPr/>
      </w:pPr>
      <w:r>
        <w:rPr/>
      </w:r>
    </w:p>
    <w:p>
      <w:pPr>
        <w:pStyle w:val="Normal"/>
        <w:bidi w:val="0"/>
        <w:jc w:val="start"/>
        <w:rPr/>
      </w:pPr>
      <w:r>
        <w:rPr/>
        <w:t>Question: Can you think of ways to improve analysis?</w:t>
      </w:r>
    </w:p>
    <w:p>
      <w:pPr>
        <w:pStyle w:val="Normal"/>
        <w:bidi w:val="0"/>
        <w:jc w:val="start"/>
        <w:rPr/>
      </w:pPr>
      <w:r>
        <w:rPr/>
      </w:r>
    </w:p>
    <w:p>
      <w:pPr>
        <w:pStyle w:val="Normal"/>
        <w:bidi w:val="0"/>
        <w:jc w:val="start"/>
        <w:rPr/>
      </w:pPr>
      <w:r>
        <w:rPr/>
      </w:r>
    </w:p>
    <w:p>
      <w:pPr>
        <w:pStyle w:val="Normal"/>
        <w:bidi w:val="0"/>
        <w:jc w:val="start"/>
        <w:rPr/>
      </w:pPr>
      <w:r>
        <w:rPr/>
        <w:t>Answer: More training data.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506</TotalTime>
  <Application>LibreOffice/24.2.0.3$Linux_X86_64 LibreOffice_project/420$Build-3</Application>
  <AppVersion>15.0000</AppVersion>
  <Pages>7</Pages>
  <Words>861</Words>
  <Characters>4100</Characters>
  <CharactersWithSpaces>5051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2024-02-11T23:42:24Z</dcterms:modified>
  <cp:revision>51</cp:revision>
  <dc:subject/>
  <dc:title/>
</cp:coreProperties>
</file>