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253D0" w14:textId="77777777" w:rsidR="003952A4" w:rsidRDefault="00000000">
      <w:pPr>
        <w:pStyle w:val="Heading1"/>
      </w:pPr>
      <w:r>
        <w:t>Case Study: Tennis Club</w:t>
      </w:r>
    </w:p>
    <w:p w14:paraId="6C162E33" w14:textId="77777777" w:rsidR="003952A4" w:rsidRDefault="00000000">
      <w:r>
        <w:t>Group Members:</w:t>
      </w:r>
    </w:p>
    <w:p w14:paraId="29F739FD" w14:textId="6DECC600" w:rsidR="003952A4" w:rsidRDefault="00000000">
      <w:r>
        <w:t xml:space="preserve">- Member 1: </w:t>
      </w:r>
      <w:r w:rsidR="005C238C">
        <w:t>Ezriq Qushairhee</w:t>
      </w:r>
      <w:r>
        <w:t xml:space="preserve"> (History Enthusiast)</w:t>
      </w:r>
    </w:p>
    <w:p w14:paraId="0C786246" w14:textId="6BA74BF0" w:rsidR="003952A4" w:rsidRDefault="00000000">
      <w:r>
        <w:t xml:space="preserve">- Member 2: </w:t>
      </w:r>
      <w:r w:rsidR="005C238C">
        <w:t>Adnin Azam</w:t>
      </w:r>
      <w:r>
        <w:t xml:space="preserve"> (Tennis Player)</w:t>
      </w:r>
    </w:p>
    <w:p w14:paraId="015ED639" w14:textId="47A1C50C" w:rsidR="003952A4" w:rsidRDefault="00000000">
      <w:r>
        <w:t xml:space="preserve">- Member 3: </w:t>
      </w:r>
      <w:r w:rsidR="005C238C">
        <w:t>Dayang Suraya</w:t>
      </w:r>
      <w:r>
        <w:t xml:space="preserve"> (Sports Analyst)</w:t>
      </w:r>
    </w:p>
    <w:p w14:paraId="2E4D046D" w14:textId="77777777" w:rsidR="003952A4" w:rsidRDefault="00000000">
      <w:r>
        <w:br/>
        <w:t>Date: December 2024</w:t>
      </w:r>
    </w:p>
    <w:p w14:paraId="5BAF9A85" w14:textId="77777777" w:rsidR="003952A4" w:rsidRDefault="00000000">
      <w:pPr>
        <w:pStyle w:val="Heading1"/>
      </w:pPr>
      <w:r>
        <w:t>1. Introduction</w:t>
      </w:r>
    </w:p>
    <w:p w14:paraId="7AC7CC3F" w14:textId="77777777" w:rsidR="003952A4" w:rsidRDefault="00000000">
      <w:r>
        <w:t>Tennis clubs play a pivotal role in promoting the sport by nurturing talent and organizing competitive and recreational activities. This document provides insights into the operations, history, and vision of a fictional tennis club.</w:t>
      </w:r>
    </w:p>
    <w:p w14:paraId="5DF39302" w14:textId="77777777" w:rsidR="003952A4" w:rsidRDefault="00000000">
      <w:pPr>
        <w:pStyle w:val="Heading1"/>
      </w:pPr>
      <w:r>
        <w:t>2. History of the Tennis Club</w:t>
      </w:r>
    </w:p>
    <w:p w14:paraId="645B92F5" w14:textId="4CB060BA" w:rsidR="003952A4" w:rsidRDefault="00000000">
      <w:r>
        <w:t>Founded in 198</w:t>
      </w:r>
      <w:r w:rsidR="005C238C">
        <w:t>8</w:t>
      </w:r>
      <w:r>
        <w:t>, the club began as a local initiative to promote tennis within the community. It has since grown into a prestigious institution, known for producing several national-level players.</w:t>
      </w:r>
    </w:p>
    <w:p w14:paraId="2821BC0A" w14:textId="77777777" w:rsidR="003952A4" w:rsidRDefault="00000000">
      <w:pPr>
        <w:pStyle w:val="Heading1"/>
      </w:pPr>
      <w:r>
        <w:t>3. Facilities and Membership</w:t>
      </w:r>
    </w:p>
    <w:p w14:paraId="313788DA" w14:textId="77777777" w:rsidR="003952A4" w:rsidRDefault="00000000">
      <w:r>
        <w:t>The tennis club offers world-class facilities, including:</w:t>
      </w:r>
    </w:p>
    <w:p w14:paraId="3A89D608" w14:textId="77777777" w:rsidR="003952A4" w:rsidRDefault="00000000">
      <w:r>
        <w:t>- 10 clay courts and 5 grass courts.</w:t>
      </w:r>
    </w:p>
    <w:p w14:paraId="54E4CBA5" w14:textId="77777777" w:rsidR="003952A4" w:rsidRDefault="00000000">
      <w:r>
        <w:t>- A state-of-the-art clubhouse with training equipment.</w:t>
      </w:r>
    </w:p>
    <w:p w14:paraId="68655181" w14:textId="77777777" w:rsidR="003952A4" w:rsidRDefault="00000000">
      <w:r>
        <w:t>- A pro shop for tennis gear and accessories.</w:t>
      </w:r>
    </w:p>
    <w:p w14:paraId="11F4B688" w14:textId="77777777" w:rsidR="003952A4" w:rsidRDefault="00000000">
      <w:r>
        <w:br/>
        <w:t>Membership is open to individuals of all skill levels, from beginners to professionals.</w:t>
      </w:r>
    </w:p>
    <w:p w14:paraId="740B2BC3" w14:textId="77777777" w:rsidR="003952A4" w:rsidRDefault="00000000">
      <w:pPr>
        <w:pStyle w:val="Heading1"/>
      </w:pPr>
      <w:r>
        <w:t>4. Achievements</w:t>
      </w:r>
    </w:p>
    <w:p w14:paraId="6B9AC60F" w14:textId="77777777" w:rsidR="003952A4" w:rsidRDefault="00000000">
      <w:r>
        <w:t>The tennis club has a proud history of accomplishments, including:</w:t>
      </w:r>
    </w:p>
    <w:p w14:paraId="2BAD0EC8" w14:textId="77777777" w:rsidR="003952A4" w:rsidRDefault="00000000">
      <w:r>
        <w:t>- Hosting 15 national tournaments.</w:t>
      </w:r>
    </w:p>
    <w:p w14:paraId="291CE6B3" w14:textId="77777777" w:rsidR="003952A4" w:rsidRDefault="00000000">
      <w:r>
        <w:t>- Producing 3 players who ranked in the top 100 globally.</w:t>
      </w:r>
    </w:p>
    <w:p w14:paraId="54CB24E9" w14:textId="77777777" w:rsidR="003952A4" w:rsidRDefault="00000000">
      <w:r>
        <w:lastRenderedPageBreak/>
        <w:t>- Organizing annual charity matches to support local communities.</w:t>
      </w:r>
    </w:p>
    <w:p w14:paraId="1053EE37" w14:textId="77777777" w:rsidR="003952A4" w:rsidRDefault="00000000">
      <w:pPr>
        <w:pStyle w:val="Heading1"/>
      </w:pPr>
      <w:r>
        <w:t>5. Future Goals</w:t>
      </w:r>
    </w:p>
    <w:p w14:paraId="7EE67936" w14:textId="77777777" w:rsidR="003952A4" w:rsidRDefault="00000000">
      <w:r>
        <w:t>The tennis club aims to:</w:t>
      </w:r>
    </w:p>
    <w:p w14:paraId="6AC50686" w14:textId="77777777" w:rsidR="003952A4" w:rsidRDefault="00000000">
      <w:r>
        <w:t>- Expand its youth training program to discover and nurture young talent.</w:t>
      </w:r>
    </w:p>
    <w:p w14:paraId="239830E7" w14:textId="77777777" w:rsidR="003952A4" w:rsidRDefault="00000000">
      <w:r>
        <w:t>- Establish partnerships with international tennis organizations.</w:t>
      </w:r>
    </w:p>
    <w:p w14:paraId="2098C8E4" w14:textId="77777777" w:rsidR="003952A4" w:rsidRDefault="00000000">
      <w:r>
        <w:t>- Develop eco-friendly court maintenance practices.</w:t>
      </w:r>
    </w:p>
    <w:sectPr w:rsidR="003952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019281">
    <w:abstractNumId w:val="8"/>
  </w:num>
  <w:num w:numId="2" w16cid:durableId="1125082375">
    <w:abstractNumId w:val="6"/>
  </w:num>
  <w:num w:numId="3" w16cid:durableId="275722002">
    <w:abstractNumId w:val="5"/>
  </w:num>
  <w:num w:numId="4" w16cid:durableId="980382587">
    <w:abstractNumId w:val="4"/>
  </w:num>
  <w:num w:numId="5" w16cid:durableId="963466699">
    <w:abstractNumId w:val="7"/>
  </w:num>
  <w:num w:numId="6" w16cid:durableId="1614434734">
    <w:abstractNumId w:val="3"/>
  </w:num>
  <w:num w:numId="7" w16cid:durableId="1692604821">
    <w:abstractNumId w:val="2"/>
  </w:num>
  <w:num w:numId="8" w16cid:durableId="910458334">
    <w:abstractNumId w:val="1"/>
  </w:num>
  <w:num w:numId="9" w16cid:durableId="80886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52A4"/>
    <w:rsid w:val="005C238C"/>
    <w:rsid w:val="007D64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E3EDA"/>
  <w14:defaultImageDpi w14:val="300"/>
  <w15:docId w15:val="{8038E93B-874E-4F85-B751-E0FA0ACD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Ezriq Qushairhee</cp:lastModifiedBy>
  <cp:revision>2</cp:revision>
  <dcterms:created xsi:type="dcterms:W3CDTF">2024-12-10T10:13:00Z</dcterms:created>
  <dcterms:modified xsi:type="dcterms:W3CDTF">2024-12-10T10:13:00Z</dcterms:modified>
  <cp:category/>
</cp:coreProperties>
</file>