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Malgun Gothic" w:hAnsi="Malgun Gothic" w:eastAsia="Malgun Gothic"/>
          <w:b w:val="0"/>
          <w:color w:val="6B7280"/>
          <w:sz w:val="24"/>
        </w:rPr>
        <w:t>AI와 함께 배우는 JavaScript → React</w:t>
      </w:r>
    </w:p>
    <w:p>
      <w:pPr>
        <w:jc w:val="center"/>
      </w:pPr>
      <w:r>
        <w:rPr>
          <w:rFonts w:ascii="Malgun Gothic" w:hAnsi="Malgun Gothic" w:eastAsia="Malgun Gothic"/>
          <w:b/>
          <w:color w:val="1F3A5F"/>
          <w:sz w:val="60"/>
        </w:rPr>
        <w:t>학습 노트</w:t>
      </w:r>
    </w:p>
    <w:p>
      <w:pPr>
        <w:jc w:val="center"/>
      </w:pPr>
      <w:r>
        <w:rPr>
          <w:rFonts w:ascii="Malgun Gothic" w:hAnsi="Malgun Gothic" w:eastAsia="Malgun Gothic"/>
          <w:b/>
          <w:color w:val="2B5C8A"/>
          <w:sz w:val="28"/>
        </w:rPr>
        <w:t>SECTION 03 · 13차시</w:t>
      </w:r>
    </w:p>
    <w:p>
      <w:pPr>
        <w:jc w:val="center"/>
      </w:pPr>
      <w:r>
        <w:rPr>
          <w:rFonts w:ascii="Malgun Gothic" w:hAnsi="Malgun Gothic" w:eastAsia="Malgun Gothic"/>
          <w:b/>
          <w:color w:val="222222"/>
          <w:sz w:val="40"/>
        </w:rPr>
        <w:t>데이터로 HTML 만들기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370"/>
      </w:tblGrid>
      <w:tr>
        <w:tc>
          <w:tcPr>
            <w:tcW w:type="dxa" w:w="204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737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영상 길이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약 20분 (직접 따라 하는 시간은 별도)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학습 목표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11~12차시에서 만든 "데이터 →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map()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→ HTML 문자열 →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innerHTML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" 흐름을 하나로 정리하고,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id</w:t>
            </w:r>
            <w:r>
              <w:rPr>
                <w:rFonts w:ascii="Malgun Gothic" w:hAnsi="Malgun Gothic" w:eastAsia="Malgun Gothic"/>
                <w:b w:val="0"/>
                <w:sz w:val="20"/>
              </w:rPr>
              <w:t>·원본 보관·재고 표시 등 보강된 부분을 확인한다.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핵심 메시지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 xml:space="preserve">데이터가 바뀌면 </w:t>
            </w:r>
            <w:r>
              <w:rPr>
                <w:rFonts w:ascii="Consolas" w:hAnsi="Consolas" w:eastAsia="Malgun Gothic"/>
                <w:b/>
                <w:color w:val="C7254E"/>
                <w:sz w:val="20"/>
              </w:rPr>
              <w:t>renderProducts()</w:t>
            </w:r>
            <w:r>
              <w:rPr>
                <w:rFonts w:ascii="Malgun Gothic" w:hAnsi="Malgun Gothic" w:eastAsia="Malgun Gothic"/>
                <w:b/>
                <w:sz w:val="20"/>
              </w:rPr>
              <w:t>로 화면을 다시 만든다. 이번 차시는 새 기능이 아니라 지금까지 만든 렌더링 구조의 정리다.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실습 파일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13/start/js/data.js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(TODO 01~03)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13/start/js/ui.js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(TODO 04~05)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13/start/js/script.js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(TODO 06~09)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13/start/js/events.js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index.html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css/style.css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(수정 없음)</w:t>
            </w:r>
          </w:p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비교용 완성본: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13/complete/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AI Mission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배열 데이터를 HTML 카드로 바꾸는 렌더링 흐름을 AI에게 설명하게 하고 우리 코드와 대조하기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이전 · 다음 차시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12차시 화면의 내용과 스타일 변경하기 → 14차시 상품 검색 기능 만들기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이 노트는 </w:t>
            </w:r>
            <w:r>
              <w:rPr>
                <w:rFonts w:ascii="Malgun Gothic" w:hAnsi="Malgun Gothic" w:eastAsia="Malgun Gothic"/>
                <w:b/>
              </w:rPr>
              <w:t>영상을 보며 옆에서 따라 하는 매뉴얼</w:t>
            </w:r>
            <w:r>
              <w:rPr>
                <w:rFonts w:ascii="Malgun Gothic" w:hAnsi="Malgun Gothic" w:eastAsia="Malgun Gothic"/>
                <w:b w:val="0"/>
              </w:rPr>
              <w:t xml:space="preserve">입니다. 코드를 외우지 않아도 됩니다. </w:t>
            </w:r>
            <w:r>
              <w:rPr>
                <w:rFonts w:ascii="Malgun Gothic" w:hAnsi="Malgun Gothic" w:eastAsia="Malgun Gothic"/>
                <w:b/>
              </w:rPr>
              <w:t>입력 → 저장 → 확인</w:t>
            </w:r>
            <w:r>
              <w:rPr>
                <w:rFonts w:ascii="Malgun Gothic" w:hAnsi="Malgun Gothic" w:eastAsia="Malgun Gothic"/>
                <w:b w:val="0"/>
              </w:rPr>
              <w:t>을 단계마다 반복하며 따라오세요.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시작 전 준비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"/>
        <w:gridCol w:w="5727"/>
        <w:gridCol w:w="2740"/>
      </w:tblGrid>
      <w:tr>
        <w:tc>
          <w:tcPr>
            <w:tcW w:type="dxa" w:w="943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</w:r>
          </w:p>
        </w:tc>
        <w:tc>
          <w:tcPr>
            <w:tcW w:type="dxa" w:w="5727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준비 항목</w:t>
            </w:r>
          </w:p>
        </w:tc>
        <w:tc>
          <w:tcPr>
            <w:tcW w:type="dxa" w:w="274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비고</w:t>
            </w:r>
          </w:p>
        </w:tc>
      </w:tr>
      <w:tr>
        <w:trPr>
          <w:cantSplit/>
        </w:trPr>
        <w:tc>
          <w:tcPr>
            <w:tcW w:type="dxa" w:w="94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72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VS Code에서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13/complete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13/start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를 함께 열고 Live Server로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complete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실행 확인</w:t>
            </w:r>
          </w:p>
        </w:tc>
        <w:tc>
          <w:tcPr>
            <w:tcW w:type="dxa" w:w="274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모듈 구조이므로 Live Server 필수</w:t>
            </w:r>
          </w:p>
        </w:tc>
      </w:tr>
      <w:tr>
        <w:trPr>
          <w:cantSplit/>
        </w:trPr>
        <w:tc>
          <w:tcPr>
            <w:tcW w:type="dxa" w:w="94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72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12/complete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를 별도 창으로 열어 두기</w:t>
            </w:r>
          </w:p>
        </w:tc>
        <w:tc>
          <w:tcPr>
            <w:tcW w:type="dxa" w:w="274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"12차시와 비교해 달라진 점"을 보여 주기 위함</w:t>
            </w:r>
          </w:p>
        </w:tc>
      </w:tr>
      <w:tr>
        <w:trPr>
          <w:cantSplit/>
        </w:trPr>
        <w:tc>
          <w:tcPr>
            <w:tcW w:type="dxa" w:w="94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72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complete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화면에서 카드 4개와 "미니 공기청정기"(품절) 표시 확인</w:t>
            </w:r>
          </w:p>
        </w:tc>
        <w:tc>
          <w:tcPr>
            <w:tcW w:type="dxa" w:w="274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리뷰 체험의 기준 화면</w:t>
            </w:r>
          </w:p>
        </w:tc>
      </w:tr>
      <w:tr>
        <w:trPr>
          <w:cantSplit/>
        </w:trPr>
        <w:tc>
          <w:tcPr>
            <w:tcW w:type="dxa" w:w="94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72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개발자 도구(F12) Elements 탭 열어 두기</w:t>
            </w:r>
          </w:p>
        </w:tc>
        <w:tc>
          <w:tcPr>
            <w:tcW w:type="dxa" w:w="274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data-id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soldout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클래스 확인용</w:t>
            </w:r>
          </w:p>
        </w:tc>
      </w:tr>
      <w:tr>
        <w:trPr>
          <w:cantSplit/>
        </w:trPr>
        <w:tc>
          <w:tcPr>
            <w:tcW w:type="dxa" w:w="94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72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Copilot Chat(또는 AI 채팅) 로그인 및 응답 가능 여부</w:t>
            </w:r>
          </w:p>
        </w:tc>
        <w:tc>
          <w:tcPr>
            <w:tcW w:type="dxa" w:w="274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PROMPTS.md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3종(AI Mission) 사용</w:t>
            </w:r>
          </w:p>
        </w:tc>
      </w:tr>
      <w:tr>
        <w:trPr>
          <w:cantSplit/>
        </w:trPr>
        <w:tc>
          <w:tcPr>
            <w:tcW w:type="dxa" w:w="94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72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(복습 미션용)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13/start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가 TODO가 남아 있는 초기 상태인지 확인</w:t>
            </w:r>
          </w:p>
        </w:tc>
        <w:tc>
          <w:tcPr>
            <w:tcW w:type="dxa" w:w="274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/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13/complete/js/data.js</w:t>
            </w:r>
            <w:r>
              <w:rPr>
                <w:rFonts w:ascii="Malgun Gothic" w:hAnsi="Malgun Gothic" w:eastAsia="Malgun Gothic"/>
                <w:b w:val="0"/>
              </w:rPr>
              <w:t xml:space="preserve">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resetProducts()</w:t>
            </w:r>
            <w:r>
              <w:rPr>
                <w:rFonts w:ascii="Malgun Gothic" w:hAnsi="Malgun Gothic" w:eastAsia="Malgun Gothic"/>
                <w:b w:val="0"/>
              </w:rPr>
              <w:t xml:space="preserve">는 </w:t>
            </w:r>
            <w:r>
              <w:rPr>
                <w:rFonts w:ascii="Malgun Gothic" w:hAnsi="Malgun Gothic" w:eastAsia="Malgun Gothic"/>
                <w:b/>
              </w:rPr>
              <w:t>정의만 있고 호출하는 곳이 없습니다.</w:t>
            </w:r>
            <w:r>
              <w:rPr>
                <w:rFonts w:ascii="Malgun Gothic" w:hAnsi="Malgun Gothic" w:eastAsia="Malgun Gothic"/>
                <w:b w:val="0"/>
              </w:rPr>
              <w:t xml:space="preserve"> "원본을 보관해 두면 언제든 되돌릴 수 있다"는 개념 설명용으로만 다룹니다.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12차시에서 쓰던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highlight</w:t>
            </w:r>
            <w:r>
              <w:rPr>
                <w:rFonts w:ascii="Malgun Gothic" w:hAnsi="Malgun Gothic" w:eastAsia="Malgun Gothic"/>
                <w:b w:val="0"/>
              </w:rPr>
              <w:t>/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dimmed</w:t>
            </w:r>
            <w:r>
              <w:rPr>
                <w:rFonts w:ascii="Malgun Gothic" w:hAnsi="Malgun Gothic" w:eastAsia="Malgun Gothic"/>
                <w:b w:val="0"/>
              </w:rPr>
              <w:t xml:space="preserve"> 관련 코드는 13차시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</w:t>
            </w:r>
            <w:r>
              <w:rPr>
                <w:rFonts w:ascii="Malgun Gothic" w:hAnsi="Malgun Gothic" w:eastAsia="Malgun Gothic"/>
                <w:b w:val="0"/>
              </w:rPr>
              <w:t>·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complete</w:t>
            </w:r>
            <w:r>
              <w:rPr>
                <w:rFonts w:ascii="Malgun Gothic" w:hAnsi="Malgun Gothic" w:eastAsia="Malgun Gothic"/>
                <w:b w:val="0"/>
              </w:rPr>
              <w:t>에 없습니다. 이번 차시의 주제(렌더링 구조)에 맞춰 제거된 상태입니다.</w:t>
            </w:r>
          </w:p>
        </w:tc>
      </w:tr>
    </w:tbl>
    <w:p>
      <w:pPr>
        <w:spacing w:after="40"/>
      </w:pPr>
    </w:p>
    <w:p>
      <w:pPr>
        <w:pStyle w:val="Heading1"/>
      </w:pPr>
      <w:r>
        <w:t>2. 도입 · 개념 설명</w:t>
      </w:r>
    </w:p>
    <w:p>
      <w:pPr>
        <w:pStyle w:val="Heading2"/>
      </w:pPr>
      <w:r>
        <w:t>2-1. 도입 · 지금까지의 흐름 되짚기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11차시에서 파일을 data, ui, events, script로 나누고 상품 카드를 화면에 그렸습니다. 12차시에서는 그 카드의 스타일 상태를 바꿨습니다. 오늘은 새 기능을 만들지 않고, 그 아래에서 계속 일하던 '데이터로 HTML을 만드는 흐름'을 정리합니다.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이 흐름은 앞으로 검색, 필터, 그리고 React에서도 그대로 쓰입니다. 한 번 제대로 이해해 두면 뒤가 쉬워집니다.</w:t>
            </w:r>
          </w:p>
        </w:tc>
      </w:tr>
    </w:tbl>
    <w:p>
      <w:pPr>
        <w:spacing w:after="40"/>
      </w:pPr>
    </w:p>
    <w:p>
      <w:pPr>
        <w:pStyle w:val="Heading2"/>
      </w:pPr>
      <w:r>
        <w:t>2-2. 왜 데이터로 HTML을 만들까요?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59"/>
        <w:gridCol w:w="4852"/>
      </w:tblGrid>
      <w:tr>
        <w:tc>
          <w:tcPr>
            <w:tcW w:type="dxa" w:w="4559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HTML 직접 작성</w:t>
            </w:r>
          </w:p>
        </w:tc>
        <w:tc>
          <w:tcPr>
            <w:tcW w:type="dxa" w:w="4852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데이터 기반 렌더링</w:t>
            </w:r>
          </w:p>
        </w:tc>
      </w:tr>
      <w:tr>
        <w:trPr>
          <w:cantSplit/>
        </w:trPr>
        <w:tc>
          <w:tcPr>
            <w:tcW w:type="dxa" w:w="455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상품이 늘 때마다 카드 HTML을 복사해 붙임</w:t>
            </w:r>
          </w:p>
        </w:tc>
        <w:tc>
          <w:tcPr>
            <w:tcW w:type="dxa" w:w="485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상품 데이터만 추가하면 카드가 자동으로 생성됨</w:t>
            </w:r>
          </w:p>
        </w:tc>
      </w:tr>
      <w:tr>
        <w:trPr>
          <w:cantSplit/>
        </w:trPr>
        <w:tc>
          <w:tcPr>
            <w:tcW w:type="dxa" w:w="455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검색·삭제 시 어떤 HTML을 지울지 직접 관리</w:t>
            </w:r>
          </w:p>
        </w:tc>
        <w:tc>
          <w:tcPr>
            <w:tcW w:type="dxa" w:w="485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데이터를 바꾸고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renderProducts()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를 다시 호출</w:t>
            </w:r>
          </w:p>
        </w:tc>
      </w:tr>
      <w:tr>
        <w:trPr>
          <w:cantSplit/>
        </w:trPr>
        <w:tc>
          <w:tcPr>
            <w:tcW w:type="dxa" w:w="455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데이터와 화면이 따로 놀기 쉬움</w:t>
            </w:r>
          </w:p>
        </w:tc>
        <w:tc>
          <w:tcPr>
            <w:tcW w:type="dxa" w:w="485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데이터가 화면의 기준이 됨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이제부터는 'HTML을 여러 번 쓰는 방식'이 아니라 '데이터를 화면으로 바꾸는 방식'이 중요합니다.</w:t>
            </w:r>
          </w:p>
        </w:tc>
      </w:tr>
    </w:tbl>
    <w:p>
      <w:pPr>
        <w:spacing w:after="40"/>
      </w:pPr>
    </w:p>
    <w:p>
      <w:pPr>
        <w:pStyle w:val="Heading2"/>
      </w:pPr>
      <w:r>
        <w:t>2-3. 데이터 → 변환 → 반복 → 출력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134"/>
        <w:gridCol w:w="5934"/>
        <w:gridCol w:w="1209"/>
      </w:tblGrid>
      <w:tr>
        <w:tc>
          <w:tcPr>
            <w:tcW w:type="dxa" w:w="1134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1134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무엇을</w:t>
            </w:r>
          </w:p>
        </w:tc>
        <w:tc>
          <w:tcPr>
            <w:tcW w:type="dxa" w:w="5934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코드 (완성본)</w:t>
            </w:r>
          </w:p>
        </w:tc>
        <w:tc>
          <w:tcPr>
            <w:tcW w:type="dxa" w:w="1209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파일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1</w:t>
            </w:r>
          </w:p>
        </w:tc>
        <w:tc>
          <w:tcPr>
            <w:tcW w:type="dxa" w:w="113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데이터</w:t>
            </w:r>
          </w:p>
        </w:tc>
        <w:tc>
          <w:tcPr>
            <w:tcW w:type="dxa" w:w="593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배열</w:t>
            </w:r>
          </w:p>
        </w:tc>
        <w:tc>
          <w:tcPr>
            <w:tcW w:type="dxa" w:w="120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data.js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2</w:t>
            </w:r>
          </w:p>
        </w:tc>
        <w:tc>
          <w:tcPr>
            <w:tcW w:type="dxa" w:w="113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변환</w:t>
            </w:r>
          </w:p>
        </w:tc>
        <w:tc>
          <w:tcPr>
            <w:tcW w:type="dxa" w:w="593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createProductCardHTML(product)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— 상품 하나 → 카드 문자열 하나</w:t>
            </w:r>
          </w:p>
        </w:tc>
        <w:tc>
          <w:tcPr>
            <w:tcW w:type="dxa" w:w="120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ui.js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3</w:t>
            </w:r>
          </w:p>
        </w:tc>
        <w:tc>
          <w:tcPr>
            <w:tcW w:type="dxa" w:w="113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반복</w:t>
            </w:r>
          </w:p>
        </w:tc>
        <w:tc>
          <w:tcPr>
            <w:tcW w:type="dxa" w:w="593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productItems.map(...)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— 모든 상품에 변환 적용</w:t>
            </w:r>
          </w:p>
        </w:tc>
        <w:tc>
          <w:tcPr>
            <w:tcW w:type="dxa" w:w="120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ui.js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4</w:t>
            </w:r>
          </w:p>
        </w:tc>
        <w:tc>
          <w:tcPr>
            <w:tcW w:type="dxa" w:w="113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출력</w:t>
            </w:r>
          </w:p>
        </w:tc>
        <w:tc>
          <w:tcPr>
            <w:tcW w:type="dxa" w:w="593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productList.innerHTML = productHTML.join("")</w:t>
            </w:r>
          </w:p>
        </w:tc>
        <w:tc>
          <w:tcPr>
            <w:tcW w:type="dxa" w:w="120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ui.js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완성본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ui.js</w:t>
            </w:r>
            <w:r>
              <w:rPr>
                <w:rFonts w:ascii="Malgun Gothic" w:hAnsi="Malgun Gothic" w:eastAsia="Malgun Gothic"/>
                <w:b w:val="0"/>
              </w:rPr>
              <w:t xml:space="preserve">를 열어 보겠습니다. 위에서부터 이 네 단계가 그대로 보입니다. 함수 하나가 카드 하나를 만들고,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map</w:t>
            </w:r>
            <w:r>
              <w:rPr>
                <w:rFonts w:ascii="Malgun Gothic" w:hAnsi="Malgun Gothic" w:eastAsia="Malgun Gothic"/>
                <w:b w:val="0"/>
              </w:rPr>
              <w:t>이 그 함수를 모든 상품에 적용합니다.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React에서 배열 데이터를 컴포넌트 목록으로 바꾸는 흐름이 이것과 거의 같습니다. 그래서 지금 정리해 두는 겁니다.</w:t>
            </w:r>
          </w:p>
        </w:tc>
      </w:tr>
    </w:tbl>
    <w:p>
      <w:pPr>
        <w:spacing w:after="40"/>
      </w:pPr>
    </w:p>
    <w:p>
      <w:pPr>
        <w:pStyle w:val="Heading2"/>
      </w:pPr>
      <w:r>
        <w:t>2-4. 두 함수의 역할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8"/>
        <w:gridCol w:w="5091"/>
        <w:gridCol w:w="2211"/>
      </w:tblGrid>
      <w:tr>
        <w:tc>
          <w:tcPr>
            <w:tcW w:type="dxa" w:w="2108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함수</w:t>
            </w:r>
          </w:p>
        </w:tc>
        <w:tc>
          <w:tcPr>
            <w:tcW w:type="dxa" w:w="509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입력 → 처리 → 출력</w:t>
            </w:r>
          </w:p>
        </w:tc>
        <w:tc>
          <w:tcPr>
            <w:tcW w:type="dxa" w:w="221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핵심</w:t>
            </w:r>
          </w:p>
        </w:tc>
      </w:tr>
      <w:tr>
        <w:trPr>
          <w:cantSplit/>
        </w:trPr>
        <w:tc>
          <w:tcPr>
            <w:tcW w:type="dxa" w:w="210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createProductCardHTML</w:t>
            </w:r>
          </w:p>
        </w:tc>
        <w:tc>
          <w:tcPr>
            <w:tcW w:type="dxa" w:w="509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상품 객체 하나 → 가격·재고 문구 가공 → 카드 HTML 문자열 하나</w:t>
            </w:r>
          </w:p>
        </w:tc>
        <w:tc>
          <w:tcPr>
            <w:tcW w:type="dxa" w:w="221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화면을 직접 바꾸지 않고 문자열만 돌려줌</w:t>
            </w:r>
          </w:p>
        </w:tc>
      </w:tr>
      <w:tr>
        <w:trPr>
          <w:cantSplit/>
        </w:trPr>
        <w:tc>
          <w:tcPr>
            <w:tcW w:type="dxa" w:w="210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renderProducts</w:t>
            </w:r>
          </w:p>
        </w:tc>
        <w:tc>
          <w:tcPr>
            <w:tcW w:type="dxa" w:w="509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상품 배열 → 개수 표시, 0개 처리,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map</w:t>
            </w:r>
            <w:r>
              <w:rPr>
                <w:rFonts w:ascii="Malgun Gothic" w:hAnsi="Malgun Gothic" w:eastAsia="Malgun Gothic"/>
                <w:b w:val="0"/>
                <w:sz w:val="20"/>
              </w:rPr>
              <w:t>+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join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→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innerHTML</w:t>
            </w:r>
          </w:p>
        </w:tc>
        <w:tc>
          <w:tcPr>
            <w:tcW w:type="dxa" w:w="221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데이터를 화면에 반영하는 핵심 함수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완성본 renderProducts (흐름 확인용)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export const renderProducts = (productItems)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productCount.textContent = productItems.length;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if (productItems.length === 0) {         // 상품이 0개일 때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productList.innerHTML = "";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emptyMessage.textContent = "표시할 상품이 없습니다.";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return;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emptyMessage.textContent = "";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const productHTML = productItems.map((product) =&gt; createProductCardHTML(product));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productList.innerHTML = productHTML.join("");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상품이 하나도 없을 때는 빈 목록 대신 안내 문구를 보여주고 바로 끝냅니다. 이 처리가 있어야 '결과가 없을 때' 사용자가 당황하지 않습니다. 14차시 검색에서 바로 쓰입니다.</w:t>
            </w:r>
          </w:p>
        </w:tc>
      </w:tr>
    </w:tbl>
    <w:p>
      <w:pPr>
        <w:spacing w:after="40"/>
      </w:pPr>
    </w:p>
    <w:p>
      <w:pPr>
        <w:pStyle w:val="Heading2"/>
      </w:pPr>
      <w:r>
        <w:t>2-5. 파일 역할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7"/>
        <w:gridCol w:w="8104"/>
      </w:tblGrid>
      <w:tr>
        <w:tc>
          <w:tcPr>
            <w:tcW w:type="dxa" w:w="1307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파일</w:t>
            </w:r>
          </w:p>
        </w:tc>
        <w:tc>
          <w:tcPr>
            <w:tcW w:type="dxa" w:w="8104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역할</w:t>
            </w:r>
          </w:p>
        </w:tc>
      </w:tr>
      <w:tr>
        <w:trPr>
          <w:cantSplit/>
        </w:trPr>
        <w:tc>
          <w:tcPr>
            <w:tcW w:type="dxa" w:w="130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data.js</w:t>
            </w:r>
          </w:p>
        </w:tc>
        <w:tc>
          <w:tcPr>
            <w:tcW w:type="dxa" w:w="81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상품 데이터와 데이터 변경 함수 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addProduct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removeLastProduct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resetProducts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</w:t>
            </w:r>
          </w:p>
        </w:tc>
      </w:tr>
      <w:tr>
        <w:trPr>
          <w:cantSplit/>
        </w:trPr>
        <w:tc>
          <w:tcPr>
            <w:tcW w:type="dxa" w:w="130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ui.js</w:t>
            </w:r>
          </w:p>
        </w:tc>
        <w:tc>
          <w:tcPr>
            <w:tcW w:type="dxa" w:w="81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데이터를 HTML로 바꿔 화면에 출력 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createProductCardHTML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renderProducts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setStatus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...)</w:t>
            </w:r>
          </w:p>
        </w:tc>
      </w:tr>
      <w:tr>
        <w:trPr>
          <w:cantSplit/>
        </w:trPr>
        <w:tc>
          <w:tcPr>
            <w:tcW w:type="dxa" w:w="130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events.js</w:t>
            </w:r>
          </w:p>
        </w:tc>
        <w:tc>
          <w:tcPr>
            <w:tcW w:type="dxa" w:w="81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사용자 이벤트 연결 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bindEvents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</w:t>
            </w:r>
          </w:p>
        </w:tc>
      </w:tr>
      <w:tr>
        <w:trPr>
          <w:cantSplit/>
        </w:trPr>
        <w:tc>
          <w:tcPr>
            <w:tcW w:type="dxa" w:w="130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</w:p>
        </w:tc>
        <w:tc>
          <w:tcPr>
            <w:tcW w:type="dxa" w:w="81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시작점: 첫 렌더링과 이벤트 연결 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getProducts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bindEvents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</w:t>
            </w:r>
          </w:p>
        </w:tc>
      </w:tr>
    </w:tbl>
    <w:p>
      <w:pPr>
        <w:spacing w:after="40"/>
      </w:pPr>
    </w:p>
    <w:p>
      <w:pPr>
        <w:pStyle w:val="Heading2"/>
      </w:pPr>
      <w:r>
        <w:t>2-6. 12차시와 달라진 점</w:t>
      </w:r>
    </w:p>
    <w:p>
      <w:r>
        <w:rPr>
          <w:rFonts w:ascii="Consolas" w:hAnsi="Consolas" w:eastAsia="Malgun Gothic"/>
          <w:b w:val="0"/>
          <w:color w:val="C7254E"/>
          <w:sz w:val="20"/>
        </w:rPr>
        <w:t>12/complete</w:t>
      </w:r>
      <w:r>
        <w:rPr>
          <w:rFonts w:ascii="Malgun Gothic" w:hAnsi="Malgun Gothic" w:eastAsia="Malgun Gothic"/>
          <w:b w:val="0"/>
        </w:rPr>
        <w:t xml:space="preserve">와 </w:t>
      </w:r>
      <w:r>
        <w:rPr>
          <w:rFonts w:ascii="Consolas" w:hAnsi="Consolas" w:eastAsia="Malgun Gothic"/>
          <w:b w:val="0"/>
          <w:color w:val="C7254E"/>
          <w:sz w:val="20"/>
        </w:rPr>
        <w:t>13/complete</w:t>
      </w:r>
      <w:r>
        <w:rPr>
          <w:rFonts w:ascii="Malgun Gothic" w:hAnsi="Malgun Gothic" w:eastAsia="Malgun Gothic"/>
          <w:b w:val="0"/>
        </w:rPr>
        <w:t>를 나란히 열어 아래 세 가지만 비교합니다.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9"/>
        <w:gridCol w:w="3353"/>
        <w:gridCol w:w="5409"/>
      </w:tblGrid>
      <w:tr>
        <w:tc>
          <w:tcPr>
            <w:tcW w:type="dxa" w:w="649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#</w:t>
            </w:r>
          </w:p>
        </w:tc>
        <w:tc>
          <w:tcPr>
            <w:tcW w:type="dxa" w:w="3353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달라진 점</w:t>
            </w:r>
          </w:p>
        </w:tc>
        <w:tc>
          <w:tcPr>
            <w:tcW w:type="dxa" w:w="5409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확인 방법</w:t>
            </w:r>
          </w:p>
        </w:tc>
      </w:tr>
      <w:tr>
        <w:trPr>
          <w:cantSplit/>
        </w:trPr>
        <w:tc>
          <w:tcPr>
            <w:tcW w:type="dxa" w:w="64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1</w:t>
            </w:r>
          </w:p>
        </w:tc>
        <w:tc>
          <w:tcPr>
            <w:tcW w:type="dxa" w:w="335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상품에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추가, 카드에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data-id</w:t>
            </w:r>
          </w:p>
        </w:tc>
        <w:tc>
          <w:tcPr>
            <w:tcW w:type="dxa" w:w="540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Elements 탭에서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&lt;article data-id="1" ...&gt;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확인. (이후 찜하기·상세 보기에서 상품을 구분하는 기준)</w:t>
            </w:r>
          </w:p>
        </w:tc>
      </w:tr>
      <w:tr>
        <w:trPr>
          <w:cantSplit/>
        </w:trPr>
        <w:tc>
          <w:tcPr>
            <w:tcW w:type="dxa" w:w="64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2</w:t>
            </w:r>
          </w:p>
        </w:tc>
        <w:tc>
          <w:tcPr>
            <w:tcW w:type="dxa" w:w="335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initialProducts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(원본) +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(복사본),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resetProducts()</w:t>
            </w:r>
          </w:p>
        </w:tc>
        <w:tc>
          <w:tcPr>
            <w:tcW w:type="dxa" w:w="540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export let products = [...initialProducts];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확인. 추가·삭제로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>가 바뀌어도 원본은 남음</w:t>
            </w:r>
          </w:p>
        </w:tc>
      </w:tr>
      <w:tr>
        <w:trPr>
          <w:cantSplit/>
        </w:trPr>
        <w:tc>
          <w:tcPr>
            <w:tcW w:type="dxa" w:w="64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3</w:t>
            </w:r>
          </w:p>
        </w:tc>
        <w:tc>
          <w:tcPr>
            <w:tcW w:type="dxa" w:w="335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품절 상품(미니 공기청정기), 카드의 재고 표시와 원가(취소선)</w:t>
            </w:r>
          </w:p>
        </w:tc>
        <w:tc>
          <w:tcPr>
            <w:tcW w:type="dxa" w:w="540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soldout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클래스,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재고 있음/품절</w:t>
            </w:r>
            <w:r>
              <w:rPr>
                <w:rFonts w:ascii="Malgun Gothic" w:hAnsi="Malgun Gothic" w:eastAsia="Malgun Gothic"/>
                <w:b w:val="0"/>
                <w:sz w:val="20"/>
              </w:rPr>
              <w:t>, 할인 상품의 원가+최종 가격 표시 확인</w:t>
            </w:r>
          </w:p>
        </w:tc>
      </w:tr>
    </w:tbl>
    <w:p>
      <w:pPr>
        <w:spacing w:after="40"/>
      </w:pPr>
    </w:p>
    <w:p>
      <w:pPr>
        <w:pStyle w:val="Heading1"/>
      </w:pPr>
      <w:r>
        <w:t>3. 실습 진행</w:t>
      </w:r>
    </w:p>
    <w:p>
      <w:r>
        <w:rPr>
          <w:rFonts w:ascii="Malgun Gothic" w:hAnsi="Malgun Gothic" w:eastAsia="Malgun Gothic"/>
          <w:b/>
        </w:rPr>
        <w:t>선택 복습 미션입니다.</w:t>
      </w:r>
      <w:r>
        <w:rPr>
          <w:rFonts w:ascii="Malgun Gothic" w:hAnsi="Malgun Gothic" w:eastAsia="Malgun Gothic"/>
          <w:b w:val="0"/>
        </w:rPr>
        <w:t xml:space="preserve"> </w:t>
      </w:r>
      <w:r>
        <w:rPr>
          <w:rFonts w:ascii="Consolas" w:hAnsi="Consolas" w:eastAsia="Malgun Gothic"/>
          <w:b w:val="0"/>
          <w:color w:val="C7254E"/>
          <w:sz w:val="20"/>
        </w:rPr>
        <w:t>start</w:t>
      </w:r>
      <w:r>
        <w:rPr>
          <w:rFonts w:ascii="Malgun Gothic" w:hAnsi="Malgun Gothic" w:eastAsia="Malgun Gothic"/>
          <w:b w:val="0"/>
        </w:rPr>
        <w:t xml:space="preserve">의 TODO는 11차시 코드의 복습이므로, 시간이 부족하면 완성본을 보며 아래 표의 내용을 설명하는 것으로 대체합니다. 진행한다면 </w:t>
      </w:r>
      <w:r>
        <w:rPr>
          <w:rFonts w:ascii="Malgun Gothic" w:hAnsi="Malgun Gothic" w:eastAsia="Malgun Gothic"/>
          <w:b/>
        </w:rPr>
        <w:t>"완성본을 보지 않고 먼저 써 본 뒤 비교"</w:t>
      </w:r>
      <w:r>
        <w:rPr>
          <w:rFonts w:ascii="Malgun Gothic" w:hAnsi="Malgun Gothic" w:eastAsia="Malgun Gothic"/>
          <w:b w:val="0"/>
        </w:rPr>
        <w:t xml:space="preserve"> 하도록 안내합니다.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"/>
        <w:gridCol w:w="1210"/>
        <w:gridCol w:w="7260"/>
      </w:tblGrid>
      <w:tr>
        <w:tc>
          <w:tcPr>
            <w:tcW w:type="dxa" w:w="94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TODO</w:t>
            </w:r>
          </w:p>
        </w:tc>
        <w:tc>
          <w:tcPr>
            <w:tcW w:type="dxa" w:w="121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파일</w:t>
            </w:r>
          </w:p>
        </w:tc>
        <w:tc>
          <w:tcPr>
            <w:tcW w:type="dxa" w:w="726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내용 (복습 / 신규 구분)</w:t>
            </w:r>
          </w:p>
        </w:tc>
      </w:tr>
      <w:tr>
        <w:trPr>
          <w:cantSplit/>
        </w:trPr>
        <w:tc>
          <w:tcPr>
            <w:tcW w:type="dxa" w:w="9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01</w:t>
            </w:r>
          </w:p>
        </w:tc>
        <w:tc>
          <w:tcPr>
            <w:tcW w:type="dxa" w:w="121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data.js</w:t>
            </w:r>
          </w:p>
        </w:tc>
        <w:tc>
          <w:tcPr>
            <w:tcW w:type="dxa" w:w="72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initialProducts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— 상품 4개(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포함) [신규: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id</w:t>
            </w:r>
            <w:r>
              <w:rPr>
                <w:rFonts w:ascii="Malgun Gothic" w:hAnsi="Malgun Gothic" w:eastAsia="Malgun Gothic"/>
                <w:b w:val="0"/>
                <w:sz w:val="20"/>
              </w:rPr>
              <w:t>, 품절 상품]</w:t>
            </w:r>
          </w:p>
        </w:tc>
      </w:tr>
      <w:tr>
        <w:trPr>
          <w:cantSplit/>
        </w:trPr>
        <w:tc>
          <w:tcPr>
            <w:tcW w:type="dxa" w:w="9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02</w:t>
            </w:r>
          </w:p>
        </w:tc>
        <w:tc>
          <w:tcPr>
            <w:tcW w:type="dxa" w:w="121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data.js</w:t>
            </w:r>
          </w:p>
        </w:tc>
        <w:tc>
          <w:tcPr>
            <w:tcW w:type="dxa" w:w="72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export let products = [...initialProducts]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[신규: 원본 복사]</w:t>
            </w:r>
          </w:p>
        </w:tc>
      </w:tr>
      <w:tr>
        <w:trPr>
          <w:cantSplit/>
        </w:trPr>
        <w:tc>
          <w:tcPr>
            <w:tcW w:type="dxa" w:w="9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03</w:t>
            </w:r>
          </w:p>
        </w:tc>
        <w:tc>
          <w:tcPr>
            <w:tcW w:type="dxa" w:w="121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data.js</w:t>
            </w:r>
          </w:p>
        </w:tc>
        <w:tc>
          <w:tcPr>
            <w:tcW w:type="dxa" w:w="72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resetProducts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[신규, 호출처 없음]</w:t>
            </w:r>
          </w:p>
        </w:tc>
      </w:tr>
      <w:tr>
        <w:trPr>
          <w:cantSplit/>
        </w:trPr>
        <w:tc>
          <w:tcPr>
            <w:tcW w:type="dxa" w:w="9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04</w:t>
            </w:r>
          </w:p>
        </w:tc>
        <w:tc>
          <w:tcPr>
            <w:tcW w:type="dxa" w:w="121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ui.js</w:t>
            </w:r>
          </w:p>
        </w:tc>
        <w:tc>
          <w:tcPr>
            <w:tcW w:type="dxa" w:w="72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createProductCardHTML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— 카드 HTML [복습 +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data-id</w:t>
            </w:r>
            <w:r>
              <w:rPr>
                <w:rFonts w:ascii="Malgun Gothic" w:hAnsi="Malgun Gothic" w:eastAsia="Malgun Gothic"/>
                <w:b w:val="0"/>
                <w:sz w:val="20"/>
              </w:rPr>
              <w:t>, 재고·원가 표시]</w:t>
            </w:r>
          </w:p>
        </w:tc>
      </w:tr>
      <w:tr>
        <w:trPr>
          <w:cantSplit/>
        </w:trPr>
        <w:tc>
          <w:tcPr>
            <w:tcW w:type="dxa" w:w="9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05</w:t>
            </w:r>
          </w:p>
        </w:tc>
        <w:tc>
          <w:tcPr>
            <w:tcW w:type="dxa" w:w="121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ui.js</w:t>
            </w:r>
          </w:p>
        </w:tc>
        <w:tc>
          <w:tcPr>
            <w:tcW w:type="dxa" w:w="72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renderProducts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— 개수, 0개 처리,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map</w:t>
            </w:r>
            <w:r>
              <w:rPr>
                <w:rFonts w:ascii="Malgun Gothic" w:hAnsi="Malgun Gothic" w:eastAsia="Malgun Gothic"/>
                <w:b w:val="0"/>
                <w:sz w:val="20"/>
              </w:rPr>
              <w:t>+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join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[복습 (11차시)]</w:t>
            </w:r>
          </w:p>
        </w:tc>
      </w:tr>
      <w:tr>
        <w:trPr>
          <w:cantSplit/>
        </w:trPr>
        <w:tc>
          <w:tcPr>
            <w:tcW w:type="dxa" w:w="9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06~09</w:t>
            </w:r>
          </w:p>
        </w:tc>
        <w:tc>
          <w:tcPr>
            <w:tcW w:type="dxa" w:w="121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</w:p>
        </w:tc>
        <w:tc>
          <w:tcPr>
            <w:tcW w:type="dxa" w:w="72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getProducts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첫 렌더링,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bindEvents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호출 [복습 (11차시)]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목표</w:t>
      </w:r>
      <w:r>
        <w:rPr>
          <w:rFonts w:ascii="Malgun Gothic" w:hAnsi="Malgun Gothic" w:eastAsia="Malgun Gothic"/>
          <w:b w:val="0"/>
        </w:rPr>
        <w:t xml:space="preserve">: </w:t>
      </w:r>
      <w:r>
        <w:rPr>
          <w:rFonts w:ascii="Consolas" w:hAnsi="Consolas" w:eastAsia="Malgun Gothic"/>
          <w:b w:val="0"/>
          <w:color w:val="C7254E"/>
          <w:sz w:val="20"/>
        </w:rPr>
        <w:t>id</w:t>
      </w:r>
      <w:r>
        <w:rPr>
          <w:rFonts w:ascii="Malgun Gothic" w:hAnsi="Malgun Gothic" w:eastAsia="Malgun Gothic"/>
          <w:b w:val="0"/>
        </w:rPr>
        <w:t>가 있는 상품 객체와 원본/복사본 구조를 직접 작성해 봅니다.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 (완성본 요약)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initialProducts = [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{ id: 1, name: "무선 헤드폰", description: "가볍게 즐기는 데일리 무선 헤드폰", price: 89000, category: "전자제품", discountRate: 20, hasStock: true },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// id: 2 스마트 워치, id: 3 블루투스 스피커, id: 4 미니 공기청정기(hasStock: false)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];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export let products = [...initialProducts];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export const resetProducts = ()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products = [...initialProducts];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products</w:t>
            </w:r>
            <w:r>
              <w:rPr>
                <w:rFonts w:ascii="Malgun Gothic" w:hAnsi="Malgun Gothic" w:eastAsia="Malgun Gothic"/>
                <w:b w:val="0"/>
              </w:rPr>
              <w:t xml:space="preserve">를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initialProducts</w:t>
            </w:r>
            <w:r>
              <w:rPr>
                <w:rFonts w:ascii="Malgun Gothic" w:hAnsi="Malgun Gothic" w:eastAsia="Malgun Gothic"/>
                <w:b w:val="0"/>
              </w:rPr>
              <w:t xml:space="preserve">의 복사본으로 만듭니다. 9차시에서 배운 spread를 여기서 씁니다. 추가·삭제로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products</w:t>
            </w:r>
            <w:r>
              <w:rPr>
                <w:rFonts w:ascii="Malgun Gothic" w:hAnsi="Malgun Gothic" w:eastAsia="Malgun Gothic"/>
                <w:b w:val="0"/>
              </w:rPr>
              <w:t>가 바뀌어도 원본이 남아 있어 언제든 되돌릴 수 있습니다.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객체 사이 쉼표와 문자열 따옴표 누락이 흔함. 시간이 없으면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complete</w:t>
            </w:r>
            <w:r>
              <w:rPr>
                <w:rFonts w:ascii="Malgun Gothic" w:hAnsi="Malgun Gothic" w:eastAsia="Malgun Gothic"/>
                <w:b w:val="0"/>
              </w:rPr>
              <w:t>의 데이터를 복사해 구조만 설명.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목표</w:t>
      </w:r>
      <w:r>
        <w:rPr>
          <w:rFonts w:ascii="Malgun Gothic" w:hAnsi="Malgun Gothic" w:eastAsia="Malgun Gothic"/>
          <w:b w:val="0"/>
        </w:rPr>
        <w:t xml:space="preserve">: 11차시에서 작성한 변환·반복 코드를 다시 확인하고, 이번에 더해진 </w:t>
      </w:r>
      <w:r>
        <w:rPr>
          <w:rFonts w:ascii="Consolas" w:hAnsi="Consolas" w:eastAsia="Malgun Gothic"/>
          <w:b w:val="0"/>
          <w:color w:val="C7254E"/>
          <w:sz w:val="20"/>
        </w:rPr>
        <w:t>data-id</w:t>
      </w:r>
      <w:r>
        <w:rPr>
          <w:rFonts w:ascii="Malgun Gothic" w:hAnsi="Malgun Gothic" w:eastAsia="Malgun Gothic"/>
          <w:b w:val="0"/>
        </w:rPr>
        <w:t>와 재고 표시를 확인합니다.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확인할 코드 (완성본 요약)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export const createProductCardHTML = ({ id, name, description, price, category, discountRate, hasStock })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const finalPrice = calculateDiscountPrice(price, discountRate);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const stockText = hasStock ? "재고 있음" : "품절";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const stockClass = hasStock ? "available" : "soldout";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return `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&lt;article class="product-card ${hasStock ? "" : "soldout"}" data-id="${id}" data-name="${name}" data-category="${category}"&gt;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...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&lt;span class="stock ${stockClass}"&gt;${stockText}&lt;/span&gt;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&lt;/article&gt;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`;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입력은 상품 객체 하나, 출력은 카드 HTML 문자열 하나입니다. 11차시 코드에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id</w:t>
            </w:r>
            <w:r>
              <w:rPr>
                <w:rFonts w:ascii="Malgun Gothic" w:hAnsi="Malgun Gothic" w:eastAsia="Malgun Gothic"/>
                <w:b w:val="0"/>
              </w:rPr>
              <w:t>와 재고 클래스만 더해졌습니다.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화면에 카드 4개, 미니 공기청정기는 점선 테두리(품절). 할인 상품에는 원가(취소선)와 최종 가격이 함께 표시됨.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템플릿 문자열의 백틱,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${}</w:t>
            </w:r>
            <w:r>
              <w:rPr>
                <w:rFonts w:ascii="Malgun Gothic" w:hAnsi="Malgun Gothic" w:eastAsia="Malgun Gothic"/>
                <w:b w:val="0"/>
              </w:rPr>
              <w:t xml:space="preserve">, 따옴표 짝 오류 주의.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map</w:t>
            </w:r>
            <w:r>
              <w:rPr>
                <w:rFonts w:ascii="Malgun Gothic" w:hAnsi="Malgun Gothic" w:eastAsia="Malgun Gothic"/>
                <w:b w:val="0"/>
              </w:rPr>
              <w:t xml:space="preserve"> 콜백에서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return</w:t>
            </w:r>
            <w:r>
              <w:rPr>
                <w:rFonts w:ascii="Malgun Gothic" w:hAnsi="Malgun Gothic" w:eastAsia="Malgun Gothic"/>
                <w:b w:val="0"/>
              </w:rPr>
              <w:t xml:space="preserve"> 누락 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undefined</w:t>
            </w:r>
            <w:r>
              <w:rPr>
                <w:rFonts w:ascii="Malgun Gothic" w:hAnsi="Malgun Gothic" w:eastAsia="Malgun Gothic"/>
                <w:b w:val="0"/>
              </w:rPr>
              <w:t>가 출력됨.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확인할 코드 (11차시와 동일)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getProducts = () =&gt; products;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render = (productItems)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renderProducts(productItems);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render(getProducts());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bindEvents({ getProducts, render, addProduct, removeLastProduct });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</w:t>
            </w:r>
            <w:r>
              <w:rPr>
                <w:rFonts w:ascii="Malgun Gothic" w:hAnsi="Malgun Gothic" w:eastAsia="Malgun Gothic"/>
                <w:b w:val="0"/>
              </w:rPr>
              <w:t xml:space="preserve">는 어떤 배열이든 받아서 그리는 함수입니다. 다음 차시에서는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getProducts()</w:t>
            </w:r>
            <w:r>
              <w:rPr>
                <w:rFonts w:ascii="Malgun Gothic" w:hAnsi="Malgun Gothic" w:eastAsia="Malgun Gothic"/>
                <w:b w:val="0"/>
              </w:rPr>
              <w:t xml:space="preserve"> 대신 검색 결과 배열을 넘기게 됩니다. 구조가 이미 그걸 받아 줄 준비가 되어 있습니다.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추가 버튼 → 카드 5개, 삭제 버튼 → 카드 4개. 모두 삭제하면 "표시할 상품이 없습니다."와 개수 0.</w:t>
            </w:r>
          </w:p>
        </w:tc>
      </w:tr>
    </w:tbl>
    <w:p>
      <w:pPr>
        <w:spacing w:after="40"/>
      </w:pPr>
    </w:p>
    <w:p>
      <w:pPr>
        <w:pStyle w:val="Heading1"/>
      </w:pPr>
      <w:r>
        <w:t>4. 결과 확인 · 에러 질문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45"/>
        <w:gridCol w:w="8266"/>
      </w:tblGrid>
      <w:tr>
        <w:tc>
          <w:tcPr>
            <w:tcW w:type="dxa" w:w="114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</w:r>
          </w:p>
        </w:tc>
        <w:tc>
          <w:tcPr>
            <w:tcW w:type="dxa" w:w="8266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확인 항목</w:t>
            </w:r>
          </w:p>
        </w:tc>
      </w:tr>
      <w:tr>
        <w:trPr>
          <w:cantSplit/>
        </w:trPr>
        <w:tc>
          <w:tcPr>
            <w:tcW w:type="dxa" w:w="114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26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카드 4개와 개수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4</w:t>
            </w:r>
            <w:r>
              <w:rPr>
                <w:rFonts w:ascii="Malgun Gothic" w:hAnsi="Malgun Gothic" w:eastAsia="Malgun Gothic"/>
                <w:b w:val="0"/>
                <w:sz w:val="20"/>
              </w:rPr>
              <w:t>가 표시된다. (미니 공기청정기는 품절 표시)</w:t>
            </w:r>
          </w:p>
        </w:tc>
      </w:tr>
      <w:tr>
        <w:trPr>
          <w:cantSplit/>
        </w:trPr>
        <w:tc>
          <w:tcPr>
            <w:tcW w:type="dxa" w:w="114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26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할인 상품(무선 헤드폰, 스마트 워치, 미니 공기청정기)에는 원가(취소선)와 최종 가격이 함께 표시되고, 블루투스 스피커에는 할인 배지·원가가 없다.</w:t>
            </w:r>
          </w:p>
        </w:tc>
      </w:tr>
      <w:tr>
        <w:trPr>
          <w:cantSplit/>
        </w:trPr>
        <w:tc>
          <w:tcPr>
            <w:tcW w:type="dxa" w:w="114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26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추가 버튼으로 카드가 늘고 삭제 버튼으로 줄며, 상품이 0개이면 "표시할 상품이 없습니다."가 표시된다.</w:t>
            </w:r>
          </w:p>
        </w:tc>
      </w:tr>
      <w:tr>
        <w:trPr>
          <w:cantSplit/>
        </w:trPr>
        <w:tc>
          <w:tcPr>
            <w:tcW w:type="dxa" w:w="114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26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Elements 탭에서 카드에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data-id</w:t>
            </w:r>
            <w:r>
              <w:rPr>
                <w:rFonts w:ascii="Malgun Gothic" w:hAnsi="Malgun Gothic" w:eastAsia="Malgun Gothic"/>
                <w:b w:val="0"/>
                <w:sz w:val="20"/>
              </w:rPr>
              <w:t>가 붙어 있다.</w:t>
            </w:r>
          </w:p>
        </w:tc>
      </w:tr>
      <w:tr>
        <w:trPr>
          <w:cantSplit/>
        </w:trPr>
        <w:tc>
          <w:tcPr>
            <w:tcW w:type="dxa" w:w="114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26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내가 "데이터 → 변환 → 반복 → 출력" 4단계를 코드에서 짚을 수 있다.</w:t>
            </w:r>
          </w:p>
        </w:tc>
      </w:tr>
    </w:tbl>
    <w:p>
      <w:pPr>
        <w:spacing w:after="40"/>
      </w:pPr>
    </w:p>
    <w:p>
      <w:pPr>
        <w:pStyle w:val="Heading3"/>
      </w:pPr>
      <w:r>
        <w:t>에러 확인: 카드가 화면에 표시되지 않을 때 확인 순서</w:t>
      </w:r>
    </w:p>
    <w:p>
      <w:pPr>
        <w:pStyle w:val="ListBullet"/>
      </w:pPr>
      <w:r>
        <w:rPr>
          <w:rFonts w:ascii="Consolas" w:hAnsi="Consolas" w:eastAsia="Malgun Gothic"/>
          <w:b w:val="0"/>
          <w:color w:val="C7254E"/>
          <w:sz w:val="20"/>
        </w:rPr>
        <w:t>renderProducts</w:t>
      </w:r>
      <w:r>
        <w:rPr>
          <w:rFonts w:ascii="Malgun Gothic" w:hAnsi="Malgun Gothic" w:eastAsia="Malgun Gothic"/>
          <w:b w:val="0"/>
        </w:rPr>
        <w:t xml:space="preserve">의 </w:t>
      </w:r>
      <w:r>
        <w:rPr>
          <w:rFonts w:ascii="Consolas" w:hAnsi="Consolas" w:eastAsia="Malgun Gothic"/>
          <w:b w:val="0"/>
          <w:color w:val="C7254E"/>
          <w:sz w:val="20"/>
        </w:rPr>
        <w:t>map</w:t>
      </w:r>
      <w:r>
        <w:rPr>
          <w:rFonts w:ascii="Malgun Gothic" w:hAnsi="Malgun Gothic" w:eastAsia="Malgun Gothic"/>
          <w:b w:val="0"/>
        </w:rPr>
        <w:t xml:space="preserve"> 콜백에서 </w:t>
      </w:r>
      <w:r>
        <w:rPr>
          <w:rFonts w:ascii="Consolas" w:hAnsi="Consolas" w:eastAsia="Malgun Gothic"/>
          <w:b w:val="0"/>
          <w:color w:val="C7254E"/>
          <w:sz w:val="20"/>
        </w:rPr>
        <w:t>return</w:t>
      </w:r>
      <w:r>
        <w:rPr>
          <w:rFonts w:ascii="Malgun Gothic" w:hAnsi="Malgun Gothic" w:eastAsia="Malgun Gothic"/>
          <w:b w:val="0"/>
        </w:rPr>
        <w:t>을 지워 저장합니다. (</w:t>
      </w:r>
      <w:r>
        <w:rPr>
          <w:rFonts w:ascii="Consolas" w:hAnsi="Consolas" w:eastAsia="Malgun Gothic"/>
          <w:b w:val="0"/>
          <w:color w:val="C7254E"/>
          <w:sz w:val="20"/>
        </w:rPr>
        <w:t>createProductCardHTML(product);</w:t>
      </w:r>
      <w:r>
        <w:rPr>
          <w:rFonts w:ascii="Malgun Gothic" w:hAnsi="Malgun Gothic" w:eastAsia="Malgun Gothic"/>
          <w:b w:val="0"/>
        </w:rPr>
        <w:t>만 남김)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 xml:space="preserve">카드 영역에 </w:t>
      </w:r>
      <w:r>
        <w:rPr>
          <w:rFonts w:ascii="Consolas" w:hAnsi="Consolas" w:eastAsia="Malgun Gothic"/>
          <w:b w:val="0"/>
          <w:color w:val="C7254E"/>
          <w:sz w:val="20"/>
        </w:rPr>
        <w:t>undefined</w:t>
      </w:r>
      <w:r>
        <w:rPr>
          <w:rFonts w:ascii="Malgun Gothic" w:hAnsi="Malgun Gothic" w:eastAsia="Malgun Gothic"/>
          <w:b w:val="0"/>
        </w:rPr>
        <w:t>가 표시되는 것을 확인합니다.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 xml:space="preserve">Console에서 </w:t>
      </w:r>
      <w:r>
        <w:rPr>
          <w:rFonts w:ascii="Consolas" w:hAnsi="Consolas" w:eastAsia="Malgun Gothic"/>
          <w:b w:val="0"/>
          <w:color w:val="C7254E"/>
          <w:sz w:val="20"/>
        </w:rPr>
        <w:t>console.log(productItems)</w:t>
      </w:r>
      <w:r>
        <w:rPr>
          <w:rFonts w:ascii="Malgun Gothic" w:hAnsi="Malgun Gothic" w:eastAsia="Malgun Gothic"/>
          <w:b w:val="0"/>
        </w:rPr>
        <w:t xml:space="preserve">, </w:t>
      </w:r>
      <w:r>
        <w:rPr>
          <w:rFonts w:ascii="Consolas" w:hAnsi="Consolas" w:eastAsia="Malgun Gothic"/>
          <w:b w:val="0"/>
          <w:color w:val="C7254E"/>
          <w:sz w:val="20"/>
        </w:rPr>
        <w:t>console.log(productHTML)</w:t>
      </w:r>
      <w:r>
        <w:rPr>
          <w:rFonts w:ascii="Malgun Gothic" w:hAnsi="Malgun Gothic" w:eastAsia="Malgun Gothic"/>
          <w:b w:val="0"/>
        </w:rPr>
        <w:t>을 임시로 찍어 "배열은 있는데 변환 결과가 비어 있다"를 확인합니다.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프롬프트 3으로 AI에게 질문하고 확인 순서(</w:t>
      </w:r>
      <w:r>
        <w:rPr>
          <w:rFonts w:ascii="Consolas" w:hAnsi="Consolas" w:eastAsia="Malgun Gothic"/>
          <w:b w:val="0"/>
          <w:color w:val="C7254E"/>
          <w:sz w:val="20"/>
        </w:rPr>
        <w:t>productItems</w:t>
      </w:r>
      <w:r>
        <w:rPr>
          <w:rFonts w:ascii="Malgun Gothic" w:hAnsi="Malgun Gothic" w:eastAsia="Malgun Gothic"/>
          <w:b w:val="0"/>
        </w:rPr>
        <w:t xml:space="preserve"> → </w:t>
      </w:r>
      <w:r>
        <w:rPr>
          <w:rFonts w:ascii="Consolas" w:hAnsi="Consolas" w:eastAsia="Malgun Gothic"/>
          <w:b w:val="0"/>
          <w:color w:val="C7254E"/>
          <w:sz w:val="20"/>
        </w:rPr>
        <w:t>productHTML</w:t>
      </w:r>
      <w:r>
        <w:rPr>
          <w:rFonts w:ascii="Malgun Gothic" w:hAnsi="Malgun Gothic" w:eastAsia="Malgun Gothic"/>
          <w:b w:val="0"/>
        </w:rPr>
        <w:t xml:space="preserve"> → </w:t>
      </w:r>
      <w:r>
        <w:rPr>
          <w:rFonts w:ascii="Consolas" w:hAnsi="Consolas" w:eastAsia="Malgun Gothic"/>
          <w:b w:val="0"/>
          <w:color w:val="C7254E"/>
          <w:sz w:val="20"/>
        </w:rPr>
        <w:t>join</w:t>
      </w:r>
      <w:r>
        <w:rPr>
          <w:rFonts w:ascii="Malgun Gothic" w:hAnsi="Malgun Gothic" w:eastAsia="Malgun Gothic"/>
          <w:b w:val="0"/>
        </w:rPr>
        <w:t xml:space="preserve"> 결과 → </w:t>
      </w:r>
      <w:r>
        <w:rPr>
          <w:rFonts w:ascii="Consolas" w:hAnsi="Consolas" w:eastAsia="Malgun Gothic"/>
          <w:b w:val="0"/>
          <w:color w:val="C7254E"/>
          <w:sz w:val="20"/>
        </w:rPr>
        <w:t>innerHTML</w:t>
      </w:r>
      <w:r>
        <w:rPr>
          <w:rFonts w:ascii="Malgun Gothic" w:hAnsi="Malgun Gothic" w:eastAsia="Malgun Gothic"/>
          <w:b w:val="0"/>
        </w:rPr>
        <w:t xml:space="preserve"> 대입)를 정리한 뒤 복구합니다.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입력할 프롬프트 (프롬프트 3) (+ 코드 첨부)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상품 데이터는 있는데 화면에 카드가 표시되지 않아.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productItems 배열, productHTML 배열, join("") 결과,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productList.innerHTML 대입 여부를 어떤 순서로 확인하면 좋을지 알려줘.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데이터 → 변환 → 반복 → 출력 순서로 따라가며 어느 단계에서 값이 사라졌는지 찾습니다. 이 확인 순서는 검색·필터에서 '결과가 이상할 때'도 똑같이 씁니다.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체험 후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return</w:t>
            </w:r>
            <w:r>
              <w:rPr>
                <w:rFonts w:ascii="Malgun Gothic" w:hAnsi="Malgun Gothic" w:eastAsia="Malgun Gothic"/>
                <w:b w:val="0"/>
              </w:rPr>
              <w:t xml:space="preserve">을 반드시 복구하고 임시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console.log</w:t>
            </w:r>
            <w:r>
              <w:rPr>
                <w:rFonts w:ascii="Malgun Gothic" w:hAnsi="Malgun Gothic" w:eastAsia="Malgun Gothic"/>
                <w:b w:val="0"/>
              </w:rPr>
              <w:t>를 삭제합니다.</w:t>
            </w:r>
          </w:p>
        </w:tc>
      </w:tr>
    </w:tbl>
    <w:p>
      <w:pPr>
        <w:spacing w:after="40"/>
      </w:pPr>
    </w:p>
    <w:p>
      <w:pPr>
        <w:pStyle w:val="Heading1"/>
      </w:pPr>
      <w:r>
        <w:t>5. AI Mission · 핵심 정리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상품 목록 코드를 data.js, ui.js, events.js, script.js로 분리했어.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products 배열의 상품 객체를 화면 카드 HTML로 바꾸는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createProductCardHTML(product) 함수와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상품 배열 전체를 화면에 출력하는 renderProducts(products) 함수를 정리하고 싶어.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완성 코드를 바로 주지 말고,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1. 상품 데이터 구조에 어떤 속성이 필요한지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2. 카드 HTML 문자열에 어떤 정보가 들어가야 하는지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3. map()과 join("")이 각각 어떤 역할을 하는지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4. 상품이 0개일 때 빈 상태 메시지를 어떻게 처리할지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를 단계별 힌트로 설명해줘.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데이터로 화면을 만드는 흐름을 정리했습니다. 데이터가 바뀌면 renderProducts()로 화면을 다시 만듭니다.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이 구조는 이미 검색과 필터를 받아 줄 준비가 되어 있습니다. 다음 차시에서는 어떤 배열을 renderProducts에 넘길지만 바꿔서 검색 기능을 만듭니다.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3"/>
        <w:gridCol w:w="7848"/>
      </w:tblGrid>
      <w:tr>
        <w:tc>
          <w:tcPr>
            <w:tcW w:type="dxa" w:w="1563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핵심 개념</w:t>
            </w:r>
          </w:p>
        </w:tc>
        <w:tc>
          <w:tcPr>
            <w:tcW w:type="dxa" w:w="7848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한 줄 정리</w:t>
            </w:r>
          </w:p>
        </w:tc>
      </w:tr>
      <w:tr>
        <w:trPr>
          <w:cantSplit/>
        </w:trPr>
        <w:tc>
          <w:tcPr>
            <w:tcW w:type="dxa" w:w="156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데이터 기반 렌더링</w:t>
            </w:r>
          </w:p>
        </w:tc>
        <w:tc>
          <w:tcPr>
            <w:tcW w:type="dxa" w:w="78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데이터를 먼저 만들고, 데이터를 화면으로 바꾸는 함수를 호출한다.</w:t>
            </w:r>
          </w:p>
        </w:tc>
      </w:tr>
      <w:tr>
        <w:trPr>
          <w:cantSplit/>
        </w:trPr>
        <w:tc>
          <w:tcPr>
            <w:tcW w:type="dxa" w:w="156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4단계 흐름</w:t>
            </w:r>
          </w:p>
        </w:tc>
        <w:tc>
          <w:tcPr>
            <w:tcW w:type="dxa" w:w="78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데이터(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 → 변환(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createProductCardHTML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 → 반복(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map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 → 출력(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innerHTML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</w:t>
            </w:r>
          </w:p>
        </w:tc>
      </w:tr>
      <w:tr>
        <w:trPr>
          <w:cantSplit/>
        </w:trPr>
        <w:tc>
          <w:tcPr>
            <w:tcW w:type="dxa" w:w="156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renderProducts</w:t>
            </w:r>
          </w:p>
        </w:tc>
        <w:tc>
          <w:tcPr>
            <w:tcW w:type="dxa" w:w="78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상품 배열 전체를 화면에 반영하고, 0개일 때 빈 상태를 안내한다.</w:t>
            </w:r>
          </w:p>
        </w:tc>
      </w:tr>
      <w:tr>
        <w:trPr>
          <w:cantSplit/>
        </w:trPr>
        <w:tc>
          <w:tcPr>
            <w:tcW w:type="dxa" w:w="156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id</w:t>
            </w:r>
          </w:p>
        </w:tc>
        <w:tc>
          <w:tcPr>
            <w:tcW w:type="dxa" w:w="78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상품을 구분하는 고유 번호. 이후 찜하기·상세에서 사용한다.</w:t>
            </w:r>
          </w:p>
        </w:tc>
      </w:tr>
      <w:tr>
        <w:trPr>
          <w:cantSplit/>
        </w:trPr>
        <w:tc>
          <w:tcPr>
            <w:tcW w:type="dxa" w:w="156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원본 보관</w:t>
            </w:r>
          </w:p>
        </w:tc>
        <w:tc>
          <w:tcPr>
            <w:tcW w:type="dxa" w:w="78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initialProducts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를 두고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는 복사본으로 다룬다.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다음 차시 → 14차시 상품 검색 기능 만들기</w:t>
      </w:r>
    </w:p>
    <w:p>
      <w:pPr>
        <w:pStyle w:val="Heading1"/>
      </w:pPr>
      <w:r>
        <w:t>6. start → complete 변경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6"/>
        <w:gridCol w:w="1104"/>
        <w:gridCol w:w="7262"/>
      </w:tblGrid>
      <w:tr>
        <w:tc>
          <w:tcPr>
            <w:tcW w:type="dxa" w:w="1046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파일</w:t>
            </w:r>
          </w:p>
        </w:tc>
        <w:tc>
          <w:tcPr>
            <w:tcW w:type="dxa" w:w="1104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TODO</w:t>
            </w:r>
          </w:p>
        </w:tc>
        <w:tc>
          <w:tcPr>
            <w:tcW w:type="dxa" w:w="7262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변경 내용</w:t>
            </w:r>
          </w:p>
        </w:tc>
      </w:tr>
      <w:tr>
        <w:trPr>
          <w:cantSplit/>
        </w:trPr>
        <w:tc>
          <w:tcPr>
            <w:tcW w:type="dxa" w:w="104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data.js</w:t>
            </w:r>
          </w:p>
        </w:tc>
        <w:tc>
          <w:tcPr>
            <w:tcW w:type="dxa" w:w="11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01~03</w:t>
            </w:r>
          </w:p>
        </w:tc>
        <w:tc>
          <w:tcPr>
            <w:tcW w:type="dxa" w:w="726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initialProducts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(상품 4개,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포함),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복사본,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resetProducts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— 신규 요소</w:t>
            </w:r>
          </w:p>
        </w:tc>
      </w:tr>
      <w:tr>
        <w:trPr>
          <w:cantSplit/>
        </w:trPr>
        <w:tc>
          <w:tcPr>
            <w:tcW w:type="dxa" w:w="104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ui.js</w:t>
            </w:r>
          </w:p>
        </w:tc>
        <w:tc>
          <w:tcPr>
            <w:tcW w:type="dxa" w:w="11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04</w:t>
            </w:r>
          </w:p>
        </w:tc>
        <w:tc>
          <w:tcPr>
            <w:tcW w:type="dxa" w:w="726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createProductCardHTML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id</w:t>
            </w:r>
            <w:r>
              <w:rPr>
                <w:rFonts w:ascii="Malgun Gothic" w:hAnsi="Malgun Gothic" w:eastAsia="Malgun Gothic"/>
                <w:b w:val="0"/>
                <w:sz w:val="20"/>
              </w:rPr>
              <w:t>·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data-id</w:t>
            </w:r>
            <w:r>
              <w:rPr>
                <w:rFonts w:ascii="Malgun Gothic" w:hAnsi="Malgun Gothic" w:eastAsia="Malgun Gothic"/>
                <w:b w:val="0"/>
                <w:sz w:val="20"/>
              </w:rPr>
              <w:t>·재고 클래스·원가 표시가 11~12차시 코드에 보강됨</w:t>
            </w:r>
          </w:p>
        </w:tc>
      </w:tr>
      <w:tr>
        <w:trPr>
          <w:cantSplit/>
        </w:trPr>
        <w:tc>
          <w:tcPr>
            <w:tcW w:type="dxa" w:w="104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ui.js</w:t>
            </w:r>
          </w:p>
        </w:tc>
        <w:tc>
          <w:tcPr>
            <w:tcW w:type="dxa" w:w="11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05</w:t>
            </w:r>
          </w:p>
        </w:tc>
        <w:tc>
          <w:tcPr>
            <w:tcW w:type="dxa" w:w="726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renderProducts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— 11~12차시와 동일한 복습 코드</w:t>
            </w:r>
          </w:p>
        </w:tc>
      </w:tr>
      <w:tr>
        <w:trPr>
          <w:cantSplit/>
        </w:trPr>
        <w:tc>
          <w:tcPr>
            <w:tcW w:type="dxa" w:w="104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</w:p>
        </w:tc>
        <w:tc>
          <w:tcPr>
            <w:tcW w:type="dxa" w:w="11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06~09</w:t>
            </w:r>
          </w:p>
        </w:tc>
        <w:tc>
          <w:tcPr>
            <w:tcW w:type="dxa" w:w="726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getProducts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첫 렌더링,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bindEvents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— 11~12차시와 동일한 복습 코드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 w:val="0"/>
        </w:rPr>
        <w:t xml:space="preserve">※ </w:t>
      </w:r>
      <w:r>
        <w:rPr>
          <w:rFonts w:ascii="Consolas" w:hAnsi="Consolas" w:eastAsia="Malgun Gothic"/>
          <w:b w:val="0"/>
          <w:color w:val="C7254E"/>
          <w:sz w:val="20"/>
        </w:rPr>
        <w:t>events.js</w:t>
      </w:r>
      <w:r>
        <w:rPr>
          <w:rFonts w:ascii="Malgun Gothic" w:hAnsi="Malgun Gothic" w:eastAsia="Malgun Gothic"/>
          <w:b w:val="0"/>
        </w:rPr>
        <w:t xml:space="preserve">는 상태 메시지 문구만 다르며, </w:t>
      </w:r>
      <w:r>
        <w:rPr>
          <w:rFonts w:ascii="Consolas" w:hAnsi="Consolas" w:eastAsia="Malgun Gothic"/>
          <w:b w:val="0"/>
          <w:color w:val="C7254E"/>
          <w:sz w:val="20"/>
        </w:rPr>
        <w:t>index.html</w:t>
      </w:r>
      <w:r>
        <w:rPr>
          <w:rFonts w:ascii="Malgun Gothic" w:hAnsi="Malgun Gothic" w:eastAsia="Malgun Gothic"/>
          <w:b w:val="0"/>
        </w:rPr>
        <w:t>·</w:t>
      </w:r>
      <w:r>
        <w:rPr>
          <w:rFonts w:ascii="Consolas" w:hAnsi="Consolas" w:eastAsia="Malgun Gothic"/>
          <w:b w:val="0"/>
          <w:color w:val="C7254E"/>
          <w:sz w:val="20"/>
        </w:rPr>
        <w:t>style.css</w:t>
      </w:r>
      <w:r>
        <w:rPr>
          <w:rFonts w:ascii="Malgun Gothic" w:hAnsi="Malgun Gothic" w:eastAsia="Malgun Gothic"/>
          <w:b w:val="0"/>
        </w:rPr>
        <w:t>는 start와 complete가 동일합니다.</w:t>
      </w:r>
    </w:p>
    <w:p>
      <w:pPr>
        <w:pStyle w:val="Heading1"/>
      </w:pPr>
      <w:r>
        <w:t>7. 막혔을 때: 자주 발생하는 오류와 질문</w:t>
      </w:r>
    </w:p>
    <w:p>
      <w:pPr>
        <w:pStyle w:val="Heading2"/>
      </w:pPr>
      <w:r>
        <w:t>7-1. 자주 하는 질문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6402"/>
      </w:tblGrid>
      <w:tr>
        <w:tc>
          <w:tcPr>
            <w:tcW w:type="dxa" w:w="3009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질문</w:t>
            </w:r>
          </w:p>
        </w:tc>
        <w:tc>
          <w:tcPr>
            <w:tcW w:type="dxa" w:w="6402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답변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11차시에서 이미 했던 내용인데 왜 또 하나요?</w:t>
            </w:r>
          </w:p>
        </w:tc>
        <w:tc>
          <w:tcPr>
            <w:tcW w:type="dxa" w:w="640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11차시에서는 구조를 나누는 것이 중심이었고, 오늘은 그 안의 "데이터 → 화면" 흐름을 정리하는 차시입니다. 검색·필터·React 모두 이 흐름 위에서 동작합니다.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initialProducts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를 왜 나누나요?</w:t>
            </w:r>
          </w:p>
        </w:tc>
        <w:tc>
          <w:tcPr>
            <w:tcW w:type="dxa" w:w="640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원본을 보관해 두면 추가·삭제 후에도 처음 상태로 되돌릴 수 있습니다. 14차시 검색에서도 원본이 필요합니다.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resetProducts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는 어디에서 쓰나요?</w:t>
            </w:r>
          </w:p>
        </w:tc>
        <w:tc>
          <w:tcPr>
            <w:tcW w:type="dxa" w:w="640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이번 차시 코드에서는 호출하지 않습니다. 원본을 보관하는 이유를 보여 주는 예시이며, 필요한 기능(초기화 버튼)에서 사용할 수 있습니다.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data-id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는 어디에 쓰이나요?</w:t>
            </w:r>
          </w:p>
        </w:tc>
        <w:tc>
          <w:tcPr>
            <w:tcW w:type="dxa" w:w="640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카드와 데이터를 연결하는 번호입니다. 찜하기·상세 보기 기능에서 사용합니다.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innerHTML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로 전체를 다시 그려도 괜찮나요?</w:t>
            </w:r>
          </w:p>
        </w:tc>
        <w:tc>
          <w:tcPr>
            <w:tcW w:type="dxa" w:w="640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이 규모에서는 문제없습니다. React는 이 과정을 효율적으로 처리해 줍니다.</w:t>
            </w:r>
          </w:p>
        </w:tc>
      </w:tr>
    </w:tbl>
    <w:p>
      <w:pPr>
        <w:spacing w:after="40"/>
      </w:pPr>
    </w:p>
    <w:p>
      <w:pPr>
        <w:pStyle w:val="Heading2"/>
      </w:pPr>
      <w:r>
        <w:t>7-2. 자주 발생하는 오류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1"/>
        <w:gridCol w:w="4101"/>
        <w:gridCol w:w="3129"/>
      </w:tblGrid>
      <w:tr>
        <w:tc>
          <w:tcPr>
            <w:tcW w:type="dxa" w:w="218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증상</w:t>
            </w:r>
          </w:p>
        </w:tc>
        <w:tc>
          <w:tcPr>
            <w:tcW w:type="dxa" w:w="410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원인</w:t>
            </w:r>
          </w:p>
        </w:tc>
        <w:tc>
          <w:tcPr>
            <w:tcW w:type="dxa" w:w="3129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해결</w:t>
            </w:r>
          </w:p>
        </w:tc>
      </w:tr>
      <w:tr>
        <w:trPr>
          <w:cantSplit/>
        </w:trPr>
        <w:tc>
          <w:tcPr>
            <w:tcW w:type="dxa" w:w="218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카드 영역이 비어 있음</w:t>
            </w:r>
          </w:p>
        </w:tc>
        <w:tc>
          <w:tcPr>
            <w:tcW w:type="dxa" w:w="410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render(getProducts())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호출 누락 /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renderProducts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미작성</w:t>
            </w:r>
          </w:p>
        </w:tc>
        <w:tc>
          <w:tcPr>
            <w:tcW w:type="dxa" w:w="312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05, 06~09 확인</w:t>
            </w:r>
          </w:p>
        </w:tc>
      </w:tr>
      <w:tr>
        <w:trPr>
          <w:cantSplit/>
        </w:trPr>
        <w:tc>
          <w:tcPr>
            <w:tcW w:type="dxa" w:w="218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undefined</w:t>
            </w:r>
            <w:r>
              <w:rPr>
                <w:rFonts w:ascii="Malgun Gothic" w:hAnsi="Malgun Gothic" w:eastAsia="Malgun Gothic"/>
                <w:b w:val="0"/>
                <w:sz w:val="20"/>
              </w:rPr>
              <w:t>가 카드로 표시됨</w:t>
            </w:r>
          </w:p>
        </w:tc>
        <w:tc>
          <w:tcPr>
            <w:tcW w:type="dxa" w:w="410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map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콜백에서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return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누락</w:t>
            </w:r>
          </w:p>
        </w:tc>
        <w:tc>
          <w:tcPr>
            <w:tcW w:type="dxa" w:w="312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return createProductCardHTML(product)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확인</w:t>
            </w:r>
          </w:p>
        </w:tc>
      </w:tr>
      <w:tr>
        <w:trPr>
          <w:cantSplit/>
        </w:trPr>
        <w:tc>
          <w:tcPr>
            <w:tcW w:type="dxa" w:w="218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카드 사이에 쉼표</w:t>
            </w:r>
          </w:p>
        </w:tc>
        <w:tc>
          <w:tcPr>
            <w:tcW w:type="dxa" w:w="410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join("")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누락</w:t>
            </w:r>
          </w:p>
        </w:tc>
        <w:tc>
          <w:tcPr>
            <w:tcW w:type="dxa" w:w="312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productHTML.join("")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확인</w:t>
            </w:r>
          </w:p>
        </w:tc>
      </w:tr>
      <w:tr>
        <w:trPr>
          <w:cantSplit/>
        </w:trPr>
        <w:tc>
          <w:tcPr>
            <w:tcW w:type="dxa" w:w="218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개수가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0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인데 데이터는 있음</w:t>
            </w:r>
          </w:p>
        </w:tc>
        <w:tc>
          <w:tcPr>
            <w:tcW w:type="dxa" w:w="410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productCount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대입 누락 / 데이터 비어 있음</w:t>
            </w:r>
          </w:p>
        </w:tc>
        <w:tc>
          <w:tcPr>
            <w:tcW w:type="dxa" w:w="312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02, 05 확인</w:t>
            </w:r>
          </w:p>
        </w:tc>
      </w:tr>
      <w:tr>
        <w:trPr>
          <w:cantSplit/>
        </w:trPr>
        <w:tc>
          <w:tcPr>
            <w:tcW w:type="dxa" w:w="218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Unexpected token</w:t>
            </w:r>
          </w:p>
        </w:tc>
        <w:tc>
          <w:tcPr>
            <w:tcW w:type="dxa" w:w="410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객체 쉼표 / 템플릿 문자열 오류</w:t>
            </w:r>
          </w:p>
        </w:tc>
        <w:tc>
          <w:tcPr>
            <w:tcW w:type="dxa" w:w="312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데이터 배열·백틱 짝 확인</w:t>
            </w:r>
          </w:p>
        </w:tc>
      </w:tr>
      <w:tr>
        <w:trPr>
          <w:cantSplit/>
        </w:trPr>
        <w:tc>
          <w:tcPr>
            <w:tcW w:type="dxa" w:w="218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빈 상태 문구가 계속 보임</w:t>
            </w:r>
          </w:p>
        </w:tc>
        <w:tc>
          <w:tcPr>
            <w:tcW w:type="dxa" w:w="410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emptyMessage.textContent = ""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누락</w:t>
            </w:r>
          </w:p>
        </w:tc>
        <w:tc>
          <w:tcPr>
            <w:tcW w:type="dxa" w:w="312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상품이 있을 때 문구 비우기 확인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888888"/>
        <w:sz w:val="18"/>
      </w:rPr>
      <w:t xml:space="preserve">SECTION 03 · 13차시 학습 노트   |   </w:t>
    </w:r>
    <w:r>
      <w:rPr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Malgun Gothic" w:hAnsi="Malgun Gothic" w:eastAsia="Malgun Gothic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B5C8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/>
      <w:b w:val="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/>
      <w:b w:val="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