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8001" w14:textId="4DD01521" w:rsidR="000B418D" w:rsidRPr="006E23BE" w:rsidRDefault="00C27AC6" w:rsidP="006E23BE">
      <w:pPr>
        <w:pStyle w:val="Title"/>
      </w:pPr>
      <w:bookmarkStart w:id="0" w:name="_Toc100573299"/>
      <w:bookmarkStart w:id="1" w:name="_Hlk73605734"/>
      <w:r>
        <w:t>Title</w:t>
      </w:r>
      <w:bookmarkEnd w:id="0"/>
    </w:p>
    <w:bookmarkEnd w:id="1"/>
    <w:p w14:paraId="1F10612B" w14:textId="1DC80D76" w:rsidR="000E562D" w:rsidRPr="0093770A" w:rsidRDefault="2CCBFBB5" w:rsidP="7EE9EFA6">
      <w:pPr>
        <w:pStyle w:val="Subtitle"/>
        <w:rPr>
          <w:i w:val="0"/>
          <w:iCs w:val="0"/>
        </w:rPr>
      </w:pPr>
      <w:r>
        <w:t>Contract Order N</w:t>
      </w:r>
      <w:r w:rsidR="514D18B7">
        <w:t>O</w:t>
      </w:r>
      <w:r>
        <w:t xml:space="preserve">: </w:t>
      </w:r>
      <w:r w:rsidR="7CD2F579" w:rsidRPr="7EE9EFA6">
        <w:rPr>
          <w:highlight w:val="yellow"/>
        </w:rPr>
        <w:t>xxx</w:t>
      </w:r>
      <w:r w:rsidR="514D18B7">
        <w:t xml:space="preserve"> </w:t>
      </w:r>
      <w:r w:rsidR="514D18B7" w:rsidRPr="7EE9EFA6">
        <w:rPr>
          <w:color w:val="C00000"/>
        </w:rPr>
        <w:t xml:space="preserve">(include if </w:t>
      </w:r>
      <w:r w:rsidR="514D18B7" w:rsidRPr="7EE9EFA6">
        <w:rPr>
          <w:i w:val="0"/>
          <w:iCs w:val="0"/>
          <w:color w:val="C00000"/>
        </w:rPr>
        <w:t>contract</w:t>
      </w:r>
      <w:r w:rsidR="514D18B7" w:rsidRPr="7EE9EFA6">
        <w:rPr>
          <w:color w:val="C00000"/>
        </w:rPr>
        <w:t>; otherwise delete)</w:t>
      </w:r>
    </w:p>
    <w:p w14:paraId="10E9ADD2" w14:textId="362C8EF2" w:rsidR="000B418D" w:rsidRPr="006E23BE" w:rsidRDefault="2CCBFBB5" w:rsidP="006E23BE">
      <w:pPr>
        <w:pStyle w:val="Subtitle"/>
      </w:pPr>
      <w:r>
        <w:t xml:space="preserve">Contract Reference NO: </w:t>
      </w:r>
      <w:r w:rsidR="7CD2F579" w:rsidRPr="7EE9EFA6">
        <w:rPr>
          <w:highlight w:val="yellow"/>
        </w:rPr>
        <w:t>xxx</w:t>
      </w:r>
      <w:r>
        <w:t xml:space="preserve"> </w:t>
      </w:r>
      <w:r w:rsidR="514D18B7" w:rsidRPr="7EE9EFA6">
        <w:rPr>
          <w:color w:val="C00000"/>
        </w:rPr>
        <w:t xml:space="preserve">(include if </w:t>
      </w:r>
      <w:r w:rsidR="514D18B7" w:rsidRPr="7EE9EFA6">
        <w:rPr>
          <w:i w:val="0"/>
          <w:iCs w:val="0"/>
          <w:color w:val="C00000"/>
        </w:rPr>
        <w:t>contract</w:t>
      </w:r>
      <w:r w:rsidR="514D18B7" w:rsidRPr="7EE9EFA6">
        <w:rPr>
          <w:color w:val="C00000"/>
        </w:rPr>
        <w:t>; otherwise delete)</w:t>
      </w:r>
    </w:p>
    <w:p w14:paraId="7483FA19" w14:textId="3DCD1037" w:rsidR="0093770A" w:rsidRPr="0093770A" w:rsidRDefault="0093770A" w:rsidP="006E23BE">
      <w:pPr>
        <w:spacing w:after="0"/>
        <w:rPr>
          <w:i/>
          <w:iCs w:val="0"/>
          <w:sz w:val="36"/>
          <w:szCs w:val="36"/>
        </w:rPr>
      </w:pPr>
      <w:r w:rsidRPr="0093770A">
        <w:rPr>
          <w:i/>
          <w:iCs w:val="0"/>
          <w:sz w:val="36"/>
          <w:szCs w:val="36"/>
        </w:rPr>
        <w:t xml:space="preserve">Grant NO: </w:t>
      </w:r>
      <w:r w:rsidRPr="0093770A">
        <w:rPr>
          <w:i/>
          <w:sz w:val="36"/>
          <w:szCs w:val="36"/>
          <w:highlight w:val="yellow"/>
        </w:rPr>
        <w:t>xxx</w:t>
      </w:r>
      <w:r w:rsidRPr="0093770A">
        <w:rPr>
          <w:i/>
          <w:sz w:val="36"/>
          <w:szCs w:val="36"/>
        </w:rPr>
        <w:t xml:space="preserve"> </w:t>
      </w:r>
      <w:r w:rsidRPr="0093770A">
        <w:rPr>
          <w:i/>
          <w:color w:val="C00000"/>
          <w:sz w:val="36"/>
          <w:szCs w:val="36"/>
        </w:rPr>
        <w:t>(</w:t>
      </w:r>
      <w:r>
        <w:rPr>
          <w:i/>
          <w:color w:val="C00000"/>
          <w:sz w:val="36"/>
          <w:szCs w:val="36"/>
        </w:rPr>
        <w:t xml:space="preserve">include </w:t>
      </w:r>
      <w:r w:rsidRPr="0093770A">
        <w:rPr>
          <w:i/>
          <w:color w:val="C00000"/>
          <w:sz w:val="36"/>
          <w:szCs w:val="36"/>
        </w:rPr>
        <w:t xml:space="preserve">if </w:t>
      </w:r>
      <w:r w:rsidRPr="001B69E5">
        <w:rPr>
          <w:iCs w:val="0"/>
          <w:color w:val="C00000"/>
          <w:sz w:val="36"/>
          <w:szCs w:val="36"/>
        </w:rPr>
        <w:t>agreement</w:t>
      </w:r>
      <w:r>
        <w:rPr>
          <w:i/>
          <w:color w:val="C00000"/>
          <w:sz w:val="36"/>
          <w:szCs w:val="36"/>
        </w:rPr>
        <w:t>; otherwise delete</w:t>
      </w:r>
      <w:r w:rsidRPr="0093770A">
        <w:rPr>
          <w:i/>
          <w:color w:val="C00000"/>
          <w:sz w:val="36"/>
          <w:szCs w:val="36"/>
        </w:rPr>
        <w:t>)</w:t>
      </w:r>
    </w:p>
    <w:p w14:paraId="193713B2" w14:textId="19051F06" w:rsidR="000E562D" w:rsidRPr="006E23BE" w:rsidRDefault="00412182" w:rsidP="006E23BE">
      <w:pPr>
        <w:spacing w:after="0"/>
        <w:rPr>
          <w:i/>
          <w:iCs w:val="0"/>
          <w:sz w:val="32"/>
          <w:szCs w:val="32"/>
          <w:highlight w:val="yellow"/>
        </w:rPr>
      </w:pPr>
      <w:r w:rsidRPr="006E23BE">
        <w:rPr>
          <w:i/>
          <w:iCs w:val="0"/>
          <w:sz w:val="32"/>
          <w:szCs w:val="32"/>
        </w:rPr>
        <w:t xml:space="preserve">NPS Research Permit #: </w:t>
      </w:r>
      <w:r w:rsidR="00C27AC6" w:rsidRPr="00C27AC6">
        <w:rPr>
          <w:i/>
          <w:iCs w:val="0"/>
          <w:sz w:val="32"/>
          <w:szCs w:val="32"/>
          <w:highlight w:val="yellow"/>
        </w:rPr>
        <w:t>xxx</w:t>
      </w:r>
    </w:p>
    <w:p w14:paraId="68E2C2D6" w14:textId="4C5F7CDF" w:rsidR="00126AB1" w:rsidRPr="006E23BE" w:rsidRDefault="002843A1" w:rsidP="006E23BE">
      <w:r w:rsidRPr="00C27AC6">
        <w:rPr>
          <w:highlight w:val="yellow"/>
        </w:rPr>
        <w:t>M</w:t>
      </w:r>
      <w:r w:rsidR="00C27AC6" w:rsidRPr="00C27AC6">
        <w:rPr>
          <w:highlight w:val="yellow"/>
        </w:rPr>
        <w:t>onth</w:t>
      </w:r>
      <w:r w:rsidR="00126AB1" w:rsidRPr="00C27AC6">
        <w:rPr>
          <w:highlight w:val="yellow"/>
        </w:rPr>
        <w:t xml:space="preserve"> </w:t>
      </w:r>
      <w:r w:rsidR="00C27AC6" w:rsidRPr="00C27AC6">
        <w:rPr>
          <w:highlight w:val="yellow"/>
        </w:rPr>
        <w:t>Year</w:t>
      </w:r>
    </w:p>
    <w:p w14:paraId="0FE8B82C" w14:textId="486D0BC6" w:rsidR="002908A3" w:rsidRPr="006D00BC" w:rsidRDefault="002908A3" w:rsidP="006E23BE">
      <w:r w:rsidRPr="006D00BC">
        <w:t>Prepared for:</w:t>
      </w:r>
      <w:r w:rsidR="006E23BE">
        <w:br/>
      </w:r>
      <w:r w:rsidRPr="006D00BC">
        <w:t xml:space="preserve">National Park Service, Washington Support Office WASO </w:t>
      </w:r>
      <w:r w:rsidR="006E23BE">
        <w:br/>
      </w:r>
      <w:r w:rsidRPr="006D00BC">
        <w:t>P.O. Box 25287 MS WCP</w:t>
      </w:r>
      <w:r w:rsidR="006E23BE">
        <w:br/>
      </w:r>
      <w:r w:rsidRPr="006D00BC">
        <w:t>Denver, CO 80225</w:t>
      </w:r>
    </w:p>
    <w:p w14:paraId="6F338F45" w14:textId="4F889B48" w:rsidR="006D00BC" w:rsidRPr="006D00BC" w:rsidRDefault="000E562D" w:rsidP="006E23BE">
      <w:r w:rsidRPr="006D00BC">
        <w:t>Prepared</w:t>
      </w:r>
      <w:r w:rsidR="00A062C4" w:rsidRPr="006D00BC">
        <w:t xml:space="preserve"> by:</w:t>
      </w:r>
      <w:r w:rsidR="006E23BE">
        <w:br/>
      </w:r>
      <w:r w:rsidR="00C27AC6" w:rsidRPr="00C27AC6">
        <w:rPr>
          <w:highlight w:val="yellow"/>
        </w:rPr>
        <w:t>Company Name</w:t>
      </w:r>
      <w:r w:rsidR="006E23BE" w:rsidRPr="00C27AC6">
        <w:rPr>
          <w:highlight w:val="yellow"/>
        </w:rPr>
        <w:br/>
      </w:r>
      <w:r w:rsidR="00C27AC6" w:rsidRPr="00C27AC6">
        <w:rPr>
          <w:highlight w:val="yellow"/>
        </w:rPr>
        <w:t>Address line 1</w:t>
      </w:r>
      <w:r w:rsidR="006E23BE" w:rsidRPr="00C27AC6">
        <w:rPr>
          <w:highlight w:val="yellow"/>
        </w:rPr>
        <w:br/>
      </w:r>
      <w:r w:rsidR="00C27AC6" w:rsidRPr="00C27AC6">
        <w:rPr>
          <w:highlight w:val="yellow"/>
        </w:rPr>
        <w:t>Address line 2</w:t>
      </w:r>
    </w:p>
    <w:p w14:paraId="69CA9191" w14:textId="15AA90C9" w:rsidR="00FD106C" w:rsidRDefault="00C27AC6" w:rsidP="00D746AF">
      <w:pPr>
        <w:spacing w:after="0" w:line="240" w:lineRule="auto"/>
        <w:sectPr w:rsidR="00FD106C" w:rsidSect="008F11D8">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pPr>
      <w:r>
        <w:rPr>
          <w:rFonts w:ascii="Calibri" w:hAnsi="Calibri" w:cs="Calibri"/>
          <w:b/>
          <w:bCs/>
          <w:sz w:val="22"/>
          <w:szCs w:val="22"/>
        </w:rPr>
        <w:br w:type="page"/>
      </w:r>
    </w:p>
    <w:p w14:paraId="60D1030B" w14:textId="0BD4913D" w:rsidR="007E35C3" w:rsidRPr="00315BB2" w:rsidRDefault="007E35C3" w:rsidP="006E23BE">
      <w:pPr>
        <w:pStyle w:val="Heading1"/>
      </w:pPr>
      <w:bookmarkStart w:id="2" w:name="_Toc100573300"/>
      <w:r w:rsidRPr="00315BB2">
        <w:lastRenderedPageBreak/>
        <w:t>Executive Summary</w:t>
      </w:r>
      <w:r w:rsidR="001B69E5">
        <w:t xml:space="preserve"> </w:t>
      </w:r>
      <w:r w:rsidR="001B69E5" w:rsidRPr="001B69E5">
        <w:rPr>
          <w:color w:val="C00000"/>
        </w:rPr>
        <w:t>(Style: Heading 1)</w:t>
      </w:r>
      <w:bookmarkEnd w:id="2"/>
    </w:p>
    <w:p w14:paraId="4B5E041A" w14:textId="420B8315" w:rsidR="00544794" w:rsidRPr="003F58FC" w:rsidRDefault="00183518" w:rsidP="006E23BE">
      <w:pPr>
        <w:spacing w:after="480"/>
      </w:pPr>
      <w:r>
        <w:t>Brief context</w:t>
      </w:r>
      <w:r w:rsidR="00B564B4">
        <w:t>, project description</w:t>
      </w:r>
      <w:r>
        <w:t xml:space="preserve"> and major take-aways.</w:t>
      </w:r>
    </w:p>
    <w:p w14:paraId="648C7F5B" w14:textId="4BBE7B6C" w:rsidR="009C6A17" w:rsidRPr="00544794" w:rsidRDefault="00AC2774" w:rsidP="006E23BE">
      <w:pPr>
        <w:pStyle w:val="Heading1"/>
      </w:pPr>
      <w:bookmarkStart w:id="3" w:name="_Toc100573301"/>
      <w:r w:rsidRPr="00756870">
        <w:t>Introduction</w:t>
      </w:r>
      <w:r w:rsidR="00183518">
        <w:t xml:space="preserve"> </w:t>
      </w:r>
      <w:r w:rsidR="00183518" w:rsidRPr="001B69E5">
        <w:rPr>
          <w:color w:val="C00000"/>
        </w:rPr>
        <w:t>(Style: Heading 1)</w:t>
      </w:r>
      <w:bookmarkEnd w:id="3"/>
    </w:p>
    <w:p w14:paraId="1F47E714" w14:textId="77777777" w:rsidR="00E92D66" w:rsidRDefault="5414ADBE" w:rsidP="00B215E1">
      <w:r>
        <w:t>Background, reason for inventory</w:t>
      </w:r>
      <w:r w:rsidR="00E92D66">
        <w:t>.</w:t>
      </w:r>
    </w:p>
    <w:p w14:paraId="4C73A55B" w14:textId="25C26A75" w:rsidR="004215EE" w:rsidRDefault="004215EE" w:rsidP="004215EE">
      <w:pPr>
        <w:pStyle w:val="Heading2"/>
      </w:pPr>
      <w:bookmarkStart w:id="4" w:name="_Toc100573302"/>
      <w:r>
        <w:t>P</w:t>
      </w:r>
      <w:r w:rsidR="5414ADBE">
        <w:t xml:space="preserve">ark </w:t>
      </w:r>
      <w:r w:rsidR="008E413D">
        <w:t>R</w:t>
      </w:r>
      <w:r w:rsidR="5414ADBE">
        <w:t xml:space="preserve">esource </w:t>
      </w:r>
      <w:r w:rsidR="008E413D">
        <w:t>M</w:t>
      </w:r>
      <w:r w:rsidR="5414ADBE">
        <w:t xml:space="preserve">anagement </w:t>
      </w:r>
      <w:r w:rsidR="008E413D">
        <w:t>I</w:t>
      </w:r>
      <w:r w:rsidR="004E10E9">
        <w:t>ssues</w:t>
      </w:r>
      <w:r w:rsidRPr="00733D67">
        <w:t xml:space="preserve"> </w:t>
      </w:r>
      <w:r w:rsidRPr="001B69E5">
        <w:rPr>
          <w:color w:val="C00000"/>
        </w:rPr>
        <w:t>(Style: Heading 2)</w:t>
      </w:r>
      <w:bookmarkEnd w:id="4"/>
    </w:p>
    <w:p w14:paraId="1BA4B67F" w14:textId="7F1277C4" w:rsidR="00C604B8" w:rsidRDefault="004215EE" w:rsidP="00B215E1">
      <w:r>
        <w:t>Describe the park resource management decisions or iss</w:t>
      </w:r>
      <w:r w:rsidR="0083545D">
        <w:t>u</w:t>
      </w:r>
      <w:r>
        <w:t>es</w:t>
      </w:r>
      <w:r w:rsidR="0083545D">
        <w:t xml:space="preserve"> </w:t>
      </w:r>
      <w:r w:rsidR="004E10E9">
        <w:t xml:space="preserve">this project </w:t>
      </w:r>
      <w:r w:rsidR="00C40929">
        <w:t>will inform</w:t>
      </w:r>
      <w:r w:rsidR="00D93F5D">
        <w:t xml:space="preserve"> (m</w:t>
      </w:r>
      <w:r w:rsidR="00E12E93">
        <w:t>ostly taken from the Statement of Work</w:t>
      </w:r>
      <w:r w:rsidR="00D93F5D">
        <w:t>)</w:t>
      </w:r>
      <w:r w:rsidR="00D65B61">
        <w:t xml:space="preserve">. </w:t>
      </w:r>
      <w:r w:rsidR="002C7DC9">
        <w:t xml:space="preserve">Include </w:t>
      </w:r>
      <w:r w:rsidR="00315539">
        <w:t xml:space="preserve">relevant ecology or natural history aspects that </w:t>
      </w:r>
      <w:r w:rsidR="00A60444">
        <w:t>influence the s</w:t>
      </w:r>
      <w:r w:rsidR="00653B87">
        <w:t>tudy design</w:t>
      </w:r>
      <w:r w:rsidR="00F12EF3">
        <w:t>,</w:t>
      </w:r>
      <w:r w:rsidR="00653B87">
        <w:t xml:space="preserve"> and the suitability of the results </w:t>
      </w:r>
      <w:r w:rsidR="0063126A">
        <w:t>to</w:t>
      </w:r>
      <w:r w:rsidR="00653B87">
        <w:t xml:space="preserve"> </w:t>
      </w:r>
      <w:r w:rsidR="000E0AC5">
        <w:t xml:space="preserve">address potential </w:t>
      </w:r>
      <w:r w:rsidR="00653B87">
        <w:t xml:space="preserve">additional </w:t>
      </w:r>
      <w:r w:rsidR="000E0AC5">
        <w:t>issues</w:t>
      </w:r>
      <w:r w:rsidR="00653B87">
        <w:t>.</w:t>
      </w:r>
    </w:p>
    <w:p w14:paraId="2E153007" w14:textId="5AEE6C7D" w:rsidR="00C53F8B" w:rsidRPr="00B55AEF" w:rsidRDefault="00C53F8B" w:rsidP="00B564B4">
      <w:pPr>
        <w:pStyle w:val="Heading2"/>
      </w:pPr>
      <w:bookmarkStart w:id="5" w:name="_Toc75956150"/>
      <w:bookmarkStart w:id="6" w:name="_Toc100573303"/>
      <w:bookmarkStart w:id="7" w:name="_Hlk73533320"/>
      <w:r w:rsidRPr="00B55AEF">
        <w:t>Permits</w:t>
      </w:r>
      <w:bookmarkEnd w:id="5"/>
      <w:r w:rsidR="00183518">
        <w:t xml:space="preserve"> </w:t>
      </w:r>
      <w:r w:rsidR="00B564B4" w:rsidRPr="001B69E5">
        <w:rPr>
          <w:color w:val="C00000"/>
        </w:rPr>
        <w:t>(Style: Heading 2)</w:t>
      </w:r>
      <w:bookmarkEnd w:id="6"/>
    </w:p>
    <w:p w14:paraId="7DE05661" w14:textId="40865421" w:rsidR="00C53F8B" w:rsidRPr="00033515" w:rsidRDefault="00C14153" w:rsidP="006E23BE">
      <w:r>
        <w:t>Info on permits obtained</w:t>
      </w:r>
      <w:r w:rsidR="00183518">
        <w:t xml:space="preserve"> (and put copies of permits in an Appendix).</w:t>
      </w:r>
    </w:p>
    <w:p w14:paraId="225EBF47" w14:textId="5E1911A2" w:rsidR="00C53F8B" w:rsidRPr="00BC3CEF" w:rsidRDefault="00C53F8B" w:rsidP="006E23BE">
      <w:pPr>
        <w:pStyle w:val="Heading1"/>
      </w:pPr>
      <w:bookmarkStart w:id="8" w:name="_Toc75956151"/>
      <w:bookmarkStart w:id="9" w:name="_Toc100573304"/>
      <w:r w:rsidRPr="00BC3CEF">
        <w:t>Methods</w:t>
      </w:r>
      <w:bookmarkEnd w:id="8"/>
      <w:r w:rsidR="00183518">
        <w:t xml:space="preserve"> </w:t>
      </w:r>
      <w:r w:rsidR="00183518" w:rsidRPr="001B69E5">
        <w:rPr>
          <w:color w:val="C00000"/>
        </w:rPr>
        <w:t>(Style: Heading 1)</w:t>
      </w:r>
      <w:bookmarkEnd w:id="9"/>
    </w:p>
    <w:p w14:paraId="27DCB9F9" w14:textId="33029934" w:rsidR="00C53F8B" w:rsidRPr="001B69E5" w:rsidRDefault="00C53F8B" w:rsidP="00011C95">
      <w:pPr>
        <w:pStyle w:val="Heading2"/>
        <w:rPr>
          <w:rFonts w:ascii="Times New Roman" w:hAnsi="Times New Roman"/>
          <w:color w:val="C00000"/>
        </w:rPr>
      </w:pPr>
      <w:bookmarkStart w:id="10" w:name="_Toc75956152"/>
      <w:bookmarkStart w:id="11" w:name="_Toc100573305"/>
      <w:bookmarkEnd w:id="7"/>
      <w:r w:rsidRPr="00733D67">
        <w:t>Sample Design</w:t>
      </w:r>
      <w:bookmarkEnd w:id="10"/>
      <w:r w:rsidRPr="00733D67">
        <w:t xml:space="preserve"> </w:t>
      </w:r>
      <w:r w:rsidR="001B69E5" w:rsidRPr="001B69E5">
        <w:rPr>
          <w:color w:val="C00000"/>
        </w:rPr>
        <w:t>(Style: Heading 2)</w:t>
      </w:r>
      <w:bookmarkEnd w:id="11"/>
    </w:p>
    <w:p w14:paraId="0DA6000A" w14:textId="062ED5C0" w:rsidR="00A1077B" w:rsidRDefault="5414ADBE" w:rsidP="00B215E1">
      <w:r>
        <w:t>Text describing sample design with enough detail that someone could repeat the work or see if the data from this project could be used to answer another question. Include any code/scripts used as file(s) in the deliverables.</w:t>
      </w:r>
      <w:bookmarkStart w:id="12" w:name="_Toc75956153"/>
    </w:p>
    <w:p w14:paraId="3FC80C60" w14:textId="2E4D4A34" w:rsidR="00C53F8B" w:rsidRPr="00733D67" w:rsidRDefault="1A22ED3C" w:rsidP="00011C95">
      <w:pPr>
        <w:pStyle w:val="Heading2"/>
      </w:pPr>
      <w:bookmarkStart w:id="13" w:name="_Toc100573306"/>
      <w:r>
        <w:t>Survey</w:t>
      </w:r>
      <w:bookmarkEnd w:id="12"/>
      <w:r w:rsidR="2E896D88">
        <w:t xml:space="preserve"> Methods</w:t>
      </w:r>
      <w:r w:rsidR="0C314677">
        <w:t xml:space="preserve"> </w:t>
      </w:r>
      <w:r w:rsidR="0C314677" w:rsidRPr="7EE9EFA6">
        <w:rPr>
          <w:color w:val="C00000"/>
        </w:rPr>
        <w:t>(Style: Heading 2)</w:t>
      </w:r>
      <w:bookmarkEnd w:id="13"/>
    </w:p>
    <w:p w14:paraId="35C60E77" w14:textId="180AAAC0" w:rsidR="00C53F8B" w:rsidRDefault="00C14153" w:rsidP="006E23BE">
      <w:r>
        <w:t>Describe survey</w:t>
      </w:r>
      <w:r w:rsidR="00B564B4">
        <w:t xml:space="preserve"> methods</w:t>
      </w:r>
      <w:r>
        <w:t xml:space="preserve"> in detail, including when and how the work was done. Include relevant citations. </w:t>
      </w:r>
    </w:p>
    <w:p w14:paraId="43AC437F" w14:textId="20FB11AE" w:rsidR="001B69E5" w:rsidRDefault="0C314677" w:rsidP="001B69E5">
      <w:pPr>
        <w:pStyle w:val="Heading2"/>
      </w:pPr>
      <w:bookmarkStart w:id="14" w:name="_Toc100573307"/>
      <w:r>
        <w:t xml:space="preserve">Analysis Methods </w:t>
      </w:r>
      <w:r w:rsidRPr="7EE9EFA6">
        <w:rPr>
          <w:color w:val="C00000"/>
        </w:rPr>
        <w:t>(Style: Heading 2)</w:t>
      </w:r>
      <w:bookmarkEnd w:id="14"/>
    </w:p>
    <w:p w14:paraId="21F8499B" w14:textId="18B4EC0E" w:rsidR="001B69E5" w:rsidRPr="001B69E5" w:rsidRDefault="00153C90" w:rsidP="001B69E5">
      <w:pPr>
        <w:rPr>
          <w:shd w:val="clear" w:color="auto" w:fill="FFFFFF"/>
        </w:rPr>
      </w:pPr>
      <w:r>
        <w:rPr>
          <w:shd w:val="clear" w:color="auto" w:fill="FFFFFF"/>
        </w:rPr>
        <w:t>Include enough detail so that someone could redo the analyses.</w:t>
      </w:r>
      <w:r w:rsidR="009B4111">
        <w:rPr>
          <w:shd w:val="clear" w:color="auto" w:fill="FFFFFF"/>
        </w:rPr>
        <w:t xml:space="preserve"> Include any code used (R, python, etc.) as a separate file in the deliverables. </w:t>
      </w:r>
      <w:r w:rsidR="009B4111">
        <w:rPr>
          <w:shd w:val="clear" w:color="auto" w:fill="FFFFFF"/>
        </w:rPr>
        <w:lastRenderedPageBreak/>
        <w:t>Include relevant citations</w:t>
      </w:r>
      <w:r w:rsidR="0087384D">
        <w:rPr>
          <w:shd w:val="clear" w:color="auto" w:fill="FFFFFF"/>
        </w:rPr>
        <w:t>.</w:t>
      </w:r>
      <w:r w:rsidR="009B4111">
        <w:rPr>
          <w:shd w:val="clear" w:color="auto" w:fill="FFFFFF"/>
        </w:rPr>
        <w:t xml:space="preserve"> </w:t>
      </w:r>
    </w:p>
    <w:p w14:paraId="18121EDC" w14:textId="72E34275" w:rsidR="007723BE" w:rsidRDefault="007723BE" w:rsidP="006E23BE">
      <w:pPr>
        <w:pStyle w:val="Heading1"/>
      </w:pPr>
      <w:bookmarkStart w:id="15" w:name="_Toc100573308"/>
      <w:r w:rsidRPr="009E692C">
        <w:t>Results</w:t>
      </w:r>
      <w:r w:rsidR="00D01B30">
        <w:t xml:space="preserve"> </w:t>
      </w:r>
      <w:r w:rsidR="00D01B30" w:rsidRPr="001B69E5">
        <w:rPr>
          <w:color w:val="C00000"/>
        </w:rPr>
        <w:t>(Style: Heading 1)</w:t>
      </w:r>
      <w:bookmarkEnd w:id="15"/>
    </w:p>
    <w:p w14:paraId="715F50ED" w14:textId="05C05540" w:rsidR="00FA1759" w:rsidRPr="00733D67" w:rsidRDefault="00B03056" w:rsidP="00011C95">
      <w:pPr>
        <w:pStyle w:val="Heading2"/>
      </w:pPr>
      <w:bookmarkStart w:id="16" w:name="_Toc100573309"/>
      <w:r w:rsidRPr="00733D67">
        <w:t>Field Survey</w:t>
      </w:r>
      <w:r w:rsidRPr="00733D67">
        <w:tab/>
      </w:r>
      <w:r w:rsidR="00D01B30" w:rsidRPr="001B69E5">
        <w:rPr>
          <w:color w:val="C00000"/>
        </w:rPr>
        <w:t>(Style: Heading 2)</w:t>
      </w:r>
      <w:bookmarkEnd w:id="16"/>
    </w:p>
    <w:p w14:paraId="40DBA886" w14:textId="3BA382A5" w:rsidR="00D567EC" w:rsidRDefault="5414ADBE" w:rsidP="006E23BE">
      <w:bookmarkStart w:id="17" w:name="_Hlk97291806"/>
      <w:r>
        <w:t xml:space="preserve">Results described here. Create as many subheadings as needed to organize results. Include table and figure headers formatted to indicate the result set or sets used to produce them. Include relevant citations. </w:t>
      </w:r>
    </w:p>
    <w:p w14:paraId="07FE61E6" w14:textId="6E711202" w:rsidR="00D01B30" w:rsidRDefault="00D01B30" w:rsidP="00D01B30">
      <w:pPr>
        <w:pStyle w:val="Heading3"/>
        <w:rPr>
          <w:color w:val="C00000"/>
        </w:rPr>
      </w:pPr>
      <w:bookmarkStart w:id="18" w:name="_Toc100573310"/>
      <w:r w:rsidRPr="001B69E5">
        <w:t>Third order heading</w:t>
      </w:r>
      <w:r w:rsidRPr="001B69E5">
        <w:rPr>
          <w:color w:val="C00000"/>
        </w:rPr>
        <w:t xml:space="preserve"> (Style: Heading 3)</w:t>
      </w:r>
      <w:bookmarkEnd w:id="18"/>
    </w:p>
    <w:p w14:paraId="77ED9BB4" w14:textId="77777777" w:rsidR="00153C90" w:rsidRDefault="00153C90" w:rsidP="00153C90">
      <w:pPr>
        <w:rPr>
          <w:shd w:val="clear" w:color="auto" w:fill="FFFFFF"/>
        </w:rPr>
      </w:pPr>
      <w:r>
        <w:rPr>
          <w:shd w:val="clear" w:color="auto" w:fill="FFFFFF"/>
        </w:rPr>
        <w:t>Lorem ipsum aliquet tincidunt bibendum ultrices mi himenaeos, auctor elit justo consequat litora tempor, faucibus quis elementum platea quisque tristique sapien consectetur dictumst eu porta diam sodales platea.</w:t>
      </w:r>
    </w:p>
    <w:p w14:paraId="08196353" w14:textId="0F99BC8E" w:rsidR="00D01B30" w:rsidRDefault="00D01B30" w:rsidP="00D01B30">
      <w:pPr>
        <w:pStyle w:val="Heading4"/>
      </w:pPr>
      <w:r>
        <w:t xml:space="preserve">Fourth order heading </w:t>
      </w:r>
      <w:r w:rsidRPr="001B69E5">
        <w:rPr>
          <w:color w:val="C00000"/>
        </w:rPr>
        <w:t>(Style: Heading 4)</w:t>
      </w:r>
    </w:p>
    <w:p w14:paraId="51042D0F" w14:textId="77777777" w:rsidR="00D01B30" w:rsidRDefault="00D01B30" w:rsidP="00D01B30">
      <w:pPr>
        <w:rPr>
          <w:shd w:val="clear" w:color="auto" w:fill="FFFFFF"/>
        </w:rPr>
      </w:pPr>
      <w:r>
        <w:rPr>
          <w:shd w:val="clear" w:color="auto" w:fill="FFFFFF"/>
        </w:rPr>
        <w:t>Platea lacinia elementum lacus feugiat scelerisque cursus commodo, cras dui congue quisque blandit elit dolor tortor</w:t>
      </w:r>
    </w:p>
    <w:p w14:paraId="28418459" w14:textId="77777777" w:rsidR="00D01B30" w:rsidRDefault="00D01B30" w:rsidP="00D01B30">
      <w:pPr>
        <w:pStyle w:val="Heading5"/>
        <w:rPr>
          <w:shd w:val="clear" w:color="auto" w:fill="FFFFFF"/>
        </w:rPr>
      </w:pPr>
      <w:r>
        <w:rPr>
          <w:shd w:val="clear" w:color="auto" w:fill="FFFFFF"/>
        </w:rPr>
        <w:t xml:space="preserve">Fifth order heading </w:t>
      </w:r>
      <w:r w:rsidRPr="001B69E5">
        <w:rPr>
          <w:color w:val="C00000"/>
          <w:shd w:val="clear" w:color="auto" w:fill="FFFFFF"/>
        </w:rPr>
        <w:t>(Style: Heading 5)</w:t>
      </w:r>
    </w:p>
    <w:p w14:paraId="1D5C762B" w14:textId="3E932AAD" w:rsidR="00011C95" w:rsidRDefault="00D01B30" w:rsidP="00D01B30">
      <w:r>
        <w:rPr>
          <w:shd w:val="clear" w:color="auto" w:fill="FFFFFF"/>
        </w:rPr>
        <w:t>Interdum auctor tempor aenean duis bibendum ipsum dapibus primis suscipit, est dictumst dui adipiscing aliquam adipiscing nec mi vitae</w:t>
      </w:r>
      <w:bookmarkEnd w:id="17"/>
      <w:r>
        <w:rPr>
          <w:shd w:val="clear" w:color="auto" w:fill="FFFFFF"/>
        </w:rPr>
        <w:t xml:space="preserve"> (Appendix A).</w:t>
      </w:r>
    </w:p>
    <w:p w14:paraId="0E76F088" w14:textId="6196FB6C" w:rsidR="00932AFF" w:rsidRPr="00733D67" w:rsidRDefault="00CA3182" w:rsidP="006E23BE">
      <w:pPr>
        <w:pStyle w:val="Heading1"/>
      </w:pPr>
      <w:bookmarkStart w:id="19" w:name="_Toc100573311"/>
      <w:r w:rsidRPr="00733D67">
        <w:t>Conclusions</w:t>
      </w:r>
      <w:bookmarkEnd w:id="19"/>
    </w:p>
    <w:p w14:paraId="65C82FD9" w14:textId="4DAA7317" w:rsidR="00FD106C" w:rsidRDefault="40E7AC76" w:rsidP="00EA08E8">
      <w:r>
        <w:t xml:space="preserve">Report conclusions. Discuss how results inform park resource management needs. </w:t>
      </w:r>
    </w:p>
    <w:p w14:paraId="49C3C697" w14:textId="0BC900A1" w:rsidR="0077323F" w:rsidRDefault="0077323F" w:rsidP="00EA08E8">
      <w:r>
        <w:t xml:space="preserve">Also </w:t>
      </w:r>
      <w:r w:rsidR="00531916">
        <w:t>include any lessons learned that might be of value for future related efforts.</w:t>
      </w:r>
    </w:p>
    <w:p w14:paraId="58C4A6D4" w14:textId="6F23559C" w:rsidR="00706260" w:rsidRPr="00CA0698" w:rsidRDefault="00706260" w:rsidP="00EA08E8"/>
    <w:p w14:paraId="51FDB950" w14:textId="02C795AA" w:rsidR="00D01B30" w:rsidRDefault="7EE9EFA6" w:rsidP="7EE9EFA6">
      <w:pPr>
        <w:pStyle w:val="Heading1"/>
        <w:rPr>
          <w:rFonts w:ascii="Calibri" w:eastAsia="Calibri" w:hAnsi="Calibri" w:cs="Calibri"/>
          <w:b w:val="0"/>
          <w:sz w:val="22"/>
          <w:szCs w:val="22"/>
        </w:rPr>
      </w:pPr>
      <w:bookmarkStart w:id="20" w:name="_Toc100573312"/>
      <w:r>
        <w:lastRenderedPageBreak/>
        <w:t>Works Cited</w:t>
      </w:r>
      <w:bookmarkEnd w:id="20"/>
    </w:p>
    <w:p w14:paraId="5E480785" w14:textId="6E953C28" w:rsidR="00D01B30" w:rsidRDefault="7EE9EFA6" w:rsidP="7EE9EFA6">
      <w:pPr>
        <w:spacing w:after="0" w:line="240" w:lineRule="auto"/>
        <w:rPr>
          <w:color w:val="C00000"/>
        </w:rPr>
      </w:pPr>
      <w:r w:rsidRPr="76240685">
        <w:rPr>
          <w:color w:val="C00000"/>
        </w:rPr>
        <w:t>Use this format, ensuring all items cited in narrative are included:</w:t>
      </w:r>
    </w:p>
    <w:p w14:paraId="41C6FDC2" w14:textId="4144CB6B" w:rsidR="7EE9EFA6" w:rsidRDefault="7EE9EFA6" w:rsidP="7EE9EFA6">
      <w:pPr>
        <w:pStyle w:val="nrpsLiteraturecited"/>
        <w:rPr>
          <w:rFonts w:eastAsia="Times New Roman"/>
          <w:iCs w:val="0"/>
          <w:szCs w:val="23"/>
        </w:rPr>
      </w:pPr>
      <w:r w:rsidRPr="7EE9EFA6">
        <w:rPr>
          <w:rFonts w:eastAsia="Times New Roman"/>
          <w:iCs w:val="0"/>
          <w:szCs w:val="23"/>
        </w:rPr>
        <w:t xml:space="preserve">DeVivo, J. C. 2019. Inventories 2.0: a plan for the next generation of NPS natural resource inventories. Natural Resource Report NPS/NRSS/NRR—2019/2007. National Park Service, Natural Resource Stewardship and Science, Fort Collins, Colorado. </w:t>
      </w:r>
      <w:hyperlink r:id="rId14" w:history="1">
        <w:r w:rsidRPr="7EE9EFA6">
          <w:rPr>
            <w:rStyle w:val="Hyperlink"/>
            <w:iCs w:val="0"/>
          </w:rPr>
          <w:t>https://irma.nps.gov/Datastore/Reference/Profile/2266646</w:t>
        </w:r>
      </w:hyperlink>
      <w:r w:rsidRPr="7EE9EFA6">
        <w:rPr>
          <w:rFonts w:eastAsia="Times New Roman"/>
          <w:iCs w:val="0"/>
          <w:szCs w:val="23"/>
        </w:rPr>
        <w:t>.</w:t>
      </w:r>
    </w:p>
    <w:p w14:paraId="6870B3F1" w14:textId="4BBB1D9D" w:rsidR="7EE9EFA6" w:rsidRDefault="7EE9EFA6" w:rsidP="7EE9EFA6">
      <w:pPr>
        <w:ind w:left="360" w:hanging="360"/>
        <w:rPr>
          <w:rFonts w:eastAsia="Times New Roman"/>
          <w:color w:val="000000" w:themeColor="text1"/>
          <w:szCs w:val="23"/>
        </w:rPr>
      </w:pPr>
      <w:r w:rsidRPr="7EE9EFA6">
        <w:rPr>
          <w:rFonts w:eastAsia="Times New Roman"/>
          <w:color w:val="000000" w:themeColor="text1"/>
          <w:szCs w:val="23"/>
        </w:rPr>
        <w:t xml:space="preserve">Stevens, D. L., and A. R. Olsen. 2004. Spatially balanced sampling of natural resources. Journal of the American Statistical Association 99(465):262–278. </w:t>
      </w:r>
      <w:hyperlink r:id="rId15" w:history="1">
        <w:r w:rsidRPr="7EE9EFA6">
          <w:rPr>
            <w:rStyle w:val="Hyperlink"/>
            <w:iCs w:val="0"/>
          </w:rPr>
          <w:t>https://doi.org/10.1198/016214504000000250</w:t>
        </w:r>
      </w:hyperlink>
      <w:r w:rsidRPr="7EE9EFA6">
        <w:rPr>
          <w:rFonts w:eastAsia="Times New Roman"/>
          <w:color w:val="000000" w:themeColor="text1"/>
          <w:szCs w:val="23"/>
        </w:rPr>
        <w:t>.</w:t>
      </w:r>
    </w:p>
    <w:p w14:paraId="4BAD83D4" w14:textId="6C0DEE97" w:rsidR="009A34BB" w:rsidRDefault="00D01B30" w:rsidP="00D01B30">
      <w:pPr>
        <w:pStyle w:val="Heading1"/>
      </w:pPr>
      <w:bookmarkStart w:id="21" w:name="_Toc100573313"/>
      <w:r>
        <w:t>Appendix A</w:t>
      </w:r>
      <w:bookmarkEnd w:id="21"/>
    </w:p>
    <w:p w14:paraId="22588502" w14:textId="275DD40A" w:rsidR="00D746AF" w:rsidRDefault="00D746AF" w:rsidP="00D746AF">
      <w:r>
        <w:t>Figure and table examples</w:t>
      </w:r>
    </w:p>
    <w:p w14:paraId="0D086694" w14:textId="77777777" w:rsidR="00D746AF" w:rsidRDefault="00D746AF" w:rsidP="00D746AF">
      <w:pPr>
        <w:pStyle w:val="RptBodyText"/>
        <w:keepNext/>
        <w:ind w:left="360"/>
      </w:pPr>
      <w:r>
        <w:rPr>
          <w:noProof/>
          <w:snapToGrid/>
        </w:rPr>
        <w:lastRenderedPageBreak/>
        <w:drawing>
          <wp:inline distT="0" distB="0" distL="0" distR="0" wp14:anchorId="42AC3D03" wp14:editId="64AD6BD0">
            <wp:extent cx="5766505" cy="3361749"/>
            <wp:effectExtent l="0" t="0" r="5715" b="0"/>
            <wp:docPr id="4" name="Picture 4" descr="Figure 1. A series left-to-right violin plots  showing catch per effort (CPUE) for 14 species by habitat type. This same information is also presented in Table 3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A series left-to-right violin plots  showing catch per effort (CPUE) for 14 species by habitat type. This same information is also presented in Table 3 above."/>
                    <pic:cNvPicPr/>
                  </pic:nvPicPr>
                  <pic:blipFill>
                    <a:blip r:embed="rId16">
                      <a:extLst>
                        <a:ext uri="{28A0092B-C50C-407E-A947-70E740481C1C}">
                          <a14:useLocalDpi xmlns:a14="http://schemas.microsoft.com/office/drawing/2010/main" val="0"/>
                        </a:ext>
                      </a:extLst>
                    </a:blip>
                    <a:stretch>
                      <a:fillRect/>
                    </a:stretch>
                  </pic:blipFill>
                  <pic:spPr>
                    <a:xfrm>
                      <a:off x="0" y="0"/>
                      <a:ext cx="5766505" cy="3361749"/>
                    </a:xfrm>
                    <a:prstGeom prst="rect">
                      <a:avLst/>
                    </a:prstGeom>
                  </pic:spPr>
                </pic:pic>
              </a:graphicData>
            </a:graphic>
          </wp:inline>
        </w:drawing>
      </w:r>
    </w:p>
    <w:p w14:paraId="1653E594" w14:textId="77777777" w:rsidR="00D746AF" w:rsidRDefault="00D746AF" w:rsidP="00D746AF">
      <w:pPr>
        <w:pStyle w:val="Caption"/>
        <w:ind w:left="360"/>
      </w:pPr>
      <w:bookmarkStart w:id="22" w:name="_Ref91139056"/>
      <w:r w:rsidRPr="00B564B4">
        <w:rPr>
          <w:b/>
          <w:bCs/>
        </w:rPr>
        <w:t xml:space="preserve">Figure </w:t>
      </w:r>
      <w:r w:rsidRPr="00B564B4">
        <w:rPr>
          <w:b/>
          <w:bCs/>
        </w:rPr>
        <w:fldChar w:fldCharType="begin"/>
      </w:r>
      <w:r w:rsidRPr="00B564B4">
        <w:rPr>
          <w:b/>
          <w:bCs/>
        </w:rPr>
        <w:instrText xml:space="preserve"> SEQ Figure \* ARABIC </w:instrText>
      </w:r>
      <w:r w:rsidRPr="00B564B4">
        <w:rPr>
          <w:b/>
          <w:bCs/>
        </w:rPr>
        <w:fldChar w:fldCharType="separate"/>
      </w:r>
      <w:r w:rsidRPr="00B564B4">
        <w:rPr>
          <w:b/>
          <w:bCs/>
          <w:noProof/>
        </w:rPr>
        <w:t>1</w:t>
      </w:r>
      <w:r w:rsidRPr="00B564B4">
        <w:rPr>
          <w:b/>
          <w:bCs/>
          <w:noProof/>
        </w:rPr>
        <w:fldChar w:fldCharType="end"/>
      </w:r>
      <w:bookmarkEnd w:id="22"/>
      <w:r w:rsidRPr="00B564B4">
        <w:rPr>
          <w:b/>
          <w:bCs/>
        </w:rPr>
        <w:t>.</w:t>
      </w:r>
      <w:r w:rsidRPr="00F123DA">
        <w:t xml:space="preserve"> </w:t>
      </w:r>
      <w:r w:rsidRPr="00A1077B">
        <w:rPr>
          <w:color w:val="C00000"/>
        </w:rPr>
        <w:t xml:space="preserve">Style: </w:t>
      </w:r>
      <w:r>
        <w:rPr>
          <w:color w:val="C00000"/>
        </w:rPr>
        <w:t>C</w:t>
      </w:r>
      <w:r w:rsidRPr="00A1077B">
        <w:rPr>
          <w:color w:val="C00000"/>
        </w:rPr>
        <w:t>aption.</w:t>
      </w:r>
      <w:r>
        <w:t xml:space="preserve"> Figure example. The figure itself should contain alternate text to adequately describe the image. Example of alt text: “</w:t>
      </w:r>
      <w:r w:rsidRPr="00C14153">
        <w:t xml:space="preserve">Figure 1. A series left-to-right violin plots showing catch per effort (CPUE) for 14 species by habitat type. This same information is also presented in Table </w:t>
      </w:r>
      <w:r>
        <w:t>x</w:t>
      </w:r>
      <w:r w:rsidRPr="00C14153">
        <w:t xml:space="preserve"> above.</w:t>
      </w:r>
      <w:r>
        <w:t>” To edit alt text, right click the figure and select “Edit Alt Text.”</w:t>
      </w:r>
    </w:p>
    <w:p w14:paraId="2B9B1FE1" w14:textId="77777777" w:rsidR="00D746AF" w:rsidRPr="00BD7249" w:rsidRDefault="00D746AF" w:rsidP="00D746AF">
      <w:pPr>
        <w:rPr>
          <w:rFonts w:ascii="Calibri" w:hAnsi="Calibri"/>
          <w:color w:val="000000"/>
        </w:rPr>
      </w:pPr>
      <w:r w:rsidRPr="00BD7249">
        <w:rPr>
          <w:color w:val="000000"/>
          <w:bdr w:val="none" w:sz="0" w:space="0" w:color="auto" w:frame="1"/>
        </w:rPr>
        <w:t> </w:t>
      </w:r>
    </w:p>
    <w:p w14:paraId="7922CEA8" w14:textId="77777777" w:rsidR="00D746AF" w:rsidRDefault="00D746AF" w:rsidP="00D746AF">
      <w:pPr>
        <w:pStyle w:val="Caption"/>
        <w:keepNext/>
      </w:pPr>
      <w:bookmarkStart w:id="23" w:name="_Ref100819010"/>
      <w:r w:rsidRPr="000D2E82">
        <w:rPr>
          <w:b/>
          <w:bCs/>
        </w:rPr>
        <w:t xml:space="preserve">Table </w:t>
      </w:r>
      <w:r w:rsidRPr="000D2E82">
        <w:rPr>
          <w:b/>
          <w:bCs/>
        </w:rPr>
        <w:fldChar w:fldCharType="begin"/>
      </w:r>
      <w:r w:rsidRPr="000D2E82">
        <w:rPr>
          <w:b/>
          <w:bCs/>
        </w:rPr>
        <w:instrText xml:space="preserve"> SEQ Table \* ARABIC </w:instrText>
      </w:r>
      <w:r w:rsidRPr="000D2E82">
        <w:rPr>
          <w:b/>
          <w:bCs/>
        </w:rPr>
        <w:fldChar w:fldCharType="separate"/>
      </w:r>
      <w:r w:rsidRPr="000D2E82">
        <w:rPr>
          <w:b/>
          <w:bCs/>
        </w:rPr>
        <w:t>1</w:t>
      </w:r>
      <w:r w:rsidRPr="000D2E82">
        <w:rPr>
          <w:b/>
          <w:bCs/>
        </w:rPr>
        <w:fldChar w:fldCharType="end"/>
      </w:r>
      <w:bookmarkEnd w:id="23"/>
      <w:r>
        <w:t xml:space="preserve">. Example of a basic table. </w:t>
      </w:r>
      <w:r w:rsidRPr="00A1077B">
        <w:rPr>
          <w:color w:val="C00000"/>
        </w:rPr>
        <w:t xml:space="preserve">(Style: </w:t>
      </w:r>
      <w:r>
        <w:rPr>
          <w:color w:val="C00000"/>
        </w:rPr>
        <w:t>C</w:t>
      </w:r>
      <w:r w:rsidRPr="00A1077B">
        <w:rPr>
          <w:color w:val="C00000"/>
        </w:rPr>
        <w:t>aption)</w:t>
      </w:r>
    </w:p>
    <w:tbl>
      <w:tblPr>
        <w:tblW w:w="9216" w:type="dxa"/>
        <w:tblBorders>
          <w:top w:val="single" w:sz="4" w:space="0" w:color="auto"/>
          <w:bottom w:val="single" w:sz="4" w:space="0" w:color="auto"/>
        </w:tblBorders>
        <w:tblLayout w:type="fixed"/>
        <w:tblCellMar>
          <w:top w:w="72" w:type="dxa"/>
          <w:left w:w="72" w:type="dxa"/>
          <w:bottom w:w="43" w:type="dxa"/>
          <w:right w:w="72" w:type="dxa"/>
        </w:tblCellMar>
        <w:tblLook w:val="0420" w:firstRow="1" w:lastRow="0" w:firstColumn="0" w:lastColumn="0" w:noHBand="0" w:noVBand="1"/>
        <w:tblCaption w:val="Table 4 1"/>
        <w:tblDescription w:val="Table 4 1. Indicators, source, and data collection sites for data used in assessment of terrestrial resources within Shenandoah National Park"/>
      </w:tblPr>
      <w:tblGrid>
        <w:gridCol w:w="2153"/>
        <w:gridCol w:w="1801"/>
        <w:gridCol w:w="2326"/>
        <w:gridCol w:w="2936"/>
      </w:tblGrid>
      <w:tr w:rsidR="00D746AF" w:rsidRPr="00257970" w14:paraId="530D1C9D" w14:textId="77777777" w:rsidTr="00980852">
        <w:trPr>
          <w:cantSplit/>
          <w:trHeight w:val="144"/>
          <w:tblHeader/>
        </w:trPr>
        <w:tc>
          <w:tcPr>
            <w:tcW w:w="1168" w:type="pct"/>
            <w:tcBorders>
              <w:top w:val="single" w:sz="4" w:space="0" w:color="auto"/>
              <w:bottom w:val="single" w:sz="4" w:space="0" w:color="auto"/>
            </w:tcBorders>
            <w:vAlign w:val="bottom"/>
          </w:tcPr>
          <w:p w14:paraId="475EEDA7" w14:textId="77777777" w:rsidR="00D746AF" w:rsidRPr="00257970" w:rsidRDefault="00D746AF" w:rsidP="00980852">
            <w:pPr>
              <w:pStyle w:val="nrpsTableheader"/>
            </w:pPr>
            <w:r>
              <w:t>Sample Unit</w:t>
            </w:r>
          </w:p>
        </w:tc>
        <w:tc>
          <w:tcPr>
            <w:tcW w:w="977" w:type="pct"/>
            <w:tcBorders>
              <w:top w:val="single" w:sz="4" w:space="0" w:color="auto"/>
              <w:bottom w:val="single" w:sz="4" w:space="0" w:color="auto"/>
            </w:tcBorders>
            <w:vAlign w:val="bottom"/>
          </w:tcPr>
          <w:p w14:paraId="1FD00BCB" w14:textId="77777777" w:rsidR="00D746AF" w:rsidRPr="00257970" w:rsidRDefault="00D746AF" w:rsidP="00980852">
            <w:pPr>
              <w:pStyle w:val="nrpsTableheader"/>
            </w:pPr>
            <w:r>
              <w:t>Site</w:t>
            </w:r>
          </w:p>
        </w:tc>
        <w:tc>
          <w:tcPr>
            <w:tcW w:w="1262" w:type="pct"/>
            <w:tcBorders>
              <w:top w:val="single" w:sz="4" w:space="0" w:color="auto"/>
              <w:bottom w:val="single" w:sz="4" w:space="0" w:color="auto"/>
            </w:tcBorders>
            <w:vAlign w:val="bottom"/>
          </w:tcPr>
          <w:p w14:paraId="0B612259" w14:textId="77777777" w:rsidR="00D746AF" w:rsidRPr="00257970" w:rsidRDefault="00D746AF" w:rsidP="00980852">
            <w:pPr>
              <w:pStyle w:val="nrpsTableheader"/>
            </w:pPr>
            <w:r>
              <w:t>Indicator</w:t>
            </w:r>
          </w:p>
        </w:tc>
        <w:tc>
          <w:tcPr>
            <w:tcW w:w="1593" w:type="pct"/>
            <w:tcBorders>
              <w:top w:val="single" w:sz="4" w:space="0" w:color="auto"/>
              <w:bottom w:val="single" w:sz="4" w:space="0" w:color="auto"/>
            </w:tcBorders>
            <w:vAlign w:val="bottom"/>
          </w:tcPr>
          <w:p w14:paraId="286F5B45" w14:textId="77777777" w:rsidR="00D746AF" w:rsidRPr="00257970" w:rsidRDefault="00D746AF" w:rsidP="00980852">
            <w:pPr>
              <w:pStyle w:val="nrpsTableheader"/>
            </w:pPr>
            <w:r w:rsidRPr="00257970">
              <w:t>Source</w:t>
            </w:r>
          </w:p>
        </w:tc>
      </w:tr>
      <w:tr w:rsidR="00D746AF" w:rsidRPr="00B14CCC" w14:paraId="1F1965DB" w14:textId="77777777" w:rsidTr="00980852">
        <w:trPr>
          <w:cantSplit/>
          <w:trHeight w:val="144"/>
        </w:trPr>
        <w:tc>
          <w:tcPr>
            <w:tcW w:w="1168" w:type="pct"/>
            <w:vMerge w:val="restart"/>
            <w:tcBorders>
              <w:top w:val="single" w:sz="4" w:space="0" w:color="auto"/>
            </w:tcBorders>
          </w:tcPr>
          <w:p w14:paraId="390F95DE" w14:textId="77777777" w:rsidR="00D746AF" w:rsidRPr="00B14CCC" w:rsidRDefault="00D746AF" w:rsidP="00980852">
            <w:pPr>
              <w:pStyle w:val="nrpsTablecell"/>
            </w:pPr>
            <w:r>
              <w:t>Rocky</w:t>
            </w:r>
          </w:p>
        </w:tc>
        <w:tc>
          <w:tcPr>
            <w:tcW w:w="977" w:type="pct"/>
            <w:tcBorders>
              <w:top w:val="single" w:sz="4" w:space="0" w:color="auto"/>
            </w:tcBorders>
          </w:tcPr>
          <w:p w14:paraId="25F52F88" w14:textId="77777777" w:rsidR="00D746AF" w:rsidRPr="00B14CCC" w:rsidRDefault="00D746AF" w:rsidP="00980852">
            <w:pPr>
              <w:pStyle w:val="nrpsTablecell"/>
            </w:pPr>
            <w:r>
              <w:t>R01</w:t>
            </w:r>
          </w:p>
        </w:tc>
        <w:tc>
          <w:tcPr>
            <w:tcW w:w="1262" w:type="pct"/>
            <w:tcBorders>
              <w:top w:val="single" w:sz="4" w:space="0" w:color="auto"/>
            </w:tcBorders>
          </w:tcPr>
          <w:p w14:paraId="4A2D2BA1" w14:textId="77777777" w:rsidR="00D746AF" w:rsidRPr="00B14CCC" w:rsidRDefault="00D746AF" w:rsidP="00980852">
            <w:pPr>
              <w:pStyle w:val="nrpsTablecell"/>
            </w:pPr>
            <w:r w:rsidRPr="00B14CCC">
              <w:t>Vegetation</w:t>
            </w:r>
          </w:p>
        </w:tc>
        <w:tc>
          <w:tcPr>
            <w:tcW w:w="1593" w:type="pct"/>
            <w:tcBorders>
              <w:top w:val="single" w:sz="4" w:space="0" w:color="auto"/>
            </w:tcBorders>
          </w:tcPr>
          <w:p w14:paraId="41EF944F" w14:textId="77777777" w:rsidR="00D746AF" w:rsidRPr="00B14CCC" w:rsidRDefault="00D746AF" w:rsidP="00980852">
            <w:pPr>
              <w:pStyle w:val="nrpsTablecell"/>
            </w:pPr>
            <w:r w:rsidRPr="00B14CCC">
              <w:t>I&amp;M Program</w:t>
            </w:r>
          </w:p>
        </w:tc>
      </w:tr>
      <w:tr w:rsidR="00D746AF" w:rsidRPr="00B14CCC" w14:paraId="2B02F71A" w14:textId="77777777" w:rsidTr="00980852">
        <w:trPr>
          <w:cantSplit/>
          <w:trHeight w:val="144"/>
        </w:trPr>
        <w:tc>
          <w:tcPr>
            <w:tcW w:w="1168" w:type="pct"/>
            <w:vMerge/>
          </w:tcPr>
          <w:p w14:paraId="2C653D27" w14:textId="77777777" w:rsidR="00D746AF" w:rsidRPr="00B14CCC" w:rsidRDefault="00D746AF" w:rsidP="00980852">
            <w:pPr>
              <w:pStyle w:val="nrpsTablecell"/>
            </w:pPr>
          </w:p>
        </w:tc>
        <w:tc>
          <w:tcPr>
            <w:tcW w:w="977" w:type="pct"/>
          </w:tcPr>
          <w:p w14:paraId="42E7DCA8" w14:textId="77777777" w:rsidR="00D746AF" w:rsidRPr="00B14CCC" w:rsidRDefault="00D746AF" w:rsidP="00980852">
            <w:pPr>
              <w:pStyle w:val="nrpsTablecell"/>
            </w:pPr>
            <w:r>
              <w:t>R02</w:t>
            </w:r>
          </w:p>
        </w:tc>
        <w:tc>
          <w:tcPr>
            <w:tcW w:w="1262" w:type="pct"/>
          </w:tcPr>
          <w:p w14:paraId="5408EA8D" w14:textId="77777777" w:rsidR="00D746AF" w:rsidRPr="00B14CCC" w:rsidRDefault="00D746AF" w:rsidP="00980852">
            <w:pPr>
              <w:pStyle w:val="nrpsTablecell"/>
            </w:pPr>
            <w:r w:rsidRPr="00B14CCC">
              <w:t>Deer</w:t>
            </w:r>
          </w:p>
        </w:tc>
        <w:tc>
          <w:tcPr>
            <w:tcW w:w="1593" w:type="pct"/>
          </w:tcPr>
          <w:p w14:paraId="751B1509" w14:textId="77777777" w:rsidR="00D746AF" w:rsidRPr="00B14CCC" w:rsidRDefault="00D746AF" w:rsidP="00980852">
            <w:pPr>
              <w:pStyle w:val="nrpsTablecell"/>
            </w:pPr>
            <w:r w:rsidRPr="00B14CCC">
              <w:t>I&amp;M Program</w:t>
            </w:r>
          </w:p>
        </w:tc>
      </w:tr>
      <w:tr w:rsidR="00D746AF" w:rsidRPr="00B14CCC" w14:paraId="29949EF9" w14:textId="77777777" w:rsidTr="00980852">
        <w:trPr>
          <w:cantSplit/>
          <w:trHeight w:val="144"/>
        </w:trPr>
        <w:tc>
          <w:tcPr>
            <w:tcW w:w="1168" w:type="pct"/>
            <w:vMerge w:val="restart"/>
          </w:tcPr>
          <w:p w14:paraId="2BCE6B9A" w14:textId="77777777" w:rsidR="00D746AF" w:rsidRPr="00B14CCC" w:rsidRDefault="00D746AF" w:rsidP="00980852">
            <w:pPr>
              <w:pStyle w:val="nrpsTablecell"/>
            </w:pPr>
            <w:r>
              <w:t>Unvegetated</w:t>
            </w:r>
          </w:p>
        </w:tc>
        <w:tc>
          <w:tcPr>
            <w:tcW w:w="977" w:type="pct"/>
          </w:tcPr>
          <w:p w14:paraId="2902AD8A" w14:textId="77777777" w:rsidR="00D746AF" w:rsidRPr="00B14CCC" w:rsidRDefault="00D746AF" w:rsidP="00980852">
            <w:pPr>
              <w:pStyle w:val="nrpsTablecell"/>
            </w:pPr>
            <w:r>
              <w:t>U01</w:t>
            </w:r>
          </w:p>
        </w:tc>
        <w:tc>
          <w:tcPr>
            <w:tcW w:w="1262" w:type="pct"/>
          </w:tcPr>
          <w:p w14:paraId="66C8629E" w14:textId="77777777" w:rsidR="00D746AF" w:rsidRPr="00B14CCC" w:rsidRDefault="00D746AF" w:rsidP="00980852">
            <w:pPr>
              <w:pStyle w:val="nrpsTablecell"/>
            </w:pPr>
            <w:r w:rsidRPr="00B14CCC">
              <w:t>Seedling density</w:t>
            </w:r>
          </w:p>
        </w:tc>
        <w:tc>
          <w:tcPr>
            <w:tcW w:w="1593" w:type="pct"/>
          </w:tcPr>
          <w:p w14:paraId="307C3F49" w14:textId="77777777" w:rsidR="00D746AF" w:rsidRPr="00B14CCC" w:rsidRDefault="00D746AF" w:rsidP="00980852">
            <w:pPr>
              <w:pStyle w:val="nrpsTablecell"/>
            </w:pPr>
            <w:r w:rsidRPr="00B14CCC">
              <w:t>I&amp;M Program</w:t>
            </w:r>
          </w:p>
        </w:tc>
      </w:tr>
      <w:tr w:rsidR="00D746AF" w:rsidRPr="00B14CCC" w14:paraId="6F25D523" w14:textId="77777777" w:rsidTr="00980852">
        <w:trPr>
          <w:cantSplit/>
          <w:trHeight w:val="144"/>
        </w:trPr>
        <w:tc>
          <w:tcPr>
            <w:tcW w:w="1168" w:type="pct"/>
            <w:vMerge/>
          </w:tcPr>
          <w:p w14:paraId="45A38CED" w14:textId="77777777" w:rsidR="00D746AF" w:rsidRPr="00B14CCC" w:rsidRDefault="00D746AF" w:rsidP="00980852">
            <w:pPr>
              <w:pStyle w:val="nrpsTablecell"/>
            </w:pPr>
          </w:p>
        </w:tc>
        <w:tc>
          <w:tcPr>
            <w:tcW w:w="977" w:type="pct"/>
          </w:tcPr>
          <w:p w14:paraId="2E622B1A" w14:textId="77777777" w:rsidR="00D746AF" w:rsidRPr="00B14CCC" w:rsidRDefault="00D746AF" w:rsidP="00980852">
            <w:pPr>
              <w:pStyle w:val="nrpsTablecell"/>
            </w:pPr>
            <w:r>
              <w:t>U05</w:t>
            </w:r>
          </w:p>
        </w:tc>
        <w:tc>
          <w:tcPr>
            <w:tcW w:w="1262" w:type="pct"/>
          </w:tcPr>
          <w:p w14:paraId="071C5778" w14:textId="77777777" w:rsidR="00D746AF" w:rsidRPr="00B14CCC" w:rsidRDefault="00D746AF" w:rsidP="00980852">
            <w:pPr>
              <w:pStyle w:val="nrpsTablecell"/>
            </w:pPr>
            <w:r w:rsidRPr="00B14CCC">
              <w:t>Canopy cover</w:t>
            </w:r>
          </w:p>
        </w:tc>
        <w:tc>
          <w:tcPr>
            <w:tcW w:w="1593" w:type="pct"/>
          </w:tcPr>
          <w:p w14:paraId="655453F5" w14:textId="77777777" w:rsidR="00D746AF" w:rsidRPr="00B14CCC" w:rsidRDefault="00D746AF" w:rsidP="00980852">
            <w:pPr>
              <w:pStyle w:val="nrpsTablecell"/>
            </w:pPr>
            <w:r w:rsidRPr="00B14CCC">
              <w:t>I&amp;M Program</w:t>
            </w:r>
          </w:p>
        </w:tc>
      </w:tr>
      <w:tr w:rsidR="00D746AF" w:rsidRPr="00B14CCC" w14:paraId="5A964898" w14:textId="77777777" w:rsidTr="00980852">
        <w:trPr>
          <w:cantSplit/>
          <w:trHeight w:val="144"/>
        </w:trPr>
        <w:tc>
          <w:tcPr>
            <w:tcW w:w="1168" w:type="pct"/>
            <w:vMerge/>
          </w:tcPr>
          <w:p w14:paraId="196E9894" w14:textId="77777777" w:rsidR="00D746AF" w:rsidRPr="00B14CCC" w:rsidRDefault="00D746AF" w:rsidP="00980852">
            <w:pPr>
              <w:pStyle w:val="nrpsTablecell"/>
            </w:pPr>
          </w:p>
        </w:tc>
        <w:tc>
          <w:tcPr>
            <w:tcW w:w="977" w:type="pct"/>
          </w:tcPr>
          <w:p w14:paraId="42E018CB" w14:textId="77777777" w:rsidR="00D746AF" w:rsidRPr="00B14CCC" w:rsidRDefault="00D746AF" w:rsidP="00980852">
            <w:pPr>
              <w:pStyle w:val="nrpsTablecell"/>
            </w:pPr>
            <w:r>
              <w:t>U06</w:t>
            </w:r>
          </w:p>
        </w:tc>
        <w:tc>
          <w:tcPr>
            <w:tcW w:w="1262" w:type="pct"/>
          </w:tcPr>
          <w:p w14:paraId="2A23F1F9" w14:textId="77777777" w:rsidR="00D746AF" w:rsidRPr="00B14CCC" w:rsidRDefault="00D746AF" w:rsidP="00980852">
            <w:pPr>
              <w:pStyle w:val="nrpsTablecell"/>
            </w:pPr>
            <w:r w:rsidRPr="00B14CCC">
              <w:t>Rare plant species</w:t>
            </w:r>
          </w:p>
        </w:tc>
        <w:tc>
          <w:tcPr>
            <w:tcW w:w="1593" w:type="pct"/>
          </w:tcPr>
          <w:p w14:paraId="4006A936" w14:textId="77777777" w:rsidR="00D746AF" w:rsidRPr="00B14CCC" w:rsidRDefault="00D746AF" w:rsidP="00980852">
            <w:pPr>
              <w:pStyle w:val="nrpsTablecell"/>
            </w:pPr>
            <w:r w:rsidRPr="00B14CCC">
              <w:t>I&amp;M Program</w:t>
            </w:r>
          </w:p>
        </w:tc>
      </w:tr>
      <w:tr w:rsidR="00D746AF" w:rsidRPr="00B14CCC" w14:paraId="48A791C7" w14:textId="77777777" w:rsidTr="00980852">
        <w:trPr>
          <w:cantSplit/>
          <w:trHeight w:val="144"/>
        </w:trPr>
        <w:tc>
          <w:tcPr>
            <w:tcW w:w="1168" w:type="pct"/>
          </w:tcPr>
          <w:p w14:paraId="526BD01A" w14:textId="77777777" w:rsidR="00D746AF" w:rsidRPr="00B14CCC" w:rsidRDefault="00D746AF" w:rsidP="00980852">
            <w:pPr>
              <w:pStyle w:val="nrpsTablecell"/>
            </w:pPr>
            <w:r>
              <w:t>Vegetated</w:t>
            </w:r>
          </w:p>
        </w:tc>
        <w:tc>
          <w:tcPr>
            <w:tcW w:w="977" w:type="pct"/>
          </w:tcPr>
          <w:p w14:paraId="0D1B49F8" w14:textId="77777777" w:rsidR="00D746AF" w:rsidRPr="00B14CCC" w:rsidRDefault="00D746AF" w:rsidP="00980852">
            <w:pPr>
              <w:pStyle w:val="nrpsTablecell"/>
            </w:pPr>
            <w:r>
              <w:t>V01</w:t>
            </w:r>
          </w:p>
        </w:tc>
        <w:tc>
          <w:tcPr>
            <w:tcW w:w="1262" w:type="pct"/>
          </w:tcPr>
          <w:p w14:paraId="6AF15E5F" w14:textId="77777777" w:rsidR="00D746AF" w:rsidRPr="00B14CCC" w:rsidRDefault="00D746AF" w:rsidP="00980852">
            <w:pPr>
              <w:pStyle w:val="nrpsTablecell"/>
            </w:pPr>
            <w:r w:rsidRPr="00B14CCC">
              <w:t>Occurrence frequency</w:t>
            </w:r>
          </w:p>
        </w:tc>
        <w:tc>
          <w:tcPr>
            <w:tcW w:w="1593" w:type="pct"/>
          </w:tcPr>
          <w:p w14:paraId="48BE53F4" w14:textId="77777777" w:rsidR="00D746AF" w:rsidRPr="00B14CCC" w:rsidRDefault="00D746AF" w:rsidP="00980852">
            <w:pPr>
              <w:pStyle w:val="nrpsTablecell"/>
            </w:pPr>
            <w:r w:rsidRPr="00B14CCC">
              <w:t>I&amp;M Program</w:t>
            </w:r>
          </w:p>
        </w:tc>
      </w:tr>
    </w:tbl>
    <w:p w14:paraId="5F906CD6" w14:textId="77777777" w:rsidR="00D746AF" w:rsidRDefault="00D746AF" w:rsidP="00D746AF">
      <w:pPr>
        <w:spacing w:after="0" w:line="240" w:lineRule="auto"/>
        <w:rPr>
          <w:rFonts w:ascii="Arial" w:eastAsiaTheme="majorEastAsia" w:hAnsi="Arial" w:cstheme="majorBidi"/>
          <w:b/>
          <w:color w:val="000000" w:themeColor="text1"/>
          <w:sz w:val="32"/>
          <w:szCs w:val="32"/>
        </w:rPr>
      </w:pPr>
      <w:r>
        <w:br w:type="page"/>
      </w:r>
    </w:p>
    <w:p w14:paraId="2582A193" w14:textId="77777777" w:rsidR="00D746AF" w:rsidRDefault="00D746AF" w:rsidP="00D01B30">
      <w:pPr>
        <w:pStyle w:val="Heading1"/>
      </w:pPr>
    </w:p>
    <w:sectPr w:rsidR="00D746AF" w:rsidSect="00D84707">
      <w:footerReference w:type="default" r:id="rId17"/>
      <w:pgSz w:w="15840" w:h="12240" w:orient="landscape"/>
      <w:pgMar w:top="1440" w:right="1440" w:bottom="1440" w:left="1440" w:header="720" w:footer="720" w:gutter="0"/>
      <w:pgNumType w:start="1"/>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FC56" w14:textId="77777777" w:rsidR="007D7EB7" w:rsidRDefault="007D7EB7" w:rsidP="006E23BE">
      <w:r>
        <w:separator/>
      </w:r>
    </w:p>
  </w:endnote>
  <w:endnote w:type="continuationSeparator" w:id="0">
    <w:p w14:paraId="6926C3CD" w14:textId="77777777" w:rsidR="007D7EB7" w:rsidRDefault="007D7EB7" w:rsidP="006E23BE">
      <w:r>
        <w:continuationSeparator/>
      </w:r>
    </w:p>
  </w:endnote>
  <w:endnote w:type="continuationNotice" w:id="1">
    <w:p w14:paraId="1D40E541" w14:textId="77777777" w:rsidR="007D7EB7" w:rsidRDefault="007D7EB7" w:rsidP="006E2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2498E" w14:textId="171259AD" w:rsidR="00B564B4" w:rsidRDefault="00B564B4">
    <w:pPr>
      <w:pStyle w:val="Footer"/>
      <w:jc w:val="center"/>
    </w:pPr>
  </w:p>
  <w:p w14:paraId="46A986E6" w14:textId="77777777" w:rsidR="00FD106C" w:rsidRDefault="00FD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85EA" w14:textId="7B401468" w:rsidR="00FD106C" w:rsidRDefault="00FD106C">
    <w:pPr>
      <w:pStyle w:val="Footer"/>
      <w:jc w:val="center"/>
    </w:pPr>
  </w:p>
  <w:p w14:paraId="06070535" w14:textId="77777777" w:rsidR="00FD106C" w:rsidRDefault="00FD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527796"/>
      <w:docPartObj>
        <w:docPartGallery w:val="Page Numbers (Bottom of Page)"/>
        <w:docPartUnique/>
      </w:docPartObj>
    </w:sdtPr>
    <w:sdtEndPr>
      <w:rPr>
        <w:noProof/>
      </w:rPr>
    </w:sdtEndPr>
    <w:sdtContent>
      <w:p w14:paraId="25E4021F" w14:textId="77777777" w:rsidR="00B564B4" w:rsidRDefault="00B5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22578" w14:textId="77777777" w:rsidR="00B564B4" w:rsidRDefault="00B5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B93F" w14:textId="77777777" w:rsidR="007D7EB7" w:rsidRDefault="007D7EB7" w:rsidP="006E23BE">
      <w:r>
        <w:separator/>
      </w:r>
    </w:p>
  </w:footnote>
  <w:footnote w:type="continuationSeparator" w:id="0">
    <w:p w14:paraId="64CB21D6" w14:textId="77777777" w:rsidR="007D7EB7" w:rsidRDefault="007D7EB7" w:rsidP="006E23BE">
      <w:r>
        <w:continuationSeparator/>
      </w:r>
    </w:p>
  </w:footnote>
  <w:footnote w:type="continuationNotice" w:id="1">
    <w:p w14:paraId="61BA1092" w14:textId="77777777" w:rsidR="007D7EB7" w:rsidRDefault="007D7EB7" w:rsidP="006E23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220"/>
    </w:tblGrid>
    <w:tr w:rsidR="00B13B33" w14:paraId="25118574" w14:textId="77777777" w:rsidTr="0093770A">
      <w:trPr>
        <w:jc w:val="center"/>
      </w:trPr>
      <w:tc>
        <w:tcPr>
          <w:tcW w:w="4679" w:type="dxa"/>
        </w:tcPr>
        <w:p w14:paraId="06D70ED3" w14:textId="77777777" w:rsidR="00B13B33" w:rsidRDefault="00B13B33" w:rsidP="008F11D8">
          <w:pPr>
            <w:pStyle w:val="RptHeader-DRAFT"/>
            <w:rPr>
              <w:rFonts w:ascii="Calibri" w:hAnsi="Calibri"/>
              <w:lang w:val="da-DK" w:eastAsia="da-DK"/>
            </w:rPr>
          </w:pPr>
        </w:p>
      </w:tc>
      <w:tc>
        <w:tcPr>
          <w:tcW w:w="5220" w:type="dxa"/>
        </w:tcPr>
        <w:p w14:paraId="03606BBB" w14:textId="59B895DE" w:rsidR="00B13B33" w:rsidRPr="00033515" w:rsidRDefault="00B13B33" w:rsidP="008F11D8">
          <w:pPr>
            <w:pStyle w:val="RptHeader-Right"/>
            <w:rPr>
              <w:sz w:val="20"/>
              <w:szCs w:val="20"/>
              <w:lang w:val="da-DK" w:eastAsia="da-DK"/>
            </w:rPr>
          </w:pPr>
        </w:p>
      </w:tc>
    </w:tr>
  </w:tbl>
  <w:p w14:paraId="2C39868A" w14:textId="77777777" w:rsidR="00B13B33" w:rsidRDefault="00B13B33" w:rsidP="006E2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95B1C3A"/>
    <w:multiLevelType w:val="multilevel"/>
    <w:tmpl w:val="130A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4FE1"/>
    <w:multiLevelType w:val="multilevel"/>
    <w:tmpl w:val="6EB6DD2A"/>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1425C"/>
    <w:multiLevelType w:val="hybridMultilevel"/>
    <w:tmpl w:val="EEA848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0EF62405"/>
    <w:multiLevelType w:val="multilevel"/>
    <w:tmpl w:val="391A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21845"/>
    <w:multiLevelType w:val="multilevel"/>
    <w:tmpl w:val="9E2EB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5BD4"/>
    <w:multiLevelType w:val="hybridMultilevel"/>
    <w:tmpl w:val="6082CF70"/>
    <w:lvl w:ilvl="0" w:tplc="82C8B5B4">
      <w:start w:val="1"/>
      <w:numFmt w:val="upperRoman"/>
      <w:lvlText w:val="%1."/>
      <w:lvlJc w:val="left"/>
      <w:pPr>
        <w:ind w:left="168" w:hanging="168"/>
      </w:pPr>
      <w:rPr>
        <w:rFonts w:ascii="Calibri" w:eastAsia="Calibri" w:hAnsi="Calibri" w:cs="Calibri" w:hint="default"/>
        <w:b/>
        <w:bCs/>
        <w:spacing w:val="-1"/>
        <w:w w:val="100"/>
        <w:sz w:val="22"/>
        <w:szCs w:val="22"/>
      </w:rPr>
    </w:lvl>
    <w:lvl w:ilvl="1" w:tplc="62ACFD7C">
      <w:numFmt w:val="bullet"/>
      <w:lvlText w:val="●"/>
      <w:lvlJc w:val="left"/>
      <w:pPr>
        <w:ind w:left="721" w:hanging="360"/>
      </w:pPr>
      <w:rPr>
        <w:rFonts w:hint="default"/>
        <w:spacing w:val="-1"/>
        <w:w w:val="100"/>
      </w:rPr>
    </w:lvl>
    <w:lvl w:ilvl="2" w:tplc="30EC57F8">
      <w:numFmt w:val="bullet"/>
      <w:lvlText w:val="○"/>
      <w:lvlJc w:val="left"/>
      <w:pPr>
        <w:ind w:left="1441" w:hanging="360"/>
      </w:pPr>
      <w:rPr>
        <w:rFonts w:ascii="Arial" w:eastAsia="Arial" w:hAnsi="Arial" w:cs="Arial" w:hint="default"/>
        <w:spacing w:val="-1"/>
        <w:w w:val="100"/>
        <w:sz w:val="22"/>
        <w:szCs w:val="22"/>
      </w:rPr>
    </w:lvl>
    <w:lvl w:ilvl="3" w:tplc="15FE222C">
      <w:numFmt w:val="bullet"/>
      <w:lvlText w:val="•"/>
      <w:lvlJc w:val="left"/>
      <w:pPr>
        <w:ind w:left="2533" w:hanging="360"/>
      </w:pPr>
      <w:rPr>
        <w:rFonts w:hint="default"/>
      </w:rPr>
    </w:lvl>
    <w:lvl w:ilvl="4" w:tplc="61B61740">
      <w:numFmt w:val="bullet"/>
      <w:lvlText w:val="•"/>
      <w:lvlJc w:val="left"/>
      <w:pPr>
        <w:ind w:left="3626" w:hanging="360"/>
      </w:pPr>
      <w:rPr>
        <w:rFonts w:hint="default"/>
      </w:rPr>
    </w:lvl>
    <w:lvl w:ilvl="5" w:tplc="6FC6A276">
      <w:numFmt w:val="bullet"/>
      <w:lvlText w:val="•"/>
      <w:lvlJc w:val="left"/>
      <w:pPr>
        <w:ind w:left="4718" w:hanging="360"/>
      </w:pPr>
      <w:rPr>
        <w:rFonts w:hint="default"/>
      </w:rPr>
    </w:lvl>
    <w:lvl w:ilvl="6" w:tplc="1D188FBE">
      <w:numFmt w:val="bullet"/>
      <w:lvlText w:val="•"/>
      <w:lvlJc w:val="left"/>
      <w:pPr>
        <w:ind w:left="5811" w:hanging="360"/>
      </w:pPr>
      <w:rPr>
        <w:rFonts w:hint="default"/>
      </w:rPr>
    </w:lvl>
    <w:lvl w:ilvl="7" w:tplc="1076D7F8">
      <w:numFmt w:val="bullet"/>
      <w:lvlText w:val="•"/>
      <w:lvlJc w:val="left"/>
      <w:pPr>
        <w:ind w:left="6903" w:hanging="360"/>
      </w:pPr>
      <w:rPr>
        <w:rFonts w:hint="default"/>
      </w:rPr>
    </w:lvl>
    <w:lvl w:ilvl="8" w:tplc="D8ACFEBE">
      <w:numFmt w:val="bullet"/>
      <w:lvlText w:val="•"/>
      <w:lvlJc w:val="left"/>
      <w:pPr>
        <w:ind w:left="7996" w:hanging="360"/>
      </w:pPr>
      <w:rPr>
        <w:rFonts w:hint="default"/>
      </w:rPr>
    </w:lvl>
  </w:abstractNum>
  <w:abstractNum w:abstractNumId="7" w15:restartNumberingAfterBreak="0">
    <w:nsid w:val="18B477AB"/>
    <w:multiLevelType w:val="hybridMultilevel"/>
    <w:tmpl w:val="744021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F15300"/>
    <w:multiLevelType w:val="hybridMultilevel"/>
    <w:tmpl w:val="EE0A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C2EB4"/>
    <w:multiLevelType w:val="multilevel"/>
    <w:tmpl w:val="D5A80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574EB"/>
    <w:multiLevelType w:val="hybridMultilevel"/>
    <w:tmpl w:val="4DD0A116"/>
    <w:lvl w:ilvl="0" w:tplc="40488EDC">
      <w:numFmt w:val="bullet"/>
      <w:lvlText w:val="●"/>
      <w:lvlJc w:val="left"/>
      <w:pPr>
        <w:ind w:left="580" w:hanging="360"/>
      </w:pPr>
      <w:rPr>
        <w:rFonts w:ascii="Arial" w:eastAsia="Arial" w:hAnsi="Arial" w:cs="Arial" w:hint="default"/>
        <w:spacing w:val="-1"/>
        <w:w w:val="100"/>
        <w:sz w:val="22"/>
        <w:szCs w:val="22"/>
      </w:rPr>
    </w:lvl>
    <w:lvl w:ilvl="1" w:tplc="FEAE19BE">
      <w:numFmt w:val="bullet"/>
      <w:lvlText w:val="o"/>
      <w:lvlJc w:val="left"/>
      <w:pPr>
        <w:ind w:left="1660" w:hanging="360"/>
      </w:pPr>
      <w:rPr>
        <w:rFonts w:ascii="Calibri" w:eastAsia="Calibri" w:hAnsi="Calibri" w:cs="Calibri" w:hint="default"/>
        <w:spacing w:val="-1"/>
        <w:w w:val="100"/>
        <w:sz w:val="22"/>
        <w:szCs w:val="22"/>
      </w:rPr>
    </w:lvl>
    <w:lvl w:ilvl="2" w:tplc="CBDE889A">
      <w:numFmt w:val="bullet"/>
      <w:lvlText w:val="•"/>
      <w:lvlJc w:val="left"/>
      <w:pPr>
        <w:ind w:left="2631" w:hanging="360"/>
      </w:pPr>
      <w:rPr>
        <w:rFonts w:hint="default"/>
      </w:rPr>
    </w:lvl>
    <w:lvl w:ilvl="3" w:tplc="1BBC4F4A">
      <w:numFmt w:val="bullet"/>
      <w:lvlText w:val="•"/>
      <w:lvlJc w:val="left"/>
      <w:pPr>
        <w:ind w:left="3602" w:hanging="360"/>
      </w:pPr>
      <w:rPr>
        <w:rFonts w:hint="default"/>
      </w:rPr>
    </w:lvl>
    <w:lvl w:ilvl="4" w:tplc="20A6E40A">
      <w:numFmt w:val="bullet"/>
      <w:lvlText w:val="•"/>
      <w:lvlJc w:val="left"/>
      <w:pPr>
        <w:ind w:left="4573" w:hanging="360"/>
      </w:pPr>
      <w:rPr>
        <w:rFonts w:hint="default"/>
      </w:rPr>
    </w:lvl>
    <w:lvl w:ilvl="5" w:tplc="0C240B90">
      <w:numFmt w:val="bullet"/>
      <w:lvlText w:val="•"/>
      <w:lvlJc w:val="left"/>
      <w:pPr>
        <w:ind w:left="5544" w:hanging="360"/>
      </w:pPr>
      <w:rPr>
        <w:rFonts w:hint="default"/>
      </w:rPr>
    </w:lvl>
    <w:lvl w:ilvl="6" w:tplc="D0607C2A">
      <w:numFmt w:val="bullet"/>
      <w:lvlText w:val="•"/>
      <w:lvlJc w:val="left"/>
      <w:pPr>
        <w:ind w:left="6515" w:hanging="360"/>
      </w:pPr>
      <w:rPr>
        <w:rFonts w:hint="default"/>
      </w:rPr>
    </w:lvl>
    <w:lvl w:ilvl="7" w:tplc="ED9AD9EC">
      <w:numFmt w:val="bullet"/>
      <w:lvlText w:val="•"/>
      <w:lvlJc w:val="left"/>
      <w:pPr>
        <w:ind w:left="7486" w:hanging="360"/>
      </w:pPr>
      <w:rPr>
        <w:rFonts w:hint="default"/>
      </w:rPr>
    </w:lvl>
    <w:lvl w:ilvl="8" w:tplc="DE004DD8">
      <w:numFmt w:val="bullet"/>
      <w:lvlText w:val="•"/>
      <w:lvlJc w:val="left"/>
      <w:pPr>
        <w:ind w:left="8457" w:hanging="360"/>
      </w:pPr>
      <w:rPr>
        <w:rFonts w:hint="default"/>
      </w:rPr>
    </w:lvl>
  </w:abstractNum>
  <w:abstractNum w:abstractNumId="11" w15:restartNumberingAfterBreak="0">
    <w:nsid w:val="207432FC"/>
    <w:multiLevelType w:val="hybridMultilevel"/>
    <w:tmpl w:val="3B70ADD2"/>
    <w:lvl w:ilvl="0" w:tplc="C7E2B7C2">
      <w:start w:val="1"/>
      <w:numFmt w:val="lowerLetter"/>
      <w:lvlText w:val="%1)"/>
      <w:lvlJc w:val="left"/>
      <w:pPr>
        <w:ind w:left="441" w:hanging="222"/>
      </w:pPr>
      <w:rPr>
        <w:rFonts w:ascii="Calibri" w:eastAsia="Calibri" w:hAnsi="Calibri" w:cs="Calibri" w:hint="default"/>
        <w:spacing w:val="-1"/>
        <w:w w:val="100"/>
        <w:sz w:val="22"/>
        <w:szCs w:val="22"/>
      </w:rPr>
    </w:lvl>
    <w:lvl w:ilvl="1" w:tplc="2F50955C">
      <w:numFmt w:val="bullet"/>
      <w:lvlText w:val="•"/>
      <w:lvlJc w:val="left"/>
      <w:pPr>
        <w:ind w:left="1436" w:hanging="222"/>
      </w:pPr>
      <w:rPr>
        <w:rFonts w:hint="default"/>
      </w:rPr>
    </w:lvl>
    <w:lvl w:ilvl="2" w:tplc="6BC4D4A0">
      <w:numFmt w:val="bullet"/>
      <w:lvlText w:val="•"/>
      <w:lvlJc w:val="left"/>
      <w:pPr>
        <w:ind w:left="2432" w:hanging="222"/>
      </w:pPr>
      <w:rPr>
        <w:rFonts w:hint="default"/>
      </w:rPr>
    </w:lvl>
    <w:lvl w:ilvl="3" w:tplc="BB401E7C">
      <w:numFmt w:val="bullet"/>
      <w:lvlText w:val="•"/>
      <w:lvlJc w:val="left"/>
      <w:pPr>
        <w:ind w:left="3428" w:hanging="222"/>
      </w:pPr>
      <w:rPr>
        <w:rFonts w:hint="default"/>
      </w:rPr>
    </w:lvl>
    <w:lvl w:ilvl="4" w:tplc="BCE662DA">
      <w:numFmt w:val="bullet"/>
      <w:lvlText w:val="•"/>
      <w:lvlJc w:val="left"/>
      <w:pPr>
        <w:ind w:left="4424" w:hanging="222"/>
      </w:pPr>
      <w:rPr>
        <w:rFonts w:hint="default"/>
      </w:rPr>
    </w:lvl>
    <w:lvl w:ilvl="5" w:tplc="D93A06CE">
      <w:numFmt w:val="bullet"/>
      <w:lvlText w:val="•"/>
      <w:lvlJc w:val="left"/>
      <w:pPr>
        <w:ind w:left="5420" w:hanging="222"/>
      </w:pPr>
      <w:rPr>
        <w:rFonts w:hint="default"/>
      </w:rPr>
    </w:lvl>
    <w:lvl w:ilvl="6" w:tplc="894CC60C">
      <w:numFmt w:val="bullet"/>
      <w:lvlText w:val="•"/>
      <w:lvlJc w:val="left"/>
      <w:pPr>
        <w:ind w:left="6416" w:hanging="222"/>
      </w:pPr>
      <w:rPr>
        <w:rFonts w:hint="default"/>
      </w:rPr>
    </w:lvl>
    <w:lvl w:ilvl="7" w:tplc="4E64B920">
      <w:numFmt w:val="bullet"/>
      <w:lvlText w:val="•"/>
      <w:lvlJc w:val="left"/>
      <w:pPr>
        <w:ind w:left="7412" w:hanging="222"/>
      </w:pPr>
      <w:rPr>
        <w:rFonts w:hint="default"/>
      </w:rPr>
    </w:lvl>
    <w:lvl w:ilvl="8" w:tplc="79E81D3E">
      <w:numFmt w:val="bullet"/>
      <w:lvlText w:val="•"/>
      <w:lvlJc w:val="left"/>
      <w:pPr>
        <w:ind w:left="8408" w:hanging="222"/>
      </w:pPr>
      <w:rPr>
        <w:rFonts w:hint="default"/>
      </w:rPr>
    </w:lvl>
  </w:abstractNum>
  <w:abstractNum w:abstractNumId="12" w15:restartNumberingAfterBreak="0">
    <w:nsid w:val="231E5BFF"/>
    <w:multiLevelType w:val="multilevel"/>
    <w:tmpl w:val="13A638A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11C61"/>
    <w:multiLevelType w:val="multilevel"/>
    <w:tmpl w:val="C4601B74"/>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F3291"/>
    <w:multiLevelType w:val="hybridMultilevel"/>
    <w:tmpl w:val="51FA44A0"/>
    <w:lvl w:ilvl="0" w:tplc="90047E12">
      <w:start w:val="1"/>
      <w:numFmt w:val="decimal"/>
      <w:lvlText w:val="%1."/>
      <w:lvlJc w:val="left"/>
      <w:pPr>
        <w:ind w:left="720" w:hanging="360"/>
      </w:pPr>
      <w:rPr>
        <w:rFonts w:hint="default"/>
        <w:b/>
        <w:bCs/>
        <w:w w:val="9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23650"/>
    <w:multiLevelType w:val="hybridMultilevel"/>
    <w:tmpl w:val="BD5AAD38"/>
    <w:lvl w:ilvl="0" w:tplc="D4B231B6">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6" w15:restartNumberingAfterBreak="0">
    <w:nsid w:val="2F04614D"/>
    <w:multiLevelType w:val="multilevel"/>
    <w:tmpl w:val="1BB6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25935"/>
    <w:multiLevelType w:val="multilevel"/>
    <w:tmpl w:val="3E8E1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D86BE5"/>
    <w:multiLevelType w:val="hybridMultilevel"/>
    <w:tmpl w:val="6082CF70"/>
    <w:lvl w:ilvl="0" w:tplc="82C8B5B4">
      <w:start w:val="1"/>
      <w:numFmt w:val="upperRoman"/>
      <w:lvlText w:val="%1."/>
      <w:lvlJc w:val="left"/>
      <w:pPr>
        <w:ind w:left="-270" w:hanging="168"/>
      </w:pPr>
      <w:rPr>
        <w:rFonts w:ascii="Calibri" w:eastAsia="Calibri" w:hAnsi="Calibri" w:cs="Calibri" w:hint="default"/>
        <w:b/>
        <w:bCs/>
        <w:spacing w:val="-1"/>
        <w:w w:val="100"/>
        <w:sz w:val="22"/>
        <w:szCs w:val="22"/>
      </w:rPr>
    </w:lvl>
    <w:lvl w:ilvl="1" w:tplc="62ACFD7C">
      <w:numFmt w:val="bullet"/>
      <w:lvlText w:val="●"/>
      <w:lvlJc w:val="left"/>
      <w:pPr>
        <w:ind w:left="283" w:hanging="360"/>
      </w:pPr>
      <w:rPr>
        <w:rFonts w:hint="default"/>
        <w:spacing w:val="-1"/>
        <w:w w:val="100"/>
      </w:rPr>
    </w:lvl>
    <w:lvl w:ilvl="2" w:tplc="30EC57F8">
      <w:numFmt w:val="bullet"/>
      <w:lvlText w:val="○"/>
      <w:lvlJc w:val="left"/>
      <w:pPr>
        <w:ind w:left="1003" w:hanging="360"/>
      </w:pPr>
      <w:rPr>
        <w:rFonts w:ascii="Arial" w:eastAsia="Arial" w:hAnsi="Arial" w:cs="Arial" w:hint="default"/>
        <w:spacing w:val="-1"/>
        <w:w w:val="100"/>
        <w:sz w:val="22"/>
        <w:szCs w:val="22"/>
      </w:rPr>
    </w:lvl>
    <w:lvl w:ilvl="3" w:tplc="15FE222C">
      <w:numFmt w:val="bullet"/>
      <w:lvlText w:val="•"/>
      <w:lvlJc w:val="left"/>
      <w:pPr>
        <w:ind w:left="2095" w:hanging="360"/>
      </w:pPr>
      <w:rPr>
        <w:rFonts w:hint="default"/>
      </w:rPr>
    </w:lvl>
    <w:lvl w:ilvl="4" w:tplc="61B61740">
      <w:numFmt w:val="bullet"/>
      <w:lvlText w:val="•"/>
      <w:lvlJc w:val="left"/>
      <w:pPr>
        <w:ind w:left="3188" w:hanging="360"/>
      </w:pPr>
      <w:rPr>
        <w:rFonts w:hint="default"/>
      </w:rPr>
    </w:lvl>
    <w:lvl w:ilvl="5" w:tplc="6FC6A276">
      <w:numFmt w:val="bullet"/>
      <w:lvlText w:val="•"/>
      <w:lvlJc w:val="left"/>
      <w:pPr>
        <w:ind w:left="4280" w:hanging="360"/>
      </w:pPr>
      <w:rPr>
        <w:rFonts w:hint="default"/>
      </w:rPr>
    </w:lvl>
    <w:lvl w:ilvl="6" w:tplc="1D188FBE">
      <w:numFmt w:val="bullet"/>
      <w:lvlText w:val="•"/>
      <w:lvlJc w:val="left"/>
      <w:pPr>
        <w:ind w:left="5373" w:hanging="360"/>
      </w:pPr>
      <w:rPr>
        <w:rFonts w:hint="default"/>
      </w:rPr>
    </w:lvl>
    <w:lvl w:ilvl="7" w:tplc="1076D7F8">
      <w:numFmt w:val="bullet"/>
      <w:lvlText w:val="•"/>
      <w:lvlJc w:val="left"/>
      <w:pPr>
        <w:ind w:left="6465" w:hanging="360"/>
      </w:pPr>
      <w:rPr>
        <w:rFonts w:hint="default"/>
      </w:rPr>
    </w:lvl>
    <w:lvl w:ilvl="8" w:tplc="D8ACFEBE">
      <w:numFmt w:val="bullet"/>
      <w:lvlText w:val="•"/>
      <w:lvlJc w:val="left"/>
      <w:pPr>
        <w:ind w:left="7558" w:hanging="360"/>
      </w:pPr>
      <w:rPr>
        <w:rFonts w:hint="default"/>
      </w:rPr>
    </w:lvl>
  </w:abstractNum>
  <w:abstractNum w:abstractNumId="19" w15:restartNumberingAfterBreak="0">
    <w:nsid w:val="38FB44E7"/>
    <w:multiLevelType w:val="multilevel"/>
    <w:tmpl w:val="4A38C88E"/>
    <w:lvl w:ilvl="0">
      <w:start w:val="8"/>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614CE"/>
    <w:multiLevelType w:val="multilevel"/>
    <w:tmpl w:val="1188ED6C"/>
    <w:lvl w:ilvl="0">
      <w:start w:val="1"/>
      <w:numFmt w:val="decimal"/>
      <w:lvlText w:val="%1."/>
      <w:lvlJc w:val="left"/>
      <w:pPr>
        <w:ind w:left="360" w:hanging="360"/>
      </w:pPr>
      <w:rPr>
        <w:sz w:val="32"/>
        <w:szCs w:val="32"/>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1FB7B0A"/>
    <w:multiLevelType w:val="multilevel"/>
    <w:tmpl w:val="2176F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E6FEC"/>
    <w:multiLevelType w:val="hybridMultilevel"/>
    <w:tmpl w:val="4606A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ACD4EC0"/>
    <w:multiLevelType w:val="hybridMultilevel"/>
    <w:tmpl w:val="EC701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80267"/>
    <w:multiLevelType w:val="multilevel"/>
    <w:tmpl w:val="130A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432E6"/>
    <w:multiLevelType w:val="multilevel"/>
    <w:tmpl w:val="A25E8194"/>
    <w:lvl w:ilvl="0">
      <w:start w:val="8"/>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46E"/>
    <w:multiLevelType w:val="multilevel"/>
    <w:tmpl w:val="1D908DF0"/>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5629BD"/>
    <w:multiLevelType w:val="multilevel"/>
    <w:tmpl w:val="83B88BC0"/>
    <w:lvl w:ilvl="0">
      <w:start w:val="1"/>
      <w:numFmt w:val="decimal"/>
      <w:pStyle w:val="RptHeading-Level1"/>
      <w:lvlText w:val="%1."/>
      <w:lvlJc w:val="left"/>
      <w:pPr>
        <w:tabs>
          <w:tab w:val="num" w:pos="954"/>
        </w:tabs>
        <w:ind w:left="954" w:hanging="864"/>
      </w:pPr>
      <w:rPr>
        <w:rFonts w:ascii="Calibri" w:hAnsi="Calibri" w:cs="Calibri" w:hint="default"/>
        <w:b/>
        <w:i w:val="0"/>
        <w:caps/>
        <w:strike w:val="0"/>
        <w:dstrike w:val="0"/>
        <w:vanish w:val="0"/>
        <w:color w:val="auto"/>
        <w:spacing w:val="0"/>
        <w:w w:val="100"/>
        <w:kern w:val="0"/>
        <w:position w:val="0"/>
        <w:sz w:val="28"/>
        <w:vertAlign w:val="baseline"/>
        <w14:cntxtAlts w14:val="0"/>
      </w:rPr>
    </w:lvl>
    <w:lvl w:ilvl="1">
      <w:start w:val="1"/>
      <w:numFmt w:val="decimal"/>
      <w:pStyle w:val="RptHeading-Level2"/>
      <w:lvlText w:val="%1.%2"/>
      <w:lvlJc w:val="left"/>
      <w:pPr>
        <w:tabs>
          <w:tab w:val="num" w:pos="864"/>
        </w:tabs>
        <w:ind w:left="864" w:hanging="864"/>
      </w:pPr>
      <w:rPr>
        <w:rFonts w:ascii="Calibri" w:hAnsi="Calibri" w:cs="Calibri" w:hint="default"/>
        <w:b/>
        <w:i w:val="0"/>
        <w:caps w:val="0"/>
        <w:strike w:val="0"/>
        <w:dstrike w:val="0"/>
        <w:vanish w:val="0"/>
        <w:color w:val="auto"/>
        <w:spacing w:val="0"/>
        <w:w w:val="100"/>
        <w:kern w:val="0"/>
        <w:position w:val="0"/>
        <w:sz w:val="24"/>
        <w:u w:val="none"/>
        <w:vertAlign w:val="baseline"/>
      </w:rPr>
    </w:lvl>
    <w:lvl w:ilvl="2">
      <w:start w:val="1"/>
      <w:numFmt w:val="decimal"/>
      <w:pStyle w:val="RptHeading-Level3"/>
      <w:lvlText w:val="%1.%2.%3"/>
      <w:lvlJc w:val="left"/>
      <w:pPr>
        <w:tabs>
          <w:tab w:val="num" w:pos="864"/>
        </w:tabs>
        <w:ind w:left="864" w:hanging="864"/>
      </w:pPr>
      <w:rPr>
        <w:rFonts w:ascii="Calibri" w:hAnsi="Calibri" w:cs="Calibri" w:hint="default"/>
        <w:b/>
        <w:i w:val="0"/>
        <w:caps w:val="0"/>
        <w:strike w:val="0"/>
        <w:dstrike w:val="0"/>
        <w:vanish w:val="0"/>
        <w:color w:val="auto"/>
        <w:spacing w:val="0"/>
        <w:w w:val="100"/>
        <w:kern w:val="0"/>
        <w:position w:val="0"/>
        <w:sz w:val="24"/>
        <w:szCs w:val="24"/>
        <w:vertAlign w:val="baseline"/>
      </w:rPr>
    </w:lvl>
    <w:lvl w:ilvl="3">
      <w:start w:val="1"/>
      <w:numFmt w:val="decimal"/>
      <w:pStyle w:val="RptHeading-Level4"/>
      <w:lvlText w:val="%1.%2.%3.%4"/>
      <w:lvlJc w:val="left"/>
      <w:pPr>
        <w:tabs>
          <w:tab w:val="num" w:pos="864"/>
        </w:tabs>
        <w:ind w:left="864" w:hanging="864"/>
      </w:pPr>
      <w:rPr>
        <w:rFonts w:ascii="Calibri" w:hAnsi="Calibri" w:cs="Calibri" w:hint="default"/>
        <w:b/>
        <w:i w:val="0"/>
        <w:caps w:val="0"/>
        <w:strike w:val="0"/>
        <w:dstrike w:val="0"/>
        <w:vanish w:val="0"/>
        <w:color w:val="auto"/>
        <w:spacing w:val="0"/>
        <w:w w:val="100"/>
        <w:kern w:val="0"/>
        <w:position w:val="0"/>
        <w:sz w:val="24"/>
        <w:szCs w:val="24"/>
        <w:vertAlign w:val="baseline"/>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28" w15:restartNumberingAfterBreak="0">
    <w:nsid w:val="5F354F32"/>
    <w:multiLevelType w:val="hybridMultilevel"/>
    <w:tmpl w:val="EE18AEFE"/>
    <w:lvl w:ilvl="0" w:tplc="04090001">
      <w:start w:val="2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01420"/>
    <w:multiLevelType w:val="multilevel"/>
    <w:tmpl w:val="63727AF4"/>
    <w:lvl w:ilvl="0">
      <w:start w:val="5"/>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91162"/>
    <w:multiLevelType w:val="multilevel"/>
    <w:tmpl w:val="130AB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43E29"/>
    <w:multiLevelType w:val="multilevel"/>
    <w:tmpl w:val="B25852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294412"/>
    <w:multiLevelType w:val="hybridMultilevel"/>
    <w:tmpl w:val="643A6FEC"/>
    <w:lvl w:ilvl="0" w:tplc="15D03D04">
      <w:start w:val="12"/>
      <w:numFmt w:val="lowerLetter"/>
      <w:lvlText w:val="%1)"/>
      <w:lvlJc w:val="left"/>
      <w:pPr>
        <w:ind w:left="386" w:hanging="167"/>
      </w:pPr>
      <w:rPr>
        <w:rFonts w:ascii="Calibri" w:eastAsia="Calibri" w:hAnsi="Calibri" w:cs="Calibri" w:hint="default"/>
        <w:spacing w:val="-1"/>
        <w:w w:val="100"/>
        <w:sz w:val="22"/>
        <w:szCs w:val="22"/>
      </w:rPr>
    </w:lvl>
    <w:lvl w:ilvl="1" w:tplc="5008CA66">
      <w:numFmt w:val="bullet"/>
      <w:lvlText w:val="•"/>
      <w:lvlJc w:val="left"/>
      <w:pPr>
        <w:ind w:left="1382" w:hanging="167"/>
      </w:pPr>
      <w:rPr>
        <w:rFonts w:hint="default"/>
      </w:rPr>
    </w:lvl>
    <w:lvl w:ilvl="2" w:tplc="1F7AE162">
      <w:numFmt w:val="bullet"/>
      <w:lvlText w:val="•"/>
      <w:lvlJc w:val="left"/>
      <w:pPr>
        <w:ind w:left="2384" w:hanging="167"/>
      </w:pPr>
      <w:rPr>
        <w:rFonts w:hint="default"/>
      </w:rPr>
    </w:lvl>
    <w:lvl w:ilvl="3" w:tplc="0C82385A">
      <w:numFmt w:val="bullet"/>
      <w:lvlText w:val="•"/>
      <w:lvlJc w:val="left"/>
      <w:pPr>
        <w:ind w:left="3386" w:hanging="167"/>
      </w:pPr>
      <w:rPr>
        <w:rFonts w:hint="default"/>
      </w:rPr>
    </w:lvl>
    <w:lvl w:ilvl="4" w:tplc="56CC4730">
      <w:numFmt w:val="bullet"/>
      <w:lvlText w:val="•"/>
      <w:lvlJc w:val="left"/>
      <w:pPr>
        <w:ind w:left="4388" w:hanging="167"/>
      </w:pPr>
      <w:rPr>
        <w:rFonts w:hint="default"/>
      </w:rPr>
    </w:lvl>
    <w:lvl w:ilvl="5" w:tplc="4912A766">
      <w:numFmt w:val="bullet"/>
      <w:lvlText w:val="•"/>
      <w:lvlJc w:val="left"/>
      <w:pPr>
        <w:ind w:left="5390" w:hanging="167"/>
      </w:pPr>
      <w:rPr>
        <w:rFonts w:hint="default"/>
      </w:rPr>
    </w:lvl>
    <w:lvl w:ilvl="6" w:tplc="70947366">
      <w:numFmt w:val="bullet"/>
      <w:lvlText w:val="•"/>
      <w:lvlJc w:val="left"/>
      <w:pPr>
        <w:ind w:left="6392" w:hanging="167"/>
      </w:pPr>
      <w:rPr>
        <w:rFonts w:hint="default"/>
      </w:rPr>
    </w:lvl>
    <w:lvl w:ilvl="7" w:tplc="69FC4B9C">
      <w:numFmt w:val="bullet"/>
      <w:lvlText w:val="•"/>
      <w:lvlJc w:val="left"/>
      <w:pPr>
        <w:ind w:left="7394" w:hanging="167"/>
      </w:pPr>
      <w:rPr>
        <w:rFonts w:hint="default"/>
      </w:rPr>
    </w:lvl>
    <w:lvl w:ilvl="8" w:tplc="273C92DA">
      <w:numFmt w:val="bullet"/>
      <w:lvlText w:val="•"/>
      <w:lvlJc w:val="left"/>
      <w:pPr>
        <w:ind w:left="8396" w:hanging="167"/>
      </w:pPr>
      <w:rPr>
        <w:rFonts w:hint="default"/>
      </w:rPr>
    </w:lvl>
  </w:abstractNum>
  <w:abstractNum w:abstractNumId="33" w15:restartNumberingAfterBreak="0">
    <w:nsid w:val="706E0400"/>
    <w:multiLevelType w:val="hybridMultilevel"/>
    <w:tmpl w:val="4AE820B0"/>
    <w:lvl w:ilvl="0" w:tplc="48B0196E">
      <w:numFmt w:val="bullet"/>
      <w:lvlText w:val="●"/>
      <w:lvlJc w:val="left"/>
      <w:pPr>
        <w:ind w:left="940" w:hanging="360"/>
      </w:pPr>
      <w:rPr>
        <w:rFonts w:ascii="Arial" w:eastAsia="Arial" w:hAnsi="Arial" w:cs="Arial" w:hint="default"/>
        <w:spacing w:val="-1"/>
        <w:w w:val="100"/>
        <w:sz w:val="22"/>
        <w:szCs w:val="22"/>
      </w:rPr>
    </w:lvl>
    <w:lvl w:ilvl="1" w:tplc="CF347614">
      <w:numFmt w:val="bullet"/>
      <w:lvlText w:val="•"/>
      <w:lvlJc w:val="left"/>
      <w:pPr>
        <w:ind w:left="1886" w:hanging="360"/>
      </w:pPr>
      <w:rPr>
        <w:rFonts w:hint="default"/>
      </w:rPr>
    </w:lvl>
    <w:lvl w:ilvl="2" w:tplc="5792EC60">
      <w:numFmt w:val="bullet"/>
      <w:lvlText w:val="•"/>
      <w:lvlJc w:val="left"/>
      <w:pPr>
        <w:ind w:left="2832" w:hanging="360"/>
      </w:pPr>
      <w:rPr>
        <w:rFonts w:hint="default"/>
      </w:rPr>
    </w:lvl>
    <w:lvl w:ilvl="3" w:tplc="BD96BE82">
      <w:numFmt w:val="bullet"/>
      <w:lvlText w:val="•"/>
      <w:lvlJc w:val="left"/>
      <w:pPr>
        <w:ind w:left="3778" w:hanging="360"/>
      </w:pPr>
      <w:rPr>
        <w:rFonts w:hint="default"/>
      </w:rPr>
    </w:lvl>
    <w:lvl w:ilvl="4" w:tplc="0540BF36">
      <w:numFmt w:val="bullet"/>
      <w:lvlText w:val="•"/>
      <w:lvlJc w:val="left"/>
      <w:pPr>
        <w:ind w:left="4724" w:hanging="360"/>
      </w:pPr>
      <w:rPr>
        <w:rFonts w:hint="default"/>
      </w:rPr>
    </w:lvl>
    <w:lvl w:ilvl="5" w:tplc="30F0AC08">
      <w:numFmt w:val="bullet"/>
      <w:lvlText w:val="•"/>
      <w:lvlJc w:val="left"/>
      <w:pPr>
        <w:ind w:left="5670" w:hanging="360"/>
      </w:pPr>
      <w:rPr>
        <w:rFonts w:hint="default"/>
      </w:rPr>
    </w:lvl>
    <w:lvl w:ilvl="6" w:tplc="2EBAE88A">
      <w:numFmt w:val="bullet"/>
      <w:lvlText w:val="•"/>
      <w:lvlJc w:val="left"/>
      <w:pPr>
        <w:ind w:left="6616" w:hanging="360"/>
      </w:pPr>
      <w:rPr>
        <w:rFonts w:hint="default"/>
      </w:rPr>
    </w:lvl>
    <w:lvl w:ilvl="7" w:tplc="76C6E706">
      <w:numFmt w:val="bullet"/>
      <w:lvlText w:val="•"/>
      <w:lvlJc w:val="left"/>
      <w:pPr>
        <w:ind w:left="7562" w:hanging="360"/>
      </w:pPr>
      <w:rPr>
        <w:rFonts w:hint="default"/>
      </w:rPr>
    </w:lvl>
    <w:lvl w:ilvl="8" w:tplc="684C9A4E">
      <w:numFmt w:val="bullet"/>
      <w:lvlText w:val="•"/>
      <w:lvlJc w:val="left"/>
      <w:pPr>
        <w:ind w:left="8508" w:hanging="360"/>
      </w:pPr>
      <w:rPr>
        <w:rFonts w:hint="default"/>
      </w:rPr>
    </w:lvl>
  </w:abstractNum>
  <w:abstractNum w:abstractNumId="34" w15:restartNumberingAfterBreak="0">
    <w:nsid w:val="72CE14EF"/>
    <w:multiLevelType w:val="hybridMultilevel"/>
    <w:tmpl w:val="F9DC111A"/>
    <w:lvl w:ilvl="0" w:tplc="04090001">
      <w:start w:val="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FC0C2A"/>
    <w:multiLevelType w:val="hybridMultilevel"/>
    <w:tmpl w:val="51FA44A0"/>
    <w:lvl w:ilvl="0" w:tplc="90047E12">
      <w:start w:val="1"/>
      <w:numFmt w:val="decimal"/>
      <w:lvlText w:val="%1."/>
      <w:lvlJc w:val="left"/>
      <w:pPr>
        <w:ind w:left="720" w:hanging="360"/>
      </w:pPr>
      <w:rPr>
        <w:rFonts w:hint="default"/>
        <w:b/>
        <w:bCs/>
        <w:w w:val="9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741AB"/>
    <w:multiLevelType w:val="multilevel"/>
    <w:tmpl w:val="F4BEB5C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891753">
    <w:abstractNumId w:val="33"/>
  </w:num>
  <w:num w:numId="2" w16cid:durableId="1582712666">
    <w:abstractNumId w:val="10"/>
  </w:num>
  <w:num w:numId="3" w16cid:durableId="2075658637">
    <w:abstractNumId w:val="32"/>
  </w:num>
  <w:num w:numId="4" w16cid:durableId="1887716188">
    <w:abstractNumId w:val="11"/>
  </w:num>
  <w:num w:numId="5" w16cid:durableId="853492281">
    <w:abstractNumId w:val="6"/>
  </w:num>
  <w:num w:numId="6" w16cid:durableId="1382904229">
    <w:abstractNumId w:val="8"/>
  </w:num>
  <w:num w:numId="7" w16cid:durableId="1032341460">
    <w:abstractNumId w:val="7"/>
  </w:num>
  <w:num w:numId="8" w16cid:durableId="2007318714">
    <w:abstractNumId w:val="23"/>
  </w:num>
  <w:num w:numId="9" w16cid:durableId="1385105404">
    <w:abstractNumId w:val="27"/>
  </w:num>
  <w:num w:numId="10" w16cid:durableId="662395959">
    <w:abstractNumId w:val="18"/>
  </w:num>
  <w:num w:numId="11" w16cid:durableId="1202010275">
    <w:abstractNumId w:val="35"/>
  </w:num>
  <w:num w:numId="12" w16cid:durableId="2119711804">
    <w:abstractNumId w:val="14"/>
  </w:num>
  <w:num w:numId="13" w16cid:durableId="2123378159">
    <w:abstractNumId w:val="3"/>
  </w:num>
  <w:num w:numId="14" w16cid:durableId="2039507426">
    <w:abstractNumId w:val="15"/>
  </w:num>
  <w:num w:numId="15" w16cid:durableId="5053683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4981775">
    <w:abstractNumId w:val="20"/>
  </w:num>
  <w:num w:numId="17" w16cid:durableId="654064487">
    <w:abstractNumId w:val="20"/>
  </w:num>
  <w:num w:numId="18" w16cid:durableId="6115193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0166705">
    <w:abstractNumId w:val="34"/>
  </w:num>
  <w:num w:numId="20" w16cid:durableId="1573851911">
    <w:abstractNumId w:val="28"/>
  </w:num>
  <w:num w:numId="21" w16cid:durableId="148788188">
    <w:abstractNumId w:val="0"/>
  </w:num>
  <w:num w:numId="22" w16cid:durableId="1084424524">
    <w:abstractNumId w:val="30"/>
  </w:num>
  <w:num w:numId="23" w16cid:durableId="2121410944">
    <w:abstractNumId w:val="4"/>
  </w:num>
  <w:num w:numId="24" w16cid:durableId="1542815026">
    <w:abstractNumId w:val="16"/>
  </w:num>
  <w:num w:numId="25" w16cid:durableId="553808664">
    <w:abstractNumId w:val="31"/>
  </w:num>
  <w:num w:numId="26" w16cid:durableId="1265117876">
    <w:abstractNumId w:val="5"/>
  </w:num>
  <w:num w:numId="27" w16cid:durableId="496968074">
    <w:abstractNumId w:val="17"/>
  </w:num>
  <w:num w:numId="28" w16cid:durableId="1542354128">
    <w:abstractNumId w:val="12"/>
  </w:num>
  <w:num w:numId="29" w16cid:durableId="416825611">
    <w:abstractNumId w:val="29"/>
  </w:num>
  <w:num w:numId="30" w16cid:durableId="2002150857">
    <w:abstractNumId w:val="21"/>
  </w:num>
  <w:num w:numId="31" w16cid:durableId="1667632591">
    <w:abstractNumId w:val="36"/>
  </w:num>
  <w:num w:numId="32" w16cid:durableId="963727635">
    <w:abstractNumId w:val="9"/>
  </w:num>
  <w:num w:numId="33" w16cid:durableId="880366768">
    <w:abstractNumId w:val="2"/>
  </w:num>
  <w:num w:numId="34" w16cid:durableId="18553368">
    <w:abstractNumId w:val="13"/>
  </w:num>
  <w:num w:numId="35" w16cid:durableId="1580603232">
    <w:abstractNumId w:val="26"/>
  </w:num>
  <w:num w:numId="36" w16cid:durableId="965114414">
    <w:abstractNumId w:val="25"/>
  </w:num>
  <w:num w:numId="37" w16cid:durableId="1812164477">
    <w:abstractNumId w:val="19"/>
  </w:num>
  <w:num w:numId="38" w16cid:durableId="661541979">
    <w:abstractNumId w:val="24"/>
  </w:num>
  <w:num w:numId="39" w16cid:durableId="1452477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F1"/>
    <w:rsid w:val="00011C95"/>
    <w:rsid w:val="000144ED"/>
    <w:rsid w:val="00016E45"/>
    <w:rsid w:val="00033515"/>
    <w:rsid w:val="00033821"/>
    <w:rsid w:val="000429F7"/>
    <w:rsid w:val="0004319A"/>
    <w:rsid w:val="00045223"/>
    <w:rsid w:val="00056319"/>
    <w:rsid w:val="00061842"/>
    <w:rsid w:val="000658E1"/>
    <w:rsid w:val="00067D9F"/>
    <w:rsid w:val="0008573C"/>
    <w:rsid w:val="00087E9C"/>
    <w:rsid w:val="000907A2"/>
    <w:rsid w:val="00094648"/>
    <w:rsid w:val="00094CED"/>
    <w:rsid w:val="00095188"/>
    <w:rsid w:val="0009546E"/>
    <w:rsid w:val="000A0553"/>
    <w:rsid w:val="000A4842"/>
    <w:rsid w:val="000A695D"/>
    <w:rsid w:val="000B1D4A"/>
    <w:rsid w:val="000B418D"/>
    <w:rsid w:val="000D053E"/>
    <w:rsid w:val="000D0711"/>
    <w:rsid w:val="000D2E82"/>
    <w:rsid w:val="000D2F9D"/>
    <w:rsid w:val="000D44B2"/>
    <w:rsid w:val="000D5AA4"/>
    <w:rsid w:val="000D6BA5"/>
    <w:rsid w:val="000E0AC5"/>
    <w:rsid w:val="000E2383"/>
    <w:rsid w:val="000E3D38"/>
    <w:rsid w:val="000E562D"/>
    <w:rsid w:val="000E5795"/>
    <w:rsid w:val="000F0839"/>
    <w:rsid w:val="000F2793"/>
    <w:rsid w:val="001009D4"/>
    <w:rsid w:val="0010353D"/>
    <w:rsid w:val="00103666"/>
    <w:rsid w:val="00120BA4"/>
    <w:rsid w:val="0012249A"/>
    <w:rsid w:val="00123196"/>
    <w:rsid w:val="00126AB1"/>
    <w:rsid w:val="0013398C"/>
    <w:rsid w:val="00153C90"/>
    <w:rsid w:val="00162BDA"/>
    <w:rsid w:val="001636F9"/>
    <w:rsid w:val="00163CE4"/>
    <w:rsid w:val="001642E4"/>
    <w:rsid w:val="00164E0F"/>
    <w:rsid w:val="00164EED"/>
    <w:rsid w:val="0016548F"/>
    <w:rsid w:val="001657B1"/>
    <w:rsid w:val="00166823"/>
    <w:rsid w:val="001737DB"/>
    <w:rsid w:val="00175E83"/>
    <w:rsid w:val="001770F3"/>
    <w:rsid w:val="00177858"/>
    <w:rsid w:val="00183518"/>
    <w:rsid w:val="001901ED"/>
    <w:rsid w:val="00191E03"/>
    <w:rsid w:val="00193FA4"/>
    <w:rsid w:val="001A299A"/>
    <w:rsid w:val="001A4476"/>
    <w:rsid w:val="001A5B79"/>
    <w:rsid w:val="001A5D09"/>
    <w:rsid w:val="001B4C2A"/>
    <w:rsid w:val="001B69E5"/>
    <w:rsid w:val="001B6FCA"/>
    <w:rsid w:val="001B73F4"/>
    <w:rsid w:val="001C589C"/>
    <w:rsid w:val="001D0303"/>
    <w:rsid w:val="001D4551"/>
    <w:rsid w:val="001E07B4"/>
    <w:rsid w:val="001E2ED5"/>
    <w:rsid w:val="001E590C"/>
    <w:rsid w:val="001E7713"/>
    <w:rsid w:val="001F0E46"/>
    <w:rsid w:val="001F67F4"/>
    <w:rsid w:val="001F7942"/>
    <w:rsid w:val="00205CCF"/>
    <w:rsid w:val="00211905"/>
    <w:rsid w:val="0021648A"/>
    <w:rsid w:val="00217215"/>
    <w:rsid w:val="00233AB5"/>
    <w:rsid w:val="00242292"/>
    <w:rsid w:val="00246ED3"/>
    <w:rsid w:val="002508DA"/>
    <w:rsid w:val="002508FC"/>
    <w:rsid w:val="002523B9"/>
    <w:rsid w:val="0025663B"/>
    <w:rsid w:val="00261B72"/>
    <w:rsid w:val="0026277C"/>
    <w:rsid w:val="00265DE5"/>
    <w:rsid w:val="00270430"/>
    <w:rsid w:val="00272E00"/>
    <w:rsid w:val="00276E5F"/>
    <w:rsid w:val="002779F4"/>
    <w:rsid w:val="00283573"/>
    <w:rsid w:val="002843A1"/>
    <w:rsid w:val="00286FF8"/>
    <w:rsid w:val="002874F4"/>
    <w:rsid w:val="002908A3"/>
    <w:rsid w:val="00295C69"/>
    <w:rsid w:val="002A01D8"/>
    <w:rsid w:val="002A1074"/>
    <w:rsid w:val="002A42A6"/>
    <w:rsid w:val="002A4B3E"/>
    <w:rsid w:val="002A5304"/>
    <w:rsid w:val="002A6AE0"/>
    <w:rsid w:val="002B0BDD"/>
    <w:rsid w:val="002B1E05"/>
    <w:rsid w:val="002C0D2D"/>
    <w:rsid w:val="002C7DC9"/>
    <w:rsid w:val="002D6329"/>
    <w:rsid w:val="002E2D49"/>
    <w:rsid w:val="002E7861"/>
    <w:rsid w:val="002E7B43"/>
    <w:rsid w:val="002E7CEC"/>
    <w:rsid w:val="002E7FBB"/>
    <w:rsid w:val="002F3F23"/>
    <w:rsid w:val="002F6A76"/>
    <w:rsid w:val="00300A48"/>
    <w:rsid w:val="00301429"/>
    <w:rsid w:val="003033F1"/>
    <w:rsid w:val="003125BD"/>
    <w:rsid w:val="00312F48"/>
    <w:rsid w:val="00315539"/>
    <w:rsid w:val="00315BB2"/>
    <w:rsid w:val="00326F46"/>
    <w:rsid w:val="0033013A"/>
    <w:rsid w:val="0033021B"/>
    <w:rsid w:val="00330362"/>
    <w:rsid w:val="00334ED3"/>
    <w:rsid w:val="0033696E"/>
    <w:rsid w:val="00342058"/>
    <w:rsid w:val="00353ED0"/>
    <w:rsid w:val="003561BA"/>
    <w:rsid w:val="003614E2"/>
    <w:rsid w:val="00361A16"/>
    <w:rsid w:val="00361DBF"/>
    <w:rsid w:val="00362A98"/>
    <w:rsid w:val="00363B6D"/>
    <w:rsid w:val="003652F8"/>
    <w:rsid w:val="00367374"/>
    <w:rsid w:val="00372760"/>
    <w:rsid w:val="003830D0"/>
    <w:rsid w:val="0038359D"/>
    <w:rsid w:val="00394F3F"/>
    <w:rsid w:val="00394FEF"/>
    <w:rsid w:val="003A176B"/>
    <w:rsid w:val="003B059E"/>
    <w:rsid w:val="003B2FC7"/>
    <w:rsid w:val="003B4799"/>
    <w:rsid w:val="003C2084"/>
    <w:rsid w:val="003C2883"/>
    <w:rsid w:val="003C4C40"/>
    <w:rsid w:val="003E4D2C"/>
    <w:rsid w:val="003E6E88"/>
    <w:rsid w:val="003F054B"/>
    <w:rsid w:val="003F50AD"/>
    <w:rsid w:val="003F58FC"/>
    <w:rsid w:val="00401574"/>
    <w:rsid w:val="004016E3"/>
    <w:rsid w:val="004033C8"/>
    <w:rsid w:val="004037D2"/>
    <w:rsid w:val="00406011"/>
    <w:rsid w:val="00412182"/>
    <w:rsid w:val="004215EE"/>
    <w:rsid w:val="004217C4"/>
    <w:rsid w:val="00423231"/>
    <w:rsid w:val="00426E62"/>
    <w:rsid w:val="004303B3"/>
    <w:rsid w:val="0043573A"/>
    <w:rsid w:val="00435B05"/>
    <w:rsid w:val="00441326"/>
    <w:rsid w:val="00447D61"/>
    <w:rsid w:val="004536DF"/>
    <w:rsid w:val="00455019"/>
    <w:rsid w:val="004550CA"/>
    <w:rsid w:val="0046545A"/>
    <w:rsid w:val="00466571"/>
    <w:rsid w:val="004679ED"/>
    <w:rsid w:val="00472DBA"/>
    <w:rsid w:val="004819E4"/>
    <w:rsid w:val="004851ED"/>
    <w:rsid w:val="00497B35"/>
    <w:rsid w:val="004A4343"/>
    <w:rsid w:val="004A4CC5"/>
    <w:rsid w:val="004A702A"/>
    <w:rsid w:val="004A7451"/>
    <w:rsid w:val="004A7EB2"/>
    <w:rsid w:val="004B1407"/>
    <w:rsid w:val="004B17EC"/>
    <w:rsid w:val="004B3962"/>
    <w:rsid w:val="004B4D06"/>
    <w:rsid w:val="004C0EA2"/>
    <w:rsid w:val="004C3B1F"/>
    <w:rsid w:val="004C5950"/>
    <w:rsid w:val="004D7CCD"/>
    <w:rsid w:val="004E0E94"/>
    <w:rsid w:val="004E10E9"/>
    <w:rsid w:val="004E2AC7"/>
    <w:rsid w:val="004F0152"/>
    <w:rsid w:val="004F3533"/>
    <w:rsid w:val="004F407E"/>
    <w:rsid w:val="004F6CD7"/>
    <w:rsid w:val="004F7047"/>
    <w:rsid w:val="00500B97"/>
    <w:rsid w:val="0051049F"/>
    <w:rsid w:val="0051547F"/>
    <w:rsid w:val="00515979"/>
    <w:rsid w:val="00517B8E"/>
    <w:rsid w:val="00523700"/>
    <w:rsid w:val="00531916"/>
    <w:rsid w:val="0053417B"/>
    <w:rsid w:val="0054223E"/>
    <w:rsid w:val="00544794"/>
    <w:rsid w:val="00552168"/>
    <w:rsid w:val="00552FE6"/>
    <w:rsid w:val="005551EF"/>
    <w:rsid w:val="005553A8"/>
    <w:rsid w:val="00557174"/>
    <w:rsid w:val="00557EC4"/>
    <w:rsid w:val="00571A97"/>
    <w:rsid w:val="0057277A"/>
    <w:rsid w:val="005738CF"/>
    <w:rsid w:val="00573F1C"/>
    <w:rsid w:val="005741DF"/>
    <w:rsid w:val="00591D8F"/>
    <w:rsid w:val="005A0DA4"/>
    <w:rsid w:val="005A26E6"/>
    <w:rsid w:val="005C3EC7"/>
    <w:rsid w:val="005C534E"/>
    <w:rsid w:val="005D0718"/>
    <w:rsid w:val="005D205E"/>
    <w:rsid w:val="005E2EC5"/>
    <w:rsid w:val="005E4883"/>
    <w:rsid w:val="005E5420"/>
    <w:rsid w:val="005E6E00"/>
    <w:rsid w:val="005F1E11"/>
    <w:rsid w:val="005F310D"/>
    <w:rsid w:val="005F336E"/>
    <w:rsid w:val="005F7D0F"/>
    <w:rsid w:val="005F7D4B"/>
    <w:rsid w:val="005F7FCA"/>
    <w:rsid w:val="0060669C"/>
    <w:rsid w:val="006102E6"/>
    <w:rsid w:val="00613FDC"/>
    <w:rsid w:val="00614ABE"/>
    <w:rsid w:val="00614DD6"/>
    <w:rsid w:val="006153D5"/>
    <w:rsid w:val="006154B2"/>
    <w:rsid w:val="00617A26"/>
    <w:rsid w:val="006257CF"/>
    <w:rsid w:val="0062773C"/>
    <w:rsid w:val="0063126A"/>
    <w:rsid w:val="0063457A"/>
    <w:rsid w:val="00637F94"/>
    <w:rsid w:val="00640BD5"/>
    <w:rsid w:val="00642F31"/>
    <w:rsid w:val="0064489E"/>
    <w:rsid w:val="00646C7F"/>
    <w:rsid w:val="00646D2B"/>
    <w:rsid w:val="006508D5"/>
    <w:rsid w:val="00653B87"/>
    <w:rsid w:val="00654D63"/>
    <w:rsid w:val="0067269D"/>
    <w:rsid w:val="006747EF"/>
    <w:rsid w:val="006765E5"/>
    <w:rsid w:val="006816C2"/>
    <w:rsid w:val="00684669"/>
    <w:rsid w:val="00684CB0"/>
    <w:rsid w:val="006A10D7"/>
    <w:rsid w:val="006A7AC4"/>
    <w:rsid w:val="006B03E5"/>
    <w:rsid w:val="006B1010"/>
    <w:rsid w:val="006B425A"/>
    <w:rsid w:val="006C0DF7"/>
    <w:rsid w:val="006C74F7"/>
    <w:rsid w:val="006D00BC"/>
    <w:rsid w:val="006D402B"/>
    <w:rsid w:val="006D64B8"/>
    <w:rsid w:val="006E23BE"/>
    <w:rsid w:val="006E62C7"/>
    <w:rsid w:val="006E7E1D"/>
    <w:rsid w:val="00700554"/>
    <w:rsid w:val="00706260"/>
    <w:rsid w:val="007159FD"/>
    <w:rsid w:val="007160BA"/>
    <w:rsid w:val="007168EF"/>
    <w:rsid w:val="007220D2"/>
    <w:rsid w:val="00723EB0"/>
    <w:rsid w:val="00733D67"/>
    <w:rsid w:val="007353E0"/>
    <w:rsid w:val="007365E7"/>
    <w:rsid w:val="00740395"/>
    <w:rsid w:val="007439DD"/>
    <w:rsid w:val="00756870"/>
    <w:rsid w:val="007572BA"/>
    <w:rsid w:val="0076567A"/>
    <w:rsid w:val="007723BE"/>
    <w:rsid w:val="0077323F"/>
    <w:rsid w:val="0078140A"/>
    <w:rsid w:val="00784614"/>
    <w:rsid w:val="00797433"/>
    <w:rsid w:val="007A2C77"/>
    <w:rsid w:val="007A4A38"/>
    <w:rsid w:val="007A4ACA"/>
    <w:rsid w:val="007A5DE0"/>
    <w:rsid w:val="007A7433"/>
    <w:rsid w:val="007C0F86"/>
    <w:rsid w:val="007C33DE"/>
    <w:rsid w:val="007C3C46"/>
    <w:rsid w:val="007D3778"/>
    <w:rsid w:val="007D7EB7"/>
    <w:rsid w:val="007D7FA1"/>
    <w:rsid w:val="007E10B2"/>
    <w:rsid w:val="007E35C3"/>
    <w:rsid w:val="007F4632"/>
    <w:rsid w:val="007F4B8B"/>
    <w:rsid w:val="007F53B9"/>
    <w:rsid w:val="0080315D"/>
    <w:rsid w:val="00805547"/>
    <w:rsid w:val="00811FCF"/>
    <w:rsid w:val="008143E4"/>
    <w:rsid w:val="00822765"/>
    <w:rsid w:val="00823AA8"/>
    <w:rsid w:val="00825A81"/>
    <w:rsid w:val="0083545D"/>
    <w:rsid w:val="00836242"/>
    <w:rsid w:val="008370D6"/>
    <w:rsid w:val="0084217B"/>
    <w:rsid w:val="008428FC"/>
    <w:rsid w:val="00842C28"/>
    <w:rsid w:val="00847E30"/>
    <w:rsid w:val="008615E2"/>
    <w:rsid w:val="00865F51"/>
    <w:rsid w:val="00871BEC"/>
    <w:rsid w:val="0087384D"/>
    <w:rsid w:val="0087614B"/>
    <w:rsid w:val="0087754E"/>
    <w:rsid w:val="00882807"/>
    <w:rsid w:val="00883E1D"/>
    <w:rsid w:val="00886F43"/>
    <w:rsid w:val="00891D6B"/>
    <w:rsid w:val="00895FFD"/>
    <w:rsid w:val="0089635D"/>
    <w:rsid w:val="008A4B55"/>
    <w:rsid w:val="008A4DC4"/>
    <w:rsid w:val="008A6E8B"/>
    <w:rsid w:val="008B2C9A"/>
    <w:rsid w:val="008B7A16"/>
    <w:rsid w:val="008B7D98"/>
    <w:rsid w:val="008C3683"/>
    <w:rsid w:val="008C639C"/>
    <w:rsid w:val="008C6986"/>
    <w:rsid w:val="008D3060"/>
    <w:rsid w:val="008D398F"/>
    <w:rsid w:val="008D5AA8"/>
    <w:rsid w:val="008E413D"/>
    <w:rsid w:val="008E65A6"/>
    <w:rsid w:val="008E7CC1"/>
    <w:rsid w:val="008F0023"/>
    <w:rsid w:val="008F0F73"/>
    <w:rsid w:val="008F11D8"/>
    <w:rsid w:val="008F4EBB"/>
    <w:rsid w:val="008F7C57"/>
    <w:rsid w:val="0090450C"/>
    <w:rsid w:val="00906AA7"/>
    <w:rsid w:val="009162D5"/>
    <w:rsid w:val="00917251"/>
    <w:rsid w:val="00920ABD"/>
    <w:rsid w:val="009236CC"/>
    <w:rsid w:val="00930B5F"/>
    <w:rsid w:val="00932AFF"/>
    <w:rsid w:val="00934EC9"/>
    <w:rsid w:val="0093770A"/>
    <w:rsid w:val="009540B4"/>
    <w:rsid w:val="0095596B"/>
    <w:rsid w:val="00966CAB"/>
    <w:rsid w:val="009719A0"/>
    <w:rsid w:val="009744C7"/>
    <w:rsid w:val="00974915"/>
    <w:rsid w:val="00976148"/>
    <w:rsid w:val="0097693F"/>
    <w:rsid w:val="00981CA4"/>
    <w:rsid w:val="00983FD7"/>
    <w:rsid w:val="00992ACF"/>
    <w:rsid w:val="00993E55"/>
    <w:rsid w:val="00996665"/>
    <w:rsid w:val="009A1E99"/>
    <w:rsid w:val="009A34BB"/>
    <w:rsid w:val="009B2B08"/>
    <w:rsid w:val="009B2D1B"/>
    <w:rsid w:val="009B4111"/>
    <w:rsid w:val="009B7BB4"/>
    <w:rsid w:val="009C0A2B"/>
    <w:rsid w:val="009C3BB3"/>
    <w:rsid w:val="009C4AAD"/>
    <w:rsid w:val="009C563B"/>
    <w:rsid w:val="009C6A17"/>
    <w:rsid w:val="009D051B"/>
    <w:rsid w:val="009D1B2C"/>
    <w:rsid w:val="009E010E"/>
    <w:rsid w:val="009E0429"/>
    <w:rsid w:val="009E40F0"/>
    <w:rsid w:val="009E5215"/>
    <w:rsid w:val="009E692C"/>
    <w:rsid w:val="009E7AAE"/>
    <w:rsid w:val="009F4A0B"/>
    <w:rsid w:val="009F5DF4"/>
    <w:rsid w:val="00A00508"/>
    <w:rsid w:val="00A0200D"/>
    <w:rsid w:val="00A03ACD"/>
    <w:rsid w:val="00A062C4"/>
    <w:rsid w:val="00A0671E"/>
    <w:rsid w:val="00A1077B"/>
    <w:rsid w:val="00A1252B"/>
    <w:rsid w:val="00A23DC3"/>
    <w:rsid w:val="00A24E39"/>
    <w:rsid w:val="00A27910"/>
    <w:rsid w:val="00A27D4A"/>
    <w:rsid w:val="00A316D3"/>
    <w:rsid w:val="00A37077"/>
    <w:rsid w:val="00A37810"/>
    <w:rsid w:val="00A405B2"/>
    <w:rsid w:val="00A41A66"/>
    <w:rsid w:val="00A42BE4"/>
    <w:rsid w:val="00A4560D"/>
    <w:rsid w:val="00A50AF4"/>
    <w:rsid w:val="00A51793"/>
    <w:rsid w:val="00A55CAB"/>
    <w:rsid w:val="00A603A1"/>
    <w:rsid w:val="00A60444"/>
    <w:rsid w:val="00A6499A"/>
    <w:rsid w:val="00A74A3B"/>
    <w:rsid w:val="00A816D6"/>
    <w:rsid w:val="00A85094"/>
    <w:rsid w:val="00A86857"/>
    <w:rsid w:val="00AA6898"/>
    <w:rsid w:val="00AA6A39"/>
    <w:rsid w:val="00AA7F9C"/>
    <w:rsid w:val="00AA7FCC"/>
    <w:rsid w:val="00AB08A5"/>
    <w:rsid w:val="00AB0C9F"/>
    <w:rsid w:val="00AB2288"/>
    <w:rsid w:val="00AB3511"/>
    <w:rsid w:val="00AB4DB1"/>
    <w:rsid w:val="00AC2774"/>
    <w:rsid w:val="00AC3285"/>
    <w:rsid w:val="00AC72B1"/>
    <w:rsid w:val="00AC7DD8"/>
    <w:rsid w:val="00AD4E65"/>
    <w:rsid w:val="00AD56A9"/>
    <w:rsid w:val="00AD710F"/>
    <w:rsid w:val="00AE2A79"/>
    <w:rsid w:val="00AE4286"/>
    <w:rsid w:val="00AE5BD2"/>
    <w:rsid w:val="00AE6F11"/>
    <w:rsid w:val="00AF5697"/>
    <w:rsid w:val="00B03056"/>
    <w:rsid w:val="00B03561"/>
    <w:rsid w:val="00B03A15"/>
    <w:rsid w:val="00B045BA"/>
    <w:rsid w:val="00B071DD"/>
    <w:rsid w:val="00B10E8B"/>
    <w:rsid w:val="00B13B33"/>
    <w:rsid w:val="00B14864"/>
    <w:rsid w:val="00B17293"/>
    <w:rsid w:val="00B215E1"/>
    <w:rsid w:val="00B224D6"/>
    <w:rsid w:val="00B2397E"/>
    <w:rsid w:val="00B26E3C"/>
    <w:rsid w:val="00B30765"/>
    <w:rsid w:val="00B30F04"/>
    <w:rsid w:val="00B34DAF"/>
    <w:rsid w:val="00B423FB"/>
    <w:rsid w:val="00B55AEF"/>
    <w:rsid w:val="00B564B4"/>
    <w:rsid w:val="00B6100E"/>
    <w:rsid w:val="00B61CCE"/>
    <w:rsid w:val="00B64245"/>
    <w:rsid w:val="00B70B3E"/>
    <w:rsid w:val="00B717A4"/>
    <w:rsid w:val="00B71E6D"/>
    <w:rsid w:val="00B72823"/>
    <w:rsid w:val="00B759A9"/>
    <w:rsid w:val="00B80A06"/>
    <w:rsid w:val="00B814E9"/>
    <w:rsid w:val="00B81645"/>
    <w:rsid w:val="00B857F2"/>
    <w:rsid w:val="00B952F4"/>
    <w:rsid w:val="00B95DE8"/>
    <w:rsid w:val="00B97D21"/>
    <w:rsid w:val="00BA1EB7"/>
    <w:rsid w:val="00BA45A4"/>
    <w:rsid w:val="00BA73D4"/>
    <w:rsid w:val="00BB1379"/>
    <w:rsid w:val="00BB4042"/>
    <w:rsid w:val="00BB7FD8"/>
    <w:rsid w:val="00BC1556"/>
    <w:rsid w:val="00BC195F"/>
    <w:rsid w:val="00BC22AC"/>
    <w:rsid w:val="00BC3CEF"/>
    <w:rsid w:val="00BD4C73"/>
    <w:rsid w:val="00BD7249"/>
    <w:rsid w:val="00BE628E"/>
    <w:rsid w:val="00BF4763"/>
    <w:rsid w:val="00C01676"/>
    <w:rsid w:val="00C047AD"/>
    <w:rsid w:val="00C06A63"/>
    <w:rsid w:val="00C07BA7"/>
    <w:rsid w:val="00C103D0"/>
    <w:rsid w:val="00C13FB5"/>
    <w:rsid w:val="00C14153"/>
    <w:rsid w:val="00C147D8"/>
    <w:rsid w:val="00C20290"/>
    <w:rsid w:val="00C205D4"/>
    <w:rsid w:val="00C21847"/>
    <w:rsid w:val="00C27AC6"/>
    <w:rsid w:val="00C34130"/>
    <w:rsid w:val="00C36CCA"/>
    <w:rsid w:val="00C40334"/>
    <w:rsid w:val="00C40929"/>
    <w:rsid w:val="00C42998"/>
    <w:rsid w:val="00C507F3"/>
    <w:rsid w:val="00C51857"/>
    <w:rsid w:val="00C51DA4"/>
    <w:rsid w:val="00C52AEB"/>
    <w:rsid w:val="00C53F8B"/>
    <w:rsid w:val="00C53FD2"/>
    <w:rsid w:val="00C5426B"/>
    <w:rsid w:val="00C567BE"/>
    <w:rsid w:val="00C56A3F"/>
    <w:rsid w:val="00C604B8"/>
    <w:rsid w:val="00C62524"/>
    <w:rsid w:val="00C62B5A"/>
    <w:rsid w:val="00C63E04"/>
    <w:rsid w:val="00C64D37"/>
    <w:rsid w:val="00C65AB9"/>
    <w:rsid w:val="00C67F29"/>
    <w:rsid w:val="00C7C19F"/>
    <w:rsid w:val="00C956DA"/>
    <w:rsid w:val="00C95CAC"/>
    <w:rsid w:val="00C9771E"/>
    <w:rsid w:val="00CA0698"/>
    <w:rsid w:val="00CA13AD"/>
    <w:rsid w:val="00CA3182"/>
    <w:rsid w:val="00CA599A"/>
    <w:rsid w:val="00CA6EC3"/>
    <w:rsid w:val="00CB77F2"/>
    <w:rsid w:val="00CB7937"/>
    <w:rsid w:val="00CC1583"/>
    <w:rsid w:val="00CC3F76"/>
    <w:rsid w:val="00CC538E"/>
    <w:rsid w:val="00CD25C1"/>
    <w:rsid w:val="00CE2C26"/>
    <w:rsid w:val="00CF2F3E"/>
    <w:rsid w:val="00D01B30"/>
    <w:rsid w:val="00D05FB3"/>
    <w:rsid w:val="00D07713"/>
    <w:rsid w:val="00D1207C"/>
    <w:rsid w:val="00D2015E"/>
    <w:rsid w:val="00D20CDE"/>
    <w:rsid w:val="00D21720"/>
    <w:rsid w:val="00D3000E"/>
    <w:rsid w:val="00D33439"/>
    <w:rsid w:val="00D41B09"/>
    <w:rsid w:val="00D42216"/>
    <w:rsid w:val="00D42F2D"/>
    <w:rsid w:val="00D43934"/>
    <w:rsid w:val="00D55EBF"/>
    <w:rsid w:val="00D567EC"/>
    <w:rsid w:val="00D62849"/>
    <w:rsid w:val="00D65B61"/>
    <w:rsid w:val="00D6722E"/>
    <w:rsid w:val="00D73DDA"/>
    <w:rsid w:val="00D746AF"/>
    <w:rsid w:val="00D74E23"/>
    <w:rsid w:val="00D768FD"/>
    <w:rsid w:val="00D84707"/>
    <w:rsid w:val="00D8575C"/>
    <w:rsid w:val="00D85FDE"/>
    <w:rsid w:val="00D92D66"/>
    <w:rsid w:val="00D93F5D"/>
    <w:rsid w:val="00DC0697"/>
    <w:rsid w:val="00DC37EC"/>
    <w:rsid w:val="00DD2222"/>
    <w:rsid w:val="00DD316F"/>
    <w:rsid w:val="00DE1FED"/>
    <w:rsid w:val="00DE7B15"/>
    <w:rsid w:val="00DF1A19"/>
    <w:rsid w:val="00DF27F8"/>
    <w:rsid w:val="00DF2BA2"/>
    <w:rsid w:val="00DF3883"/>
    <w:rsid w:val="00DF5185"/>
    <w:rsid w:val="00E10198"/>
    <w:rsid w:val="00E12E93"/>
    <w:rsid w:val="00E21094"/>
    <w:rsid w:val="00E2172F"/>
    <w:rsid w:val="00E3144A"/>
    <w:rsid w:val="00E35489"/>
    <w:rsid w:val="00E366E8"/>
    <w:rsid w:val="00E37358"/>
    <w:rsid w:val="00E377FF"/>
    <w:rsid w:val="00E45C48"/>
    <w:rsid w:val="00E473D1"/>
    <w:rsid w:val="00E47F41"/>
    <w:rsid w:val="00E51909"/>
    <w:rsid w:val="00E5502C"/>
    <w:rsid w:val="00E5593E"/>
    <w:rsid w:val="00E6117D"/>
    <w:rsid w:val="00E641D6"/>
    <w:rsid w:val="00E65290"/>
    <w:rsid w:val="00E6532C"/>
    <w:rsid w:val="00E669E1"/>
    <w:rsid w:val="00E67330"/>
    <w:rsid w:val="00E67F9A"/>
    <w:rsid w:val="00E708F8"/>
    <w:rsid w:val="00E72571"/>
    <w:rsid w:val="00E72AE3"/>
    <w:rsid w:val="00E7715A"/>
    <w:rsid w:val="00E81030"/>
    <w:rsid w:val="00E81D4E"/>
    <w:rsid w:val="00E87DA7"/>
    <w:rsid w:val="00E92A6A"/>
    <w:rsid w:val="00E92D66"/>
    <w:rsid w:val="00E933BE"/>
    <w:rsid w:val="00E94DB5"/>
    <w:rsid w:val="00E97FB2"/>
    <w:rsid w:val="00EA08E8"/>
    <w:rsid w:val="00EA7D40"/>
    <w:rsid w:val="00EB04B3"/>
    <w:rsid w:val="00EC149B"/>
    <w:rsid w:val="00EC1AFF"/>
    <w:rsid w:val="00EE4221"/>
    <w:rsid w:val="00EE5E65"/>
    <w:rsid w:val="00EE6CDB"/>
    <w:rsid w:val="00EE7999"/>
    <w:rsid w:val="00EF42B0"/>
    <w:rsid w:val="00F00497"/>
    <w:rsid w:val="00F05A94"/>
    <w:rsid w:val="00F0732D"/>
    <w:rsid w:val="00F0794A"/>
    <w:rsid w:val="00F11E08"/>
    <w:rsid w:val="00F123DA"/>
    <w:rsid w:val="00F12EF3"/>
    <w:rsid w:val="00F1733F"/>
    <w:rsid w:val="00F20E29"/>
    <w:rsid w:val="00F21627"/>
    <w:rsid w:val="00F304A4"/>
    <w:rsid w:val="00F308E9"/>
    <w:rsid w:val="00F32559"/>
    <w:rsid w:val="00F378D3"/>
    <w:rsid w:val="00F4469F"/>
    <w:rsid w:val="00F60001"/>
    <w:rsid w:val="00F64CCC"/>
    <w:rsid w:val="00F7233E"/>
    <w:rsid w:val="00F7459C"/>
    <w:rsid w:val="00F77E3C"/>
    <w:rsid w:val="00F828FA"/>
    <w:rsid w:val="00F871EE"/>
    <w:rsid w:val="00F9538D"/>
    <w:rsid w:val="00F97A1C"/>
    <w:rsid w:val="00FA1759"/>
    <w:rsid w:val="00FA1D43"/>
    <w:rsid w:val="00FA2786"/>
    <w:rsid w:val="00FB04A2"/>
    <w:rsid w:val="00FB57E2"/>
    <w:rsid w:val="00FC373C"/>
    <w:rsid w:val="00FD106C"/>
    <w:rsid w:val="00FD2BEA"/>
    <w:rsid w:val="00FD4A34"/>
    <w:rsid w:val="00FE3437"/>
    <w:rsid w:val="00FE4678"/>
    <w:rsid w:val="00FE48B8"/>
    <w:rsid w:val="00FF189E"/>
    <w:rsid w:val="00FF719D"/>
    <w:rsid w:val="064EC736"/>
    <w:rsid w:val="089D8DA9"/>
    <w:rsid w:val="09703AB9"/>
    <w:rsid w:val="09B52E6A"/>
    <w:rsid w:val="0B8CD084"/>
    <w:rsid w:val="0C314677"/>
    <w:rsid w:val="0D1B8D7B"/>
    <w:rsid w:val="0E9DA11A"/>
    <w:rsid w:val="0F083945"/>
    <w:rsid w:val="0FA4C18A"/>
    <w:rsid w:val="122B4792"/>
    <w:rsid w:val="14A53BAC"/>
    <w:rsid w:val="1A22ED3C"/>
    <w:rsid w:val="1A241BC0"/>
    <w:rsid w:val="1EF78CE3"/>
    <w:rsid w:val="210DDDD0"/>
    <w:rsid w:val="22ECD068"/>
    <w:rsid w:val="23352E4F"/>
    <w:rsid w:val="26683929"/>
    <w:rsid w:val="28C34FD7"/>
    <w:rsid w:val="2AD11221"/>
    <w:rsid w:val="2CCBFBB5"/>
    <w:rsid w:val="2E6FEA97"/>
    <w:rsid w:val="2E896D88"/>
    <w:rsid w:val="2FA48344"/>
    <w:rsid w:val="300173A0"/>
    <w:rsid w:val="365C18CA"/>
    <w:rsid w:val="38987262"/>
    <w:rsid w:val="398F2D89"/>
    <w:rsid w:val="3B7A6F02"/>
    <w:rsid w:val="40E7AC76"/>
    <w:rsid w:val="415ACB75"/>
    <w:rsid w:val="44C4DB0D"/>
    <w:rsid w:val="504D644C"/>
    <w:rsid w:val="50AB656E"/>
    <w:rsid w:val="514D18B7"/>
    <w:rsid w:val="51C1F8A7"/>
    <w:rsid w:val="52BBE1BD"/>
    <w:rsid w:val="53F8B629"/>
    <w:rsid w:val="5414ADBE"/>
    <w:rsid w:val="62B29254"/>
    <w:rsid w:val="65213C77"/>
    <w:rsid w:val="6DD29968"/>
    <w:rsid w:val="6F2AA1CA"/>
    <w:rsid w:val="6F60712B"/>
    <w:rsid w:val="70A29338"/>
    <w:rsid w:val="741BFB09"/>
    <w:rsid w:val="76240685"/>
    <w:rsid w:val="76548B3C"/>
    <w:rsid w:val="78D5D816"/>
    <w:rsid w:val="7CD2F579"/>
    <w:rsid w:val="7DAD771E"/>
    <w:rsid w:val="7DF0AAB8"/>
    <w:rsid w:val="7E17E8D7"/>
    <w:rsid w:val="7EBD98D4"/>
    <w:rsid w:val="7EE9E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E3114"/>
  <w15:docId w15:val="{3D51B1BA-E320-4A92-911D-651AC7F4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BE"/>
    <w:pPr>
      <w:spacing w:after="240" w:line="276" w:lineRule="auto"/>
    </w:pPr>
    <w:rPr>
      <w:rFonts w:ascii="Times New Roman" w:eastAsia="Calibri" w:hAnsi="Times New Roman" w:cs="Times New Roman"/>
      <w:iCs/>
      <w:sz w:val="23"/>
      <w:szCs w:val="24"/>
    </w:rPr>
  </w:style>
  <w:style w:type="paragraph" w:styleId="Heading1">
    <w:name w:val="heading 1"/>
    <w:basedOn w:val="Normal"/>
    <w:link w:val="Heading1Char"/>
    <w:autoRedefine/>
    <w:uiPriority w:val="9"/>
    <w:qFormat/>
    <w:rsid w:val="006E23BE"/>
    <w:pPr>
      <w:keepNext/>
      <w:keepLines/>
      <w:widowControl/>
      <w:autoSpaceDE/>
      <w:autoSpaceDN/>
      <w:spacing w:before="480" w:line="259" w:lineRule="auto"/>
      <w:ind w:right="-446"/>
      <w:outlineLvl w:val="0"/>
    </w:pPr>
    <w:rPr>
      <w:rFonts w:ascii="Arial" w:eastAsiaTheme="majorEastAsia" w:hAnsi="Arial" w:cstheme="majorBidi"/>
      <w:b/>
      <w:sz w:val="32"/>
      <w:szCs w:val="32"/>
    </w:rPr>
  </w:style>
  <w:style w:type="paragraph" w:styleId="Heading2">
    <w:name w:val="heading 2"/>
    <w:basedOn w:val="Normal"/>
    <w:link w:val="Heading2Char"/>
    <w:uiPriority w:val="9"/>
    <w:unhideWhenUsed/>
    <w:qFormat/>
    <w:rsid w:val="00011C95"/>
    <w:pPr>
      <w:spacing w:before="20" w:after="0"/>
      <w:outlineLvl w:val="1"/>
    </w:pPr>
    <w:rPr>
      <w:rFonts w:ascii="Arial" w:hAnsi="Arial"/>
      <w:b/>
      <w:bCs/>
    </w:rPr>
  </w:style>
  <w:style w:type="paragraph" w:styleId="Heading3">
    <w:name w:val="heading 3"/>
    <w:basedOn w:val="Normal"/>
    <w:next w:val="Normal"/>
    <w:link w:val="Heading3Char"/>
    <w:uiPriority w:val="9"/>
    <w:unhideWhenUsed/>
    <w:qFormat/>
    <w:rsid w:val="007D7FA1"/>
    <w:pPr>
      <w:keepNext/>
      <w:keepLines/>
      <w:spacing w:before="80"/>
      <w:outlineLvl w:val="2"/>
    </w:pPr>
    <w:rPr>
      <w:rFonts w:ascii="Arial" w:eastAsiaTheme="majorEastAsia" w:hAnsi="Arial" w:cstheme="majorBidi"/>
      <w:b/>
      <w:i/>
      <w:color w:val="000000" w:themeColor="text1"/>
      <w:sz w:val="21"/>
    </w:rPr>
  </w:style>
  <w:style w:type="paragraph" w:styleId="Heading4">
    <w:name w:val="heading 4"/>
    <w:basedOn w:val="Normal"/>
    <w:next w:val="Normal"/>
    <w:link w:val="Heading4Char"/>
    <w:uiPriority w:val="9"/>
    <w:unhideWhenUsed/>
    <w:qFormat/>
    <w:rsid w:val="001B69E5"/>
    <w:pPr>
      <w:keepNext/>
      <w:keepLines/>
      <w:spacing w:before="40" w:after="0"/>
      <w:outlineLvl w:val="3"/>
    </w:pPr>
    <w:rPr>
      <w:rFonts w:asciiTheme="majorHAnsi" w:eastAsiaTheme="majorEastAsia" w:hAnsiTheme="majorHAnsi" w:cstheme="majorBidi"/>
      <w:i/>
      <w:iCs w:val="0"/>
      <w:color w:val="365F91" w:themeColor="accent1" w:themeShade="BF"/>
    </w:rPr>
  </w:style>
  <w:style w:type="paragraph" w:styleId="Heading5">
    <w:name w:val="heading 5"/>
    <w:basedOn w:val="Normal"/>
    <w:next w:val="Normal"/>
    <w:link w:val="Heading5Char"/>
    <w:uiPriority w:val="9"/>
    <w:unhideWhenUsed/>
    <w:qFormat/>
    <w:rsid w:val="001B69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6FCA"/>
    <w:pPr>
      <w:spacing w:after="200"/>
    </w:pPr>
  </w:style>
  <w:style w:type="paragraph" w:styleId="ListParagraph">
    <w:name w:val="List Paragraph"/>
    <w:basedOn w:val="Normal"/>
    <w:uiPriority w:val="1"/>
    <w:qFormat/>
    <w:pPr>
      <w:spacing w:before="31"/>
      <w:ind w:left="1660" w:hanging="360"/>
    </w:pPr>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A062C4"/>
    <w:pPr>
      <w:tabs>
        <w:tab w:val="center" w:pos="4680"/>
        <w:tab w:val="right" w:pos="9360"/>
      </w:tabs>
    </w:pPr>
  </w:style>
  <w:style w:type="character" w:customStyle="1" w:styleId="HeaderChar">
    <w:name w:val="Header Char"/>
    <w:basedOn w:val="DefaultParagraphFont"/>
    <w:link w:val="Header"/>
    <w:uiPriority w:val="99"/>
    <w:rsid w:val="00A062C4"/>
    <w:rPr>
      <w:rFonts w:ascii="Calibri" w:eastAsia="Calibri" w:hAnsi="Calibri" w:cs="Calibri"/>
    </w:rPr>
  </w:style>
  <w:style w:type="paragraph" w:styleId="Footer">
    <w:name w:val="footer"/>
    <w:basedOn w:val="Normal"/>
    <w:link w:val="FooterChar"/>
    <w:uiPriority w:val="99"/>
    <w:unhideWhenUsed/>
    <w:rsid w:val="00A062C4"/>
    <w:pPr>
      <w:tabs>
        <w:tab w:val="center" w:pos="4680"/>
        <w:tab w:val="right" w:pos="9360"/>
      </w:tabs>
    </w:pPr>
  </w:style>
  <w:style w:type="character" w:customStyle="1" w:styleId="FooterChar">
    <w:name w:val="Footer Char"/>
    <w:basedOn w:val="DefaultParagraphFont"/>
    <w:link w:val="Footer"/>
    <w:uiPriority w:val="99"/>
    <w:rsid w:val="00A062C4"/>
    <w:rPr>
      <w:rFonts w:ascii="Calibri" w:eastAsia="Calibri" w:hAnsi="Calibri" w:cs="Calibri"/>
    </w:rPr>
  </w:style>
  <w:style w:type="paragraph" w:styleId="NoSpacing">
    <w:name w:val="No Spacing"/>
    <w:link w:val="NoSpacingChar"/>
    <w:uiPriority w:val="1"/>
    <w:qFormat/>
    <w:rsid w:val="0021648A"/>
    <w:pPr>
      <w:widowControl/>
      <w:autoSpaceDE/>
      <w:autoSpaceDN/>
    </w:pPr>
    <w:rPr>
      <w:rFonts w:eastAsiaTheme="minorEastAsia" w:cs="Times New Roman"/>
    </w:rPr>
  </w:style>
  <w:style w:type="table" w:styleId="TableGrid">
    <w:name w:val="Table Grid"/>
    <w:basedOn w:val="TableNormal"/>
    <w:rsid w:val="0021648A"/>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ptBodyText">
    <w:name w:val="(Rpt) Body Text"/>
    <w:rsid w:val="005C534E"/>
    <w:pPr>
      <w:widowControl/>
      <w:autoSpaceDE/>
      <w:autoSpaceDN/>
      <w:spacing w:after="120" w:line="260" w:lineRule="atLeast"/>
    </w:pPr>
    <w:rPr>
      <w:rFonts w:ascii="Calibri" w:eastAsia="Times New Roman" w:hAnsi="Calibri" w:cs="Times New Roman"/>
      <w:snapToGrid w:val="0"/>
      <w:szCs w:val="20"/>
    </w:rPr>
  </w:style>
  <w:style w:type="paragraph" w:styleId="Bibliography">
    <w:name w:val="Bibliography"/>
    <w:basedOn w:val="Normal"/>
    <w:next w:val="Normal"/>
    <w:uiPriority w:val="37"/>
    <w:unhideWhenUsed/>
    <w:rsid w:val="00EA08E8"/>
    <w:pPr>
      <w:widowControl/>
      <w:autoSpaceDE/>
      <w:autoSpaceDN/>
      <w:spacing w:line="260" w:lineRule="atLeast"/>
      <w:ind w:left="720" w:hanging="720"/>
    </w:pPr>
    <w:rPr>
      <w:rFonts w:ascii="Verdana" w:eastAsia="Times New Roman" w:hAnsi="Verdana"/>
      <w:sz w:val="18"/>
      <w:szCs w:val="18"/>
      <w:lang w:eastAsia="da-DK"/>
    </w:rPr>
  </w:style>
  <w:style w:type="character" w:styleId="Hyperlink">
    <w:name w:val="Hyperlink"/>
    <w:basedOn w:val="DefaultParagraphFont"/>
    <w:uiPriority w:val="99"/>
    <w:rsid w:val="00497B35"/>
    <w:rPr>
      <w:rFonts w:ascii="Calibri" w:hAnsi="Calibri"/>
      <w:color w:val="632423" w:themeColor="accent2" w:themeShade="80"/>
      <w:sz w:val="24"/>
      <w:u w:val="none"/>
    </w:rPr>
  </w:style>
  <w:style w:type="paragraph" w:customStyle="1" w:styleId="RptHeading-Level3">
    <w:name w:val="(Rpt) Heading - Level 3"/>
    <w:next w:val="RptBodyText"/>
    <w:rsid w:val="00497B35"/>
    <w:pPr>
      <w:keepNext/>
      <w:widowControl/>
      <w:numPr>
        <w:ilvl w:val="2"/>
        <w:numId w:val="9"/>
      </w:numPr>
      <w:autoSpaceDE/>
      <w:autoSpaceDN/>
      <w:spacing w:after="60" w:line="260" w:lineRule="atLeast"/>
      <w:outlineLvl w:val="2"/>
    </w:pPr>
    <w:rPr>
      <w:rFonts w:ascii="Calibri" w:eastAsia="Times New Roman" w:hAnsi="Calibri" w:cs="Times New Roman"/>
      <w:b/>
      <w:sz w:val="24"/>
      <w:szCs w:val="20"/>
    </w:rPr>
  </w:style>
  <w:style w:type="paragraph" w:customStyle="1" w:styleId="RptHeading-Level1">
    <w:name w:val="(Rpt) Heading - Level 1"/>
    <w:next w:val="RptBodyText"/>
    <w:rsid w:val="00497B35"/>
    <w:pPr>
      <w:keepNext/>
      <w:widowControl/>
      <w:numPr>
        <w:numId w:val="9"/>
      </w:numPr>
      <w:tabs>
        <w:tab w:val="clear" w:pos="954"/>
        <w:tab w:val="num" w:pos="864"/>
      </w:tabs>
      <w:autoSpaceDE/>
      <w:autoSpaceDN/>
      <w:spacing w:after="240" w:line="340" w:lineRule="atLeast"/>
      <w:ind w:left="864"/>
      <w:outlineLvl w:val="0"/>
    </w:pPr>
    <w:rPr>
      <w:rFonts w:ascii="Calibri" w:eastAsia="Times New Roman" w:hAnsi="Calibri" w:cs="Times New Roman"/>
      <w:b/>
      <w:bCs/>
      <w:caps/>
      <w:snapToGrid w:val="0"/>
      <w:color w:val="004000"/>
      <w:sz w:val="28"/>
      <w:szCs w:val="28"/>
    </w:rPr>
  </w:style>
  <w:style w:type="paragraph" w:customStyle="1" w:styleId="RptHeading-Level2">
    <w:name w:val="(Rpt) Heading - Level 2"/>
    <w:next w:val="RptBodyText"/>
    <w:rsid w:val="00497B35"/>
    <w:pPr>
      <w:keepNext/>
      <w:widowControl/>
      <w:numPr>
        <w:ilvl w:val="1"/>
        <w:numId w:val="9"/>
      </w:numPr>
      <w:autoSpaceDE/>
      <w:autoSpaceDN/>
      <w:spacing w:after="60" w:line="260" w:lineRule="atLeast"/>
      <w:outlineLvl w:val="1"/>
    </w:pPr>
    <w:rPr>
      <w:rFonts w:ascii="Calibri" w:eastAsia="Times New Roman" w:hAnsi="Calibri" w:cs="Times New Roman"/>
      <w:b/>
      <w:bCs/>
      <w:snapToGrid w:val="0"/>
      <w:sz w:val="24"/>
      <w:szCs w:val="20"/>
    </w:rPr>
  </w:style>
  <w:style w:type="character" w:customStyle="1" w:styleId="RptText-Italic">
    <w:name w:val="(Rpt) Text - Italic"/>
    <w:rsid w:val="00497B35"/>
    <w:rPr>
      <w:i/>
      <w:sz w:val="20"/>
    </w:rPr>
  </w:style>
  <w:style w:type="paragraph" w:customStyle="1" w:styleId="RptHeading-Level4">
    <w:name w:val="(Rpt) Heading - Level 4"/>
    <w:next w:val="RptBodyText"/>
    <w:rsid w:val="00497B35"/>
    <w:pPr>
      <w:keepNext/>
      <w:widowControl/>
      <w:numPr>
        <w:ilvl w:val="3"/>
        <w:numId w:val="9"/>
      </w:numPr>
      <w:autoSpaceDE/>
      <w:autoSpaceDN/>
      <w:spacing w:after="60" w:line="260" w:lineRule="atLeast"/>
      <w:outlineLvl w:val="3"/>
    </w:pPr>
    <w:rPr>
      <w:rFonts w:ascii="Calibri" w:eastAsia="Times New Roman" w:hAnsi="Calibri" w:cs="Times New Roman"/>
      <w:b/>
      <w:sz w:val="24"/>
    </w:rPr>
  </w:style>
  <w:style w:type="paragraph" w:customStyle="1" w:styleId="RptTable-Title">
    <w:name w:val="(Rpt) Table - Title"/>
    <w:link w:val="RptTable-TitleChar"/>
    <w:rsid w:val="00497B35"/>
    <w:pPr>
      <w:keepNext/>
      <w:keepLines/>
      <w:widowControl/>
      <w:autoSpaceDE/>
      <w:autoSpaceDN/>
      <w:spacing w:before="80" w:after="80" w:line="240" w:lineRule="atLeast"/>
      <w:ind w:left="1080" w:hanging="1080"/>
    </w:pPr>
    <w:rPr>
      <w:rFonts w:ascii="Calibri" w:eastAsia="Times New Roman" w:hAnsi="Calibri" w:cs="Times New Roman"/>
      <w:b/>
      <w:snapToGrid w:val="0"/>
      <w:color w:val="632423" w:themeColor="accent2" w:themeShade="80"/>
      <w:sz w:val="20"/>
      <w:szCs w:val="20"/>
    </w:rPr>
  </w:style>
  <w:style w:type="character" w:customStyle="1" w:styleId="RptTable-TitleChar">
    <w:name w:val="(Rpt) Table - Title Char"/>
    <w:basedOn w:val="DefaultParagraphFont"/>
    <w:link w:val="RptTable-Title"/>
    <w:rsid w:val="00497B35"/>
    <w:rPr>
      <w:rFonts w:ascii="Calibri" w:eastAsia="Times New Roman" w:hAnsi="Calibri" w:cs="Times New Roman"/>
      <w:b/>
      <w:snapToGrid w:val="0"/>
      <w:color w:val="632423" w:themeColor="accent2" w:themeShade="80"/>
      <w:sz w:val="20"/>
      <w:szCs w:val="20"/>
    </w:rPr>
  </w:style>
  <w:style w:type="paragraph" w:styleId="BalloonText">
    <w:name w:val="Balloon Text"/>
    <w:basedOn w:val="Normal"/>
    <w:link w:val="BalloonTextChar"/>
    <w:uiPriority w:val="99"/>
    <w:semiHidden/>
    <w:unhideWhenUsed/>
    <w:rsid w:val="007974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433"/>
    <w:rPr>
      <w:rFonts w:ascii="Segoe UI" w:eastAsia="Calibri" w:hAnsi="Segoe UI" w:cs="Segoe UI"/>
      <w:sz w:val="18"/>
      <w:szCs w:val="18"/>
    </w:rPr>
  </w:style>
  <w:style w:type="character" w:styleId="UnresolvedMention">
    <w:name w:val="Unresolved Mention"/>
    <w:basedOn w:val="DefaultParagraphFont"/>
    <w:uiPriority w:val="99"/>
    <w:semiHidden/>
    <w:unhideWhenUsed/>
    <w:rsid w:val="004F0152"/>
    <w:rPr>
      <w:color w:val="605E5C"/>
      <w:shd w:val="clear" w:color="auto" w:fill="E1DFDD"/>
    </w:rPr>
  </w:style>
  <w:style w:type="paragraph" w:styleId="TOCHeading">
    <w:name w:val="TOC Heading"/>
    <w:basedOn w:val="Heading1"/>
    <w:next w:val="Normal"/>
    <w:uiPriority w:val="39"/>
    <w:unhideWhenUsed/>
    <w:qFormat/>
    <w:rsid w:val="0090450C"/>
    <w:pPr>
      <w:spacing w:before="240"/>
      <w:outlineLvl w:val="9"/>
    </w:pPr>
    <w:rPr>
      <w:bCs/>
    </w:rPr>
  </w:style>
  <w:style w:type="paragraph" w:styleId="TOC2">
    <w:name w:val="toc 2"/>
    <w:basedOn w:val="Normal"/>
    <w:next w:val="Normal"/>
    <w:autoRedefine/>
    <w:uiPriority w:val="39"/>
    <w:unhideWhenUsed/>
    <w:rsid w:val="00A41A66"/>
    <w:pPr>
      <w:spacing w:after="100"/>
      <w:ind w:left="220"/>
    </w:pPr>
  </w:style>
  <w:style w:type="paragraph" w:styleId="TOC1">
    <w:name w:val="toc 1"/>
    <w:basedOn w:val="Normal"/>
    <w:next w:val="Normal"/>
    <w:autoRedefine/>
    <w:uiPriority w:val="39"/>
    <w:unhideWhenUsed/>
    <w:rsid w:val="00A41A66"/>
    <w:pPr>
      <w:spacing w:after="100"/>
    </w:pPr>
  </w:style>
  <w:style w:type="character" w:styleId="Emphasis">
    <w:name w:val="Emphasis"/>
    <w:basedOn w:val="DefaultParagraphFont"/>
    <w:uiPriority w:val="20"/>
    <w:qFormat/>
    <w:rsid w:val="004550CA"/>
    <w:rPr>
      <w:i/>
      <w:iCs/>
    </w:rPr>
  </w:style>
  <w:style w:type="paragraph" w:styleId="Revision">
    <w:name w:val="Revision"/>
    <w:hidden/>
    <w:uiPriority w:val="99"/>
    <w:semiHidden/>
    <w:rsid w:val="00E94DB5"/>
    <w:pPr>
      <w:widowControl/>
      <w:autoSpaceDE/>
      <w:autoSpaceDN/>
    </w:pPr>
    <w:rPr>
      <w:rFonts w:ascii="Calibri" w:eastAsia="Calibri" w:hAnsi="Calibri" w:cs="Calibri"/>
    </w:rPr>
  </w:style>
  <w:style w:type="paragraph" w:styleId="TOC7">
    <w:name w:val="toc 7"/>
    <w:basedOn w:val="Normal"/>
    <w:next w:val="Normal"/>
    <w:autoRedefine/>
    <w:uiPriority w:val="39"/>
    <w:semiHidden/>
    <w:unhideWhenUsed/>
    <w:rsid w:val="00591D8F"/>
    <w:pPr>
      <w:spacing w:after="100"/>
      <w:ind w:left="1320"/>
    </w:pPr>
  </w:style>
  <w:style w:type="character" w:customStyle="1" w:styleId="NoSpacingChar">
    <w:name w:val="No Spacing Char"/>
    <w:basedOn w:val="DefaultParagraphFont"/>
    <w:link w:val="NoSpacing"/>
    <w:uiPriority w:val="1"/>
    <w:rsid w:val="00591D8F"/>
    <w:rPr>
      <w:rFonts w:eastAsiaTheme="minorEastAsia" w:cs="Times New Roman"/>
    </w:rPr>
  </w:style>
  <w:style w:type="character" w:customStyle="1" w:styleId="ROMNTitlepageBoldcharacters">
    <w:name w:val="ROMN Title page Bold characters"/>
    <w:rsid w:val="00CB7937"/>
    <w:rPr>
      <w:rFonts w:ascii="Arial" w:hAnsi="Arial" w:cs="Times New Roman"/>
      <w:b/>
      <w:sz w:val="20"/>
    </w:rPr>
  </w:style>
  <w:style w:type="character" w:customStyle="1" w:styleId="Heading3Char">
    <w:name w:val="Heading 3 Char"/>
    <w:basedOn w:val="DefaultParagraphFont"/>
    <w:link w:val="Heading3"/>
    <w:uiPriority w:val="9"/>
    <w:rsid w:val="007D7FA1"/>
    <w:rPr>
      <w:rFonts w:ascii="Arial" w:eastAsiaTheme="majorEastAsia" w:hAnsi="Arial" w:cstheme="majorBidi"/>
      <w:b/>
      <w:i/>
      <w:color w:val="000000" w:themeColor="text1"/>
      <w:sz w:val="21"/>
      <w:szCs w:val="24"/>
    </w:rPr>
  </w:style>
  <w:style w:type="character" w:customStyle="1" w:styleId="Heading1Char">
    <w:name w:val="Heading 1 Char"/>
    <w:basedOn w:val="DefaultParagraphFont"/>
    <w:link w:val="Heading1"/>
    <w:uiPriority w:val="9"/>
    <w:rsid w:val="006E23BE"/>
    <w:rPr>
      <w:rFonts w:ascii="Arial" w:eastAsiaTheme="majorEastAsia" w:hAnsi="Arial" w:cstheme="majorBidi"/>
      <w:b/>
      <w:iCs/>
      <w:sz w:val="32"/>
      <w:szCs w:val="32"/>
    </w:rPr>
  </w:style>
  <w:style w:type="character" w:customStyle="1" w:styleId="photocaption">
    <w:name w:val="photocaption"/>
    <w:basedOn w:val="DefaultParagraphFont"/>
    <w:rsid w:val="002E7FBB"/>
  </w:style>
  <w:style w:type="paragraph" w:styleId="TOC3">
    <w:name w:val="toc 3"/>
    <w:basedOn w:val="Normal"/>
    <w:next w:val="Normal"/>
    <w:autoRedefine/>
    <w:uiPriority w:val="39"/>
    <w:unhideWhenUsed/>
    <w:rsid w:val="0090450C"/>
    <w:pPr>
      <w:spacing w:after="100"/>
      <w:ind w:left="440"/>
    </w:pPr>
  </w:style>
  <w:style w:type="character" w:styleId="CommentReference">
    <w:name w:val="annotation reference"/>
    <w:basedOn w:val="DefaultParagraphFont"/>
    <w:uiPriority w:val="99"/>
    <w:semiHidden/>
    <w:unhideWhenUsed/>
    <w:rsid w:val="002C0D2D"/>
    <w:rPr>
      <w:sz w:val="16"/>
      <w:szCs w:val="16"/>
    </w:rPr>
  </w:style>
  <w:style w:type="paragraph" w:styleId="CommentText">
    <w:name w:val="annotation text"/>
    <w:basedOn w:val="Normal"/>
    <w:link w:val="CommentTextChar"/>
    <w:uiPriority w:val="99"/>
    <w:unhideWhenUsed/>
    <w:rsid w:val="002C0D2D"/>
    <w:rPr>
      <w:sz w:val="20"/>
      <w:szCs w:val="20"/>
    </w:rPr>
  </w:style>
  <w:style w:type="character" w:customStyle="1" w:styleId="CommentTextChar">
    <w:name w:val="Comment Text Char"/>
    <w:basedOn w:val="DefaultParagraphFont"/>
    <w:link w:val="CommentText"/>
    <w:uiPriority w:val="99"/>
    <w:rsid w:val="002C0D2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2C0D2D"/>
    <w:rPr>
      <w:b/>
      <w:bCs/>
    </w:rPr>
  </w:style>
  <w:style w:type="character" w:customStyle="1" w:styleId="CommentSubjectChar">
    <w:name w:val="Comment Subject Char"/>
    <w:basedOn w:val="CommentTextChar"/>
    <w:link w:val="CommentSubject"/>
    <w:uiPriority w:val="99"/>
    <w:semiHidden/>
    <w:rsid w:val="002C0D2D"/>
    <w:rPr>
      <w:rFonts w:ascii="Calibri" w:eastAsia="Calibri" w:hAnsi="Calibri" w:cs="Calibri"/>
      <w:b/>
      <w:bCs/>
      <w:sz w:val="20"/>
      <w:szCs w:val="20"/>
    </w:rPr>
  </w:style>
  <w:style w:type="character" w:customStyle="1" w:styleId="Heading2Char">
    <w:name w:val="Heading 2 Char"/>
    <w:basedOn w:val="DefaultParagraphFont"/>
    <w:link w:val="Heading2"/>
    <w:uiPriority w:val="9"/>
    <w:rsid w:val="00011C95"/>
    <w:rPr>
      <w:rFonts w:ascii="Arial" w:eastAsia="Calibri" w:hAnsi="Arial" w:cs="Times New Roman"/>
      <w:b/>
      <w:bCs/>
      <w:iCs/>
      <w:sz w:val="23"/>
      <w:szCs w:val="24"/>
    </w:rPr>
  </w:style>
  <w:style w:type="character" w:customStyle="1" w:styleId="BodyTextChar">
    <w:name w:val="Body Text Char"/>
    <w:basedOn w:val="DefaultParagraphFont"/>
    <w:link w:val="BodyText"/>
    <w:uiPriority w:val="1"/>
    <w:rsid w:val="00C53F8B"/>
    <w:rPr>
      <w:rFonts w:ascii="Times New Roman" w:eastAsia="Calibri" w:hAnsi="Times New Roman" w:cs="Calibri"/>
      <w:sz w:val="23"/>
    </w:rPr>
  </w:style>
  <w:style w:type="paragraph" w:styleId="Caption">
    <w:name w:val="caption"/>
    <w:basedOn w:val="Normal"/>
    <w:next w:val="Normal"/>
    <w:uiPriority w:val="35"/>
    <w:unhideWhenUsed/>
    <w:qFormat/>
    <w:rsid w:val="006E23BE"/>
    <w:pPr>
      <w:spacing w:after="80"/>
    </w:pPr>
    <w:rPr>
      <w:rFonts w:ascii="Arial" w:hAnsi="Arial"/>
      <w:iCs w:val="0"/>
      <w:color w:val="000000" w:themeColor="text1"/>
      <w:sz w:val="18"/>
      <w:szCs w:val="18"/>
    </w:rPr>
  </w:style>
  <w:style w:type="paragraph" w:customStyle="1" w:styleId="RptHeader-Left">
    <w:name w:val="(Rpt) Header - Left"/>
    <w:rsid w:val="006153D5"/>
    <w:pPr>
      <w:widowControl/>
      <w:tabs>
        <w:tab w:val="right" w:pos="9360"/>
      </w:tabs>
      <w:autoSpaceDE/>
      <w:autoSpaceDN/>
      <w:spacing w:line="220" w:lineRule="atLeast"/>
    </w:pPr>
    <w:rPr>
      <w:rFonts w:ascii="Times New Roman" w:eastAsia="Times New Roman" w:hAnsi="Times New Roman" w:cs="Arial"/>
      <w:sz w:val="20"/>
      <w:szCs w:val="18"/>
    </w:rPr>
  </w:style>
  <w:style w:type="paragraph" w:customStyle="1" w:styleId="RptHeader-DRAFT">
    <w:name w:val="(Rpt) Header - DRAFT"/>
    <w:basedOn w:val="RptHeader-Left"/>
    <w:rsid w:val="006153D5"/>
    <w:pPr>
      <w:tabs>
        <w:tab w:val="clear" w:pos="9360"/>
      </w:tabs>
    </w:pPr>
    <w:rPr>
      <w:rFonts w:ascii="Arial" w:hAnsi="Arial"/>
      <w:b/>
      <w:spacing w:val="60"/>
    </w:rPr>
  </w:style>
  <w:style w:type="paragraph" w:customStyle="1" w:styleId="RptHeader-Right">
    <w:name w:val="(Rpt) Header - Right"/>
    <w:basedOn w:val="RptHeader-Left"/>
    <w:rsid w:val="006153D5"/>
    <w:pPr>
      <w:tabs>
        <w:tab w:val="clear" w:pos="9360"/>
      </w:tabs>
      <w:jc w:val="right"/>
    </w:pPr>
    <w:rPr>
      <w:rFonts w:ascii="Arial" w:hAnsi="Arial"/>
      <w:sz w:val="18"/>
    </w:rPr>
  </w:style>
  <w:style w:type="paragraph" w:customStyle="1" w:styleId="RptFooter-Portrait">
    <w:name w:val="(Rpt) Footer - Portrait"/>
    <w:rsid w:val="006153D5"/>
    <w:pPr>
      <w:widowControl/>
      <w:tabs>
        <w:tab w:val="right" w:pos="9360"/>
      </w:tabs>
      <w:autoSpaceDE/>
      <w:autoSpaceDN/>
      <w:spacing w:line="220" w:lineRule="atLeast"/>
    </w:pPr>
    <w:rPr>
      <w:rFonts w:ascii="Arial" w:eastAsia="Times New Roman" w:hAnsi="Arial" w:cs="Times New Roman"/>
      <w:sz w:val="18"/>
      <w:szCs w:val="12"/>
      <w:lang w:eastAsia="da-DK"/>
    </w:rPr>
  </w:style>
  <w:style w:type="paragraph" w:styleId="Title">
    <w:name w:val="Title"/>
    <w:basedOn w:val="Heading1"/>
    <w:next w:val="Normal"/>
    <w:link w:val="TitleChar"/>
    <w:uiPriority w:val="10"/>
    <w:qFormat/>
    <w:rsid w:val="006E23BE"/>
    <w:rPr>
      <w:color w:val="000000" w:themeColor="text1"/>
    </w:rPr>
  </w:style>
  <w:style w:type="character" w:customStyle="1" w:styleId="TitleChar">
    <w:name w:val="Title Char"/>
    <w:basedOn w:val="DefaultParagraphFont"/>
    <w:link w:val="Title"/>
    <w:uiPriority w:val="10"/>
    <w:rsid w:val="006E23BE"/>
    <w:rPr>
      <w:rFonts w:ascii="Times New Roman" w:eastAsia="Calibri" w:hAnsi="Times New Roman" w:cs="Times New Roman"/>
      <w:b/>
      <w:bCs/>
      <w:color w:val="000000" w:themeColor="text1"/>
      <w:sz w:val="40"/>
      <w:szCs w:val="40"/>
    </w:rPr>
  </w:style>
  <w:style w:type="paragraph" w:styleId="Subtitle">
    <w:name w:val="Subtitle"/>
    <w:basedOn w:val="Normal"/>
    <w:next w:val="Normal"/>
    <w:link w:val="SubtitleChar"/>
    <w:uiPriority w:val="11"/>
    <w:qFormat/>
    <w:rsid w:val="006E23BE"/>
    <w:pPr>
      <w:spacing w:after="0"/>
    </w:pPr>
    <w:rPr>
      <w:i/>
      <w:sz w:val="36"/>
      <w:szCs w:val="36"/>
    </w:rPr>
  </w:style>
  <w:style w:type="character" w:customStyle="1" w:styleId="SubtitleChar">
    <w:name w:val="Subtitle Char"/>
    <w:basedOn w:val="DefaultParagraphFont"/>
    <w:link w:val="Subtitle"/>
    <w:uiPriority w:val="11"/>
    <w:rsid w:val="006E23BE"/>
    <w:rPr>
      <w:rFonts w:ascii="Times New Roman" w:eastAsia="Calibri" w:hAnsi="Times New Roman" w:cs="Times New Roman"/>
      <w:i/>
      <w:iCs/>
      <w:sz w:val="36"/>
      <w:szCs w:val="36"/>
    </w:rPr>
  </w:style>
  <w:style w:type="paragraph" w:customStyle="1" w:styleId="nrpsNormal">
    <w:name w:val="nrps Normal"/>
    <w:basedOn w:val="Normal"/>
    <w:link w:val="nrpsNormalChar"/>
    <w:rsid w:val="001B69E5"/>
    <w:pPr>
      <w:widowControl/>
      <w:autoSpaceDE/>
      <w:autoSpaceDN/>
      <w:spacing w:after="200"/>
    </w:pPr>
    <w:rPr>
      <w:rFonts w:eastAsia="Times New Roman"/>
      <w:iCs w:val="0"/>
      <w:color w:val="000000" w:themeColor="text1"/>
      <w:szCs w:val="20"/>
    </w:rPr>
  </w:style>
  <w:style w:type="character" w:customStyle="1" w:styleId="nrpsNormalChar">
    <w:name w:val="nrps Normal Char"/>
    <w:basedOn w:val="DefaultParagraphFont"/>
    <w:link w:val="nrpsNormal"/>
    <w:rsid w:val="001B69E5"/>
    <w:rPr>
      <w:rFonts w:ascii="Times New Roman" w:eastAsia="Times New Roman" w:hAnsi="Times New Roman" w:cs="Times New Roman"/>
      <w:color w:val="000000" w:themeColor="text1"/>
      <w:sz w:val="23"/>
      <w:szCs w:val="20"/>
    </w:rPr>
  </w:style>
  <w:style w:type="character" w:customStyle="1" w:styleId="Heading4Char">
    <w:name w:val="Heading 4 Char"/>
    <w:basedOn w:val="DefaultParagraphFont"/>
    <w:link w:val="Heading4"/>
    <w:uiPriority w:val="9"/>
    <w:rsid w:val="001B69E5"/>
    <w:rPr>
      <w:rFonts w:asciiTheme="majorHAnsi" w:eastAsiaTheme="majorEastAsia" w:hAnsiTheme="majorHAnsi" w:cstheme="majorBidi"/>
      <w:i/>
      <w:color w:val="365F91" w:themeColor="accent1" w:themeShade="BF"/>
      <w:sz w:val="23"/>
      <w:szCs w:val="24"/>
    </w:rPr>
  </w:style>
  <w:style w:type="character" w:customStyle="1" w:styleId="Heading5Char">
    <w:name w:val="Heading 5 Char"/>
    <w:basedOn w:val="DefaultParagraphFont"/>
    <w:link w:val="Heading5"/>
    <w:uiPriority w:val="9"/>
    <w:rsid w:val="001B69E5"/>
    <w:rPr>
      <w:rFonts w:asciiTheme="majorHAnsi" w:eastAsiaTheme="majorEastAsia" w:hAnsiTheme="majorHAnsi" w:cstheme="majorBidi"/>
      <w:iCs/>
      <w:color w:val="365F91" w:themeColor="accent1" w:themeShade="BF"/>
      <w:sz w:val="23"/>
      <w:szCs w:val="24"/>
    </w:rPr>
  </w:style>
  <w:style w:type="paragraph" w:customStyle="1" w:styleId="nrpsTablecell">
    <w:name w:val="nrps Table cell"/>
    <w:rsid w:val="00A1077B"/>
    <w:pPr>
      <w:widowControl/>
      <w:autoSpaceDE/>
      <w:autoSpaceDN/>
      <w:spacing w:before="20" w:after="20" w:line="276" w:lineRule="auto"/>
    </w:pPr>
    <w:rPr>
      <w:rFonts w:ascii="Arial" w:eastAsia="Times New Roman" w:hAnsi="Arial" w:cs="Times New Roman"/>
      <w:color w:val="000000" w:themeColor="text1"/>
      <w:sz w:val="18"/>
      <w:szCs w:val="20"/>
    </w:rPr>
  </w:style>
  <w:style w:type="paragraph" w:customStyle="1" w:styleId="nrpsTablecaption">
    <w:name w:val="nrps Table caption"/>
    <w:next w:val="nrpsNormal"/>
    <w:link w:val="nrpsTablecaptionChar"/>
    <w:rsid w:val="00A1077B"/>
    <w:pPr>
      <w:keepNext/>
      <w:widowControl/>
      <w:autoSpaceDE/>
      <w:autoSpaceDN/>
      <w:spacing w:before="360" w:after="80" w:line="276" w:lineRule="auto"/>
    </w:pPr>
    <w:rPr>
      <w:rFonts w:ascii="Arial" w:eastAsia="Times New Roman" w:hAnsi="Arial" w:cs="Times New Roman"/>
      <w:bCs/>
      <w:color w:val="000000" w:themeColor="text1"/>
      <w:sz w:val="20"/>
      <w:szCs w:val="20"/>
    </w:rPr>
  </w:style>
  <w:style w:type="paragraph" w:customStyle="1" w:styleId="nrpsTableheader">
    <w:name w:val="nrps Table header"/>
    <w:link w:val="nrpsTableheaderChar"/>
    <w:rsid w:val="00A1077B"/>
    <w:pPr>
      <w:widowControl/>
      <w:autoSpaceDE/>
      <w:autoSpaceDN/>
      <w:spacing w:before="20" w:after="20" w:line="276" w:lineRule="auto"/>
    </w:pPr>
    <w:rPr>
      <w:rFonts w:ascii="Arial" w:eastAsia="Times New Roman" w:hAnsi="Arial" w:cs="Arial"/>
      <w:b/>
      <w:color w:val="000000" w:themeColor="text1"/>
      <w:sz w:val="18"/>
      <w:szCs w:val="20"/>
    </w:rPr>
  </w:style>
  <w:style w:type="character" w:customStyle="1" w:styleId="nrpsTablecaptionChar">
    <w:name w:val="nrps Table caption Char"/>
    <w:basedOn w:val="DefaultParagraphFont"/>
    <w:link w:val="nrpsTablecaption"/>
    <w:rsid w:val="00A1077B"/>
    <w:rPr>
      <w:rFonts w:ascii="Arial" w:eastAsia="Times New Roman" w:hAnsi="Arial" w:cs="Times New Roman"/>
      <w:bCs/>
      <w:color w:val="000000" w:themeColor="text1"/>
      <w:sz w:val="20"/>
      <w:szCs w:val="20"/>
    </w:rPr>
  </w:style>
  <w:style w:type="character" w:customStyle="1" w:styleId="nrpsTableheaderChar">
    <w:name w:val="nrps Table header Char"/>
    <w:basedOn w:val="DefaultParagraphFont"/>
    <w:link w:val="nrpsTableheader"/>
    <w:rsid w:val="00A1077B"/>
    <w:rPr>
      <w:rFonts w:ascii="Arial" w:eastAsia="Times New Roman" w:hAnsi="Arial" w:cs="Arial"/>
      <w:b/>
      <w:color w:val="000000" w:themeColor="text1"/>
      <w:sz w:val="18"/>
      <w:szCs w:val="20"/>
    </w:rPr>
  </w:style>
  <w:style w:type="paragraph" w:styleId="ListBullet5">
    <w:name w:val="List Bullet 5"/>
    <w:basedOn w:val="Normal"/>
    <w:uiPriority w:val="99"/>
    <w:semiHidden/>
    <w:unhideWhenUsed/>
    <w:rsid w:val="00A1077B"/>
    <w:pPr>
      <w:widowControl/>
      <w:numPr>
        <w:numId w:val="21"/>
      </w:numPr>
      <w:autoSpaceDE/>
      <w:autoSpaceDN/>
      <w:spacing w:after="200"/>
      <w:contextualSpacing/>
    </w:pPr>
    <w:rPr>
      <w:rFonts w:eastAsiaTheme="minorHAnsi" w:cstheme="minorBidi"/>
      <w:iCs w:val="0"/>
      <w:color w:val="000000" w:themeColor="text1"/>
      <w:szCs w:val="22"/>
    </w:rPr>
  </w:style>
  <w:style w:type="paragraph" w:customStyle="1" w:styleId="nrpsFigurecaption">
    <w:name w:val="nrps Figure caption"/>
    <w:next w:val="nrpsNormal"/>
    <w:link w:val="nrpsFigurecaptionChar"/>
    <w:rsid w:val="00A1077B"/>
    <w:pPr>
      <w:widowControl/>
      <w:autoSpaceDE/>
      <w:autoSpaceDN/>
      <w:spacing w:before="80" w:after="360" w:line="276" w:lineRule="auto"/>
    </w:pPr>
    <w:rPr>
      <w:rFonts w:ascii="Arial" w:eastAsia="Times New Roman" w:hAnsi="Arial" w:cs="Times New Roman"/>
      <w:bCs/>
      <w:color w:val="000000" w:themeColor="text1"/>
      <w:sz w:val="20"/>
      <w:szCs w:val="20"/>
    </w:rPr>
  </w:style>
  <w:style w:type="character" w:customStyle="1" w:styleId="nrpsFigurecaptionChar">
    <w:name w:val="nrps Figure caption Char"/>
    <w:basedOn w:val="DefaultParagraphFont"/>
    <w:link w:val="nrpsFigurecaption"/>
    <w:rsid w:val="00A1077B"/>
    <w:rPr>
      <w:rFonts w:ascii="Arial" w:eastAsia="Times New Roman" w:hAnsi="Arial" w:cs="Times New Roman"/>
      <w:bCs/>
      <w:color w:val="000000" w:themeColor="text1"/>
      <w:sz w:val="20"/>
      <w:szCs w:val="20"/>
    </w:rPr>
  </w:style>
  <w:style w:type="paragraph" w:customStyle="1" w:styleId="nrpsImageline">
    <w:name w:val="nrps Image line"/>
    <w:basedOn w:val="Normal"/>
    <w:rsid w:val="00A1077B"/>
    <w:pPr>
      <w:keepNext/>
      <w:widowControl/>
      <w:autoSpaceDE/>
      <w:autoSpaceDN/>
      <w:spacing w:before="360" w:after="0"/>
    </w:pPr>
    <w:rPr>
      <w:rFonts w:eastAsia="Times New Roman"/>
      <w:iCs w:val="0"/>
      <w:color w:val="000000" w:themeColor="text1"/>
      <w:szCs w:val="20"/>
    </w:rPr>
  </w:style>
  <w:style w:type="paragraph" w:styleId="NormalWeb">
    <w:name w:val="Normal (Web)"/>
    <w:basedOn w:val="Normal"/>
    <w:uiPriority w:val="99"/>
    <w:semiHidden/>
    <w:unhideWhenUsed/>
    <w:rsid w:val="00A4560D"/>
    <w:pPr>
      <w:widowControl/>
      <w:autoSpaceDE/>
      <w:autoSpaceDN/>
      <w:spacing w:before="100" w:beforeAutospacing="1" w:after="100" w:afterAutospacing="1" w:line="240" w:lineRule="auto"/>
    </w:pPr>
    <w:rPr>
      <w:rFonts w:eastAsia="Times New Roman"/>
      <w:iCs w:val="0"/>
      <w:sz w:val="24"/>
    </w:rPr>
  </w:style>
  <w:style w:type="paragraph" w:customStyle="1" w:styleId="nrpsLiteraturecited">
    <w:name w:val="nrps Literature cited"/>
    <w:basedOn w:val="Normal"/>
    <w:link w:val="nrpsLiteraturecitedChar"/>
    <w:qFormat/>
    <w:rsid w:val="7EE9EFA6"/>
    <w:pPr>
      <w:spacing w:after="200"/>
      <w:ind w:left="360" w:hanging="360"/>
    </w:pPr>
    <w:rPr>
      <w:color w:val="000000" w:themeColor="text1"/>
    </w:rPr>
  </w:style>
  <w:style w:type="character" w:customStyle="1" w:styleId="nrpsLiteraturecitedChar">
    <w:name w:val="nrps Literature cited Char"/>
    <w:basedOn w:val="DefaultParagraphFont"/>
    <w:link w:val="nrpsLiteraturecited"/>
    <w:rsid w:val="7EE9EFA6"/>
    <w:rPr>
      <w:color w:val="000000" w:themeColor="text1"/>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948">
      <w:bodyDiv w:val="1"/>
      <w:marLeft w:val="0"/>
      <w:marRight w:val="0"/>
      <w:marTop w:val="0"/>
      <w:marBottom w:val="0"/>
      <w:divBdr>
        <w:top w:val="none" w:sz="0" w:space="0" w:color="auto"/>
        <w:left w:val="none" w:sz="0" w:space="0" w:color="auto"/>
        <w:bottom w:val="none" w:sz="0" w:space="0" w:color="auto"/>
        <w:right w:val="none" w:sz="0" w:space="0" w:color="auto"/>
      </w:divBdr>
    </w:div>
    <w:div w:id="87578436">
      <w:bodyDiv w:val="1"/>
      <w:marLeft w:val="0"/>
      <w:marRight w:val="0"/>
      <w:marTop w:val="0"/>
      <w:marBottom w:val="0"/>
      <w:divBdr>
        <w:top w:val="none" w:sz="0" w:space="0" w:color="auto"/>
        <w:left w:val="none" w:sz="0" w:space="0" w:color="auto"/>
        <w:bottom w:val="none" w:sz="0" w:space="0" w:color="auto"/>
        <w:right w:val="none" w:sz="0" w:space="0" w:color="auto"/>
      </w:divBdr>
    </w:div>
    <w:div w:id="147133409">
      <w:bodyDiv w:val="1"/>
      <w:marLeft w:val="0"/>
      <w:marRight w:val="0"/>
      <w:marTop w:val="0"/>
      <w:marBottom w:val="0"/>
      <w:divBdr>
        <w:top w:val="none" w:sz="0" w:space="0" w:color="auto"/>
        <w:left w:val="none" w:sz="0" w:space="0" w:color="auto"/>
        <w:bottom w:val="none" w:sz="0" w:space="0" w:color="auto"/>
        <w:right w:val="none" w:sz="0" w:space="0" w:color="auto"/>
      </w:divBdr>
    </w:div>
    <w:div w:id="160705747">
      <w:bodyDiv w:val="1"/>
      <w:marLeft w:val="0"/>
      <w:marRight w:val="0"/>
      <w:marTop w:val="0"/>
      <w:marBottom w:val="0"/>
      <w:divBdr>
        <w:top w:val="none" w:sz="0" w:space="0" w:color="auto"/>
        <w:left w:val="none" w:sz="0" w:space="0" w:color="auto"/>
        <w:bottom w:val="none" w:sz="0" w:space="0" w:color="auto"/>
        <w:right w:val="none" w:sz="0" w:space="0" w:color="auto"/>
      </w:divBdr>
    </w:div>
    <w:div w:id="166798947">
      <w:bodyDiv w:val="1"/>
      <w:marLeft w:val="0"/>
      <w:marRight w:val="0"/>
      <w:marTop w:val="0"/>
      <w:marBottom w:val="0"/>
      <w:divBdr>
        <w:top w:val="none" w:sz="0" w:space="0" w:color="auto"/>
        <w:left w:val="none" w:sz="0" w:space="0" w:color="auto"/>
        <w:bottom w:val="none" w:sz="0" w:space="0" w:color="auto"/>
        <w:right w:val="none" w:sz="0" w:space="0" w:color="auto"/>
      </w:divBdr>
    </w:div>
    <w:div w:id="187067945">
      <w:bodyDiv w:val="1"/>
      <w:marLeft w:val="0"/>
      <w:marRight w:val="0"/>
      <w:marTop w:val="0"/>
      <w:marBottom w:val="0"/>
      <w:divBdr>
        <w:top w:val="none" w:sz="0" w:space="0" w:color="auto"/>
        <w:left w:val="none" w:sz="0" w:space="0" w:color="auto"/>
        <w:bottom w:val="none" w:sz="0" w:space="0" w:color="auto"/>
        <w:right w:val="none" w:sz="0" w:space="0" w:color="auto"/>
      </w:divBdr>
      <w:divsChild>
        <w:div w:id="1538346528">
          <w:marLeft w:val="0"/>
          <w:marRight w:val="0"/>
          <w:marTop w:val="0"/>
          <w:marBottom w:val="0"/>
          <w:divBdr>
            <w:top w:val="single" w:sz="6" w:space="0" w:color="FFFFFF"/>
            <w:left w:val="none" w:sz="0" w:space="0" w:color="auto"/>
            <w:bottom w:val="single" w:sz="6" w:space="0" w:color="FFFFFF"/>
            <w:right w:val="none" w:sz="0" w:space="0" w:color="auto"/>
          </w:divBdr>
        </w:div>
      </w:divsChild>
    </w:div>
    <w:div w:id="262880210">
      <w:bodyDiv w:val="1"/>
      <w:marLeft w:val="0"/>
      <w:marRight w:val="0"/>
      <w:marTop w:val="0"/>
      <w:marBottom w:val="0"/>
      <w:divBdr>
        <w:top w:val="none" w:sz="0" w:space="0" w:color="auto"/>
        <w:left w:val="none" w:sz="0" w:space="0" w:color="auto"/>
        <w:bottom w:val="none" w:sz="0" w:space="0" w:color="auto"/>
        <w:right w:val="none" w:sz="0" w:space="0" w:color="auto"/>
      </w:divBdr>
    </w:div>
    <w:div w:id="295986815">
      <w:bodyDiv w:val="1"/>
      <w:marLeft w:val="0"/>
      <w:marRight w:val="0"/>
      <w:marTop w:val="0"/>
      <w:marBottom w:val="0"/>
      <w:divBdr>
        <w:top w:val="none" w:sz="0" w:space="0" w:color="auto"/>
        <w:left w:val="none" w:sz="0" w:space="0" w:color="auto"/>
        <w:bottom w:val="none" w:sz="0" w:space="0" w:color="auto"/>
        <w:right w:val="none" w:sz="0" w:space="0" w:color="auto"/>
      </w:divBdr>
    </w:div>
    <w:div w:id="325328473">
      <w:bodyDiv w:val="1"/>
      <w:marLeft w:val="0"/>
      <w:marRight w:val="0"/>
      <w:marTop w:val="0"/>
      <w:marBottom w:val="0"/>
      <w:divBdr>
        <w:top w:val="none" w:sz="0" w:space="0" w:color="auto"/>
        <w:left w:val="none" w:sz="0" w:space="0" w:color="auto"/>
        <w:bottom w:val="none" w:sz="0" w:space="0" w:color="auto"/>
        <w:right w:val="none" w:sz="0" w:space="0" w:color="auto"/>
      </w:divBdr>
    </w:div>
    <w:div w:id="352342907">
      <w:bodyDiv w:val="1"/>
      <w:marLeft w:val="0"/>
      <w:marRight w:val="0"/>
      <w:marTop w:val="0"/>
      <w:marBottom w:val="0"/>
      <w:divBdr>
        <w:top w:val="none" w:sz="0" w:space="0" w:color="auto"/>
        <w:left w:val="none" w:sz="0" w:space="0" w:color="auto"/>
        <w:bottom w:val="none" w:sz="0" w:space="0" w:color="auto"/>
        <w:right w:val="none" w:sz="0" w:space="0" w:color="auto"/>
      </w:divBdr>
    </w:div>
    <w:div w:id="366880427">
      <w:bodyDiv w:val="1"/>
      <w:marLeft w:val="0"/>
      <w:marRight w:val="0"/>
      <w:marTop w:val="0"/>
      <w:marBottom w:val="0"/>
      <w:divBdr>
        <w:top w:val="none" w:sz="0" w:space="0" w:color="auto"/>
        <w:left w:val="none" w:sz="0" w:space="0" w:color="auto"/>
        <w:bottom w:val="none" w:sz="0" w:space="0" w:color="auto"/>
        <w:right w:val="none" w:sz="0" w:space="0" w:color="auto"/>
      </w:divBdr>
    </w:div>
    <w:div w:id="502211063">
      <w:bodyDiv w:val="1"/>
      <w:marLeft w:val="0"/>
      <w:marRight w:val="0"/>
      <w:marTop w:val="0"/>
      <w:marBottom w:val="0"/>
      <w:divBdr>
        <w:top w:val="none" w:sz="0" w:space="0" w:color="auto"/>
        <w:left w:val="none" w:sz="0" w:space="0" w:color="auto"/>
        <w:bottom w:val="none" w:sz="0" w:space="0" w:color="auto"/>
        <w:right w:val="none" w:sz="0" w:space="0" w:color="auto"/>
      </w:divBdr>
    </w:div>
    <w:div w:id="562063577">
      <w:bodyDiv w:val="1"/>
      <w:marLeft w:val="0"/>
      <w:marRight w:val="0"/>
      <w:marTop w:val="0"/>
      <w:marBottom w:val="0"/>
      <w:divBdr>
        <w:top w:val="none" w:sz="0" w:space="0" w:color="auto"/>
        <w:left w:val="none" w:sz="0" w:space="0" w:color="auto"/>
        <w:bottom w:val="none" w:sz="0" w:space="0" w:color="auto"/>
        <w:right w:val="none" w:sz="0" w:space="0" w:color="auto"/>
      </w:divBdr>
    </w:div>
    <w:div w:id="576089691">
      <w:bodyDiv w:val="1"/>
      <w:marLeft w:val="0"/>
      <w:marRight w:val="0"/>
      <w:marTop w:val="0"/>
      <w:marBottom w:val="0"/>
      <w:divBdr>
        <w:top w:val="none" w:sz="0" w:space="0" w:color="auto"/>
        <w:left w:val="none" w:sz="0" w:space="0" w:color="auto"/>
        <w:bottom w:val="none" w:sz="0" w:space="0" w:color="auto"/>
        <w:right w:val="none" w:sz="0" w:space="0" w:color="auto"/>
      </w:divBdr>
    </w:div>
    <w:div w:id="616176093">
      <w:bodyDiv w:val="1"/>
      <w:marLeft w:val="0"/>
      <w:marRight w:val="0"/>
      <w:marTop w:val="0"/>
      <w:marBottom w:val="0"/>
      <w:divBdr>
        <w:top w:val="none" w:sz="0" w:space="0" w:color="auto"/>
        <w:left w:val="none" w:sz="0" w:space="0" w:color="auto"/>
        <w:bottom w:val="none" w:sz="0" w:space="0" w:color="auto"/>
        <w:right w:val="none" w:sz="0" w:space="0" w:color="auto"/>
      </w:divBdr>
    </w:div>
    <w:div w:id="634407027">
      <w:bodyDiv w:val="1"/>
      <w:marLeft w:val="0"/>
      <w:marRight w:val="0"/>
      <w:marTop w:val="0"/>
      <w:marBottom w:val="0"/>
      <w:divBdr>
        <w:top w:val="none" w:sz="0" w:space="0" w:color="auto"/>
        <w:left w:val="none" w:sz="0" w:space="0" w:color="auto"/>
        <w:bottom w:val="none" w:sz="0" w:space="0" w:color="auto"/>
        <w:right w:val="none" w:sz="0" w:space="0" w:color="auto"/>
      </w:divBdr>
    </w:div>
    <w:div w:id="694119655">
      <w:bodyDiv w:val="1"/>
      <w:marLeft w:val="0"/>
      <w:marRight w:val="0"/>
      <w:marTop w:val="0"/>
      <w:marBottom w:val="0"/>
      <w:divBdr>
        <w:top w:val="none" w:sz="0" w:space="0" w:color="auto"/>
        <w:left w:val="none" w:sz="0" w:space="0" w:color="auto"/>
        <w:bottom w:val="none" w:sz="0" w:space="0" w:color="auto"/>
        <w:right w:val="none" w:sz="0" w:space="0" w:color="auto"/>
      </w:divBdr>
    </w:div>
    <w:div w:id="760683766">
      <w:bodyDiv w:val="1"/>
      <w:marLeft w:val="0"/>
      <w:marRight w:val="0"/>
      <w:marTop w:val="0"/>
      <w:marBottom w:val="0"/>
      <w:divBdr>
        <w:top w:val="none" w:sz="0" w:space="0" w:color="auto"/>
        <w:left w:val="none" w:sz="0" w:space="0" w:color="auto"/>
        <w:bottom w:val="none" w:sz="0" w:space="0" w:color="auto"/>
        <w:right w:val="none" w:sz="0" w:space="0" w:color="auto"/>
      </w:divBdr>
    </w:div>
    <w:div w:id="777021541">
      <w:bodyDiv w:val="1"/>
      <w:marLeft w:val="0"/>
      <w:marRight w:val="0"/>
      <w:marTop w:val="0"/>
      <w:marBottom w:val="0"/>
      <w:divBdr>
        <w:top w:val="none" w:sz="0" w:space="0" w:color="auto"/>
        <w:left w:val="none" w:sz="0" w:space="0" w:color="auto"/>
        <w:bottom w:val="none" w:sz="0" w:space="0" w:color="auto"/>
        <w:right w:val="none" w:sz="0" w:space="0" w:color="auto"/>
      </w:divBdr>
    </w:div>
    <w:div w:id="811679446">
      <w:bodyDiv w:val="1"/>
      <w:marLeft w:val="0"/>
      <w:marRight w:val="0"/>
      <w:marTop w:val="0"/>
      <w:marBottom w:val="0"/>
      <w:divBdr>
        <w:top w:val="none" w:sz="0" w:space="0" w:color="auto"/>
        <w:left w:val="none" w:sz="0" w:space="0" w:color="auto"/>
        <w:bottom w:val="none" w:sz="0" w:space="0" w:color="auto"/>
        <w:right w:val="none" w:sz="0" w:space="0" w:color="auto"/>
      </w:divBdr>
    </w:div>
    <w:div w:id="849678086">
      <w:bodyDiv w:val="1"/>
      <w:marLeft w:val="0"/>
      <w:marRight w:val="0"/>
      <w:marTop w:val="0"/>
      <w:marBottom w:val="0"/>
      <w:divBdr>
        <w:top w:val="none" w:sz="0" w:space="0" w:color="auto"/>
        <w:left w:val="none" w:sz="0" w:space="0" w:color="auto"/>
        <w:bottom w:val="none" w:sz="0" w:space="0" w:color="auto"/>
        <w:right w:val="none" w:sz="0" w:space="0" w:color="auto"/>
      </w:divBdr>
    </w:div>
    <w:div w:id="882640284">
      <w:bodyDiv w:val="1"/>
      <w:marLeft w:val="0"/>
      <w:marRight w:val="0"/>
      <w:marTop w:val="0"/>
      <w:marBottom w:val="0"/>
      <w:divBdr>
        <w:top w:val="none" w:sz="0" w:space="0" w:color="auto"/>
        <w:left w:val="none" w:sz="0" w:space="0" w:color="auto"/>
        <w:bottom w:val="none" w:sz="0" w:space="0" w:color="auto"/>
        <w:right w:val="none" w:sz="0" w:space="0" w:color="auto"/>
      </w:divBdr>
    </w:div>
    <w:div w:id="908269256">
      <w:bodyDiv w:val="1"/>
      <w:marLeft w:val="0"/>
      <w:marRight w:val="0"/>
      <w:marTop w:val="0"/>
      <w:marBottom w:val="0"/>
      <w:divBdr>
        <w:top w:val="none" w:sz="0" w:space="0" w:color="auto"/>
        <w:left w:val="none" w:sz="0" w:space="0" w:color="auto"/>
        <w:bottom w:val="none" w:sz="0" w:space="0" w:color="auto"/>
        <w:right w:val="none" w:sz="0" w:space="0" w:color="auto"/>
      </w:divBdr>
    </w:div>
    <w:div w:id="940532920">
      <w:bodyDiv w:val="1"/>
      <w:marLeft w:val="0"/>
      <w:marRight w:val="0"/>
      <w:marTop w:val="0"/>
      <w:marBottom w:val="0"/>
      <w:divBdr>
        <w:top w:val="none" w:sz="0" w:space="0" w:color="auto"/>
        <w:left w:val="none" w:sz="0" w:space="0" w:color="auto"/>
        <w:bottom w:val="none" w:sz="0" w:space="0" w:color="auto"/>
        <w:right w:val="none" w:sz="0" w:space="0" w:color="auto"/>
      </w:divBdr>
    </w:div>
    <w:div w:id="958418164">
      <w:bodyDiv w:val="1"/>
      <w:marLeft w:val="0"/>
      <w:marRight w:val="0"/>
      <w:marTop w:val="0"/>
      <w:marBottom w:val="0"/>
      <w:divBdr>
        <w:top w:val="none" w:sz="0" w:space="0" w:color="auto"/>
        <w:left w:val="none" w:sz="0" w:space="0" w:color="auto"/>
        <w:bottom w:val="none" w:sz="0" w:space="0" w:color="auto"/>
        <w:right w:val="none" w:sz="0" w:space="0" w:color="auto"/>
      </w:divBdr>
    </w:div>
    <w:div w:id="973212470">
      <w:bodyDiv w:val="1"/>
      <w:marLeft w:val="0"/>
      <w:marRight w:val="0"/>
      <w:marTop w:val="0"/>
      <w:marBottom w:val="0"/>
      <w:divBdr>
        <w:top w:val="none" w:sz="0" w:space="0" w:color="auto"/>
        <w:left w:val="none" w:sz="0" w:space="0" w:color="auto"/>
        <w:bottom w:val="none" w:sz="0" w:space="0" w:color="auto"/>
        <w:right w:val="none" w:sz="0" w:space="0" w:color="auto"/>
      </w:divBdr>
    </w:div>
    <w:div w:id="977806032">
      <w:bodyDiv w:val="1"/>
      <w:marLeft w:val="0"/>
      <w:marRight w:val="0"/>
      <w:marTop w:val="0"/>
      <w:marBottom w:val="0"/>
      <w:divBdr>
        <w:top w:val="none" w:sz="0" w:space="0" w:color="auto"/>
        <w:left w:val="none" w:sz="0" w:space="0" w:color="auto"/>
        <w:bottom w:val="none" w:sz="0" w:space="0" w:color="auto"/>
        <w:right w:val="none" w:sz="0" w:space="0" w:color="auto"/>
      </w:divBdr>
    </w:div>
    <w:div w:id="992416296">
      <w:bodyDiv w:val="1"/>
      <w:marLeft w:val="0"/>
      <w:marRight w:val="0"/>
      <w:marTop w:val="0"/>
      <w:marBottom w:val="0"/>
      <w:divBdr>
        <w:top w:val="none" w:sz="0" w:space="0" w:color="auto"/>
        <w:left w:val="none" w:sz="0" w:space="0" w:color="auto"/>
        <w:bottom w:val="none" w:sz="0" w:space="0" w:color="auto"/>
        <w:right w:val="none" w:sz="0" w:space="0" w:color="auto"/>
      </w:divBdr>
    </w:div>
    <w:div w:id="1038970949">
      <w:bodyDiv w:val="1"/>
      <w:marLeft w:val="0"/>
      <w:marRight w:val="0"/>
      <w:marTop w:val="0"/>
      <w:marBottom w:val="0"/>
      <w:divBdr>
        <w:top w:val="none" w:sz="0" w:space="0" w:color="auto"/>
        <w:left w:val="none" w:sz="0" w:space="0" w:color="auto"/>
        <w:bottom w:val="none" w:sz="0" w:space="0" w:color="auto"/>
        <w:right w:val="none" w:sz="0" w:space="0" w:color="auto"/>
      </w:divBdr>
    </w:div>
    <w:div w:id="1040056833">
      <w:bodyDiv w:val="1"/>
      <w:marLeft w:val="0"/>
      <w:marRight w:val="0"/>
      <w:marTop w:val="0"/>
      <w:marBottom w:val="0"/>
      <w:divBdr>
        <w:top w:val="none" w:sz="0" w:space="0" w:color="auto"/>
        <w:left w:val="none" w:sz="0" w:space="0" w:color="auto"/>
        <w:bottom w:val="none" w:sz="0" w:space="0" w:color="auto"/>
        <w:right w:val="none" w:sz="0" w:space="0" w:color="auto"/>
      </w:divBdr>
    </w:div>
    <w:div w:id="1100104779">
      <w:bodyDiv w:val="1"/>
      <w:marLeft w:val="0"/>
      <w:marRight w:val="0"/>
      <w:marTop w:val="0"/>
      <w:marBottom w:val="0"/>
      <w:divBdr>
        <w:top w:val="none" w:sz="0" w:space="0" w:color="auto"/>
        <w:left w:val="none" w:sz="0" w:space="0" w:color="auto"/>
        <w:bottom w:val="none" w:sz="0" w:space="0" w:color="auto"/>
        <w:right w:val="none" w:sz="0" w:space="0" w:color="auto"/>
      </w:divBdr>
    </w:div>
    <w:div w:id="1114254778">
      <w:bodyDiv w:val="1"/>
      <w:marLeft w:val="0"/>
      <w:marRight w:val="0"/>
      <w:marTop w:val="0"/>
      <w:marBottom w:val="0"/>
      <w:divBdr>
        <w:top w:val="none" w:sz="0" w:space="0" w:color="auto"/>
        <w:left w:val="none" w:sz="0" w:space="0" w:color="auto"/>
        <w:bottom w:val="none" w:sz="0" w:space="0" w:color="auto"/>
        <w:right w:val="none" w:sz="0" w:space="0" w:color="auto"/>
      </w:divBdr>
    </w:div>
    <w:div w:id="1117991673">
      <w:bodyDiv w:val="1"/>
      <w:marLeft w:val="0"/>
      <w:marRight w:val="0"/>
      <w:marTop w:val="0"/>
      <w:marBottom w:val="0"/>
      <w:divBdr>
        <w:top w:val="none" w:sz="0" w:space="0" w:color="auto"/>
        <w:left w:val="none" w:sz="0" w:space="0" w:color="auto"/>
        <w:bottom w:val="none" w:sz="0" w:space="0" w:color="auto"/>
        <w:right w:val="none" w:sz="0" w:space="0" w:color="auto"/>
      </w:divBdr>
    </w:div>
    <w:div w:id="1138105524">
      <w:bodyDiv w:val="1"/>
      <w:marLeft w:val="0"/>
      <w:marRight w:val="0"/>
      <w:marTop w:val="0"/>
      <w:marBottom w:val="0"/>
      <w:divBdr>
        <w:top w:val="none" w:sz="0" w:space="0" w:color="auto"/>
        <w:left w:val="none" w:sz="0" w:space="0" w:color="auto"/>
        <w:bottom w:val="none" w:sz="0" w:space="0" w:color="auto"/>
        <w:right w:val="none" w:sz="0" w:space="0" w:color="auto"/>
      </w:divBdr>
    </w:div>
    <w:div w:id="1158155660">
      <w:bodyDiv w:val="1"/>
      <w:marLeft w:val="0"/>
      <w:marRight w:val="0"/>
      <w:marTop w:val="0"/>
      <w:marBottom w:val="0"/>
      <w:divBdr>
        <w:top w:val="none" w:sz="0" w:space="0" w:color="auto"/>
        <w:left w:val="none" w:sz="0" w:space="0" w:color="auto"/>
        <w:bottom w:val="none" w:sz="0" w:space="0" w:color="auto"/>
        <w:right w:val="none" w:sz="0" w:space="0" w:color="auto"/>
      </w:divBdr>
    </w:div>
    <w:div w:id="1181164802">
      <w:bodyDiv w:val="1"/>
      <w:marLeft w:val="0"/>
      <w:marRight w:val="0"/>
      <w:marTop w:val="0"/>
      <w:marBottom w:val="0"/>
      <w:divBdr>
        <w:top w:val="none" w:sz="0" w:space="0" w:color="auto"/>
        <w:left w:val="none" w:sz="0" w:space="0" w:color="auto"/>
        <w:bottom w:val="none" w:sz="0" w:space="0" w:color="auto"/>
        <w:right w:val="none" w:sz="0" w:space="0" w:color="auto"/>
      </w:divBdr>
    </w:div>
    <w:div w:id="1189879542">
      <w:bodyDiv w:val="1"/>
      <w:marLeft w:val="0"/>
      <w:marRight w:val="0"/>
      <w:marTop w:val="0"/>
      <w:marBottom w:val="0"/>
      <w:divBdr>
        <w:top w:val="none" w:sz="0" w:space="0" w:color="auto"/>
        <w:left w:val="none" w:sz="0" w:space="0" w:color="auto"/>
        <w:bottom w:val="none" w:sz="0" w:space="0" w:color="auto"/>
        <w:right w:val="none" w:sz="0" w:space="0" w:color="auto"/>
      </w:divBdr>
    </w:div>
    <w:div w:id="1202744943">
      <w:bodyDiv w:val="1"/>
      <w:marLeft w:val="0"/>
      <w:marRight w:val="0"/>
      <w:marTop w:val="0"/>
      <w:marBottom w:val="0"/>
      <w:divBdr>
        <w:top w:val="none" w:sz="0" w:space="0" w:color="auto"/>
        <w:left w:val="none" w:sz="0" w:space="0" w:color="auto"/>
        <w:bottom w:val="none" w:sz="0" w:space="0" w:color="auto"/>
        <w:right w:val="none" w:sz="0" w:space="0" w:color="auto"/>
      </w:divBdr>
    </w:div>
    <w:div w:id="1213082890">
      <w:bodyDiv w:val="1"/>
      <w:marLeft w:val="0"/>
      <w:marRight w:val="0"/>
      <w:marTop w:val="0"/>
      <w:marBottom w:val="0"/>
      <w:divBdr>
        <w:top w:val="none" w:sz="0" w:space="0" w:color="auto"/>
        <w:left w:val="none" w:sz="0" w:space="0" w:color="auto"/>
        <w:bottom w:val="none" w:sz="0" w:space="0" w:color="auto"/>
        <w:right w:val="none" w:sz="0" w:space="0" w:color="auto"/>
      </w:divBdr>
    </w:div>
    <w:div w:id="1218471538">
      <w:bodyDiv w:val="1"/>
      <w:marLeft w:val="0"/>
      <w:marRight w:val="0"/>
      <w:marTop w:val="0"/>
      <w:marBottom w:val="0"/>
      <w:divBdr>
        <w:top w:val="none" w:sz="0" w:space="0" w:color="auto"/>
        <w:left w:val="none" w:sz="0" w:space="0" w:color="auto"/>
        <w:bottom w:val="none" w:sz="0" w:space="0" w:color="auto"/>
        <w:right w:val="none" w:sz="0" w:space="0" w:color="auto"/>
      </w:divBdr>
    </w:div>
    <w:div w:id="1239168171">
      <w:bodyDiv w:val="1"/>
      <w:marLeft w:val="0"/>
      <w:marRight w:val="0"/>
      <w:marTop w:val="0"/>
      <w:marBottom w:val="0"/>
      <w:divBdr>
        <w:top w:val="none" w:sz="0" w:space="0" w:color="auto"/>
        <w:left w:val="none" w:sz="0" w:space="0" w:color="auto"/>
        <w:bottom w:val="none" w:sz="0" w:space="0" w:color="auto"/>
        <w:right w:val="none" w:sz="0" w:space="0" w:color="auto"/>
      </w:divBdr>
    </w:div>
    <w:div w:id="1276643923">
      <w:bodyDiv w:val="1"/>
      <w:marLeft w:val="0"/>
      <w:marRight w:val="0"/>
      <w:marTop w:val="0"/>
      <w:marBottom w:val="0"/>
      <w:divBdr>
        <w:top w:val="none" w:sz="0" w:space="0" w:color="auto"/>
        <w:left w:val="none" w:sz="0" w:space="0" w:color="auto"/>
        <w:bottom w:val="none" w:sz="0" w:space="0" w:color="auto"/>
        <w:right w:val="none" w:sz="0" w:space="0" w:color="auto"/>
      </w:divBdr>
    </w:div>
    <w:div w:id="1287348022">
      <w:bodyDiv w:val="1"/>
      <w:marLeft w:val="0"/>
      <w:marRight w:val="0"/>
      <w:marTop w:val="0"/>
      <w:marBottom w:val="0"/>
      <w:divBdr>
        <w:top w:val="none" w:sz="0" w:space="0" w:color="auto"/>
        <w:left w:val="none" w:sz="0" w:space="0" w:color="auto"/>
        <w:bottom w:val="none" w:sz="0" w:space="0" w:color="auto"/>
        <w:right w:val="none" w:sz="0" w:space="0" w:color="auto"/>
      </w:divBdr>
      <w:divsChild>
        <w:div w:id="1739478431">
          <w:marLeft w:val="0"/>
          <w:marRight w:val="0"/>
          <w:marTop w:val="0"/>
          <w:marBottom w:val="0"/>
          <w:divBdr>
            <w:top w:val="none" w:sz="0" w:space="0" w:color="auto"/>
            <w:left w:val="none" w:sz="0" w:space="0" w:color="auto"/>
            <w:bottom w:val="none" w:sz="0" w:space="0" w:color="auto"/>
            <w:right w:val="none" w:sz="0" w:space="0" w:color="auto"/>
          </w:divBdr>
        </w:div>
        <w:div w:id="554663083">
          <w:marLeft w:val="0"/>
          <w:marRight w:val="0"/>
          <w:marTop w:val="0"/>
          <w:marBottom w:val="0"/>
          <w:divBdr>
            <w:top w:val="none" w:sz="0" w:space="0" w:color="auto"/>
            <w:left w:val="none" w:sz="0" w:space="0" w:color="auto"/>
            <w:bottom w:val="none" w:sz="0" w:space="0" w:color="auto"/>
            <w:right w:val="none" w:sz="0" w:space="0" w:color="auto"/>
          </w:divBdr>
          <w:divsChild>
            <w:div w:id="369502417">
              <w:marLeft w:val="0"/>
              <w:marRight w:val="0"/>
              <w:marTop w:val="0"/>
              <w:marBottom w:val="0"/>
              <w:divBdr>
                <w:top w:val="none" w:sz="0" w:space="0" w:color="auto"/>
                <w:left w:val="none" w:sz="0" w:space="0" w:color="auto"/>
                <w:bottom w:val="none" w:sz="0" w:space="0" w:color="auto"/>
                <w:right w:val="none" w:sz="0" w:space="0" w:color="auto"/>
              </w:divBdr>
              <w:divsChild>
                <w:div w:id="686634068">
                  <w:blockQuote w:val="1"/>
                  <w:marLeft w:val="720"/>
                  <w:marRight w:val="720"/>
                  <w:marTop w:val="0"/>
                  <w:marBottom w:val="0"/>
                  <w:divBdr>
                    <w:top w:val="none" w:sz="0" w:space="0" w:color="auto"/>
                    <w:left w:val="none" w:sz="0" w:space="0" w:color="auto"/>
                    <w:bottom w:val="none" w:sz="0" w:space="0" w:color="auto"/>
                    <w:right w:val="none" w:sz="0" w:space="0" w:color="auto"/>
                  </w:divBdr>
                  <w:divsChild>
                    <w:div w:id="97216210">
                      <w:blockQuote w:val="1"/>
                      <w:marLeft w:val="720"/>
                      <w:marRight w:val="720"/>
                      <w:marTop w:val="0"/>
                      <w:marBottom w:val="0"/>
                      <w:divBdr>
                        <w:top w:val="none" w:sz="0" w:space="0" w:color="auto"/>
                        <w:left w:val="none" w:sz="0" w:space="0" w:color="auto"/>
                        <w:bottom w:val="none" w:sz="0" w:space="0" w:color="auto"/>
                        <w:right w:val="none" w:sz="0" w:space="0" w:color="auto"/>
                      </w:divBdr>
                      <w:divsChild>
                        <w:div w:id="778337879">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92739814">
              <w:marLeft w:val="0"/>
              <w:marRight w:val="0"/>
              <w:marTop w:val="0"/>
              <w:marBottom w:val="0"/>
              <w:divBdr>
                <w:top w:val="none" w:sz="0" w:space="0" w:color="auto"/>
                <w:left w:val="none" w:sz="0" w:space="0" w:color="auto"/>
                <w:bottom w:val="none" w:sz="0" w:space="0" w:color="auto"/>
                <w:right w:val="none" w:sz="0" w:space="0" w:color="auto"/>
              </w:divBdr>
            </w:div>
            <w:div w:id="1794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562">
      <w:bodyDiv w:val="1"/>
      <w:marLeft w:val="0"/>
      <w:marRight w:val="0"/>
      <w:marTop w:val="0"/>
      <w:marBottom w:val="0"/>
      <w:divBdr>
        <w:top w:val="none" w:sz="0" w:space="0" w:color="auto"/>
        <w:left w:val="none" w:sz="0" w:space="0" w:color="auto"/>
        <w:bottom w:val="none" w:sz="0" w:space="0" w:color="auto"/>
        <w:right w:val="none" w:sz="0" w:space="0" w:color="auto"/>
      </w:divBdr>
    </w:div>
    <w:div w:id="1355771032">
      <w:bodyDiv w:val="1"/>
      <w:marLeft w:val="0"/>
      <w:marRight w:val="0"/>
      <w:marTop w:val="0"/>
      <w:marBottom w:val="0"/>
      <w:divBdr>
        <w:top w:val="none" w:sz="0" w:space="0" w:color="auto"/>
        <w:left w:val="none" w:sz="0" w:space="0" w:color="auto"/>
        <w:bottom w:val="none" w:sz="0" w:space="0" w:color="auto"/>
        <w:right w:val="none" w:sz="0" w:space="0" w:color="auto"/>
      </w:divBdr>
    </w:div>
    <w:div w:id="1364987185">
      <w:bodyDiv w:val="1"/>
      <w:marLeft w:val="0"/>
      <w:marRight w:val="0"/>
      <w:marTop w:val="0"/>
      <w:marBottom w:val="0"/>
      <w:divBdr>
        <w:top w:val="none" w:sz="0" w:space="0" w:color="auto"/>
        <w:left w:val="none" w:sz="0" w:space="0" w:color="auto"/>
        <w:bottom w:val="none" w:sz="0" w:space="0" w:color="auto"/>
        <w:right w:val="none" w:sz="0" w:space="0" w:color="auto"/>
      </w:divBdr>
    </w:div>
    <w:div w:id="1373458110">
      <w:bodyDiv w:val="1"/>
      <w:marLeft w:val="0"/>
      <w:marRight w:val="0"/>
      <w:marTop w:val="0"/>
      <w:marBottom w:val="0"/>
      <w:divBdr>
        <w:top w:val="none" w:sz="0" w:space="0" w:color="auto"/>
        <w:left w:val="none" w:sz="0" w:space="0" w:color="auto"/>
        <w:bottom w:val="none" w:sz="0" w:space="0" w:color="auto"/>
        <w:right w:val="none" w:sz="0" w:space="0" w:color="auto"/>
      </w:divBdr>
    </w:div>
    <w:div w:id="1402873373">
      <w:bodyDiv w:val="1"/>
      <w:marLeft w:val="0"/>
      <w:marRight w:val="0"/>
      <w:marTop w:val="0"/>
      <w:marBottom w:val="0"/>
      <w:divBdr>
        <w:top w:val="none" w:sz="0" w:space="0" w:color="auto"/>
        <w:left w:val="none" w:sz="0" w:space="0" w:color="auto"/>
        <w:bottom w:val="none" w:sz="0" w:space="0" w:color="auto"/>
        <w:right w:val="none" w:sz="0" w:space="0" w:color="auto"/>
      </w:divBdr>
    </w:div>
    <w:div w:id="1438671568">
      <w:bodyDiv w:val="1"/>
      <w:marLeft w:val="0"/>
      <w:marRight w:val="0"/>
      <w:marTop w:val="0"/>
      <w:marBottom w:val="0"/>
      <w:divBdr>
        <w:top w:val="none" w:sz="0" w:space="0" w:color="auto"/>
        <w:left w:val="none" w:sz="0" w:space="0" w:color="auto"/>
        <w:bottom w:val="none" w:sz="0" w:space="0" w:color="auto"/>
        <w:right w:val="none" w:sz="0" w:space="0" w:color="auto"/>
      </w:divBdr>
    </w:div>
    <w:div w:id="1446844254">
      <w:bodyDiv w:val="1"/>
      <w:marLeft w:val="0"/>
      <w:marRight w:val="0"/>
      <w:marTop w:val="0"/>
      <w:marBottom w:val="0"/>
      <w:divBdr>
        <w:top w:val="none" w:sz="0" w:space="0" w:color="auto"/>
        <w:left w:val="none" w:sz="0" w:space="0" w:color="auto"/>
        <w:bottom w:val="none" w:sz="0" w:space="0" w:color="auto"/>
        <w:right w:val="none" w:sz="0" w:space="0" w:color="auto"/>
      </w:divBdr>
    </w:div>
    <w:div w:id="1466780055">
      <w:bodyDiv w:val="1"/>
      <w:marLeft w:val="0"/>
      <w:marRight w:val="0"/>
      <w:marTop w:val="0"/>
      <w:marBottom w:val="0"/>
      <w:divBdr>
        <w:top w:val="none" w:sz="0" w:space="0" w:color="auto"/>
        <w:left w:val="none" w:sz="0" w:space="0" w:color="auto"/>
        <w:bottom w:val="none" w:sz="0" w:space="0" w:color="auto"/>
        <w:right w:val="none" w:sz="0" w:space="0" w:color="auto"/>
      </w:divBdr>
    </w:div>
    <w:div w:id="1545676590">
      <w:bodyDiv w:val="1"/>
      <w:marLeft w:val="0"/>
      <w:marRight w:val="0"/>
      <w:marTop w:val="0"/>
      <w:marBottom w:val="0"/>
      <w:divBdr>
        <w:top w:val="none" w:sz="0" w:space="0" w:color="auto"/>
        <w:left w:val="none" w:sz="0" w:space="0" w:color="auto"/>
        <w:bottom w:val="none" w:sz="0" w:space="0" w:color="auto"/>
        <w:right w:val="none" w:sz="0" w:space="0" w:color="auto"/>
      </w:divBdr>
    </w:div>
    <w:div w:id="1562473410">
      <w:bodyDiv w:val="1"/>
      <w:marLeft w:val="0"/>
      <w:marRight w:val="0"/>
      <w:marTop w:val="0"/>
      <w:marBottom w:val="0"/>
      <w:divBdr>
        <w:top w:val="none" w:sz="0" w:space="0" w:color="auto"/>
        <w:left w:val="none" w:sz="0" w:space="0" w:color="auto"/>
        <w:bottom w:val="none" w:sz="0" w:space="0" w:color="auto"/>
        <w:right w:val="none" w:sz="0" w:space="0" w:color="auto"/>
      </w:divBdr>
    </w:div>
    <w:div w:id="1618482552">
      <w:bodyDiv w:val="1"/>
      <w:marLeft w:val="0"/>
      <w:marRight w:val="0"/>
      <w:marTop w:val="0"/>
      <w:marBottom w:val="0"/>
      <w:divBdr>
        <w:top w:val="none" w:sz="0" w:space="0" w:color="auto"/>
        <w:left w:val="none" w:sz="0" w:space="0" w:color="auto"/>
        <w:bottom w:val="none" w:sz="0" w:space="0" w:color="auto"/>
        <w:right w:val="none" w:sz="0" w:space="0" w:color="auto"/>
      </w:divBdr>
    </w:div>
    <w:div w:id="1635912359">
      <w:bodyDiv w:val="1"/>
      <w:marLeft w:val="0"/>
      <w:marRight w:val="0"/>
      <w:marTop w:val="0"/>
      <w:marBottom w:val="0"/>
      <w:divBdr>
        <w:top w:val="none" w:sz="0" w:space="0" w:color="auto"/>
        <w:left w:val="none" w:sz="0" w:space="0" w:color="auto"/>
        <w:bottom w:val="none" w:sz="0" w:space="0" w:color="auto"/>
        <w:right w:val="none" w:sz="0" w:space="0" w:color="auto"/>
      </w:divBdr>
    </w:div>
    <w:div w:id="1737974877">
      <w:bodyDiv w:val="1"/>
      <w:marLeft w:val="0"/>
      <w:marRight w:val="0"/>
      <w:marTop w:val="0"/>
      <w:marBottom w:val="0"/>
      <w:divBdr>
        <w:top w:val="none" w:sz="0" w:space="0" w:color="auto"/>
        <w:left w:val="none" w:sz="0" w:space="0" w:color="auto"/>
        <w:bottom w:val="none" w:sz="0" w:space="0" w:color="auto"/>
        <w:right w:val="none" w:sz="0" w:space="0" w:color="auto"/>
      </w:divBdr>
    </w:div>
    <w:div w:id="1773431242">
      <w:bodyDiv w:val="1"/>
      <w:marLeft w:val="0"/>
      <w:marRight w:val="0"/>
      <w:marTop w:val="0"/>
      <w:marBottom w:val="0"/>
      <w:divBdr>
        <w:top w:val="none" w:sz="0" w:space="0" w:color="auto"/>
        <w:left w:val="none" w:sz="0" w:space="0" w:color="auto"/>
        <w:bottom w:val="none" w:sz="0" w:space="0" w:color="auto"/>
        <w:right w:val="none" w:sz="0" w:space="0" w:color="auto"/>
      </w:divBdr>
    </w:div>
    <w:div w:id="1784224237">
      <w:bodyDiv w:val="1"/>
      <w:marLeft w:val="0"/>
      <w:marRight w:val="0"/>
      <w:marTop w:val="0"/>
      <w:marBottom w:val="0"/>
      <w:divBdr>
        <w:top w:val="none" w:sz="0" w:space="0" w:color="auto"/>
        <w:left w:val="none" w:sz="0" w:space="0" w:color="auto"/>
        <w:bottom w:val="none" w:sz="0" w:space="0" w:color="auto"/>
        <w:right w:val="none" w:sz="0" w:space="0" w:color="auto"/>
      </w:divBdr>
    </w:div>
    <w:div w:id="1820535229">
      <w:bodyDiv w:val="1"/>
      <w:marLeft w:val="0"/>
      <w:marRight w:val="0"/>
      <w:marTop w:val="0"/>
      <w:marBottom w:val="0"/>
      <w:divBdr>
        <w:top w:val="none" w:sz="0" w:space="0" w:color="auto"/>
        <w:left w:val="none" w:sz="0" w:space="0" w:color="auto"/>
        <w:bottom w:val="none" w:sz="0" w:space="0" w:color="auto"/>
        <w:right w:val="none" w:sz="0" w:space="0" w:color="auto"/>
      </w:divBdr>
    </w:div>
    <w:div w:id="1889032529">
      <w:bodyDiv w:val="1"/>
      <w:marLeft w:val="0"/>
      <w:marRight w:val="0"/>
      <w:marTop w:val="0"/>
      <w:marBottom w:val="0"/>
      <w:divBdr>
        <w:top w:val="none" w:sz="0" w:space="0" w:color="auto"/>
        <w:left w:val="none" w:sz="0" w:space="0" w:color="auto"/>
        <w:bottom w:val="none" w:sz="0" w:space="0" w:color="auto"/>
        <w:right w:val="none" w:sz="0" w:space="0" w:color="auto"/>
      </w:divBdr>
    </w:div>
    <w:div w:id="1920553528">
      <w:bodyDiv w:val="1"/>
      <w:marLeft w:val="0"/>
      <w:marRight w:val="0"/>
      <w:marTop w:val="0"/>
      <w:marBottom w:val="0"/>
      <w:divBdr>
        <w:top w:val="none" w:sz="0" w:space="0" w:color="auto"/>
        <w:left w:val="none" w:sz="0" w:space="0" w:color="auto"/>
        <w:bottom w:val="none" w:sz="0" w:space="0" w:color="auto"/>
        <w:right w:val="none" w:sz="0" w:space="0" w:color="auto"/>
      </w:divBdr>
    </w:div>
    <w:div w:id="1923180211">
      <w:bodyDiv w:val="1"/>
      <w:marLeft w:val="0"/>
      <w:marRight w:val="0"/>
      <w:marTop w:val="0"/>
      <w:marBottom w:val="0"/>
      <w:divBdr>
        <w:top w:val="none" w:sz="0" w:space="0" w:color="auto"/>
        <w:left w:val="none" w:sz="0" w:space="0" w:color="auto"/>
        <w:bottom w:val="none" w:sz="0" w:space="0" w:color="auto"/>
        <w:right w:val="none" w:sz="0" w:space="0" w:color="auto"/>
      </w:divBdr>
    </w:div>
    <w:div w:id="1923293277">
      <w:bodyDiv w:val="1"/>
      <w:marLeft w:val="0"/>
      <w:marRight w:val="0"/>
      <w:marTop w:val="0"/>
      <w:marBottom w:val="0"/>
      <w:divBdr>
        <w:top w:val="none" w:sz="0" w:space="0" w:color="auto"/>
        <w:left w:val="none" w:sz="0" w:space="0" w:color="auto"/>
        <w:bottom w:val="none" w:sz="0" w:space="0" w:color="auto"/>
        <w:right w:val="none" w:sz="0" w:space="0" w:color="auto"/>
      </w:divBdr>
    </w:div>
    <w:div w:id="1950116919">
      <w:bodyDiv w:val="1"/>
      <w:marLeft w:val="0"/>
      <w:marRight w:val="0"/>
      <w:marTop w:val="0"/>
      <w:marBottom w:val="0"/>
      <w:divBdr>
        <w:top w:val="none" w:sz="0" w:space="0" w:color="auto"/>
        <w:left w:val="none" w:sz="0" w:space="0" w:color="auto"/>
        <w:bottom w:val="none" w:sz="0" w:space="0" w:color="auto"/>
        <w:right w:val="none" w:sz="0" w:space="0" w:color="auto"/>
      </w:divBdr>
    </w:div>
    <w:div w:id="1951938014">
      <w:bodyDiv w:val="1"/>
      <w:marLeft w:val="0"/>
      <w:marRight w:val="0"/>
      <w:marTop w:val="0"/>
      <w:marBottom w:val="0"/>
      <w:divBdr>
        <w:top w:val="none" w:sz="0" w:space="0" w:color="auto"/>
        <w:left w:val="none" w:sz="0" w:space="0" w:color="auto"/>
        <w:bottom w:val="none" w:sz="0" w:space="0" w:color="auto"/>
        <w:right w:val="none" w:sz="0" w:space="0" w:color="auto"/>
      </w:divBdr>
    </w:div>
    <w:div w:id="1964774586">
      <w:bodyDiv w:val="1"/>
      <w:marLeft w:val="0"/>
      <w:marRight w:val="0"/>
      <w:marTop w:val="0"/>
      <w:marBottom w:val="0"/>
      <w:divBdr>
        <w:top w:val="none" w:sz="0" w:space="0" w:color="auto"/>
        <w:left w:val="none" w:sz="0" w:space="0" w:color="auto"/>
        <w:bottom w:val="none" w:sz="0" w:space="0" w:color="auto"/>
        <w:right w:val="none" w:sz="0" w:space="0" w:color="auto"/>
      </w:divBdr>
    </w:div>
    <w:div w:id="1986735205">
      <w:bodyDiv w:val="1"/>
      <w:marLeft w:val="0"/>
      <w:marRight w:val="0"/>
      <w:marTop w:val="0"/>
      <w:marBottom w:val="0"/>
      <w:divBdr>
        <w:top w:val="none" w:sz="0" w:space="0" w:color="auto"/>
        <w:left w:val="none" w:sz="0" w:space="0" w:color="auto"/>
        <w:bottom w:val="none" w:sz="0" w:space="0" w:color="auto"/>
        <w:right w:val="none" w:sz="0" w:space="0" w:color="auto"/>
      </w:divBdr>
    </w:div>
    <w:div w:id="1995067158">
      <w:bodyDiv w:val="1"/>
      <w:marLeft w:val="0"/>
      <w:marRight w:val="0"/>
      <w:marTop w:val="0"/>
      <w:marBottom w:val="0"/>
      <w:divBdr>
        <w:top w:val="none" w:sz="0" w:space="0" w:color="auto"/>
        <w:left w:val="none" w:sz="0" w:space="0" w:color="auto"/>
        <w:bottom w:val="none" w:sz="0" w:space="0" w:color="auto"/>
        <w:right w:val="none" w:sz="0" w:space="0" w:color="auto"/>
      </w:divBdr>
    </w:div>
    <w:div w:id="2012833454">
      <w:bodyDiv w:val="1"/>
      <w:marLeft w:val="0"/>
      <w:marRight w:val="0"/>
      <w:marTop w:val="0"/>
      <w:marBottom w:val="0"/>
      <w:divBdr>
        <w:top w:val="none" w:sz="0" w:space="0" w:color="auto"/>
        <w:left w:val="none" w:sz="0" w:space="0" w:color="auto"/>
        <w:bottom w:val="none" w:sz="0" w:space="0" w:color="auto"/>
        <w:right w:val="none" w:sz="0" w:space="0" w:color="auto"/>
      </w:divBdr>
    </w:div>
    <w:div w:id="2061174613">
      <w:bodyDiv w:val="1"/>
      <w:marLeft w:val="0"/>
      <w:marRight w:val="0"/>
      <w:marTop w:val="0"/>
      <w:marBottom w:val="0"/>
      <w:divBdr>
        <w:top w:val="none" w:sz="0" w:space="0" w:color="auto"/>
        <w:left w:val="none" w:sz="0" w:space="0" w:color="auto"/>
        <w:bottom w:val="none" w:sz="0" w:space="0" w:color="auto"/>
        <w:right w:val="none" w:sz="0" w:space="0" w:color="auto"/>
      </w:divBdr>
    </w:div>
    <w:div w:id="2091778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i.org/10.1198/01621450400000025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rma.nps.gov/Datastore/Reference/Profile/2266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4CA00F205D4742BAD798CBD55FCA38" ma:contentTypeVersion="6" ma:contentTypeDescription="Create a new document." ma:contentTypeScope="" ma:versionID="f640e3cd4bdef4e030484bd23eb7a12c">
  <xsd:schema xmlns:xsd="http://www.w3.org/2001/XMLSchema" xmlns:xs="http://www.w3.org/2001/XMLSchema" xmlns:p="http://schemas.microsoft.com/office/2006/metadata/properties" xmlns:ns2="494ed74a-20cc-4a35-ab54-87e79f142146" targetNamespace="http://schemas.microsoft.com/office/2006/metadata/properties" ma:root="true" ma:fieldsID="4ecb719b2d1865eb6f94c9c1f6774acf" ns2:_="">
    <xsd:import namespace="494ed74a-20cc-4a35-ab54-87e79f1421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ed74a-20cc-4a35-ab54-87e79f1421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You19</b:Tag>
    <b:SourceType>JournalArticle</b:SourceType>
    <b:Guid>{2C1017E6-5155-4BC2-978B-39F9A7C58161}</b:Guid>
    <b:Title>Life History and Population Dynamics of Green Crabs (Carcinus maenas)</b:Title>
    <b:Year>2019</b:Year>
    <b:Author>
      <b:Author>
        <b:NameList>
          <b:Person>
            <b:Last>Young</b:Last>
            <b:First>Alan</b:First>
          </b:Person>
          <b:Person>
            <b:Last>Elliott</b:Last>
            <b:First>James</b:First>
          </b:Person>
        </b:NameList>
      </b:Author>
    </b:Author>
    <b:JournalName>Fishes</b:JournalName>
    <b:RefOrder>1</b:RefOrder>
  </b:Source>
  <b:Source>
    <b:Tag>Poi20</b:Tag>
    <b:SourceType>JournalArticle</b:SourceType>
    <b:Guid>{95B6430E-756B-4940-A670-81A6D0A8CEF1}</b:Guid>
    <b:Title>Fukui foldable traps versus fyke nets as options for fishing European green crabs (Carcinus maenas) in soft-bottom habitats: Exploring efficiency and limiting bycatch</b:Title>
    <b:JournalName>Fisheries Research</b:JournalName>
    <b:Year>2020</b:Year>
    <b:Author>
      <b:Author>
        <b:NameList>
          <b:Person>
            <b:Last>Poirier</b:Last>
            <b:First>Luke</b:First>
          </b:Person>
          <b:Person>
            <b:Last>Flynn</b:Last>
            <b:Middle>Tummon</b:Middle>
            <b:First>Paula</b:First>
          </b:Person>
          <b:Person>
            <b:Last>Gehrels</b:Last>
            <b:First>Hannah</b:First>
          </b:Person>
          <b:Person>
            <b:Last>Quijon</b:Last>
            <b:Middle>A.</b:Middle>
            <b:First>Pedro</b:First>
          </b:Person>
        </b:NameList>
      </b:Author>
    </b:Author>
    <b:RefOrder>2</b:RefOrder>
  </b:Source>
  <b:Source>
    <b:Tag>Car03</b:Tag>
    <b:SourceType>JournalArticle</b:SourceType>
    <b:Guid>{DDF5AE17-0389-47B6-9F15-A83CBBFFE5DC}</b:Guid>
    <b:Title>Episodic global dispersal in shallow water marine organisms: The case  history of the European shore crabs Carcinus maenas and C. aestuarii</b:Title>
    <b:Year>2003</b:Year>
    <b:JournalName>Jounal of Biogerography</b:JournalName>
    <b:Pages>30 (12):1809-1820</b:Pages>
    <b:Author>
      <b:Author>
        <b:NameList>
          <b:Person>
            <b:Last>Carlton</b:Last>
            <b:Middle>T.</b:Middle>
            <b:First>J.</b:First>
          </b:Person>
          <b:Person>
            <b:Last>Cohen</b:Last>
            <b:Middle>N.</b:Middle>
            <b:First>A.</b:First>
          </b:Person>
        </b:NameList>
      </b:Author>
    </b:Author>
    <b:RefOrder>3</b:RefOrder>
  </b:Source>
  <b:Source>
    <b:Tag>Ege14</b:Tag>
    <b:SourceType>Report</b:SourceType>
    <b:Guid>{562E17E4-4C46-4EA6-85CC-269CB152911C}</b:Guid>
    <b:Title>Harmful Algae in the Chesapeake and Coastal Bays of MD and VA.</b:Title>
    <b:Year>2014</b:Year>
    <b:Author>
      <b:Author>
        <b:NameList>
          <b:Person>
            <b:Last>Egerton</b:Last>
            <b:First>T.</b:First>
          </b:Person>
          <b:Person>
            <b:Last>Mulholland</b:Last>
            <b:First>Margaret</b:First>
          </b:Person>
          <b:Person>
            <b:Last>Sellner</b:Last>
            <b:First>Kevin</b:First>
          </b:Person>
          <b:Person>
            <b:Last>Wazniak</b:Last>
            <b:First>Catherine</b:First>
          </b:Person>
        </b:NameList>
      </b:Author>
    </b:Author>
    <b:Publisher>Remote Sensing Harmful Algal Bloom Workshop, Chesapeake and Coastal Bays Region</b:Publisher>
    <b:City>Annapolis, MD</b:City>
    <b:RefOrder>4</b:RefOrder>
  </b:Source>
  <b:Source>
    <b:Tag>MDD16</b:Tag>
    <b:SourceType>Report</b:SourceType>
    <b:Guid>{602EF1C6-CF87-468D-B8EF-EF059ECB9055}</b:Guid>
    <b:Author>
      <b:Author>
        <b:Corporate>MD DNR</b:Corporate>
      </b:Author>
    </b:Author>
    <b:Title>Maryland Aquatic Nuisance Species Management Plan</b:Title>
    <b:Year>2016</b:Year>
    <b:Publisher>Maryland Department of Natural Resources</b:Publisher>
    <b:City>Annapolis, MD</b:City>
    <b:RefOrder>5</b:RefOrder>
  </b:Source>
  <b:Source>
    <b:Tag>MDD</b:Tag>
    <b:SourceType>Report</b:SourceType>
    <b:Guid>{D235A857-9069-476B-BD3A-CD9E492292A2}</b:Guid>
    <b:Author>
      <b:Author>
        <b:Corporate>MD DNR</b:Corporate>
      </b:Author>
    </b:Author>
    <b:Title>Green Crab Carcinus maenas https://dnr.Maryland.gov/Invasives/Documents/greencrab09.pdf</b:Title>
    <b:Publisher>Maryland Department fo Natural Resources</b:Publisher>
    <b:City>Annapolis, MD</b:City>
    <b:RefOrder>6</b:RefOrder>
  </b:Source>
  <b:Source>
    <b:Tag>MDD21</b:Tag>
    <b:SourceType>Report</b:SourceType>
    <b:Guid>{7E33A3D9-7488-40F1-8F3C-FDB8138A2F33}</b:Guid>
    <b:Author>
      <b:Author>
        <b:Corporate>MD DNR</b:Corporate>
      </b:Author>
    </b:Author>
    <b:Title>Quality Assurance Project Plan for the Maryland Department of Natural Resources Chesapeake Bay Shallow Water Quality Monitoring Program for the period of July 1, 2020 - June 30, 2021</b:Title>
    <b:Year>2021</b:Year>
    <b:Publisher>Maryland Department of Natural Resources</b:Publisher>
    <b:City>Annapolis, MD</b:City>
    <b:RefOrder>7</b:RefOrder>
  </b:Source>
  <b:Source>
    <b:Tag>Mar</b:Tag>
    <b:SourceType>InternetSite</b:SourceType>
    <b:Guid>{4ED6E085-00B4-49EC-BD80-73E7408D6712}</b:Guid>
    <b:Author>
      <b:Author>
        <b:Corporate>Maryland Biodiversity Project</b:Corporate>
      </b:Author>
    </b:Author>
    <b:URL>https://www.marylandbiodiversity.com/</b:URL>
    <b:RefOrder>8</b:RefOrder>
  </b:Source>
  <b:Source>
    <b:Tag>Nor19</b:Tag>
    <b:SourceType>InternetSite</b:SourceType>
    <b:Guid>{8E751C6E-8C01-4CBC-B3D4-DE30571F3C5D}</b:Guid>
    <b:Author>
      <b:Author>
        <b:Corporate>Northeast Aquatic Nuisance Species Panel</b:Corporate>
      </b:Author>
    </b:Author>
    <b:Title>Aquatic Nuisance Species in the Northeast. Asian shore crab. Hemigrapsus sanguineus</b:Title>
    <b:Year>2019</b:Year>
    <b:URL>https://northeastans.org/index/php/home/online-guide-to-ans/species-information/?SpeciesID=5</b:URL>
    <b:RefOrder>9</b:RefOrder>
  </b:Source>
  <b:Source>
    <b:Tag>Nor191</b:Tag>
    <b:SourceType>InternetSite</b:SourceType>
    <b:Guid>{41600049-B976-41B0-A1A6-1987088A3D54}</b:Guid>
    <b:Author>
      <b:Author>
        <b:Corporate>Northeast Aquatic Nuisance Species Panel</b:Corporate>
      </b:Author>
    </b:Author>
    <b:Title>Aquatic Nuisance Species in the Northeast. Green Crab. Carinus maenas</b:Title>
    <b:Year>2019</b:Year>
    <b:URL>https://www.northeastans.org/index.php/home/online-guide-to-ans/species-information/?SpeciesID=6</b:URL>
    <b:RefOrder>10</b:RefOrder>
  </b:Source>
  <b:Source>
    <b:Tag>VIM21</b:Tag>
    <b:SourceType>InternetSite</b:SourceType>
    <b:Guid>{95774600-5BDB-45AA-9C7B-BBE489D56EDC}</b:Guid>
    <b:Author>
      <b:Author>
        <b:Corporate>VIMS</b:Corporate>
      </b:Author>
    </b:Author>
    <b:Title>Interactive Submerged Aquatic Vegetation (SAV) Map</b:Title>
    <b:InternetSiteTitle>Virginia Institute of Marine Sciences</b:InternetSiteTitle>
    <b:Year>2021</b:Year>
    <b:URL>https://www.vims.edu/research/units/programs/sav/access/maps/index.php</b:URL>
    <b:RefOrder>11</b:RefOrder>
  </b:Source>
  <b:Source>
    <b:Tag>USG</b:Tag>
    <b:SourceType>InternetSite</b:SourceType>
    <b:Guid>{5CB94C2E-625A-4D85-A115-6C1514AF10AB}</b:Guid>
    <b:Author>
      <b:Author>
        <b:Corporate>USGS</b:Corporate>
      </b:Author>
    </b:Author>
    <b:Title>NAS - Nonindigenous Aquatic Species. Point Map</b:Title>
    <b:URL>https://nas.er.usgs.gov/viewer/omap.aspx</b:URL>
    <b:Year>2021</b:Year>
    <b:RefOrder>12</b:RefOrder>
  </b:Source>
  <b:Source>
    <b:Tag>OTW16</b:Tag>
    <b:SourceType>InternetSite</b:SourceType>
    <b:Guid>{B189EF53-3EE4-4B5C-9D36-9E45E392CD1C}</b:Guid>
    <b:Author>
      <b:Author>
        <b:Corporate>OTW Staff</b:Corporate>
      </b:Author>
    </b:Author>
    <b:Title>Tautog Crab Bait Guide</b:Title>
    <b:Year>2016</b:Year>
    <b:Month>October</b:Month>
    <b:Day>26</b:Day>
    <b:URL>https://www.onthewater.com/tautog-crab-guide</b:URL>
    <b:RefOrder>13</b:RefOrder>
  </b:Source>
  <b:Source>
    <b:Tag>NOA22</b:Tag>
    <b:SourceType>InternetSite</b:SourceType>
    <b:Guid>{3E1EECF4-0F6D-4B0F-85E5-E4A9C8F23CBD}</b:Guid>
    <b:Title>Tides &amp; Currents</b:Title>
    <b:Author>
      <b:Author>
        <b:Corporate>NOAA</b:Corporate>
      </b:Author>
    </b:Author>
    <b:InternetSiteTitle>Ocean City Inlet, 8570283</b:InternetSiteTitle>
    <b:URL>https://tidesandcurrents.noaa.gov/stationhome.html?id=8570283</b:URL>
    <b:YearAccessed>2022</b:YearAccessed>
    <b:MonthAccessed>February</b:MonthAccessed>
    <b:RefOrder>14</b:RefOrder>
  </b:Source>
  <b:Source>
    <b:Tag>USG18</b:Tag>
    <b:SourceType>InternetSite</b:SourceType>
    <b:Guid>{FC049D83-0CA8-4F34-AE21-A4956D9AF147}</b:Guid>
    <b:Author>
      <b:Author>
        <b:Corporate>USGS</b:Corporate>
      </b:Author>
    </b:Author>
    <b:Title>NAS - Nonidigenous Aquatic Species</b:Title>
    <b:InternetSiteTitle>Hemigrapsus sanguineus</b:InternetSiteTitle>
    <b:Year>2018</b:Year>
    <b:URL>https://nas.er.usgs.gov/queries/factsheet.aspx?SpeciesID=183</b:URL>
    <b:YearAccessed>2022</b:YearAccessed>
    <b:MonthAccessed>February</b:MonthAccessed>
    <b:RefOrder>15</b:RefOrder>
  </b:Source>
  <b:Source>
    <b:Tag>ISS09</b:Tag>
    <b:SourceType>InternetSite</b:SourceType>
    <b:Guid>{4887E822-008A-4ACA-8A8F-7C3D73314F08}</b:Guid>
    <b:Author>
      <b:Author>
        <b:Corporate>ISSG</b:Corporate>
      </b:Author>
    </b:Author>
    <b:Title>Global Invasive Species Database</b:Title>
    <b:Year>2009</b:Year>
    <b:URL>http://www.iucngisd.org/gisd/species.php?sc=114</b:URL>
    <b:RefOrder>16</b:RefOrder>
  </b:Source>
  <b:Source>
    <b:Tag>Dav02</b:Tag>
    <b:SourceType>JournalArticle</b:SourceType>
    <b:Guid>{94266E34-5845-4BBA-B154-4B56B6B9A02F}</b:Guid>
    <b:Title>Quanitfying the Effects of Green Crab Damage to Eelgrass Transplants</b:Title>
    <b:Year>2002</b:Year>
    <b:JournalName>Restoration Ecology</b:JournalName>
    <b:Author>
      <b:Author>
        <b:NameList>
          <b:Person>
            <b:Last>Davis</b:Last>
            <b:First>Ryan</b:First>
          </b:Person>
          <b:Person>
            <b:Last>Short</b:Last>
            <b:Middle>T.</b:Middle>
            <b:First>Frederick</b:First>
          </b:Person>
          <b:Person>
            <b:Last>Brudick</b:Last>
            <b:Middle>M. </b:Middle>
            <b:First>David </b:First>
          </b:Person>
        </b:NameList>
      </b:Author>
    </b:Author>
    <b:RefOrder>17</b:RefOrder>
  </b:Source>
  <b:Source>
    <b:Tag>MDN22</b:Tag>
    <b:SourceType>InternetSite</b:SourceType>
    <b:Guid>{C9ED1C7A-732A-4835-9D6D-667829FAD7A9}</b:Guid>
    <b:Title>Eyes on the Bay</b:Title>
    <b:Author>
      <b:Author>
        <b:Corporate>MDNR</b:Corporate>
      </b:Author>
    </b:Author>
    <b:URL>https://eyesonthebay.dnr.maryland.gov/eyesonthebay/index.cfm</b:URL>
    <b:YearAccessed>2022</b:YearAccessed>
    <b:MonthAccessed>February</b:MonthAccessed>
    <b:RefOrder>18</b:RefOrder>
  </b:Source>
</b:Sources>
</file>

<file path=customXml/itemProps1.xml><?xml version="1.0" encoding="utf-8"?>
<ds:datastoreItem xmlns:ds="http://schemas.openxmlformats.org/officeDocument/2006/customXml" ds:itemID="{073C73B4-B268-4C83-BA9E-A3DB15D8C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ed74a-20cc-4a35-ab54-87e79f142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89725-7702-41BE-96C2-E42E02FB5459}">
  <ds:schemaRefs>
    <ds:schemaRef ds:uri="http://schemas.microsoft.com/sharepoint/v3/contenttype/forms"/>
  </ds:schemaRefs>
</ds:datastoreItem>
</file>

<file path=customXml/itemProps3.xml><?xml version="1.0" encoding="utf-8"?>
<ds:datastoreItem xmlns:ds="http://schemas.openxmlformats.org/officeDocument/2006/customXml" ds:itemID="{40E6EA91-A54A-422C-80E8-2157A3E821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EE923-08B7-40CA-AAA7-3694D6C7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Hennessey</dc:creator>
  <cp:keywords/>
  <cp:lastModifiedBy>McIntyre, Cheryl L</cp:lastModifiedBy>
  <cp:revision>5</cp:revision>
  <cp:lastPrinted>2021-01-11T03:27:00Z</cp:lastPrinted>
  <dcterms:created xsi:type="dcterms:W3CDTF">2023-04-12T17:43:00Z</dcterms:created>
  <dcterms:modified xsi:type="dcterms:W3CDTF">2023-04-16T20:53:00Z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0x010100C44CA00F205D4742BAD798CBD55FCA38</vt:lpwstr>
  </property>
</Properties>
</file>