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hint="default" w:cs="Times New Roman"/>
          <w:b/>
          <w:color w:val="000000"/>
          <w:szCs w:val="28"/>
          <w:lang w:val="ru-RU"/>
        </w:rPr>
        <w:t>2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Вычисл</w:t>
            </w:r>
            <w:r>
              <w:rPr>
                <w:rFonts w:hint="default" w:eastAsia="Times New Roman" w:cs="Times New Roman"/>
                <w:sz w:val="28"/>
                <w:szCs w:val="28"/>
                <w:lang w:val="ru-RU" w:eastAsia="ru-RU"/>
              </w:rPr>
              <w:t>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значение функции в зависимости от интервала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Цейдлер</w:t>
            </w:r>
            <w:r>
              <w:rPr>
                <w:rFonts w:hint="default" w:cs="Times New Roman"/>
                <w:color w:val="auto"/>
                <w:sz w:val="26"/>
                <w:szCs w:val="26"/>
                <w:lang w:val="ru-RU"/>
              </w:rPr>
              <w:t xml:space="preserve"> Антон Александрович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auto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auto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6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1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_Toc2344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cs="Times New Roman"/>
              <w:szCs w:val="28"/>
              <w:lang w:val="ru-RU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_Toc2344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_Toc20747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lang w:val="ru-RU"/>
            </w:rPr>
            <w:t>2. ОБЩАЯ СХЕМА АЛГОРИТМА</w:t>
          </w:r>
          <w:r>
            <w:tab/>
          </w:r>
          <w:r>
            <w:fldChar w:fldCharType="begin"/>
          </w:r>
          <w:r>
            <w:instrText xml:space="preserve"> PAGEREF _Toc20747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_Toc26831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cs="Times New Roman"/>
              <w:szCs w:val="28"/>
              <w:lang w:val="ru-RU"/>
            </w:rPr>
            <w:t xml:space="preserve">3. ТЕКСТ ПРОГРАММЫ НА </w:t>
          </w:r>
          <w:r>
            <w:rPr>
              <w:rFonts w:cs="Times New Roman"/>
              <w:szCs w:val="28"/>
            </w:rPr>
            <w:t>C</w:t>
          </w:r>
          <w:r>
            <w:rPr>
              <w:rFonts w:cs="Times New Roman"/>
              <w:szCs w:val="28"/>
              <w:lang w:val="ru-RU"/>
            </w:rPr>
            <w:t>#</w:t>
          </w:r>
          <w:r>
            <w:tab/>
          </w:r>
          <w:r>
            <w:fldChar w:fldCharType="begin"/>
          </w:r>
          <w:r>
            <w:instrText xml:space="preserve"> PAGEREF _Toc26831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_Toc29609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cs="Times New Roman"/>
              <w:szCs w:val="28"/>
              <w:lang w:val="ru-RU"/>
            </w:rPr>
            <w:t>4. ПРИМЕР РАБОТЫ</w:t>
          </w:r>
          <w:r>
            <w:tab/>
          </w:r>
          <w:r>
            <w:fldChar w:fldCharType="begin"/>
          </w:r>
          <w:r>
            <w:instrText xml:space="preserve"> PAGEREF _Toc29609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2344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20"/>
        <w:ind w:left="-709"/>
        <w:jc w:val="both"/>
        <w:rPr>
          <w:rFonts w:cs="Times New Roman"/>
          <w:szCs w:val="28"/>
          <w:lang w:val="ru-RU"/>
        </w:rPr>
      </w:pPr>
    </w:p>
    <w:p>
      <w:pPr>
        <w:pStyle w:val="20"/>
        <w:ind w:firstLine="567"/>
        <w:jc w:val="both"/>
        <w:rPr>
          <w:rFonts w:hint="default" w:cs="Times New Roman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Вычислить значение функции в зависимости от интервала, в который попадает вводимый с клавиатуры аргумент</w:t>
      </w:r>
      <w:r>
        <w:rPr>
          <w:rFonts w:hint="default" w:cs="Times New Roman"/>
          <w:szCs w:val="28"/>
          <w:lang w:val="ru-RU"/>
        </w:rPr>
        <w:t>:</w:t>
      </w:r>
    </w:p>
    <w:p>
      <w:pPr>
        <w:pStyle w:val="20"/>
        <w:jc w:val="both"/>
        <w:rPr>
          <w:rFonts w:hint="default" w:cs="Times New Roman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70485</wp:posOffset>
                </wp:positionV>
                <wp:extent cx="168910" cy="645160"/>
                <wp:effectExtent l="4445" t="4445" r="9525" b="5715"/>
                <wp:wrapNone/>
                <wp:docPr id="27" name="Левая фигурная скоб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910" cy="645160"/>
                        </a:xfrm>
                        <a:prstGeom prst="leftBrace">
                          <a:avLst>
                            <a:gd name="adj1" fmla="val 35417"/>
                            <a:gd name="adj2" fmla="val 4143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56.75pt;margin-top:5.55pt;height:50.8pt;width:13.3pt;z-index:251659264;mso-width-relative:page;mso-height-relative:page;" filled="f" stroked="t" coordsize="21600,21600" o:gfxdata="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5BlFvaAAAACgEAAA8AAAAAAAAAAQAgAAAAIgAAAGRycy9kb3ducmV2LnhtbFBLAQIU&#10;ABQAAAAIAIdO4kBitYIwYwIAAI0EAAAOAAAAAAAAAAEAIAAAACkBAABkcnMvZTJvRG9jLnhtbFBL&#10;BQYAAAAABgAGAFkBAAD+BQAAAAA=&#10;" adj="2002,895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cs="Times New Roman"/>
          <w:szCs w:val="28"/>
          <w:lang w:val="ru-RU" w:eastAsia="ru-RU"/>
        </w:rPr>
        <w:t xml:space="preserve">                                                   (sin x)/ (a + ex)</w:t>
      </w:r>
      <w:r>
        <w:rPr>
          <w:rFonts w:hint="default" w:cs="Times New Roman"/>
          <w:szCs w:val="28"/>
          <w:lang w:val="ru-RU" w:eastAsia="ru-RU"/>
        </w:rPr>
        <w:tab/>
      </w:r>
      <w:r>
        <w:rPr>
          <w:rFonts w:hint="default" w:cs="Times New Roman"/>
          <w:szCs w:val="28"/>
          <w:lang w:val="ru-RU" w:eastAsia="ru-RU"/>
        </w:rPr>
        <w:t xml:space="preserve">     при  x </w:t>
      </w:r>
      <w:r>
        <w:rPr>
          <w:rFonts w:hint="default" w:cs="Times New Roman"/>
          <w:szCs w:val="28"/>
          <w:lang w:val="ru-RU" w:eastAsia="ru-RU"/>
        </w:rPr>
        <w:sym w:font="Symbol" w:char="F0B3"/>
      </w:r>
      <w:r>
        <w:rPr>
          <w:rFonts w:hint="default" w:cs="Times New Roman"/>
          <w:szCs w:val="28"/>
          <w:lang w:val="ru-RU" w:eastAsia="ru-RU"/>
        </w:rPr>
        <w:t xml:space="preserve"> 4,</w:t>
      </w:r>
    </w:p>
    <w:p>
      <w:pPr>
        <w:pStyle w:val="20"/>
        <w:ind w:firstLine="280" w:firstLineChars="100"/>
        <w:jc w:val="both"/>
        <w:rPr>
          <w:rFonts w:hint="default" w:cs="Times New Roman"/>
          <w:szCs w:val="28"/>
          <w:lang w:val="ru-RU" w:eastAsia="ru-RU"/>
        </w:rPr>
      </w:pPr>
      <w:r>
        <w:rPr>
          <w:rFonts w:hint="default" w:cs="Times New Roman"/>
          <w:szCs w:val="28"/>
          <w:lang w:val="ru-RU" w:eastAsia="ru-RU"/>
        </w:rPr>
        <w:t>Для x</w:t>
      </w:r>
      <w:r>
        <w:rPr>
          <w:rFonts w:hint="default" w:cs="Times New Roman"/>
          <w:szCs w:val="28"/>
          <w:lang w:val="ru-RU" w:eastAsia="ru-RU"/>
        </w:rPr>
        <w:sym w:font="Symbol" w:char="F0CE"/>
      </w:r>
      <w:r>
        <w:rPr>
          <w:rFonts w:hint="default" w:cs="Times New Roman"/>
          <w:szCs w:val="28"/>
          <w:lang w:val="ru-RU" w:eastAsia="ru-RU"/>
        </w:rPr>
        <w:t xml:space="preserve"> [1,2],          y =           a/x + b x2 - c              при x</w:t>
      </w:r>
      <w:r>
        <w:rPr>
          <w:rFonts w:hint="default" w:cs="Times New Roman"/>
          <w:szCs w:val="28"/>
          <w:lang w:val="ru-RU" w:eastAsia="ru-RU"/>
        </w:rPr>
        <w:object>
          <v:shape id="_x0000_i1029" o:spt="75" type="#_x0000_t75" style="height:14.15pt;width:27.0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5" r:id="rId8">
            <o:LockedField>false</o:LockedField>
          </o:OLEObject>
        </w:object>
      </w:r>
      <w:r>
        <w:rPr>
          <w:rFonts w:hint="default" w:cs="Times New Roman"/>
          <w:szCs w:val="28"/>
          <w:lang w:val="ru-RU" w:eastAsia="ru-RU"/>
        </w:rPr>
        <w:t>,</w:t>
      </w:r>
    </w:p>
    <w:p>
      <w:pPr>
        <w:pStyle w:val="20"/>
        <w:jc w:val="both"/>
        <w:rPr>
          <w:rFonts w:cs="Times New Roman" w:eastAsiaTheme="minorEastAsia"/>
          <w:szCs w:val="28"/>
          <w:lang w:val="ru-RU"/>
        </w:rPr>
      </w:pPr>
      <w:r>
        <w:rPr>
          <w:rFonts w:hint="default" w:cs="Times New Roman"/>
          <w:szCs w:val="28"/>
          <w:lang w:val="ru-RU" w:eastAsia="ru-RU"/>
        </w:rPr>
        <w:t>где a=1.8,b=-0.5, c=3.5              (a + bx)/</w:t>
      </w:r>
      <w:r>
        <w:rPr>
          <w:rFonts w:hint="default" w:cs="Times New Roman"/>
          <w:szCs w:val="28"/>
          <w:lang w:val="ru-RU" w:eastAsia="ru-RU"/>
        </w:rPr>
        <w:object>
          <v:shape id="_x0000_i1030" o:spt="75" type="#_x0000_t75" style="height:17.9pt;width:34.1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26" r:id="rId10">
            <o:LockedField>false</o:LockedField>
          </o:OLEObject>
        </w:object>
      </w:r>
      <w:r>
        <w:rPr>
          <w:rFonts w:hint="default" w:cs="Times New Roman"/>
          <w:szCs w:val="28"/>
          <w:lang w:val="ru-RU" w:eastAsia="ru-RU"/>
        </w:rPr>
        <w:t xml:space="preserve">            при x&gt;1.2,</w:t>
      </w: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szCs w:val="28"/>
          <w:lang w:val="ru-RU"/>
        </w:rPr>
      </w:pPr>
      <w:bookmarkStart w:id="1" w:name="_Toc20747"/>
      <w:r>
        <w:rPr>
          <w:b/>
          <w:lang w:val="ru-RU"/>
        </w:rPr>
        <w:t>2. ОБЩАЯ СХЕМА АЛГОРИТМА</w:t>
      </w:r>
      <w:bookmarkEnd w:id="1"/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drawing>
          <wp:inline distT="0" distB="0" distL="114300" distR="114300">
            <wp:extent cx="5010150" cy="6115050"/>
            <wp:effectExtent l="0" t="0" r="3810" b="11430"/>
            <wp:docPr id="2" name="Изображение 2" descr="Лаб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Лаб2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numPr>
          <w:ilvl w:val="0"/>
          <w:numId w:val="1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26831"/>
      <w:r>
        <w:rPr>
          <w:rFonts w:cs="Times New Roman"/>
          <w:b/>
          <w:szCs w:val="28"/>
          <w:lang w:val="ru-RU"/>
        </w:rPr>
        <w:t xml:space="preserve">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20"/>
        <w:numPr>
          <w:ilvl w:val="0"/>
          <w:numId w:val="0"/>
        </w:numPr>
        <w:jc w:val="both"/>
        <w:outlineLvl w:val="0"/>
        <w:rPr>
          <w:rFonts w:cs="Times New Roman"/>
          <w:b/>
          <w:szCs w:val="28"/>
          <w:lang w:val="ru-RU"/>
        </w:rPr>
      </w:pPr>
    </w:p>
    <w:p>
      <w:pPr>
        <w:pStyle w:val="18"/>
        <w:bidi w:val="0"/>
        <w:jc w:val="center"/>
      </w:pPr>
      <w:r>
        <w:drawing>
          <wp:inline distT="0" distB="0" distL="114300" distR="114300">
            <wp:extent cx="3954780" cy="2750820"/>
            <wp:effectExtent l="0" t="0" r="7620" b="7620"/>
            <wp:docPr id="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center"/>
      </w:pPr>
      <w:r>
        <w:rPr>
          <w:rFonts w:hint="default"/>
          <w:lang w:val="ru-RU"/>
        </w:rPr>
        <w:t>Рисунок 2 -</w:t>
      </w:r>
      <w:bookmarkStart w:id="4" w:name="_GoBack"/>
      <w:bookmarkEnd w:id="4"/>
      <w:r>
        <w:rPr>
          <w:rFonts w:hint="default"/>
          <w:lang w:val="ru-RU"/>
        </w:rPr>
        <w:t xml:space="preserve"> Листинг кода</w:t>
      </w:r>
      <w:r>
        <w:br w:type="page"/>
      </w:r>
    </w:p>
    <w:p>
      <w:pPr>
        <w:pStyle w:val="20"/>
        <w:numPr>
          <w:ilvl w:val="0"/>
          <w:numId w:val="0"/>
        </w:numPr>
        <w:jc w:val="both"/>
        <w:outlineLvl w:val="0"/>
        <w:rPr>
          <w:lang w:val="ru-RU"/>
        </w:rPr>
      </w:pPr>
    </w:p>
    <w:p>
      <w:pPr>
        <w:pStyle w:val="2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29609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0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0"/>
        <w:ind w:firstLine="567"/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>
        <w:rPr>
          <w:rFonts w:hint="default"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представлен</w:t>
      </w:r>
      <w:r>
        <w:rPr>
          <w:rFonts w:hint="default" w:cs="Times New Roman"/>
          <w:szCs w:val="28"/>
          <w:lang w:val="ru-RU"/>
        </w:rPr>
        <w:t xml:space="preserve"> результат работы.</w:t>
      </w:r>
    </w:p>
    <w:p>
      <w:pPr>
        <w:pStyle w:val="20"/>
        <w:ind w:left="-567"/>
        <w:jc w:val="both"/>
        <w:rPr>
          <w:rFonts w:cs="Times New Roman"/>
          <w:b/>
          <w:szCs w:val="28"/>
          <w:lang w:val="ru-RU"/>
        </w:rPr>
      </w:pPr>
    </w:p>
    <w:p>
      <w:pPr>
        <w:pStyle w:val="20"/>
        <w:jc w:val="center"/>
        <w:rPr>
          <w:rFonts w:cs="Times New Roman" w:eastAsiaTheme="minorEastAsia"/>
          <w:szCs w:val="28"/>
          <w:lang w:val="ru-RU" w:eastAsia="ru-RU"/>
        </w:rPr>
      </w:pPr>
      <w:r>
        <w:drawing>
          <wp:inline distT="0" distB="0" distL="114300" distR="114300">
            <wp:extent cx="3413760" cy="838200"/>
            <wp:effectExtent l="0" t="0" r="0" b="0"/>
            <wp:docPr id="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cs="Times New Roman" w:eastAsiaTheme="minorEastAsia"/>
          <w:color w:val="FF0000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Рисунок  </w:t>
      </w:r>
      <w:r>
        <w:rPr>
          <w:rFonts w:hint="default" w:cs="Times New Roman" w:eastAsiaTheme="minorEastAsia"/>
          <w:szCs w:val="28"/>
          <w:lang w:val="en-US"/>
        </w:rPr>
        <w:t>3</w:t>
      </w:r>
      <w:r>
        <w:rPr>
          <w:rFonts w:cs="Times New Roman" w:eastAsiaTheme="minorEastAsia"/>
          <w:szCs w:val="28"/>
          <w:lang w:val="ru-RU"/>
        </w:rPr>
        <w:t xml:space="preserve"> – Результат</w:t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90747"/>
    <w:multiLevelType w:val="singleLevel"/>
    <w:tmpl w:val="C929074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1D7367F"/>
    <w:rsid w:val="0ACC48C2"/>
    <w:rsid w:val="140A233D"/>
    <w:rsid w:val="2B8270C2"/>
    <w:rsid w:val="3C6C404B"/>
    <w:rsid w:val="6719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styleId="7">
    <w:name w:val="line number"/>
    <w:basedOn w:val="4"/>
    <w:semiHidden/>
    <w:unhideWhenUsed/>
    <w:qFormat/>
    <w:uiPriority w:val="99"/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23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2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3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Body Text Indent"/>
    <w:basedOn w:val="1"/>
    <w:link w:val="30"/>
    <w:semiHidden/>
    <w:unhideWhenUsed/>
    <w:qFormat/>
    <w:uiPriority w:val="99"/>
    <w:pPr>
      <w:spacing w:after="120"/>
      <w:ind w:left="283"/>
    </w:pPr>
  </w:style>
  <w:style w:type="paragraph" w:styleId="15">
    <w:name w:val="Title"/>
    <w:basedOn w:val="1"/>
    <w:link w:val="26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6">
    <w:name w:val="footer"/>
    <w:basedOn w:val="1"/>
    <w:link w:val="24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8">
    <w:name w:val="Body Text 3"/>
    <w:basedOn w:val="1"/>
    <w:link w:val="27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1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1">
    <w:name w:val="Placeholder Text"/>
    <w:basedOn w:val="4"/>
    <w:semiHidden/>
    <w:qFormat/>
    <w:uiPriority w:val="99"/>
    <w:rPr>
      <w:color w:val="808080"/>
    </w:rPr>
  </w:style>
  <w:style w:type="paragraph" w:styleId="2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3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4">
    <w:name w:val="Нижний колонтитул Знак"/>
    <w:basedOn w:val="4"/>
    <w:link w:val="16"/>
    <w:uiPriority w:val="99"/>
    <w:rPr>
      <w:rFonts w:ascii="Times New Roman" w:hAnsi="Times New Roman"/>
      <w:sz w:val="28"/>
    </w:rPr>
  </w:style>
  <w:style w:type="character" w:customStyle="1" w:styleId="25">
    <w:name w:val="Текст выноски Знак"/>
    <w:basedOn w:val="4"/>
    <w:link w:val="9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6">
    <w:name w:val="Название Знак"/>
    <w:basedOn w:val="4"/>
    <w:link w:val="15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7">
    <w:name w:val="Основной текст 3 Знак"/>
    <w:basedOn w:val="4"/>
    <w:link w:val="18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0">
    <w:name w:val="Основной текст с отступом Знак"/>
    <w:basedOn w:val="4"/>
    <w:link w:val="14"/>
    <w:semiHidden/>
    <w:qFormat/>
    <w:uiPriority w:val="99"/>
    <w:rPr>
      <w:rFonts w:ascii="Times New Roman" w:hAnsi="Times New Roman"/>
      <w:sz w:val="28"/>
    </w:rPr>
  </w:style>
  <w:style w:type="character" w:customStyle="1" w:styleId="31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mwe-math-mathml-inline"/>
    <w:basedOn w:val="4"/>
    <w:uiPriority w:val="0"/>
  </w:style>
  <w:style w:type="paragraph" w:customStyle="1" w:styleId="33">
    <w:name w:val="Font Style77"/>
    <w:next w:val="1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4">
    <w:name w:val="Style11"/>
    <w:next w:val="1"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5">
    <w:name w:val="Font Style7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7">
    <w:name w:val="Style8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4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anzej</cp:lastModifiedBy>
  <cp:lastPrinted>2016-11-14T15:27:00Z</cp:lastPrinted>
  <dcterms:modified xsi:type="dcterms:W3CDTF">2023-10-21T10:55:37Z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81D70AE961A44D4298EF63EB3A4631D2_13</vt:lpwstr>
  </property>
</Properties>
</file>