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7.0 -->
  <w:body>
    <w:p>
      <w:pPr>
        <w:pStyle w:val="Heading1"/>
        <w:rPr>
          <w:b w:val="0"/>
          <w:i w:val="0"/>
          <w:strike w:val="0"/>
        </w:rPr>
      </w:pPr>
      <w:r>
        <w:rPr>
          <w:b w:val="0"/>
          <w:i w:val="0"/>
          <w:strike w:val="0"/>
        </w:rPr>
        <w:t>Business Requirements Document</w:t>
      </w:r>
    </w:p>
    <w:p>
      <w:pPr>
        <w:pStyle w:val="Heading1"/>
        <w:rPr>
          <w:b w:val="0"/>
          <w:i w:val="0"/>
          <w:strike w:val="0"/>
        </w:rPr>
      </w:pPr>
      <w:r>
        <w:rPr>
          <w:b w:val="0"/>
          <w:i w:val="0"/>
          <w:strike w:val="0"/>
        </w:rPr>
        <w:t>Secondary Market</w:t>
      </w:r>
    </w:p>
    <w:p>
      <w:pPr>
        <w:pStyle w:val="Heading2"/>
        <w:rPr>
          <w:b w:val="0"/>
          <w:i w:val="0"/>
          <w:strike w:val="0"/>
        </w:rPr>
      </w:pPr>
      <w:r>
        <w:rPr>
          <w:b w:val="0"/>
          <w:i w:val="0"/>
          <w:strike w:val="0"/>
        </w:rPr>
        <w:t>Document Control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599"/>
        <w:gridCol w:w="7023"/>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b w:val="0"/>
                <w:i w:val="0"/>
                <w:strike w:val="0"/>
              </w:rPr>
            </w:pPr>
            <w:r>
              <w:rPr>
                <w:b w:val="0"/>
                <w:i w:val="0"/>
                <w:strike w:val="0"/>
              </w:rPr>
              <w:t>Item</w:t>
            </w:r>
          </w:p>
        </w:tc>
        <w:tc>
          <w:tcPr/>
          <w:p>
            <w:pPr>
              <w:jc w:val="center"/>
              <w:rPr>
                <w:b w:val="0"/>
                <w:i w:val="0"/>
                <w:strike w:val="0"/>
              </w:rPr>
            </w:pPr>
            <w:r>
              <w:rPr>
                <w:b w:val="0"/>
                <w:i w:val="0"/>
                <w:strike w:val="0"/>
              </w:rPr>
              <w:t>Description</w:t>
            </w:r>
          </w:p>
        </w:tc>
      </w:tr>
      <w:tr>
        <w:tblPrEx>
          <w:tblW w:w="5000" w:type="pct"/>
          <w:tblCellMar>
            <w:left w:w="108" w:type="dxa"/>
            <w:right w:w="108" w:type="dxa"/>
          </w:tblCellMar>
        </w:tblPrEx>
        <w:tc>
          <w:tcPr/>
          <w:p>
            <w:pPr>
              <w:jc w:val="center"/>
              <w:rPr>
                <w:b w:val="0"/>
                <w:i w:val="0"/>
                <w:strike w:val="0"/>
              </w:rPr>
            </w:pPr>
            <w:r>
              <w:rPr>
                <w:b w:val="0"/>
                <w:i w:val="0"/>
                <w:strike w:val="0"/>
              </w:rPr>
              <w:t>Document Title</w:t>
            </w:r>
          </w:p>
        </w:tc>
        <w:tc>
          <w:tcPr/>
          <w:p>
            <w:pPr>
              <w:jc w:val="center"/>
              <w:rPr>
                <w:b w:val="0"/>
                <w:i w:val="0"/>
                <w:strike w:val="0"/>
              </w:rPr>
            </w:pPr>
            <w:r>
              <w:rPr>
                <w:b w:val="0"/>
                <w:i w:val="0"/>
                <w:strike w:val="0"/>
              </w:rPr>
              <w:t>Secondary Market - Business Requirements Document</w:t>
            </w:r>
          </w:p>
        </w:tc>
      </w:tr>
      <w:tr>
        <w:tblPrEx>
          <w:tblW w:w="5000" w:type="pct"/>
          <w:tblCellMar>
            <w:left w:w="108" w:type="dxa"/>
            <w:right w:w="108" w:type="dxa"/>
          </w:tblCellMar>
        </w:tblPrEx>
        <w:tc>
          <w:tcPr/>
          <w:p>
            <w:pPr>
              <w:jc w:val="center"/>
              <w:rPr>
                <w:b w:val="0"/>
                <w:i w:val="0"/>
                <w:strike w:val="0"/>
              </w:rPr>
            </w:pPr>
            <w:r>
              <w:rPr>
                <w:b w:val="0"/>
                <w:i w:val="0"/>
                <w:strike w:val="0"/>
              </w:rPr>
              <w:t>Document Version</w:t>
            </w:r>
          </w:p>
        </w:tc>
        <w:tc>
          <w:tcPr/>
          <w:p>
            <w:pPr>
              <w:jc w:val="center"/>
              <w:rPr>
                <w:b w:val="0"/>
                <w:i w:val="0"/>
                <w:strike w:val="0"/>
              </w:rPr>
            </w:pPr>
            <w:r>
              <w:rPr>
                <w:b w:val="0"/>
                <w:i w:val="0"/>
                <w:strike w:val="0"/>
              </w:rPr>
              <w:t>1.0</w:t>
            </w:r>
          </w:p>
        </w:tc>
      </w:tr>
      <w:tr>
        <w:tblPrEx>
          <w:tblW w:w="5000" w:type="pct"/>
          <w:tblCellMar>
            <w:left w:w="108" w:type="dxa"/>
            <w:right w:w="108" w:type="dxa"/>
          </w:tblCellMar>
        </w:tblPrEx>
        <w:tc>
          <w:tcPr/>
          <w:p>
            <w:pPr>
              <w:jc w:val="center"/>
              <w:rPr>
                <w:b w:val="0"/>
                <w:i w:val="0"/>
                <w:strike w:val="0"/>
              </w:rPr>
            </w:pPr>
            <w:r>
              <w:rPr>
                <w:b w:val="0"/>
                <w:i w:val="0"/>
                <w:strike w:val="0"/>
              </w:rPr>
              <w:t>Document Status</w:t>
            </w:r>
          </w:p>
        </w:tc>
        <w:tc>
          <w:tcPr/>
          <w:p>
            <w:pPr>
              <w:jc w:val="center"/>
              <w:rPr>
                <w:b w:val="0"/>
                <w:i w:val="0"/>
                <w:strike w:val="0"/>
              </w:rPr>
            </w:pPr>
            <w:r>
              <w:rPr>
                <w:b w:val="0"/>
                <w:i w:val="0"/>
                <w:strike w:val="0"/>
              </w:rPr>
              <w:t>Draft</w:t>
            </w:r>
          </w:p>
        </w:tc>
      </w:tr>
      <w:tr>
        <w:tblPrEx>
          <w:tblW w:w="5000" w:type="pct"/>
          <w:tblCellMar>
            <w:left w:w="108" w:type="dxa"/>
            <w:right w:w="108" w:type="dxa"/>
          </w:tblCellMar>
        </w:tblPrEx>
        <w:tc>
          <w:tcPr/>
          <w:p>
            <w:pPr>
              <w:jc w:val="center"/>
              <w:rPr>
                <w:b w:val="0"/>
                <w:i w:val="0"/>
                <w:strike w:val="0"/>
              </w:rPr>
            </w:pPr>
            <w:r>
              <w:rPr>
                <w:b w:val="0"/>
                <w:i w:val="0"/>
                <w:strike w:val="0"/>
              </w:rPr>
              <w:t>Document Owner</w:t>
            </w:r>
          </w:p>
        </w:tc>
        <w:tc>
          <w:tcPr/>
          <w:p>
            <w:pPr>
              <w:jc w:val="center"/>
              <w:rPr>
                <w:b w:val="0"/>
                <w:i w:val="0"/>
                <w:strike w:val="0"/>
              </w:rPr>
            </w:pPr>
            <w:r>
              <w:rPr>
                <w:b w:val="0"/>
                <w:i w:val="0"/>
                <w:strike w:val="0"/>
              </w:rPr>
              <w:t>[Document Owner]</w:t>
            </w:r>
          </w:p>
        </w:tc>
      </w:tr>
      <w:tr>
        <w:tblPrEx>
          <w:tblW w:w="5000" w:type="pct"/>
          <w:tblCellMar>
            <w:left w:w="108" w:type="dxa"/>
            <w:right w:w="108" w:type="dxa"/>
          </w:tblCellMar>
        </w:tblPrEx>
        <w:tc>
          <w:tcPr/>
          <w:p>
            <w:pPr>
              <w:jc w:val="center"/>
              <w:rPr>
                <w:b w:val="0"/>
                <w:i w:val="0"/>
                <w:strike w:val="0"/>
              </w:rPr>
            </w:pPr>
            <w:r>
              <w:rPr>
                <w:b w:val="0"/>
                <w:i w:val="0"/>
                <w:strike w:val="0"/>
              </w:rPr>
              <w:t>Last Updated</w:t>
            </w:r>
          </w:p>
        </w:tc>
        <w:tc>
          <w:tcPr/>
          <w:p>
            <w:pPr>
              <w:jc w:val="center"/>
              <w:rPr>
                <w:b w:val="0"/>
                <w:i w:val="0"/>
                <w:strike w:val="0"/>
              </w:rPr>
            </w:pPr>
            <w:r>
              <w:rPr>
                <w:b w:val="0"/>
                <w:i w:val="0"/>
                <w:strike w:val="0"/>
              </w:rPr>
              <w:t>March 20, 2025</w:t>
            </w:r>
          </w:p>
        </w:tc>
      </w:tr>
    </w:tbl>
    <w:p>
      <w:pPr>
        <w:pStyle w:val="Heading2"/>
        <w:rPr>
          <w:b w:val="0"/>
          <w:i w:val="0"/>
          <w:strike w:val="0"/>
        </w:rPr>
      </w:pPr>
      <w:r>
        <w:rPr>
          <w:b w:val="0"/>
          <w:i w:val="0"/>
          <w:strike w:val="0"/>
        </w:rPr>
        <w:t>1. Introduction</w:t>
      </w:r>
    </w:p>
    <w:p>
      <w:pPr>
        <w:pStyle w:val="Heading3"/>
        <w:rPr>
          <w:b w:val="0"/>
          <w:i w:val="0"/>
          <w:strike w:val="0"/>
        </w:rPr>
      </w:pPr>
      <w:r>
        <w:rPr>
          <w:b w:val="0"/>
          <w:i w:val="0"/>
          <w:strike w:val="0"/>
        </w:rPr>
        <w:t>1.1 Purpose</w:t>
      </w:r>
    </w:p>
    <w:p>
      <w:pPr>
        <w:rPr>
          <w:b w:val="0"/>
          <w:i w:val="0"/>
          <w:strike w:val="0"/>
        </w:rPr>
      </w:pPr>
      <w:r>
        <w:rPr>
          <w:b w:val="0"/>
          <w:i w:val="0"/>
          <w:strike w:val="0"/>
        </w:rPr>
        <w:t>This document outlines the business requirements for the Secondary Market component of the Emtelaak Platform. This component enables investors to buy and sell property shares after the initial offering is completed, providing liquidity for real estate investments and creating a marketplace for property shares trading.</w:t>
      </w:r>
    </w:p>
    <w:p>
      <w:pPr>
        <w:pStyle w:val="Heading3"/>
        <w:rPr>
          <w:b w:val="0"/>
          <w:i w:val="0"/>
          <w:strike w:val="0"/>
        </w:rPr>
      </w:pPr>
      <w:r>
        <w:rPr>
          <w:b w:val="0"/>
          <w:i w:val="0"/>
          <w:strike w:val="0"/>
        </w:rPr>
        <w:t>1.2 Scope</w:t>
      </w:r>
    </w:p>
    <w:p>
      <w:pPr>
        <w:rPr>
          <w:b w:val="0"/>
          <w:i w:val="0"/>
          <w:strike w:val="0"/>
        </w:rPr>
      </w:pPr>
      <w:r>
        <w:rPr>
          <w:b w:val="0"/>
          <w:i w:val="0"/>
          <w:strike w:val="0"/>
        </w:rPr>
        <w:t>The Secondary Market system will handle the following processes:</w:t>
      </w:r>
    </w:p>
    <w:p>
      <w:pPr>
        <w:numPr>
          <w:ilvl w:val="0"/>
          <w:numId w:val="1"/>
        </w:numPr>
        <w:rPr>
          <w:b w:val="0"/>
          <w:i w:val="0"/>
          <w:strike w:val="0"/>
        </w:rPr>
      </w:pPr>
      <w:r>
        <w:rPr>
          <w:b w:val="0"/>
          <w:i w:val="0"/>
          <w:strike w:val="0"/>
        </w:rPr>
        <w:t>Listing property shares for resale</w:t>
      </w:r>
    </w:p>
    <w:p>
      <w:pPr>
        <w:numPr>
          <w:ilvl w:val="0"/>
          <w:numId w:val="1"/>
        </w:numPr>
        <w:rPr>
          <w:b w:val="0"/>
          <w:i w:val="0"/>
          <w:strike w:val="0"/>
        </w:rPr>
      </w:pPr>
      <w:r>
        <w:rPr>
          <w:b w:val="0"/>
          <w:i w:val="0"/>
          <w:strike w:val="0"/>
        </w:rPr>
        <w:t>Bid/ask order book management</w:t>
      </w:r>
    </w:p>
    <w:p>
      <w:pPr>
        <w:numPr>
          <w:ilvl w:val="0"/>
          <w:numId w:val="1"/>
        </w:numPr>
        <w:rPr>
          <w:b w:val="0"/>
          <w:i w:val="0"/>
          <w:strike w:val="0"/>
        </w:rPr>
      </w:pPr>
      <w:r>
        <w:rPr>
          <w:b w:val="0"/>
          <w:i w:val="0"/>
          <w:strike w:val="0"/>
        </w:rPr>
        <w:t>Price discovery and market dynamics</w:t>
      </w:r>
    </w:p>
    <w:p>
      <w:pPr>
        <w:numPr>
          <w:ilvl w:val="0"/>
          <w:numId w:val="1"/>
        </w:numPr>
        <w:rPr>
          <w:b w:val="0"/>
          <w:i w:val="0"/>
          <w:strike w:val="0"/>
        </w:rPr>
      </w:pPr>
      <w:r>
        <w:rPr>
          <w:b w:val="0"/>
          <w:i w:val="0"/>
          <w:strike w:val="0"/>
        </w:rPr>
        <w:t>Transaction processing for secondary trades</w:t>
      </w:r>
    </w:p>
    <w:p>
      <w:pPr>
        <w:numPr>
          <w:ilvl w:val="0"/>
          <w:numId w:val="1"/>
        </w:numPr>
        <w:rPr>
          <w:b w:val="0"/>
          <w:i w:val="0"/>
          <w:strike w:val="0"/>
        </w:rPr>
      </w:pPr>
      <w:r>
        <w:rPr>
          <w:b w:val="0"/>
          <w:i w:val="0"/>
          <w:strike w:val="0"/>
        </w:rPr>
        <w:t>Ownership transfer recording</w:t>
      </w:r>
    </w:p>
    <w:p>
      <w:pPr>
        <w:numPr>
          <w:ilvl w:val="0"/>
          <w:numId w:val="1"/>
        </w:numPr>
        <w:rPr>
          <w:b w:val="0"/>
          <w:i w:val="0"/>
          <w:strike w:val="0"/>
        </w:rPr>
      </w:pPr>
      <w:r>
        <w:rPr>
          <w:b w:val="0"/>
          <w:i w:val="0"/>
          <w:strike w:val="0"/>
        </w:rPr>
        <w:t>Market monitoring and reporting</w:t>
      </w:r>
    </w:p>
    <w:p>
      <w:pPr>
        <w:numPr>
          <w:ilvl w:val="0"/>
          <w:numId w:val="1"/>
        </w:numPr>
        <w:rPr>
          <w:b w:val="0"/>
          <w:i w:val="0"/>
          <w:strike w:val="0"/>
        </w:rPr>
      </w:pPr>
      <w:r>
        <w:rPr>
          <w:b w:val="0"/>
          <w:i w:val="0"/>
          <w:strike w:val="0"/>
        </w:rPr>
        <w:t>Compliance with securities trading regulations</w:t>
      </w:r>
    </w:p>
    <w:p>
      <w:pPr>
        <w:pStyle w:val="Heading3"/>
        <w:rPr>
          <w:b w:val="0"/>
          <w:i w:val="0"/>
          <w:strike w:val="0"/>
        </w:rPr>
      </w:pPr>
      <w:r>
        <w:rPr>
          <w:b w:val="0"/>
          <w:i w:val="0"/>
          <w:strike w:val="0"/>
        </w:rPr>
        <w:t>1.3 References</w:t>
      </w:r>
    </w:p>
    <w:p>
      <w:pPr>
        <w:numPr>
          <w:ilvl w:val="0"/>
          <w:numId w:val="1"/>
        </w:numPr>
        <w:rPr>
          <w:b w:val="0"/>
          <w:i w:val="0"/>
          <w:strike w:val="0"/>
        </w:rPr>
      </w:pPr>
      <w:r>
        <w:rPr>
          <w:b w:val="0"/>
          <w:i w:val="0"/>
          <w:strike w:val="0"/>
        </w:rPr>
        <w:t>Project Charter (project-charter.docx)</w:t>
      </w:r>
    </w:p>
    <w:p>
      <w:pPr>
        <w:numPr>
          <w:ilvl w:val="0"/>
          <w:numId w:val="1"/>
        </w:numPr>
        <w:rPr>
          <w:b w:val="0"/>
          <w:i w:val="0"/>
          <w:strike w:val="0"/>
        </w:rPr>
      </w:pPr>
      <w:r>
        <w:rPr>
          <w:b w:val="0"/>
          <w:i w:val="0"/>
          <w:strike w:val="0"/>
        </w:rPr>
        <w:t>Development Approach and Tech Stack (development-approach.docx)</w:t>
      </w:r>
    </w:p>
    <w:p>
      <w:pPr>
        <w:numPr>
          <w:ilvl w:val="0"/>
          <w:numId w:val="1"/>
        </w:numPr>
        <w:rPr>
          <w:b w:val="0"/>
          <w:i w:val="0"/>
          <w:strike w:val="0"/>
        </w:rPr>
      </w:pPr>
      <w:r>
        <w:rPr>
          <w:b w:val="0"/>
          <w:i w:val="0"/>
          <w:strike w:val="0"/>
        </w:rPr>
        <w:t>Feature Comparison with Similar Platforms (emtelaak-feature-comparison.docx)</w:t>
      </w:r>
    </w:p>
    <w:p>
      <w:pPr>
        <w:numPr>
          <w:ilvl w:val="0"/>
          <w:numId w:val="1"/>
        </w:numPr>
        <w:rPr>
          <w:b w:val="0"/>
          <w:i w:val="0"/>
          <w:strike w:val="0"/>
        </w:rPr>
      </w:pPr>
      <w:r>
        <w:rPr>
          <w:b w:val="0"/>
          <w:i w:val="0"/>
          <w:strike w:val="0"/>
        </w:rPr>
        <w:t>Secondary Market Flow (Secondary Market flow.pdf)</w:t>
      </w:r>
    </w:p>
    <w:p>
      <w:pPr>
        <w:pStyle w:val="Heading2"/>
        <w:rPr>
          <w:b w:val="0"/>
          <w:i w:val="0"/>
          <w:strike w:val="0"/>
        </w:rPr>
      </w:pPr>
      <w:r>
        <w:rPr>
          <w:b w:val="0"/>
          <w:i w:val="0"/>
          <w:strike w:val="0"/>
        </w:rPr>
        <w:t>2. Stakeholders</w:t>
      </w:r>
    </w:p>
    <w:p>
      <w:pPr>
        <w:pStyle w:val="Heading3"/>
        <w:rPr>
          <w:b w:val="0"/>
          <w:i w:val="0"/>
          <w:strike w:val="0"/>
        </w:rPr>
      </w:pPr>
      <w:r>
        <w:rPr>
          <w:b w:val="0"/>
          <w:i w:val="0"/>
          <w:strike w:val="0"/>
        </w:rPr>
        <w:t>2.1 Business Stakeholders</w:t>
      </w:r>
    </w:p>
    <w:p>
      <w:pPr>
        <w:numPr>
          <w:ilvl w:val="0"/>
          <w:numId w:val="1"/>
        </w:numPr>
        <w:rPr>
          <w:b w:val="0"/>
          <w:i w:val="0"/>
          <w:strike w:val="0"/>
        </w:rPr>
      </w:pPr>
      <w:r>
        <w:rPr>
          <w:b w:val="0"/>
          <w:i w:val="0"/>
          <w:strike w:val="0"/>
        </w:rPr>
        <w:t>Executive Sponsors</w:t>
      </w:r>
    </w:p>
    <w:p>
      <w:pPr>
        <w:numPr>
          <w:ilvl w:val="0"/>
          <w:numId w:val="1"/>
        </w:numPr>
        <w:rPr>
          <w:b w:val="0"/>
          <w:i w:val="0"/>
          <w:strike w:val="0"/>
        </w:rPr>
      </w:pPr>
      <w:r>
        <w:rPr>
          <w:b w:val="0"/>
          <w:i w:val="0"/>
          <w:strike w:val="0"/>
        </w:rPr>
        <w:t>Product Owner</w:t>
      </w:r>
    </w:p>
    <w:p>
      <w:pPr>
        <w:numPr>
          <w:ilvl w:val="0"/>
          <w:numId w:val="1"/>
        </w:numPr>
        <w:rPr>
          <w:b w:val="0"/>
          <w:i w:val="0"/>
          <w:strike w:val="0"/>
        </w:rPr>
      </w:pPr>
      <w:r>
        <w:rPr>
          <w:b w:val="0"/>
          <w:i w:val="0"/>
          <w:strike w:val="0"/>
        </w:rPr>
        <w:t>Legal &amp; Compliance Team</w:t>
      </w:r>
    </w:p>
    <w:p>
      <w:pPr>
        <w:numPr>
          <w:ilvl w:val="0"/>
          <w:numId w:val="1"/>
        </w:numPr>
        <w:rPr>
          <w:b w:val="0"/>
          <w:i w:val="0"/>
          <w:strike w:val="0"/>
        </w:rPr>
      </w:pPr>
      <w:r>
        <w:rPr>
          <w:b w:val="0"/>
          <w:i w:val="0"/>
          <w:strike w:val="0"/>
        </w:rPr>
        <w:t>Finance Team</w:t>
      </w:r>
    </w:p>
    <w:p>
      <w:pPr>
        <w:pStyle w:val="Heading3"/>
        <w:rPr>
          <w:b w:val="0"/>
          <w:i w:val="0"/>
          <w:strike w:val="0"/>
        </w:rPr>
      </w:pPr>
      <w:r>
        <w:rPr>
          <w:b w:val="0"/>
          <w:i w:val="0"/>
          <w:strike w:val="0"/>
        </w:rPr>
        <w:t>2.2 Technical Stakeholders</w:t>
      </w:r>
    </w:p>
    <w:p>
      <w:pPr>
        <w:numPr>
          <w:ilvl w:val="0"/>
          <w:numId w:val="1"/>
        </w:numPr>
        <w:rPr>
          <w:b w:val="0"/>
          <w:i w:val="0"/>
          <w:strike w:val="0"/>
        </w:rPr>
      </w:pPr>
      <w:r>
        <w:rPr>
          <w:b w:val="0"/>
          <w:i w:val="0"/>
          <w:strike w:val="0"/>
        </w:rPr>
        <w:t>Project Manager</w:t>
      </w:r>
    </w:p>
    <w:p>
      <w:pPr>
        <w:numPr>
          <w:ilvl w:val="0"/>
          <w:numId w:val="1"/>
        </w:numPr>
        <w:rPr>
          <w:b w:val="0"/>
          <w:i w:val="0"/>
          <w:strike w:val="0"/>
        </w:rPr>
      </w:pPr>
      <w:r>
        <w:rPr>
          <w:b w:val="0"/>
          <w:i w:val="0"/>
          <w:strike w:val="0"/>
        </w:rPr>
        <w:t>Technical Architect</w:t>
      </w:r>
    </w:p>
    <w:p>
      <w:pPr>
        <w:numPr>
          <w:ilvl w:val="0"/>
          <w:numId w:val="1"/>
        </w:numPr>
        <w:rPr>
          <w:b w:val="0"/>
          <w:i w:val="0"/>
          <w:strike w:val="0"/>
        </w:rPr>
      </w:pPr>
      <w:r>
        <w:rPr>
          <w:b w:val="0"/>
          <w:i w:val="0"/>
          <w:strike w:val="0"/>
        </w:rPr>
        <w:t>Development Team</w:t>
      </w:r>
    </w:p>
    <w:p>
      <w:pPr>
        <w:numPr>
          <w:ilvl w:val="0"/>
          <w:numId w:val="1"/>
        </w:numPr>
        <w:rPr>
          <w:b w:val="0"/>
          <w:i w:val="0"/>
          <w:strike w:val="0"/>
        </w:rPr>
      </w:pPr>
      <w:r>
        <w:rPr>
          <w:b w:val="0"/>
          <w:i w:val="0"/>
          <w:strike w:val="0"/>
        </w:rPr>
        <w:t>QA Team</w:t>
      </w:r>
    </w:p>
    <w:p>
      <w:pPr>
        <w:numPr>
          <w:ilvl w:val="0"/>
          <w:numId w:val="1"/>
        </w:numPr>
        <w:rPr>
          <w:b w:val="0"/>
          <w:i w:val="0"/>
          <w:strike w:val="0"/>
        </w:rPr>
      </w:pPr>
      <w:r>
        <w:rPr>
          <w:b w:val="0"/>
          <w:i w:val="0"/>
          <w:strike w:val="0"/>
        </w:rPr>
        <w:t>Security Team</w:t>
      </w:r>
    </w:p>
    <w:p>
      <w:pPr>
        <w:pStyle w:val="Heading3"/>
        <w:rPr>
          <w:b w:val="0"/>
          <w:i w:val="0"/>
          <w:strike w:val="0"/>
        </w:rPr>
      </w:pPr>
      <w:r>
        <w:rPr>
          <w:b w:val="0"/>
          <w:i w:val="0"/>
          <w:strike w:val="0"/>
        </w:rPr>
        <w:t>2.3 End Users</w:t>
      </w:r>
    </w:p>
    <w:p>
      <w:pPr>
        <w:numPr>
          <w:ilvl w:val="0"/>
          <w:numId w:val="1"/>
        </w:numPr>
        <w:rPr>
          <w:b w:val="0"/>
          <w:i w:val="0"/>
          <w:strike w:val="0"/>
        </w:rPr>
      </w:pPr>
      <w:r>
        <w:rPr>
          <w:b w:val="0"/>
          <w:i w:val="0"/>
          <w:strike w:val="0"/>
        </w:rPr>
        <w:t>Investors (Buyers and Sellers)</w:t>
      </w:r>
    </w:p>
    <w:p>
      <w:pPr>
        <w:numPr>
          <w:ilvl w:val="0"/>
          <w:numId w:val="1"/>
        </w:numPr>
        <w:rPr>
          <w:b w:val="0"/>
          <w:i w:val="0"/>
          <w:strike w:val="0"/>
        </w:rPr>
      </w:pPr>
      <w:r>
        <w:rPr>
          <w:b w:val="0"/>
          <w:i w:val="0"/>
          <w:strike w:val="0"/>
        </w:rPr>
        <w:t>Property Issuers</w:t>
      </w:r>
    </w:p>
    <w:p>
      <w:pPr>
        <w:numPr>
          <w:ilvl w:val="0"/>
          <w:numId w:val="1"/>
        </w:numPr>
        <w:rPr>
          <w:b w:val="0"/>
          <w:i w:val="0"/>
          <w:strike w:val="0"/>
        </w:rPr>
      </w:pPr>
      <w:r>
        <w:rPr>
          <w:b w:val="0"/>
          <w:i w:val="0"/>
          <w:strike w:val="0"/>
        </w:rPr>
        <w:t>Platform Administrators</w:t>
      </w:r>
    </w:p>
    <w:p>
      <w:pPr>
        <w:pStyle w:val="Heading2"/>
        <w:rPr>
          <w:b w:val="0"/>
          <w:i w:val="0"/>
          <w:strike w:val="0"/>
        </w:rPr>
      </w:pPr>
      <w:r>
        <w:rPr>
          <w:b w:val="0"/>
          <w:i w:val="0"/>
          <w:strike w:val="0"/>
        </w:rPr>
        <w:t>3. Business Objectives</w:t>
      </w:r>
    </w:p>
    <w:p>
      <w:pPr>
        <w:pStyle w:val="Heading3"/>
        <w:rPr>
          <w:b w:val="0"/>
          <w:i w:val="0"/>
          <w:strike w:val="0"/>
        </w:rPr>
      </w:pPr>
      <w:r>
        <w:rPr>
          <w:b w:val="0"/>
          <w:i w:val="0"/>
          <w:strike w:val="0"/>
        </w:rPr>
        <w:t>3.1 Primary Objectives</w:t>
      </w:r>
    </w:p>
    <w:p>
      <w:pPr>
        <w:numPr>
          <w:ilvl w:val="0"/>
          <w:numId w:val="2"/>
        </w:numPr>
        <w:rPr>
          <w:b w:val="0"/>
          <w:i w:val="0"/>
          <w:strike w:val="0"/>
        </w:rPr>
      </w:pPr>
      <w:r>
        <w:rPr>
          <w:b w:val="0"/>
          <w:i w:val="0"/>
          <w:strike w:val="0"/>
        </w:rPr>
        <w:t>Create a liquid secondary market for property shares/tokens</w:t>
      </w:r>
    </w:p>
    <w:p>
      <w:pPr>
        <w:numPr>
          <w:ilvl w:val="0"/>
          <w:numId w:val="2"/>
        </w:numPr>
        <w:rPr>
          <w:b w:val="0"/>
          <w:i w:val="0"/>
          <w:strike w:val="0"/>
        </w:rPr>
      </w:pPr>
      <w:r>
        <w:rPr>
          <w:b w:val="0"/>
          <w:i w:val="0"/>
          <w:strike w:val="0"/>
        </w:rPr>
        <w:t>Implement transparent price discovery mechanisms</w:t>
      </w:r>
    </w:p>
    <w:p>
      <w:pPr>
        <w:numPr>
          <w:ilvl w:val="0"/>
          <w:numId w:val="2"/>
        </w:numPr>
        <w:rPr>
          <w:b w:val="0"/>
          <w:i w:val="0"/>
          <w:strike w:val="0"/>
        </w:rPr>
      </w:pPr>
      <w:r>
        <w:rPr>
          <w:b w:val="0"/>
          <w:i w:val="0"/>
          <w:strike w:val="0"/>
        </w:rPr>
        <w:t>Establish secure and compliant transaction processing</w:t>
      </w:r>
    </w:p>
    <w:p>
      <w:pPr>
        <w:numPr>
          <w:ilvl w:val="0"/>
          <w:numId w:val="2"/>
        </w:numPr>
        <w:rPr>
          <w:b w:val="0"/>
          <w:i w:val="0"/>
          <w:strike w:val="0"/>
        </w:rPr>
      </w:pPr>
      <w:r>
        <w:rPr>
          <w:b w:val="0"/>
          <w:i w:val="0"/>
          <w:strike w:val="0"/>
        </w:rPr>
        <w:t>Provide comprehensive market data and analytics</w:t>
      </w:r>
    </w:p>
    <w:p>
      <w:pPr>
        <w:numPr>
          <w:ilvl w:val="0"/>
          <w:numId w:val="2"/>
        </w:numPr>
        <w:rPr>
          <w:b w:val="0"/>
          <w:i w:val="0"/>
          <w:strike w:val="0"/>
        </w:rPr>
      </w:pPr>
      <w:r>
        <w:rPr>
          <w:b w:val="0"/>
          <w:i w:val="0"/>
          <w:strike w:val="0"/>
        </w:rPr>
        <w:t>Ensure regulatory compliance for securities trading</w:t>
      </w:r>
    </w:p>
    <w:p>
      <w:pPr>
        <w:numPr>
          <w:ilvl w:val="0"/>
          <w:numId w:val="2"/>
        </w:numPr>
        <w:rPr>
          <w:b w:val="0"/>
          <w:i w:val="0"/>
          <w:strike w:val="0"/>
        </w:rPr>
      </w:pPr>
      <w:r>
        <w:rPr>
          <w:b w:val="0"/>
          <w:i w:val="0"/>
          <w:strike w:val="0"/>
        </w:rPr>
        <w:t>Enable seamless ownership transfers</w:t>
      </w:r>
    </w:p>
    <w:p>
      <w:pPr>
        <w:pStyle w:val="Heading3"/>
        <w:rPr>
          <w:b w:val="0"/>
          <w:i w:val="0"/>
          <w:strike w:val="0"/>
        </w:rPr>
      </w:pPr>
      <w:r>
        <w:rPr>
          <w:b w:val="0"/>
          <w:i w:val="0"/>
          <w:strike w:val="0"/>
        </w:rPr>
        <w:t>3.2 Success Criteria</w:t>
      </w:r>
    </w:p>
    <w:p>
      <w:pPr>
        <w:numPr>
          <w:ilvl w:val="0"/>
          <w:numId w:val="3"/>
        </w:numPr>
        <w:rPr>
          <w:b w:val="0"/>
          <w:i w:val="0"/>
          <w:strike w:val="0"/>
        </w:rPr>
      </w:pPr>
      <w:r>
        <w:rPr>
          <w:b w:val="0"/>
          <w:i w:val="0"/>
          <w:strike w:val="0"/>
        </w:rPr>
        <w:t>Secondary market transaction volume of at least 5% of total shares monthly</w:t>
      </w:r>
    </w:p>
    <w:p>
      <w:pPr>
        <w:numPr>
          <w:ilvl w:val="0"/>
          <w:numId w:val="3"/>
        </w:numPr>
        <w:rPr>
          <w:b w:val="0"/>
          <w:i w:val="0"/>
          <w:strike w:val="0"/>
        </w:rPr>
      </w:pPr>
      <w:r>
        <w:rPr>
          <w:b w:val="0"/>
          <w:i w:val="0"/>
          <w:strike w:val="0"/>
        </w:rPr>
        <w:t>100% accuracy in ownership transfer recording</w:t>
      </w:r>
    </w:p>
    <w:p>
      <w:pPr>
        <w:numPr>
          <w:ilvl w:val="0"/>
          <w:numId w:val="3"/>
        </w:numPr>
        <w:rPr>
          <w:b w:val="0"/>
          <w:i w:val="0"/>
          <w:strike w:val="0"/>
        </w:rPr>
      </w:pPr>
      <w:r>
        <w:rPr>
          <w:b w:val="0"/>
          <w:i w:val="0"/>
          <w:strike w:val="0"/>
        </w:rPr>
        <w:t>Complete audit trail for all secondary transactions</w:t>
      </w:r>
    </w:p>
    <w:p>
      <w:pPr>
        <w:numPr>
          <w:ilvl w:val="0"/>
          <w:numId w:val="3"/>
        </w:numPr>
        <w:rPr>
          <w:b w:val="0"/>
          <w:i w:val="0"/>
          <w:strike w:val="0"/>
        </w:rPr>
      </w:pPr>
      <w:r>
        <w:rPr>
          <w:b w:val="0"/>
          <w:i w:val="0"/>
          <w:strike w:val="0"/>
        </w:rPr>
        <w:t>Processing of at least 500 concurrent secondary market transactions</w:t>
      </w:r>
    </w:p>
    <w:p>
      <w:pPr>
        <w:numPr>
          <w:ilvl w:val="0"/>
          <w:numId w:val="3"/>
        </w:numPr>
        <w:rPr>
          <w:b w:val="0"/>
          <w:i w:val="0"/>
          <w:strike w:val="0"/>
        </w:rPr>
      </w:pPr>
      <w:r>
        <w:rPr>
          <w:b w:val="0"/>
          <w:i w:val="0"/>
          <w:strike w:val="0"/>
        </w:rPr>
        <w:t>Average transaction processing time of less than 2 minutes</w:t>
      </w:r>
    </w:p>
    <w:p>
      <w:pPr>
        <w:pStyle w:val="Heading2"/>
        <w:rPr>
          <w:b w:val="0"/>
          <w:i w:val="0"/>
          <w:strike w:val="0"/>
        </w:rPr>
      </w:pPr>
      <w:r>
        <w:rPr>
          <w:b w:val="0"/>
          <w:i w:val="0"/>
          <w:strike w:val="0"/>
        </w:rPr>
        <w:t>4. Business Requirements</w:t>
      </w:r>
    </w:p>
    <w:p>
      <w:pPr>
        <w:pStyle w:val="Heading3"/>
        <w:rPr>
          <w:b w:val="0"/>
          <w:i w:val="0"/>
          <w:strike w:val="0"/>
        </w:rPr>
      </w:pPr>
      <w:r>
        <w:rPr>
          <w:b w:val="0"/>
          <w:i w:val="0"/>
          <w:strike w:val="0"/>
        </w:rPr>
        <w:t>4.1 Market Structure Requirements</w:t>
      </w:r>
    </w:p>
    <w:p>
      <w:pPr>
        <w:pStyle w:val="Heading4"/>
        <w:rPr>
          <w:b w:val="0"/>
          <w:i w:val="0"/>
          <w:strike w:val="0"/>
        </w:rPr>
      </w:pPr>
      <w:r>
        <w:rPr>
          <w:b w:val="0"/>
          <w:i w:val="0"/>
          <w:strike w:val="0"/>
        </w:rPr>
        <w:t>4.1.1 Market Types</w:t>
      </w:r>
    </w:p>
    <w:p>
      <w:pPr>
        <w:numPr>
          <w:ilvl w:val="0"/>
          <w:numId w:val="4"/>
        </w:numPr>
        <w:rPr>
          <w:b w:val="0"/>
          <w:i w:val="0"/>
          <w:strike w:val="0"/>
        </w:rPr>
      </w:pPr>
      <w:r>
        <w:rPr>
          <w:b/>
          <w:i w:val="0"/>
          <w:strike w:val="0"/>
        </w:rPr>
        <w:t>Continuous Trading Market</w:t>
      </w:r>
    </w:p>
    <w:p>
      <w:pPr>
        <w:numPr>
          <w:ilvl w:val="1"/>
          <w:numId w:val="1"/>
        </w:numPr>
        <w:rPr>
          <w:b w:val="0"/>
          <w:i w:val="0"/>
          <w:strike w:val="0"/>
        </w:rPr>
      </w:pPr>
      <w:r>
        <w:rPr>
          <w:b w:val="0"/>
          <w:i w:val="0"/>
          <w:strike w:val="0"/>
        </w:rPr>
        <w:t>Continuous matching of buy and sell orders</w:t>
      </w:r>
    </w:p>
    <w:p>
      <w:pPr>
        <w:numPr>
          <w:ilvl w:val="1"/>
          <w:numId w:val="1"/>
        </w:numPr>
        <w:rPr>
          <w:b w:val="0"/>
          <w:i w:val="0"/>
          <w:strike w:val="0"/>
        </w:rPr>
      </w:pPr>
      <w:r>
        <w:rPr>
          <w:b w:val="0"/>
          <w:i w:val="0"/>
          <w:strike w:val="0"/>
        </w:rPr>
        <w:t>Real-time price discovery</w:t>
      </w:r>
    </w:p>
    <w:p>
      <w:pPr>
        <w:numPr>
          <w:ilvl w:val="1"/>
          <w:numId w:val="1"/>
        </w:numPr>
        <w:rPr>
          <w:b w:val="0"/>
          <w:i w:val="0"/>
          <w:strike w:val="0"/>
        </w:rPr>
      </w:pPr>
      <w:r>
        <w:rPr>
          <w:b w:val="0"/>
          <w:i w:val="0"/>
          <w:strike w:val="0"/>
        </w:rPr>
        <w:t>Market depth visibility</w:t>
      </w:r>
    </w:p>
    <w:p>
      <w:pPr>
        <w:numPr>
          <w:ilvl w:val="1"/>
          <w:numId w:val="1"/>
        </w:numPr>
        <w:rPr>
          <w:b w:val="0"/>
          <w:i w:val="0"/>
          <w:strike w:val="0"/>
        </w:rPr>
      </w:pPr>
      <w:r>
        <w:rPr>
          <w:b w:val="0"/>
          <w:i w:val="0"/>
          <w:strike w:val="0"/>
        </w:rPr>
        <w:t>Order book transparency</w:t>
      </w:r>
    </w:p>
    <w:p>
      <w:pPr>
        <w:numPr>
          <w:ilvl w:val="1"/>
          <w:numId w:val="1"/>
        </w:numPr>
        <w:rPr>
          <w:b w:val="0"/>
          <w:i w:val="0"/>
          <w:strike w:val="0"/>
        </w:rPr>
      </w:pPr>
      <w:r>
        <w:rPr>
          <w:b w:val="0"/>
          <w:i w:val="0"/>
          <w:strike w:val="0"/>
        </w:rPr>
        <w:t>Trading hours definition</w:t>
      </w:r>
    </w:p>
    <w:p>
      <w:pPr>
        <w:numPr>
          <w:ilvl w:val="0"/>
          <w:numId w:val="4"/>
        </w:numPr>
        <w:rPr>
          <w:b w:val="0"/>
          <w:i w:val="0"/>
          <w:strike w:val="0"/>
        </w:rPr>
      </w:pPr>
      <w:r>
        <w:rPr>
          <w:b/>
          <w:i w:val="0"/>
          <w:strike w:val="0"/>
        </w:rPr>
        <w:t>Auction-Based Trading</w:t>
      </w:r>
    </w:p>
    <w:p>
      <w:pPr>
        <w:numPr>
          <w:ilvl w:val="1"/>
          <w:numId w:val="1"/>
        </w:numPr>
        <w:rPr>
          <w:b w:val="0"/>
          <w:i w:val="0"/>
          <w:strike w:val="0"/>
        </w:rPr>
      </w:pPr>
      <w:r>
        <w:rPr>
          <w:b w:val="0"/>
          <w:i w:val="0"/>
          <w:strike w:val="0"/>
        </w:rPr>
        <w:t>Periodic auction mechanisms</w:t>
      </w:r>
    </w:p>
    <w:p>
      <w:pPr>
        <w:numPr>
          <w:ilvl w:val="1"/>
          <w:numId w:val="1"/>
        </w:numPr>
        <w:rPr>
          <w:b w:val="0"/>
          <w:i w:val="0"/>
          <w:strike w:val="0"/>
        </w:rPr>
      </w:pPr>
      <w:r>
        <w:rPr>
          <w:b w:val="0"/>
          <w:i w:val="0"/>
          <w:strike w:val="0"/>
        </w:rPr>
        <w:t>Opening and closing auctions</w:t>
      </w:r>
    </w:p>
    <w:p>
      <w:pPr>
        <w:numPr>
          <w:ilvl w:val="1"/>
          <w:numId w:val="1"/>
        </w:numPr>
        <w:rPr>
          <w:b w:val="0"/>
          <w:i w:val="0"/>
          <w:strike w:val="0"/>
        </w:rPr>
      </w:pPr>
      <w:r>
        <w:rPr>
          <w:b w:val="0"/>
          <w:i w:val="0"/>
          <w:strike w:val="0"/>
        </w:rPr>
        <w:t>Price determination algorithms</w:t>
      </w:r>
    </w:p>
    <w:p>
      <w:pPr>
        <w:numPr>
          <w:ilvl w:val="1"/>
          <w:numId w:val="1"/>
        </w:numPr>
        <w:rPr>
          <w:b w:val="0"/>
          <w:i w:val="0"/>
          <w:strike w:val="0"/>
        </w:rPr>
      </w:pPr>
      <w:r>
        <w:rPr>
          <w:b w:val="0"/>
          <w:i w:val="0"/>
          <w:strike w:val="0"/>
        </w:rPr>
        <w:t>Auction schedule management</w:t>
      </w:r>
    </w:p>
    <w:p>
      <w:pPr>
        <w:numPr>
          <w:ilvl w:val="1"/>
          <w:numId w:val="1"/>
        </w:numPr>
        <w:rPr>
          <w:b w:val="0"/>
          <w:i w:val="0"/>
          <w:strike w:val="0"/>
        </w:rPr>
      </w:pPr>
      <w:r>
        <w:rPr>
          <w:b w:val="0"/>
          <w:i w:val="0"/>
          <w:strike w:val="0"/>
        </w:rPr>
        <w:t>Auction result publication</w:t>
      </w:r>
    </w:p>
    <w:p>
      <w:pPr>
        <w:numPr>
          <w:ilvl w:val="0"/>
          <w:numId w:val="4"/>
        </w:numPr>
        <w:rPr>
          <w:b w:val="0"/>
          <w:i w:val="0"/>
          <w:strike w:val="0"/>
        </w:rPr>
      </w:pPr>
      <w:r>
        <w:rPr>
          <w:b/>
          <w:i w:val="0"/>
          <w:strike w:val="0"/>
        </w:rPr>
        <w:t>Bulletin Board System</w:t>
      </w:r>
    </w:p>
    <w:p>
      <w:pPr>
        <w:numPr>
          <w:ilvl w:val="1"/>
          <w:numId w:val="1"/>
        </w:numPr>
        <w:rPr>
          <w:b w:val="0"/>
          <w:i w:val="0"/>
          <w:strike w:val="0"/>
        </w:rPr>
      </w:pPr>
      <w:r>
        <w:rPr>
          <w:b w:val="0"/>
          <w:i w:val="0"/>
          <w:strike w:val="0"/>
        </w:rPr>
        <w:t>Non-matched listing of buy/sell interests</w:t>
      </w:r>
    </w:p>
    <w:p>
      <w:pPr>
        <w:numPr>
          <w:ilvl w:val="1"/>
          <w:numId w:val="1"/>
        </w:numPr>
        <w:rPr>
          <w:b w:val="0"/>
          <w:i w:val="0"/>
          <w:strike w:val="0"/>
        </w:rPr>
      </w:pPr>
      <w:r>
        <w:rPr>
          <w:b w:val="0"/>
          <w:i w:val="0"/>
          <w:strike w:val="0"/>
        </w:rPr>
        <w:t>Direct negotiation capabilities</w:t>
      </w:r>
    </w:p>
    <w:p>
      <w:pPr>
        <w:numPr>
          <w:ilvl w:val="1"/>
          <w:numId w:val="1"/>
        </w:numPr>
        <w:rPr>
          <w:b w:val="0"/>
          <w:i w:val="0"/>
          <w:strike w:val="0"/>
        </w:rPr>
      </w:pPr>
      <w:r>
        <w:rPr>
          <w:b w:val="0"/>
          <w:i w:val="0"/>
          <w:strike w:val="0"/>
        </w:rPr>
        <w:t>Indicative pricing information</w:t>
      </w:r>
    </w:p>
    <w:p>
      <w:pPr>
        <w:numPr>
          <w:ilvl w:val="1"/>
          <w:numId w:val="1"/>
        </w:numPr>
        <w:rPr>
          <w:b w:val="0"/>
          <w:i w:val="0"/>
          <w:strike w:val="0"/>
        </w:rPr>
      </w:pPr>
      <w:r>
        <w:rPr>
          <w:b w:val="0"/>
          <w:i w:val="0"/>
          <w:strike w:val="0"/>
        </w:rPr>
        <w:t>Contact facilitation between parties</w:t>
      </w:r>
    </w:p>
    <w:p>
      <w:pPr>
        <w:numPr>
          <w:ilvl w:val="1"/>
          <w:numId w:val="1"/>
        </w:numPr>
        <w:rPr>
          <w:b w:val="0"/>
          <w:i w:val="0"/>
          <w:strike w:val="0"/>
        </w:rPr>
      </w:pPr>
      <w:r>
        <w:rPr>
          <w:b w:val="0"/>
          <w:i w:val="0"/>
          <w:strike w:val="0"/>
        </w:rPr>
        <w:t>Transaction finalization tools</w:t>
      </w:r>
    </w:p>
    <w:p>
      <w:pPr>
        <w:pStyle w:val="Heading4"/>
        <w:rPr>
          <w:b w:val="0"/>
          <w:i w:val="0"/>
          <w:strike w:val="0"/>
        </w:rPr>
      </w:pPr>
      <w:r>
        <w:rPr>
          <w:b w:val="0"/>
          <w:i w:val="0"/>
          <w:strike w:val="0"/>
        </w:rPr>
        <w:t>4.1.2 Market Rules</w:t>
      </w:r>
    </w:p>
    <w:p>
      <w:pPr>
        <w:numPr>
          <w:ilvl w:val="0"/>
          <w:numId w:val="4"/>
        </w:numPr>
        <w:rPr>
          <w:b w:val="0"/>
          <w:i w:val="0"/>
          <w:strike w:val="0"/>
        </w:rPr>
      </w:pPr>
      <w:r>
        <w:rPr>
          <w:b/>
          <w:i w:val="0"/>
          <w:strike w:val="0"/>
        </w:rPr>
        <w:t>Trading Eligibility</w:t>
      </w:r>
    </w:p>
    <w:p>
      <w:pPr>
        <w:numPr>
          <w:ilvl w:val="1"/>
          <w:numId w:val="1"/>
        </w:numPr>
        <w:rPr>
          <w:b w:val="0"/>
          <w:i w:val="0"/>
          <w:strike w:val="0"/>
        </w:rPr>
      </w:pPr>
      <w:r>
        <w:rPr>
          <w:b w:val="0"/>
          <w:i w:val="0"/>
          <w:strike w:val="0"/>
        </w:rPr>
        <w:t>Minimum holding periods before trading</w:t>
      </w:r>
    </w:p>
    <w:p>
      <w:pPr>
        <w:numPr>
          <w:ilvl w:val="1"/>
          <w:numId w:val="1"/>
        </w:numPr>
        <w:rPr>
          <w:b w:val="0"/>
          <w:i w:val="0"/>
          <w:strike w:val="0"/>
        </w:rPr>
      </w:pPr>
      <w:r>
        <w:rPr>
          <w:b w:val="0"/>
          <w:i w:val="0"/>
          <w:strike w:val="0"/>
        </w:rPr>
        <w:t>Transfer restriction enforcement</w:t>
      </w:r>
    </w:p>
    <w:p>
      <w:pPr>
        <w:numPr>
          <w:ilvl w:val="1"/>
          <w:numId w:val="1"/>
        </w:numPr>
        <w:rPr>
          <w:b w:val="0"/>
          <w:i w:val="0"/>
          <w:strike w:val="0"/>
        </w:rPr>
      </w:pPr>
      <w:r>
        <w:rPr>
          <w:b w:val="0"/>
          <w:i w:val="0"/>
          <w:strike w:val="0"/>
        </w:rPr>
        <w:t>Regulatory trading limitations</w:t>
      </w:r>
    </w:p>
    <w:p>
      <w:pPr>
        <w:numPr>
          <w:ilvl w:val="1"/>
          <w:numId w:val="1"/>
        </w:numPr>
        <w:rPr>
          <w:b w:val="0"/>
          <w:i w:val="0"/>
          <w:strike w:val="0"/>
        </w:rPr>
      </w:pPr>
      <w:r>
        <w:rPr>
          <w:b w:val="0"/>
          <w:i w:val="0"/>
          <w:strike w:val="0"/>
        </w:rPr>
        <w:t>Accredited investor restrictions</w:t>
      </w:r>
    </w:p>
    <w:p>
      <w:pPr>
        <w:numPr>
          <w:ilvl w:val="1"/>
          <w:numId w:val="1"/>
        </w:numPr>
        <w:rPr>
          <w:b w:val="0"/>
          <w:i w:val="0"/>
          <w:strike w:val="0"/>
        </w:rPr>
      </w:pPr>
      <w:r>
        <w:rPr>
          <w:b w:val="0"/>
          <w:i w:val="0"/>
          <w:strike w:val="0"/>
        </w:rPr>
        <w:t>Jurisdictional limitations</w:t>
      </w:r>
    </w:p>
    <w:p>
      <w:pPr>
        <w:numPr>
          <w:ilvl w:val="0"/>
          <w:numId w:val="4"/>
        </w:numPr>
        <w:rPr>
          <w:b w:val="0"/>
          <w:i w:val="0"/>
          <w:strike w:val="0"/>
        </w:rPr>
      </w:pPr>
      <w:r>
        <w:rPr>
          <w:b/>
          <w:i w:val="0"/>
          <w:strike w:val="0"/>
        </w:rPr>
        <w:t>Trading Parameters</w:t>
      </w:r>
    </w:p>
    <w:p>
      <w:pPr>
        <w:numPr>
          <w:ilvl w:val="1"/>
          <w:numId w:val="1"/>
        </w:numPr>
        <w:rPr>
          <w:b w:val="0"/>
          <w:i w:val="0"/>
          <w:strike w:val="0"/>
        </w:rPr>
      </w:pPr>
      <w:r>
        <w:rPr>
          <w:b w:val="0"/>
          <w:i w:val="0"/>
          <w:strike w:val="0"/>
        </w:rPr>
        <w:t>Price variation limits</w:t>
      </w:r>
    </w:p>
    <w:p>
      <w:pPr>
        <w:numPr>
          <w:ilvl w:val="1"/>
          <w:numId w:val="1"/>
        </w:numPr>
        <w:rPr>
          <w:b w:val="0"/>
          <w:i w:val="0"/>
          <w:strike w:val="0"/>
        </w:rPr>
      </w:pPr>
      <w:r>
        <w:rPr>
          <w:b w:val="0"/>
          <w:i w:val="0"/>
          <w:strike w:val="0"/>
        </w:rPr>
        <w:t>Minimum/maximum order sizes</w:t>
      </w:r>
    </w:p>
    <w:p>
      <w:pPr>
        <w:numPr>
          <w:ilvl w:val="1"/>
          <w:numId w:val="1"/>
        </w:numPr>
        <w:rPr>
          <w:b w:val="0"/>
          <w:i w:val="0"/>
          <w:strike w:val="0"/>
        </w:rPr>
      </w:pPr>
      <w:r>
        <w:rPr>
          <w:b w:val="0"/>
          <w:i w:val="0"/>
          <w:strike w:val="0"/>
        </w:rPr>
        <w:t>Trading lot sizes</w:t>
      </w:r>
    </w:p>
    <w:p>
      <w:pPr>
        <w:numPr>
          <w:ilvl w:val="1"/>
          <w:numId w:val="1"/>
        </w:numPr>
        <w:rPr>
          <w:b w:val="0"/>
          <w:i w:val="0"/>
          <w:strike w:val="0"/>
        </w:rPr>
      </w:pPr>
      <w:r>
        <w:rPr>
          <w:b w:val="0"/>
          <w:i w:val="0"/>
          <w:strike w:val="0"/>
        </w:rPr>
        <w:t>Trading fees and commission structure</w:t>
      </w:r>
    </w:p>
    <w:p>
      <w:pPr>
        <w:numPr>
          <w:ilvl w:val="1"/>
          <w:numId w:val="1"/>
        </w:numPr>
        <w:rPr>
          <w:b w:val="0"/>
          <w:i w:val="0"/>
          <w:strike w:val="0"/>
        </w:rPr>
      </w:pPr>
      <w:r>
        <w:rPr>
          <w:b w:val="0"/>
          <w:i w:val="0"/>
          <w:strike w:val="0"/>
        </w:rPr>
        <w:t>Settlement timeframes</w:t>
      </w:r>
    </w:p>
    <w:p>
      <w:pPr>
        <w:numPr>
          <w:ilvl w:val="0"/>
          <w:numId w:val="4"/>
        </w:numPr>
        <w:rPr>
          <w:b w:val="0"/>
          <w:i w:val="0"/>
          <w:strike w:val="0"/>
        </w:rPr>
      </w:pPr>
      <w:r>
        <w:rPr>
          <w:b/>
          <w:i w:val="0"/>
          <w:strike w:val="0"/>
        </w:rPr>
        <w:t>Market Integrity</w:t>
      </w:r>
    </w:p>
    <w:p>
      <w:pPr>
        <w:numPr>
          <w:ilvl w:val="1"/>
          <w:numId w:val="1"/>
        </w:numPr>
        <w:rPr>
          <w:b w:val="0"/>
          <w:i w:val="0"/>
          <w:strike w:val="0"/>
        </w:rPr>
      </w:pPr>
      <w:r>
        <w:rPr>
          <w:b w:val="0"/>
          <w:i w:val="0"/>
          <w:strike w:val="0"/>
        </w:rPr>
        <w:t>Market manipulation prevention</w:t>
      </w:r>
    </w:p>
    <w:p>
      <w:pPr>
        <w:numPr>
          <w:ilvl w:val="1"/>
          <w:numId w:val="1"/>
        </w:numPr>
        <w:rPr>
          <w:b w:val="0"/>
          <w:i w:val="0"/>
          <w:strike w:val="0"/>
        </w:rPr>
      </w:pPr>
      <w:r>
        <w:rPr>
          <w:b w:val="0"/>
          <w:i w:val="0"/>
          <w:strike w:val="0"/>
        </w:rPr>
        <w:t>Insider trading monitoring</w:t>
      </w:r>
    </w:p>
    <w:p>
      <w:pPr>
        <w:numPr>
          <w:ilvl w:val="1"/>
          <w:numId w:val="1"/>
        </w:numPr>
        <w:rPr>
          <w:b w:val="0"/>
          <w:i w:val="0"/>
          <w:strike w:val="0"/>
        </w:rPr>
      </w:pPr>
      <w:r>
        <w:rPr>
          <w:b w:val="0"/>
          <w:i w:val="0"/>
          <w:strike w:val="0"/>
        </w:rPr>
        <w:t>Abnormal activity detection</w:t>
      </w:r>
    </w:p>
    <w:p>
      <w:pPr>
        <w:numPr>
          <w:ilvl w:val="1"/>
          <w:numId w:val="1"/>
        </w:numPr>
        <w:rPr>
          <w:b w:val="0"/>
          <w:i w:val="0"/>
          <w:strike w:val="0"/>
        </w:rPr>
      </w:pPr>
      <w:r>
        <w:rPr>
          <w:b w:val="0"/>
          <w:i w:val="0"/>
          <w:strike w:val="0"/>
        </w:rPr>
        <w:t>Market surveillance tools</w:t>
      </w:r>
    </w:p>
    <w:p>
      <w:pPr>
        <w:numPr>
          <w:ilvl w:val="1"/>
          <w:numId w:val="1"/>
        </w:numPr>
        <w:rPr>
          <w:b w:val="0"/>
          <w:i w:val="0"/>
          <w:strike w:val="0"/>
        </w:rPr>
      </w:pPr>
      <w:r>
        <w:rPr>
          <w:b w:val="0"/>
          <w:i w:val="0"/>
          <w:strike w:val="0"/>
        </w:rPr>
        <w:t>Circuit breakers and trading halts</w:t>
      </w:r>
    </w:p>
    <w:p>
      <w:pPr>
        <w:pStyle w:val="Heading3"/>
        <w:rPr>
          <w:b w:val="0"/>
          <w:i w:val="0"/>
          <w:strike w:val="0"/>
        </w:rPr>
      </w:pPr>
      <w:r>
        <w:rPr>
          <w:b w:val="0"/>
          <w:i w:val="0"/>
          <w:strike w:val="0"/>
        </w:rPr>
        <w:t>4.2 Order Management Requirements</w:t>
      </w:r>
    </w:p>
    <w:p>
      <w:pPr>
        <w:pStyle w:val="Heading4"/>
        <w:rPr>
          <w:b w:val="0"/>
          <w:i w:val="0"/>
          <w:strike w:val="0"/>
        </w:rPr>
      </w:pPr>
      <w:r>
        <w:rPr>
          <w:b w:val="0"/>
          <w:i w:val="0"/>
          <w:strike w:val="0"/>
        </w:rPr>
        <w:t>4.2.1 Order Types</w:t>
      </w:r>
    </w:p>
    <w:p>
      <w:pPr>
        <w:numPr>
          <w:ilvl w:val="0"/>
          <w:numId w:val="4"/>
        </w:numPr>
        <w:rPr>
          <w:b w:val="0"/>
          <w:i w:val="0"/>
          <w:strike w:val="0"/>
        </w:rPr>
      </w:pPr>
      <w:r>
        <w:rPr>
          <w:b/>
          <w:i w:val="0"/>
          <w:strike w:val="0"/>
        </w:rPr>
        <w:t>Basic Order Types</w:t>
      </w:r>
    </w:p>
    <w:p>
      <w:pPr>
        <w:numPr>
          <w:ilvl w:val="1"/>
          <w:numId w:val="1"/>
        </w:numPr>
        <w:rPr>
          <w:b w:val="0"/>
          <w:i w:val="0"/>
          <w:strike w:val="0"/>
        </w:rPr>
      </w:pPr>
      <w:r>
        <w:rPr>
          <w:b w:val="0"/>
          <w:i w:val="0"/>
          <w:strike w:val="0"/>
        </w:rPr>
        <w:t>Market orders</w:t>
      </w:r>
    </w:p>
    <w:p>
      <w:pPr>
        <w:numPr>
          <w:ilvl w:val="1"/>
          <w:numId w:val="1"/>
        </w:numPr>
        <w:rPr>
          <w:b w:val="0"/>
          <w:i w:val="0"/>
          <w:strike w:val="0"/>
        </w:rPr>
      </w:pPr>
      <w:r>
        <w:rPr>
          <w:b w:val="0"/>
          <w:i w:val="0"/>
          <w:strike w:val="0"/>
        </w:rPr>
        <w:t>Limit orders</w:t>
      </w:r>
    </w:p>
    <w:p>
      <w:pPr>
        <w:numPr>
          <w:ilvl w:val="1"/>
          <w:numId w:val="1"/>
        </w:numPr>
        <w:rPr>
          <w:b w:val="0"/>
          <w:i w:val="0"/>
          <w:strike w:val="0"/>
        </w:rPr>
      </w:pPr>
      <w:r>
        <w:rPr>
          <w:b w:val="0"/>
          <w:i w:val="0"/>
          <w:strike w:val="0"/>
        </w:rPr>
        <w:t>Good-till-canceled orders</w:t>
      </w:r>
    </w:p>
    <w:p>
      <w:pPr>
        <w:numPr>
          <w:ilvl w:val="1"/>
          <w:numId w:val="1"/>
        </w:numPr>
        <w:rPr>
          <w:b w:val="0"/>
          <w:i w:val="0"/>
          <w:strike w:val="0"/>
        </w:rPr>
      </w:pPr>
      <w:r>
        <w:rPr>
          <w:b w:val="0"/>
          <w:i w:val="0"/>
          <w:strike w:val="0"/>
        </w:rPr>
        <w:t>Day orders</w:t>
      </w:r>
    </w:p>
    <w:p>
      <w:pPr>
        <w:numPr>
          <w:ilvl w:val="1"/>
          <w:numId w:val="1"/>
        </w:numPr>
        <w:rPr>
          <w:b w:val="0"/>
          <w:i w:val="0"/>
          <w:strike w:val="0"/>
        </w:rPr>
      </w:pPr>
      <w:r>
        <w:rPr>
          <w:b w:val="0"/>
          <w:i w:val="0"/>
          <w:strike w:val="0"/>
        </w:rPr>
        <w:t>Fill-or-kill orders</w:t>
      </w:r>
    </w:p>
    <w:p>
      <w:pPr>
        <w:numPr>
          <w:ilvl w:val="0"/>
          <w:numId w:val="4"/>
        </w:numPr>
        <w:rPr>
          <w:b w:val="0"/>
          <w:i w:val="0"/>
          <w:strike w:val="0"/>
        </w:rPr>
      </w:pPr>
      <w:r>
        <w:rPr>
          <w:b/>
          <w:i w:val="0"/>
          <w:strike w:val="0"/>
        </w:rPr>
        <w:t>Advanced Order Types</w:t>
      </w:r>
    </w:p>
    <w:p>
      <w:pPr>
        <w:numPr>
          <w:ilvl w:val="1"/>
          <w:numId w:val="1"/>
        </w:numPr>
        <w:rPr>
          <w:b w:val="0"/>
          <w:i w:val="0"/>
          <w:strike w:val="0"/>
        </w:rPr>
      </w:pPr>
      <w:r>
        <w:rPr>
          <w:b w:val="0"/>
          <w:i w:val="0"/>
          <w:strike w:val="0"/>
        </w:rPr>
        <w:t>Stop orders</w:t>
      </w:r>
    </w:p>
    <w:p>
      <w:pPr>
        <w:numPr>
          <w:ilvl w:val="1"/>
          <w:numId w:val="1"/>
        </w:numPr>
        <w:rPr>
          <w:b w:val="0"/>
          <w:i w:val="0"/>
          <w:strike w:val="0"/>
        </w:rPr>
      </w:pPr>
      <w:r>
        <w:rPr>
          <w:b w:val="0"/>
          <w:i w:val="0"/>
          <w:strike w:val="0"/>
        </w:rPr>
        <w:t>Stop-limit orders</w:t>
      </w:r>
    </w:p>
    <w:p>
      <w:pPr>
        <w:numPr>
          <w:ilvl w:val="1"/>
          <w:numId w:val="1"/>
        </w:numPr>
        <w:rPr>
          <w:b w:val="0"/>
          <w:i w:val="0"/>
          <w:strike w:val="0"/>
        </w:rPr>
      </w:pPr>
      <w:r>
        <w:rPr>
          <w:b w:val="0"/>
          <w:i w:val="0"/>
          <w:strike w:val="0"/>
        </w:rPr>
        <w:t>Iceberg/reserve orders</w:t>
      </w:r>
    </w:p>
    <w:p>
      <w:pPr>
        <w:numPr>
          <w:ilvl w:val="1"/>
          <w:numId w:val="1"/>
        </w:numPr>
        <w:rPr>
          <w:b w:val="0"/>
          <w:i w:val="0"/>
          <w:strike w:val="0"/>
        </w:rPr>
      </w:pPr>
      <w:r>
        <w:rPr>
          <w:b w:val="0"/>
          <w:i w:val="0"/>
          <w:strike w:val="0"/>
        </w:rPr>
        <w:t>Trailing stop orders</w:t>
      </w:r>
    </w:p>
    <w:p>
      <w:pPr>
        <w:numPr>
          <w:ilvl w:val="1"/>
          <w:numId w:val="1"/>
        </w:numPr>
        <w:rPr>
          <w:b w:val="0"/>
          <w:i w:val="0"/>
          <w:strike w:val="0"/>
        </w:rPr>
      </w:pPr>
      <w:r>
        <w:rPr>
          <w:b w:val="0"/>
          <w:i w:val="0"/>
          <w:strike w:val="0"/>
        </w:rPr>
        <w:t>All-or-none orders</w:t>
      </w:r>
    </w:p>
    <w:p>
      <w:pPr>
        <w:numPr>
          <w:ilvl w:val="0"/>
          <w:numId w:val="4"/>
        </w:numPr>
        <w:rPr>
          <w:b w:val="0"/>
          <w:i w:val="0"/>
          <w:strike w:val="0"/>
        </w:rPr>
      </w:pPr>
      <w:r>
        <w:rPr>
          <w:b/>
          <w:i w:val="0"/>
          <w:strike w:val="0"/>
        </w:rPr>
        <w:t>Order Modifications</w:t>
      </w:r>
    </w:p>
    <w:p>
      <w:pPr>
        <w:numPr>
          <w:ilvl w:val="1"/>
          <w:numId w:val="1"/>
        </w:numPr>
        <w:rPr>
          <w:b w:val="0"/>
          <w:i w:val="0"/>
          <w:strike w:val="0"/>
        </w:rPr>
      </w:pPr>
      <w:r>
        <w:rPr>
          <w:b w:val="0"/>
          <w:i w:val="0"/>
          <w:strike w:val="0"/>
        </w:rPr>
        <w:t>Price modification</w:t>
      </w:r>
    </w:p>
    <w:p>
      <w:pPr>
        <w:numPr>
          <w:ilvl w:val="1"/>
          <w:numId w:val="1"/>
        </w:numPr>
        <w:rPr>
          <w:b w:val="0"/>
          <w:i w:val="0"/>
          <w:strike w:val="0"/>
        </w:rPr>
      </w:pPr>
      <w:r>
        <w:rPr>
          <w:b w:val="0"/>
          <w:i w:val="0"/>
          <w:strike w:val="0"/>
        </w:rPr>
        <w:t>Quantity modification</w:t>
      </w:r>
    </w:p>
    <w:p>
      <w:pPr>
        <w:numPr>
          <w:ilvl w:val="1"/>
          <w:numId w:val="1"/>
        </w:numPr>
        <w:rPr>
          <w:b w:val="0"/>
          <w:i w:val="0"/>
          <w:strike w:val="0"/>
        </w:rPr>
      </w:pPr>
      <w:r>
        <w:rPr>
          <w:b w:val="0"/>
          <w:i w:val="0"/>
          <w:strike w:val="0"/>
        </w:rPr>
        <w:t>Order cancellation</w:t>
      </w:r>
    </w:p>
    <w:p>
      <w:pPr>
        <w:numPr>
          <w:ilvl w:val="1"/>
          <w:numId w:val="1"/>
        </w:numPr>
        <w:rPr>
          <w:b w:val="0"/>
          <w:i w:val="0"/>
          <w:strike w:val="0"/>
        </w:rPr>
      </w:pPr>
      <w:r>
        <w:rPr>
          <w:b w:val="0"/>
          <w:i w:val="0"/>
          <w:strike w:val="0"/>
        </w:rPr>
        <w:t>Order replacement</w:t>
      </w:r>
    </w:p>
    <w:p>
      <w:pPr>
        <w:numPr>
          <w:ilvl w:val="1"/>
          <w:numId w:val="1"/>
        </w:numPr>
        <w:rPr>
          <w:b w:val="0"/>
          <w:i w:val="0"/>
          <w:strike w:val="0"/>
        </w:rPr>
      </w:pPr>
      <w:r>
        <w:rPr>
          <w:b w:val="0"/>
          <w:i w:val="0"/>
          <w:strike w:val="0"/>
        </w:rPr>
        <w:t>Modification history tracking</w:t>
      </w:r>
    </w:p>
    <w:p>
      <w:pPr>
        <w:pStyle w:val="Heading4"/>
        <w:rPr>
          <w:b w:val="0"/>
          <w:i w:val="0"/>
          <w:strike w:val="0"/>
        </w:rPr>
      </w:pPr>
      <w:r>
        <w:rPr>
          <w:b w:val="0"/>
          <w:i w:val="0"/>
          <w:strike w:val="0"/>
        </w:rPr>
        <w:t>4.2.2 Order Book</w:t>
      </w:r>
    </w:p>
    <w:p>
      <w:pPr>
        <w:numPr>
          <w:ilvl w:val="0"/>
          <w:numId w:val="4"/>
        </w:numPr>
        <w:rPr>
          <w:b w:val="0"/>
          <w:i w:val="0"/>
          <w:strike w:val="0"/>
        </w:rPr>
      </w:pPr>
      <w:r>
        <w:rPr>
          <w:b/>
          <w:i w:val="0"/>
          <w:strike w:val="0"/>
        </w:rPr>
        <w:t>Order Matching</w:t>
      </w:r>
    </w:p>
    <w:p>
      <w:pPr>
        <w:numPr>
          <w:ilvl w:val="1"/>
          <w:numId w:val="1"/>
        </w:numPr>
        <w:rPr>
          <w:b w:val="0"/>
          <w:i w:val="0"/>
          <w:strike w:val="0"/>
        </w:rPr>
      </w:pPr>
      <w:r>
        <w:rPr>
          <w:b w:val="0"/>
          <w:i w:val="0"/>
          <w:strike w:val="0"/>
        </w:rPr>
        <w:t>Price-time priority matching algorithm</w:t>
      </w:r>
    </w:p>
    <w:p>
      <w:pPr>
        <w:numPr>
          <w:ilvl w:val="1"/>
          <w:numId w:val="1"/>
        </w:numPr>
        <w:rPr>
          <w:b w:val="0"/>
          <w:i w:val="0"/>
          <w:strike w:val="0"/>
        </w:rPr>
      </w:pPr>
      <w:r>
        <w:rPr>
          <w:b w:val="0"/>
          <w:i w:val="0"/>
          <w:strike w:val="0"/>
        </w:rPr>
        <w:t>Pro-rata matching (if applicable)</w:t>
      </w:r>
    </w:p>
    <w:p>
      <w:pPr>
        <w:numPr>
          <w:ilvl w:val="1"/>
          <w:numId w:val="1"/>
        </w:numPr>
        <w:rPr>
          <w:b w:val="0"/>
          <w:i w:val="0"/>
          <w:strike w:val="0"/>
        </w:rPr>
      </w:pPr>
      <w:r>
        <w:rPr>
          <w:b w:val="0"/>
          <w:i w:val="0"/>
          <w:strike w:val="0"/>
        </w:rPr>
        <w:t>Partial fills handling</w:t>
      </w:r>
    </w:p>
    <w:p>
      <w:pPr>
        <w:numPr>
          <w:ilvl w:val="1"/>
          <w:numId w:val="1"/>
        </w:numPr>
        <w:rPr>
          <w:b w:val="0"/>
          <w:i w:val="0"/>
          <w:strike w:val="0"/>
        </w:rPr>
      </w:pPr>
      <w:r>
        <w:rPr>
          <w:b w:val="0"/>
          <w:i w:val="0"/>
          <w:strike w:val="0"/>
        </w:rPr>
        <w:t>Fill reporting</w:t>
      </w:r>
    </w:p>
    <w:p>
      <w:pPr>
        <w:numPr>
          <w:ilvl w:val="1"/>
          <w:numId w:val="1"/>
        </w:numPr>
        <w:rPr>
          <w:b w:val="0"/>
          <w:i w:val="0"/>
          <w:strike w:val="0"/>
        </w:rPr>
      </w:pPr>
      <w:r>
        <w:rPr>
          <w:b w:val="0"/>
          <w:i w:val="0"/>
          <w:strike w:val="0"/>
        </w:rPr>
        <w:t>Unmatched order queuing</w:t>
      </w:r>
    </w:p>
    <w:p>
      <w:pPr>
        <w:numPr>
          <w:ilvl w:val="0"/>
          <w:numId w:val="4"/>
        </w:numPr>
        <w:rPr>
          <w:b w:val="0"/>
          <w:i w:val="0"/>
          <w:strike w:val="0"/>
        </w:rPr>
      </w:pPr>
      <w:r>
        <w:rPr>
          <w:b/>
          <w:i w:val="0"/>
          <w:strike w:val="0"/>
        </w:rPr>
        <w:t>Market Depth</w:t>
      </w:r>
    </w:p>
    <w:p>
      <w:pPr>
        <w:numPr>
          <w:ilvl w:val="1"/>
          <w:numId w:val="1"/>
        </w:numPr>
        <w:rPr>
          <w:b w:val="0"/>
          <w:i w:val="0"/>
          <w:strike w:val="0"/>
        </w:rPr>
      </w:pPr>
      <w:r>
        <w:rPr>
          <w:b w:val="0"/>
          <w:i w:val="0"/>
          <w:strike w:val="0"/>
        </w:rPr>
        <w:t>Multiple price level visibility</w:t>
      </w:r>
    </w:p>
    <w:p>
      <w:pPr>
        <w:numPr>
          <w:ilvl w:val="1"/>
          <w:numId w:val="1"/>
        </w:numPr>
        <w:rPr>
          <w:b w:val="0"/>
          <w:i w:val="0"/>
          <w:strike w:val="0"/>
        </w:rPr>
      </w:pPr>
      <w:r>
        <w:rPr>
          <w:b w:val="0"/>
          <w:i w:val="0"/>
          <w:strike w:val="0"/>
        </w:rPr>
        <w:t>Aggregated volume at each price</w:t>
      </w:r>
    </w:p>
    <w:p>
      <w:pPr>
        <w:numPr>
          <w:ilvl w:val="1"/>
          <w:numId w:val="1"/>
        </w:numPr>
        <w:rPr>
          <w:b w:val="0"/>
          <w:i w:val="0"/>
          <w:strike w:val="0"/>
        </w:rPr>
      </w:pPr>
      <w:r>
        <w:rPr>
          <w:b w:val="0"/>
          <w:i w:val="0"/>
          <w:strike w:val="0"/>
        </w:rPr>
        <w:t>Real-time order book updates</w:t>
      </w:r>
    </w:p>
    <w:p>
      <w:pPr>
        <w:numPr>
          <w:ilvl w:val="1"/>
          <w:numId w:val="1"/>
        </w:numPr>
        <w:rPr>
          <w:b w:val="0"/>
          <w:i w:val="0"/>
          <w:strike w:val="0"/>
        </w:rPr>
      </w:pPr>
      <w:r>
        <w:rPr>
          <w:b w:val="0"/>
          <w:i w:val="0"/>
          <w:strike w:val="0"/>
        </w:rPr>
        <w:t>Historical order book data</w:t>
      </w:r>
    </w:p>
    <w:p>
      <w:pPr>
        <w:numPr>
          <w:ilvl w:val="1"/>
          <w:numId w:val="1"/>
        </w:numPr>
        <w:rPr>
          <w:b w:val="0"/>
          <w:i w:val="0"/>
          <w:strike w:val="0"/>
        </w:rPr>
      </w:pPr>
      <w:r>
        <w:rPr>
          <w:b w:val="0"/>
          <w:i w:val="0"/>
          <w:strike w:val="0"/>
        </w:rPr>
        <w:t>Order imbalance indication</w:t>
      </w:r>
    </w:p>
    <w:p>
      <w:pPr>
        <w:numPr>
          <w:ilvl w:val="0"/>
          <w:numId w:val="4"/>
        </w:numPr>
        <w:rPr>
          <w:b w:val="0"/>
          <w:i w:val="0"/>
          <w:strike w:val="0"/>
        </w:rPr>
      </w:pPr>
      <w:r>
        <w:rPr>
          <w:b/>
          <w:i w:val="0"/>
          <w:strike w:val="0"/>
        </w:rPr>
        <w:t>Order Validation</w:t>
      </w:r>
    </w:p>
    <w:p>
      <w:pPr>
        <w:numPr>
          <w:ilvl w:val="1"/>
          <w:numId w:val="1"/>
        </w:numPr>
        <w:rPr>
          <w:b w:val="0"/>
          <w:i w:val="0"/>
          <w:strike w:val="0"/>
        </w:rPr>
      </w:pPr>
      <w:r>
        <w:rPr>
          <w:b w:val="0"/>
          <w:i w:val="0"/>
          <w:strike w:val="0"/>
        </w:rPr>
        <w:t>Available share/token validation</w:t>
      </w:r>
    </w:p>
    <w:p>
      <w:pPr>
        <w:numPr>
          <w:ilvl w:val="1"/>
          <w:numId w:val="1"/>
        </w:numPr>
        <w:rPr>
          <w:b w:val="0"/>
          <w:i w:val="0"/>
          <w:strike w:val="0"/>
        </w:rPr>
      </w:pPr>
      <w:r>
        <w:rPr>
          <w:b w:val="0"/>
          <w:i w:val="0"/>
          <w:strike w:val="0"/>
        </w:rPr>
        <w:t>Investor eligibility validation</w:t>
      </w:r>
    </w:p>
    <w:p>
      <w:pPr>
        <w:numPr>
          <w:ilvl w:val="1"/>
          <w:numId w:val="1"/>
        </w:numPr>
        <w:rPr>
          <w:b w:val="0"/>
          <w:i w:val="0"/>
          <w:strike w:val="0"/>
        </w:rPr>
      </w:pPr>
      <w:r>
        <w:rPr>
          <w:b w:val="0"/>
          <w:i w:val="0"/>
          <w:strike w:val="0"/>
        </w:rPr>
        <w:t>Sufficient funds validation</w:t>
      </w:r>
    </w:p>
    <w:p>
      <w:pPr>
        <w:numPr>
          <w:ilvl w:val="1"/>
          <w:numId w:val="1"/>
        </w:numPr>
        <w:rPr>
          <w:b w:val="0"/>
          <w:i w:val="0"/>
          <w:strike w:val="0"/>
        </w:rPr>
      </w:pPr>
      <w:r>
        <w:rPr>
          <w:b w:val="0"/>
          <w:i w:val="0"/>
          <w:strike w:val="0"/>
        </w:rPr>
        <w:t>Regulatory compliance validation</w:t>
      </w:r>
    </w:p>
    <w:p>
      <w:pPr>
        <w:numPr>
          <w:ilvl w:val="1"/>
          <w:numId w:val="1"/>
        </w:numPr>
        <w:rPr>
          <w:b w:val="0"/>
          <w:i w:val="0"/>
          <w:strike w:val="0"/>
        </w:rPr>
      </w:pPr>
      <w:r>
        <w:rPr>
          <w:b w:val="0"/>
          <w:i w:val="0"/>
          <w:strike w:val="0"/>
        </w:rPr>
        <w:t>Risk checks</w:t>
      </w:r>
    </w:p>
    <w:p>
      <w:pPr>
        <w:pStyle w:val="Heading3"/>
        <w:rPr>
          <w:b w:val="0"/>
          <w:i w:val="0"/>
          <w:strike w:val="0"/>
        </w:rPr>
      </w:pPr>
      <w:r>
        <w:rPr>
          <w:b w:val="0"/>
          <w:i w:val="0"/>
          <w:strike w:val="0"/>
        </w:rPr>
        <w:t>4.3 Transaction Processing Requirements</w:t>
      </w:r>
    </w:p>
    <w:p>
      <w:pPr>
        <w:pStyle w:val="Heading4"/>
        <w:rPr>
          <w:b w:val="0"/>
          <w:i w:val="0"/>
          <w:strike w:val="0"/>
        </w:rPr>
      </w:pPr>
      <w:r>
        <w:rPr>
          <w:b w:val="0"/>
          <w:i w:val="0"/>
          <w:strike w:val="0"/>
        </w:rPr>
        <w:t>4.3.1 Trade Execution</w:t>
      </w:r>
    </w:p>
    <w:p>
      <w:pPr>
        <w:numPr>
          <w:ilvl w:val="0"/>
          <w:numId w:val="4"/>
        </w:numPr>
        <w:rPr>
          <w:b w:val="0"/>
          <w:i w:val="0"/>
          <w:strike w:val="0"/>
        </w:rPr>
      </w:pPr>
      <w:r>
        <w:rPr>
          <w:b/>
          <w:i w:val="0"/>
          <w:strike w:val="0"/>
        </w:rPr>
        <w:t>Match Confirmation</w:t>
      </w:r>
    </w:p>
    <w:p>
      <w:pPr>
        <w:numPr>
          <w:ilvl w:val="1"/>
          <w:numId w:val="1"/>
        </w:numPr>
        <w:rPr>
          <w:b w:val="0"/>
          <w:i w:val="0"/>
          <w:strike w:val="0"/>
        </w:rPr>
      </w:pPr>
      <w:r>
        <w:rPr>
          <w:b w:val="0"/>
          <w:i w:val="0"/>
          <w:strike w:val="0"/>
        </w:rPr>
        <w:t>Execution report generation</w:t>
      </w:r>
    </w:p>
    <w:p>
      <w:pPr>
        <w:numPr>
          <w:ilvl w:val="1"/>
          <w:numId w:val="1"/>
        </w:numPr>
        <w:rPr>
          <w:b w:val="0"/>
          <w:i w:val="0"/>
          <w:strike w:val="0"/>
        </w:rPr>
      </w:pPr>
      <w:r>
        <w:rPr>
          <w:b w:val="0"/>
          <w:i w:val="0"/>
          <w:strike w:val="0"/>
        </w:rPr>
        <w:t>Trade confirmation to both parties</w:t>
      </w:r>
    </w:p>
    <w:p>
      <w:pPr>
        <w:numPr>
          <w:ilvl w:val="1"/>
          <w:numId w:val="1"/>
        </w:numPr>
        <w:rPr>
          <w:b w:val="0"/>
          <w:i w:val="0"/>
          <w:strike w:val="0"/>
        </w:rPr>
      </w:pPr>
      <w:r>
        <w:rPr>
          <w:b w:val="0"/>
          <w:i w:val="0"/>
          <w:strike w:val="0"/>
        </w:rPr>
        <w:t>Execution price and quantity recording</w:t>
      </w:r>
    </w:p>
    <w:p>
      <w:pPr>
        <w:numPr>
          <w:ilvl w:val="1"/>
          <w:numId w:val="1"/>
        </w:numPr>
        <w:rPr>
          <w:b w:val="0"/>
          <w:i w:val="0"/>
          <w:strike w:val="0"/>
        </w:rPr>
      </w:pPr>
      <w:r>
        <w:rPr>
          <w:b w:val="0"/>
          <w:i w:val="0"/>
          <w:strike w:val="0"/>
        </w:rPr>
        <w:t>Time stamp and unique identifier</w:t>
      </w:r>
    </w:p>
    <w:p>
      <w:pPr>
        <w:numPr>
          <w:ilvl w:val="1"/>
          <w:numId w:val="1"/>
        </w:numPr>
        <w:rPr>
          <w:b w:val="0"/>
          <w:i w:val="0"/>
          <w:strike w:val="0"/>
        </w:rPr>
      </w:pPr>
      <w:r>
        <w:rPr>
          <w:b w:val="0"/>
          <w:i w:val="0"/>
          <w:strike w:val="0"/>
        </w:rPr>
        <w:t>Order status update</w:t>
      </w:r>
    </w:p>
    <w:p>
      <w:pPr>
        <w:numPr>
          <w:ilvl w:val="0"/>
          <w:numId w:val="4"/>
        </w:numPr>
        <w:rPr>
          <w:b w:val="0"/>
          <w:i w:val="0"/>
          <w:strike w:val="0"/>
        </w:rPr>
      </w:pPr>
      <w:r>
        <w:rPr>
          <w:b/>
          <w:i w:val="0"/>
          <w:strike w:val="0"/>
        </w:rPr>
        <w:t>Settlement Process</w:t>
      </w:r>
    </w:p>
    <w:p>
      <w:pPr>
        <w:numPr>
          <w:ilvl w:val="1"/>
          <w:numId w:val="1"/>
        </w:numPr>
        <w:rPr>
          <w:b w:val="0"/>
          <w:i w:val="0"/>
          <w:strike w:val="0"/>
        </w:rPr>
      </w:pPr>
      <w:r>
        <w:rPr>
          <w:b w:val="0"/>
          <w:i w:val="0"/>
          <w:strike w:val="0"/>
        </w:rPr>
        <w:t>Fund transfer initiation</w:t>
      </w:r>
    </w:p>
    <w:p>
      <w:pPr>
        <w:numPr>
          <w:ilvl w:val="1"/>
          <w:numId w:val="1"/>
        </w:numPr>
        <w:rPr>
          <w:b w:val="0"/>
          <w:i w:val="0"/>
          <w:strike w:val="0"/>
        </w:rPr>
      </w:pPr>
      <w:r>
        <w:rPr>
          <w:b w:val="0"/>
          <w:i w:val="0"/>
          <w:strike w:val="0"/>
        </w:rPr>
        <w:t>Payment processing</w:t>
      </w:r>
    </w:p>
    <w:p>
      <w:pPr>
        <w:numPr>
          <w:ilvl w:val="1"/>
          <w:numId w:val="1"/>
        </w:numPr>
        <w:rPr>
          <w:b w:val="0"/>
          <w:i w:val="0"/>
          <w:strike w:val="0"/>
        </w:rPr>
      </w:pPr>
      <w:r>
        <w:rPr>
          <w:b w:val="0"/>
          <w:i w:val="0"/>
          <w:strike w:val="0"/>
        </w:rPr>
        <w:t>Settlement confirmation</w:t>
      </w:r>
    </w:p>
    <w:p>
      <w:pPr>
        <w:numPr>
          <w:ilvl w:val="1"/>
          <w:numId w:val="1"/>
        </w:numPr>
        <w:rPr>
          <w:b w:val="0"/>
          <w:i w:val="0"/>
          <w:strike w:val="0"/>
        </w:rPr>
      </w:pPr>
      <w:r>
        <w:rPr>
          <w:b w:val="0"/>
          <w:i w:val="0"/>
          <w:strike w:val="0"/>
        </w:rPr>
        <w:t>Failed settlement handling</w:t>
      </w:r>
    </w:p>
    <w:p>
      <w:pPr>
        <w:numPr>
          <w:ilvl w:val="1"/>
          <w:numId w:val="1"/>
        </w:numPr>
        <w:rPr>
          <w:b w:val="0"/>
          <w:i w:val="0"/>
          <w:strike w:val="0"/>
        </w:rPr>
      </w:pPr>
      <w:r>
        <w:rPr>
          <w:b w:val="0"/>
          <w:i w:val="0"/>
          <w:strike w:val="0"/>
        </w:rPr>
        <w:t>Settlement finality determination</w:t>
      </w:r>
    </w:p>
    <w:p>
      <w:pPr>
        <w:numPr>
          <w:ilvl w:val="0"/>
          <w:numId w:val="4"/>
        </w:numPr>
        <w:rPr>
          <w:b w:val="0"/>
          <w:i w:val="0"/>
          <w:strike w:val="0"/>
        </w:rPr>
      </w:pPr>
      <w:r>
        <w:rPr>
          <w:b/>
          <w:i w:val="0"/>
          <w:strike w:val="0"/>
        </w:rPr>
        <w:t>Transaction Fees</w:t>
      </w:r>
    </w:p>
    <w:p>
      <w:pPr>
        <w:numPr>
          <w:ilvl w:val="1"/>
          <w:numId w:val="1"/>
        </w:numPr>
        <w:rPr>
          <w:b w:val="0"/>
          <w:i w:val="0"/>
          <w:strike w:val="0"/>
        </w:rPr>
      </w:pPr>
      <w:r>
        <w:rPr>
          <w:b w:val="0"/>
          <w:i w:val="0"/>
          <w:strike w:val="0"/>
        </w:rPr>
        <w:t>Fee calculation (fixed, percentage, tiered)</w:t>
      </w:r>
    </w:p>
    <w:p>
      <w:pPr>
        <w:numPr>
          <w:ilvl w:val="1"/>
          <w:numId w:val="1"/>
        </w:numPr>
        <w:rPr>
          <w:b w:val="0"/>
          <w:i w:val="0"/>
          <w:strike w:val="0"/>
        </w:rPr>
      </w:pPr>
      <w:r>
        <w:rPr>
          <w:b w:val="0"/>
          <w:i w:val="0"/>
          <w:strike w:val="0"/>
        </w:rPr>
        <w:t>Fee collection method</w:t>
      </w:r>
    </w:p>
    <w:p>
      <w:pPr>
        <w:numPr>
          <w:ilvl w:val="1"/>
          <w:numId w:val="1"/>
        </w:numPr>
        <w:rPr>
          <w:b w:val="0"/>
          <w:i w:val="0"/>
          <w:strike w:val="0"/>
        </w:rPr>
      </w:pPr>
      <w:r>
        <w:rPr>
          <w:b w:val="0"/>
          <w:i w:val="0"/>
          <w:strike w:val="0"/>
        </w:rPr>
        <w:t>Fee distribution</w:t>
      </w:r>
    </w:p>
    <w:p>
      <w:pPr>
        <w:numPr>
          <w:ilvl w:val="1"/>
          <w:numId w:val="1"/>
        </w:numPr>
        <w:rPr>
          <w:b w:val="0"/>
          <w:i w:val="0"/>
          <w:strike w:val="0"/>
        </w:rPr>
      </w:pPr>
      <w:r>
        <w:rPr>
          <w:b w:val="0"/>
          <w:i w:val="0"/>
          <w:strike w:val="0"/>
        </w:rPr>
        <w:t>Fee reporting</w:t>
      </w:r>
    </w:p>
    <w:p>
      <w:pPr>
        <w:numPr>
          <w:ilvl w:val="1"/>
          <w:numId w:val="1"/>
        </w:numPr>
        <w:rPr>
          <w:b w:val="0"/>
          <w:i w:val="0"/>
          <w:strike w:val="0"/>
        </w:rPr>
      </w:pPr>
      <w:r>
        <w:rPr>
          <w:b w:val="0"/>
          <w:i w:val="0"/>
          <w:strike w:val="0"/>
        </w:rPr>
        <w:t>Discount programs (if applicable)</w:t>
      </w:r>
    </w:p>
    <w:p>
      <w:pPr>
        <w:pStyle w:val="Heading4"/>
        <w:rPr>
          <w:b w:val="0"/>
          <w:i w:val="0"/>
          <w:strike w:val="0"/>
        </w:rPr>
      </w:pPr>
      <w:r>
        <w:rPr>
          <w:b w:val="0"/>
          <w:i w:val="0"/>
          <w:strike w:val="0"/>
        </w:rPr>
        <w:t>4.3.2 Ownership Transfer</w:t>
      </w:r>
    </w:p>
    <w:p>
      <w:pPr>
        <w:numPr>
          <w:ilvl w:val="0"/>
          <w:numId w:val="4"/>
        </w:numPr>
        <w:rPr>
          <w:b w:val="0"/>
          <w:i w:val="0"/>
          <w:strike w:val="0"/>
        </w:rPr>
      </w:pPr>
      <w:r>
        <w:rPr>
          <w:b/>
          <w:i w:val="0"/>
          <w:strike w:val="0"/>
        </w:rPr>
        <w:t>Share Transfer Recording</w:t>
      </w:r>
    </w:p>
    <w:p>
      <w:pPr>
        <w:numPr>
          <w:ilvl w:val="1"/>
          <w:numId w:val="1"/>
        </w:numPr>
        <w:rPr>
          <w:b w:val="0"/>
          <w:i w:val="0"/>
          <w:strike w:val="0"/>
        </w:rPr>
      </w:pPr>
      <w:r>
        <w:rPr>
          <w:b w:val="0"/>
          <w:i w:val="0"/>
          <w:strike w:val="0"/>
        </w:rPr>
        <w:t>Ownership registry update</w:t>
      </w:r>
    </w:p>
    <w:p>
      <w:pPr>
        <w:numPr>
          <w:ilvl w:val="1"/>
          <w:numId w:val="1"/>
        </w:numPr>
        <w:rPr>
          <w:b w:val="0"/>
          <w:i w:val="0"/>
          <w:strike w:val="0"/>
        </w:rPr>
      </w:pPr>
      <w:r>
        <w:rPr>
          <w:b w:val="0"/>
          <w:i w:val="0"/>
          <w:strike w:val="0"/>
        </w:rPr>
        <w:t>Transfer documentation</w:t>
      </w:r>
    </w:p>
    <w:p>
      <w:pPr>
        <w:numPr>
          <w:ilvl w:val="1"/>
          <w:numId w:val="1"/>
        </w:numPr>
        <w:rPr>
          <w:b w:val="0"/>
          <w:i w:val="0"/>
          <w:strike w:val="0"/>
        </w:rPr>
      </w:pPr>
      <w:r>
        <w:rPr>
          <w:b w:val="0"/>
          <w:i w:val="0"/>
          <w:strike w:val="0"/>
        </w:rPr>
        <w:t>Historical ownership trail</w:t>
      </w:r>
    </w:p>
    <w:p>
      <w:pPr>
        <w:numPr>
          <w:ilvl w:val="1"/>
          <w:numId w:val="1"/>
        </w:numPr>
        <w:rPr>
          <w:b w:val="0"/>
          <w:i w:val="0"/>
          <w:strike w:val="0"/>
        </w:rPr>
      </w:pPr>
      <w:r>
        <w:rPr>
          <w:b w:val="0"/>
          <w:i w:val="0"/>
          <w:strike w:val="0"/>
        </w:rPr>
        <w:t>Transfer confirmation to both parties</w:t>
      </w:r>
    </w:p>
    <w:p>
      <w:pPr>
        <w:numPr>
          <w:ilvl w:val="1"/>
          <w:numId w:val="1"/>
        </w:numPr>
        <w:rPr>
          <w:b w:val="0"/>
          <w:i w:val="0"/>
          <w:strike w:val="0"/>
        </w:rPr>
      </w:pPr>
      <w:r>
        <w:rPr>
          <w:b w:val="0"/>
          <w:i w:val="0"/>
          <w:strike w:val="0"/>
        </w:rPr>
        <w:t>New owner rights activation</w:t>
      </w:r>
    </w:p>
    <w:p>
      <w:pPr>
        <w:numPr>
          <w:ilvl w:val="0"/>
          <w:numId w:val="4"/>
        </w:numPr>
        <w:rPr>
          <w:b w:val="0"/>
          <w:i w:val="0"/>
          <w:strike w:val="0"/>
        </w:rPr>
      </w:pPr>
      <w:r>
        <w:rPr>
          <w:b/>
          <w:i w:val="0"/>
          <w:strike w:val="0"/>
        </w:rPr>
        <w:t>Transfer Restrictions</w:t>
      </w:r>
    </w:p>
    <w:p>
      <w:pPr>
        <w:numPr>
          <w:ilvl w:val="1"/>
          <w:numId w:val="1"/>
        </w:numPr>
        <w:rPr>
          <w:b w:val="0"/>
          <w:i w:val="0"/>
          <w:strike w:val="0"/>
        </w:rPr>
      </w:pPr>
      <w:r>
        <w:rPr>
          <w:b w:val="0"/>
          <w:i w:val="0"/>
          <w:strike w:val="0"/>
        </w:rPr>
        <w:t>Lockup period enforcement</w:t>
      </w:r>
    </w:p>
    <w:p>
      <w:pPr>
        <w:numPr>
          <w:ilvl w:val="1"/>
          <w:numId w:val="1"/>
        </w:numPr>
        <w:rPr>
          <w:b w:val="0"/>
          <w:i w:val="0"/>
          <w:strike w:val="0"/>
        </w:rPr>
      </w:pPr>
      <w:r>
        <w:rPr>
          <w:b w:val="0"/>
          <w:i w:val="0"/>
          <w:strike w:val="0"/>
        </w:rPr>
        <w:t>Transfer limitation rules</w:t>
      </w:r>
    </w:p>
    <w:p>
      <w:pPr>
        <w:numPr>
          <w:ilvl w:val="1"/>
          <w:numId w:val="1"/>
        </w:numPr>
        <w:rPr>
          <w:b w:val="0"/>
          <w:i w:val="0"/>
          <w:strike w:val="0"/>
        </w:rPr>
      </w:pPr>
      <w:r>
        <w:rPr>
          <w:b w:val="0"/>
          <w:i w:val="0"/>
          <w:strike w:val="0"/>
        </w:rPr>
        <w:t>Right of first refusal implementation</w:t>
      </w:r>
    </w:p>
    <w:p>
      <w:pPr>
        <w:numPr>
          <w:ilvl w:val="1"/>
          <w:numId w:val="1"/>
        </w:numPr>
        <w:rPr>
          <w:b w:val="0"/>
          <w:i w:val="0"/>
          <w:strike w:val="0"/>
        </w:rPr>
      </w:pPr>
      <w:r>
        <w:rPr>
          <w:b w:val="0"/>
          <w:i w:val="0"/>
          <w:strike w:val="0"/>
        </w:rPr>
        <w:t>Regulatory transfer restrictions</w:t>
      </w:r>
    </w:p>
    <w:p>
      <w:pPr>
        <w:numPr>
          <w:ilvl w:val="1"/>
          <w:numId w:val="1"/>
        </w:numPr>
        <w:rPr>
          <w:b w:val="0"/>
          <w:i w:val="0"/>
          <w:strike w:val="0"/>
        </w:rPr>
      </w:pPr>
      <w:r>
        <w:rPr>
          <w:b w:val="0"/>
          <w:i w:val="0"/>
          <w:strike w:val="0"/>
        </w:rPr>
        <w:t>Issuer-specific transfer rules</w:t>
      </w:r>
    </w:p>
    <w:p>
      <w:pPr>
        <w:numPr>
          <w:ilvl w:val="0"/>
          <w:numId w:val="4"/>
        </w:numPr>
        <w:rPr>
          <w:b w:val="0"/>
          <w:i w:val="0"/>
          <w:strike w:val="0"/>
        </w:rPr>
      </w:pPr>
      <w:r>
        <w:rPr>
          <w:b/>
          <w:i w:val="0"/>
          <w:strike w:val="0"/>
        </w:rPr>
        <w:t>Corporate Action Impact</w:t>
      </w:r>
    </w:p>
    <w:p>
      <w:pPr>
        <w:numPr>
          <w:ilvl w:val="1"/>
          <w:numId w:val="1"/>
        </w:numPr>
        <w:rPr>
          <w:b w:val="0"/>
          <w:i w:val="0"/>
          <w:strike w:val="0"/>
        </w:rPr>
      </w:pPr>
      <w:r>
        <w:rPr>
          <w:b w:val="0"/>
          <w:i w:val="0"/>
          <w:strike w:val="0"/>
        </w:rPr>
        <w:t>Dividend eligibility determination</w:t>
      </w:r>
    </w:p>
    <w:p>
      <w:pPr>
        <w:numPr>
          <w:ilvl w:val="1"/>
          <w:numId w:val="1"/>
        </w:numPr>
        <w:rPr>
          <w:b w:val="0"/>
          <w:i w:val="0"/>
          <w:strike w:val="0"/>
        </w:rPr>
      </w:pPr>
      <w:r>
        <w:rPr>
          <w:b w:val="0"/>
          <w:i w:val="0"/>
          <w:strike w:val="0"/>
        </w:rPr>
        <w:t>Record date considerations</w:t>
      </w:r>
    </w:p>
    <w:p>
      <w:pPr>
        <w:numPr>
          <w:ilvl w:val="1"/>
          <w:numId w:val="1"/>
        </w:numPr>
        <w:rPr>
          <w:b w:val="0"/>
          <w:i w:val="0"/>
          <w:strike w:val="0"/>
        </w:rPr>
      </w:pPr>
      <w:r>
        <w:rPr>
          <w:b w:val="0"/>
          <w:i w:val="0"/>
          <w:strike w:val="0"/>
        </w:rPr>
        <w:t>In-flight transfer handling during corporate actions</w:t>
      </w:r>
    </w:p>
    <w:p>
      <w:pPr>
        <w:numPr>
          <w:ilvl w:val="1"/>
          <w:numId w:val="1"/>
        </w:numPr>
        <w:rPr>
          <w:b w:val="0"/>
          <w:i w:val="0"/>
          <w:strike w:val="0"/>
        </w:rPr>
      </w:pPr>
      <w:r>
        <w:rPr>
          <w:b w:val="0"/>
          <w:i w:val="0"/>
          <w:strike w:val="0"/>
        </w:rPr>
        <w:t>Rights transfer with ownership</w:t>
      </w:r>
    </w:p>
    <w:p>
      <w:pPr>
        <w:numPr>
          <w:ilvl w:val="1"/>
          <w:numId w:val="1"/>
        </w:numPr>
        <w:rPr>
          <w:b w:val="0"/>
          <w:i w:val="0"/>
          <w:strike w:val="0"/>
        </w:rPr>
      </w:pPr>
      <w:r>
        <w:rPr>
          <w:b w:val="0"/>
          <w:i w:val="0"/>
          <w:strike w:val="0"/>
        </w:rPr>
        <w:t>Voting rights transfer timing</w:t>
      </w:r>
    </w:p>
    <w:p>
      <w:pPr>
        <w:pStyle w:val="Heading3"/>
        <w:rPr>
          <w:b w:val="0"/>
          <w:i w:val="0"/>
          <w:strike w:val="0"/>
        </w:rPr>
      </w:pPr>
      <w:r>
        <w:rPr>
          <w:b w:val="0"/>
          <w:i w:val="0"/>
          <w:strike w:val="0"/>
        </w:rPr>
        <w:t>4.4 Market Transparency Requirements</w:t>
      </w:r>
    </w:p>
    <w:p>
      <w:pPr>
        <w:pStyle w:val="Heading4"/>
        <w:rPr>
          <w:b w:val="0"/>
          <w:i w:val="0"/>
          <w:strike w:val="0"/>
        </w:rPr>
      </w:pPr>
      <w:r>
        <w:rPr>
          <w:b w:val="0"/>
          <w:i w:val="0"/>
          <w:strike w:val="0"/>
        </w:rPr>
        <w:t>4.4.1 Market Data</w:t>
      </w:r>
    </w:p>
    <w:p>
      <w:pPr>
        <w:numPr>
          <w:ilvl w:val="0"/>
          <w:numId w:val="4"/>
        </w:numPr>
        <w:rPr>
          <w:b w:val="0"/>
          <w:i w:val="0"/>
          <w:strike w:val="0"/>
        </w:rPr>
      </w:pPr>
      <w:r>
        <w:rPr>
          <w:b/>
          <w:i w:val="0"/>
          <w:strike w:val="0"/>
        </w:rPr>
        <w:t>Price Information</w:t>
      </w:r>
    </w:p>
    <w:p>
      <w:pPr>
        <w:numPr>
          <w:ilvl w:val="1"/>
          <w:numId w:val="1"/>
        </w:numPr>
        <w:rPr>
          <w:b w:val="0"/>
          <w:i w:val="0"/>
          <w:strike w:val="0"/>
        </w:rPr>
      </w:pPr>
      <w:r>
        <w:rPr>
          <w:b w:val="0"/>
          <w:i w:val="0"/>
          <w:strike w:val="0"/>
        </w:rPr>
        <w:t>Last traded price</w:t>
      </w:r>
    </w:p>
    <w:p>
      <w:pPr>
        <w:numPr>
          <w:ilvl w:val="1"/>
          <w:numId w:val="1"/>
        </w:numPr>
        <w:rPr>
          <w:b w:val="0"/>
          <w:i w:val="0"/>
          <w:strike w:val="0"/>
        </w:rPr>
      </w:pPr>
      <w:r>
        <w:rPr>
          <w:b w:val="0"/>
          <w:i w:val="0"/>
          <w:strike w:val="0"/>
        </w:rPr>
        <w:t>Daily high/low</w:t>
      </w:r>
    </w:p>
    <w:p>
      <w:pPr>
        <w:numPr>
          <w:ilvl w:val="1"/>
          <w:numId w:val="1"/>
        </w:numPr>
        <w:rPr>
          <w:b w:val="0"/>
          <w:i w:val="0"/>
          <w:strike w:val="0"/>
        </w:rPr>
      </w:pPr>
      <w:r>
        <w:rPr>
          <w:b w:val="0"/>
          <w:i w:val="0"/>
          <w:strike w:val="0"/>
        </w:rPr>
        <w:t>Opening/closing prices</w:t>
      </w:r>
    </w:p>
    <w:p>
      <w:pPr>
        <w:numPr>
          <w:ilvl w:val="1"/>
          <w:numId w:val="1"/>
        </w:numPr>
        <w:rPr>
          <w:b w:val="0"/>
          <w:i w:val="0"/>
          <w:strike w:val="0"/>
        </w:rPr>
      </w:pPr>
      <w:r>
        <w:rPr>
          <w:b w:val="0"/>
          <w:i w:val="0"/>
          <w:strike w:val="0"/>
        </w:rPr>
        <w:t>VWAP (Volume-weighted average price)</w:t>
      </w:r>
    </w:p>
    <w:p>
      <w:pPr>
        <w:numPr>
          <w:ilvl w:val="1"/>
          <w:numId w:val="1"/>
        </w:numPr>
        <w:rPr>
          <w:b w:val="0"/>
          <w:i w:val="0"/>
          <w:strike w:val="0"/>
        </w:rPr>
      </w:pPr>
      <w:r>
        <w:rPr>
          <w:b w:val="0"/>
          <w:i w:val="0"/>
          <w:strike w:val="0"/>
        </w:rPr>
        <w:t>Historical price charts</w:t>
      </w:r>
    </w:p>
    <w:p>
      <w:pPr>
        <w:numPr>
          <w:ilvl w:val="0"/>
          <w:numId w:val="4"/>
        </w:numPr>
        <w:rPr>
          <w:b w:val="0"/>
          <w:i w:val="0"/>
          <w:strike w:val="0"/>
        </w:rPr>
      </w:pPr>
      <w:r>
        <w:rPr>
          <w:b/>
          <w:i w:val="0"/>
          <w:strike w:val="0"/>
        </w:rPr>
        <w:t>Volume Information</w:t>
      </w:r>
    </w:p>
    <w:p>
      <w:pPr>
        <w:numPr>
          <w:ilvl w:val="1"/>
          <w:numId w:val="1"/>
        </w:numPr>
        <w:rPr>
          <w:b w:val="0"/>
          <w:i w:val="0"/>
          <w:strike w:val="0"/>
        </w:rPr>
      </w:pPr>
      <w:r>
        <w:rPr>
          <w:b w:val="0"/>
          <w:i w:val="0"/>
          <w:strike w:val="0"/>
        </w:rPr>
        <w:t>Trading volume metrics</w:t>
      </w:r>
    </w:p>
    <w:p>
      <w:pPr>
        <w:numPr>
          <w:ilvl w:val="1"/>
          <w:numId w:val="1"/>
        </w:numPr>
        <w:rPr>
          <w:b w:val="0"/>
          <w:i w:val="0"/>
          <w:strike w:val="0"/>
        </w:rPr>
      </w:pPr>
      <w:r>
        <w:rPr>
          <w:b w:val="0"/>
          <w:i w:val="0"/>
          <w:strike w:val="0"/>
        </w:rPr>
        <w:t>Volume by time period</w:t>
      </w:r>
    </w:p>
    <w:p>
      <w:pPr>
        <w:numPr>
          <w:ilvl w:val="1"/>
          <w:numId w:val="1"/>
        </w:numPr>
        <w:rPr>
          <w:b w:val="0"/>
          <w:i w:val="0"/>
          <w:strike w:val="0"/>
        </w:rPr>
      </w:pPr>
      <w:r>
        <w:rPr>
          <w:b w:val="0"/>
          <w:i w:val="0"/>
          <w:strike w:val="0"/>
        </w:rPr>
        <w:t>Cumulative volume</w:t>
      </w:r>
    </w:p>
    <w:p>
      <w:pPr>
        <w:numPr>
          <w:ilvl w:val="1"/>
          <w:numId w:val="1"/>
        </w:numPr>
        <w:rPr>
          <w:b w:val="0"/>
          <w:i w:val="0"/>
          <w:strike w:val="0"/>
        </w:rPr>
      </w:pPr>
      <w:r>
        <w:rPr>
          <w:b w:val="0"/>
          <w:i w:val="0"/>
          <w:strike w:val="0"/>
        </w:rPr>
        <w:t>Volume by investor type</w:t>
      </w:r>
    </w:p>
    <w:p>
      <w:pPr>
        <w:numPr>
          <w:ilvl w:val="1"/>
          <w:numId w:val="1"/>
        </w:numPr>
        <w:rPr>
          <w:b w:val="0"/>
          <w:i w:val="0"/>
          <w:strike w:val="0"/>
        </w:rPr>
      </w:pPr>
      <w:r>
        <w:rPr>
          <w:b w:val="0"/>
          <w:i w:val="0"/>
          <w:strike w:val="0"/>
        </w:rPr>
        <w:t>Comparison to primary issuance</w:t>
      </w:r>
    </w:p>
    <w:p>
      <w:pPr>
        <w:numPr>
          <w:ilvl w:val="0"/>
          <w:numId w:val="4"/>
        </w:numPr>
        <w:rPr>
          <w:b w:val="0"/>
          <w:i w:val="0"/>
          <w:strike w:val="0"/>
        </w:rPr>
      </w:pPr>
      <w:r>
        <w:rPr>
          <w:b/>
          <w:i w:val="0"/>
          <w:strike w:val="0"/>
        </w:rPr>
        <w:t>Market Statistics</w:t>
      </w:r>
    </w:p>
    <w:p>
      <w:pPr>
        <w:numPr>
          <w:ilvl w:val="1"/>
          <w:numId w:val="1"/>
        </w:numPr>
        <w:rPr>
          <w:b w:val="0"/>
          <w:i w:val="0"/>
          <w:strike w:val="0"/>
        </w:rPr>
      </w:pPr>
      <w:r>
        <w:rPr>
          <w:b w:val="0"/>
          <w:i w:val="0"/>
          <w:strike w:val="0"/>
        </w:rPr>
        <w:t>Market liquidity metrics</w:t>
      </w:r>
    </w:p>
    <w:p>
      <w:pPr>
        <w:numPr>
          <w:ilvl w:val="1"/>
          <w:numId w:val="1"/>
        </w:numPr>
        <w:rPr>
          <w:b w:val="0"/>
          <w:i w:val="0"/>
          <w:strike w:val="0"/>
        </w:rPr>
      </w:pPr>
      <w:r>
        <w:rPr>
          <w:b w:val="0"/>
          <w:i w:val="0"/>
          <w:strike w:val="0"/>
        </w:rPr>
        <w:t>Turnover ratio</w:t>
      </w:r>
    </w:p>
    <w:p>
      <w:pPr>
        <w:numPr>
          <w:ilvl w:val="1"/>
          <w:numId w:val="1"/>
        </w:numPr>
        <w:rPr>
          <w:b w:val="0"/>
          <w:i w:val="0"/>
          <w:strike w:val="0"/>
        </w:rPr>
      </w:pPr>
      <w:r>
        <w:rPr>
          <w:b w:val="0"/>
          <w:i w:val="0"/>
          <w:strike w:val="0"/>
        </w:rPr>
        <w:t>Bid-ask spread analysis</w:t>
      </w:r>
    </w:p>
    <w:p>
      <w:pPr>
        <w:numPr>
          <w:ilvl w:val="1"/>
          <w:numId w:val="1"/>
        </w:numPr>
        <w:rPr>
          <w:b w:val="0"/>
          <w:i w:val="0"/>
          <w:strike w:val="0"/>
        </w:rPr>
      </w:pPr>
      <w:r>
        <w:rPr>
          <w:b w:val="0"/>
          <w:i w:val="0"/>
          <w:strike w:val="0"/>
        </w:rPr>
        <w:t>Volatility measures</w:t>
      </w:r>
    </w:p>
    <w:p>
      <w:pPr>
        <w:numPr>
          <w:ilvl w:val="1"/>
          <w:numId w:val="1"/>
        </w:numPr>
        <w:rPr>
          <w:b w:val="0"/>
          <w:i w:val="0"/>
          <w:strike w:val="0"/>
        </w:rPr>
      </w:pPr>
      <w:r>
        <w:rPr>
          <w:b w:val="0"/>
          <w:i w:val="0"/>
          <w:strike w:val="0"/>
        </w:rPr>
        <w:t>Market sentiment indicators</w:t>
      </w:r>
    </w:p>
    <w:p>
      <w:pPr>
        <w:pStyle w:val="Heading4"/>
        <w:rPr>
          <w:b w:val="0"/>
          <w:i w:val="0"/>
          <w:strike w:val="0"/>
        </w:rPr>
      </w:pPr>
      <w:r>
        <w:rPr>
          <w:b w:val="0"/>
          <w:i w:val="0"/>
          <w:strike w:val="0"/>
        </w:rPr>
        <w:t>4.4.2 Property Performance</w:t>
      </w:r>
    </w:p>
    <w:p>
      <w:pPr>
        <w:numPr>
          <w:ilvl w:val="0"/>
          <w:numId w:val="4"/>
        </w:numPr>
        <w:rPr>
          <w:b w:val="0"/>
          <w:i w:val="0"/>
          <w:strike w:val="0"/>
        </w:rPr>
      </w:pPr>
      <w:r>
        <w:rPr>
          <w:b/>
          <w:i w:val="0"/>
          <w:strike w:val="0"/>
        </w:rPr>
        <w:t>Valuation Updates</w:t>
      </w:r>
    </w:p>
    <w:p>
      <w:pPr>
        <w:numPr>
          <w:ilvl w:val="1"/>
          <w:numId w:val="1"/>
        </w:numPr>
        <w:rPr>
          <w:b w:val="0"/>
          <w:i w:val="0"/>
          <w:strike w:val="0"/>
        </w:rPr>
      </w:pPr>
      <w:r>
        <w:rPr>
          <w:b w:val="0"/>
          <w:i w:val="0"/>
          <w:strike w:val="0"/>
        </w:rPr>
        <w:t>Property valuation changes</w:t>
      </w:r>
    </w:p>
    <w:p>
      <w:pPr>
        <w:numPr>
          <w:ilvl w:val="1"/>
          <w:numId w:val="1"/>
        </w:numPr>
        <w:rPr>
          <w:b w:val="0"/>
          <w:i w:val="0"/>
          <w:strike w:val="0"/>
        </w:rPr>
      </w:pPr>
      <w:r>
        <w:rPr>
          <w:b w:val="0"/>
          <w:i w:val="0"/>
          <w:strike w:val="0"/>
        </w:rPr>
        <w:t>NAV (Net Asset Value) updates</w:t>
      </w:r>
    </w:p>
    <w:p>
      <w:pPr>
        <w:numPr>
          <w:ilvl w:val="1"/>
          <w:numId w:val="1"/>
        </w:numPr>
        <w:rPr>
          <w:b w:val="0"/>
          <w:i w:val="0"/>
          <w:strike w:val="0"/>
        </w:rPr>
      </w:pPr>
      <w:r>
        <w:rPr>
          <w:b w:val="0"/>
          <w:i w:val="0"/>
          <w:strike w:val="0"/>
        </w:rPr>
        <w:t>Implied market capitalization</w:t>
      </w:r>
    </w:p>
    <w:p>
      <w:pPr>
        <w:numPr>
          <w:ilvl w:val="1"/>
          <w:numId w:val="1"/>
        </w:numPr>
        <w:rPr>
          <w:b w:val="0"/>
          <w:i w:val="0"/>
          <w:strike w:val="0"/>
        </w:rPr>
      </w:pPr>
      <w:r>
        <w:rPr>
          <w:b w:val="0"/>
          <w:i w:val="0"/>
          <w:strike w:val="0"/>
        </w:rPr>
        <w:t>Premium/discount to NAV</w:t>
      </w:r>
    </w:p>
    <w:p>
      <w:pPr>
        <w:numPr>
          <w:ilvl w:val="1"/>
          <w:numId w:val="1"/>
        </w:numPr>
        <w:rPr>
          <w:b w:val="0"/>
          <w:i w:val="0"/>
          <w:strike w:val="0"/>
        </w:rPr>
      </w:pPr>
      <w:r>
        <w:rPr>
          <w:b w:val="0"/>
          <w:i w:val="0"/>
          <w:strike w:val="0"/>
        </w:rPr>
        <w:t>Comparative property valuations</w:t>
      </w:r>
    </w:p>
    <w:p>
      <w:pPr>
        <w:numPr>
          <w:ilvl w:val="0"/>
          <w:numId w:val="4"/>
        </w:numPr>
        <w:rPr>
          <w:b w:val="0"/>
          <w:i w:val="0"/>
          <w:strike w:val="0"/>
        </w:rPr>
      </w:pPr>
      <w:r>
        <w:rPr>
          <w:b/>
          <w:i w:val="0"/>
          <w:strike w:val="0"/>
        </w:rPr>
        <w:t>Income Performance</w:t>
      </w:r>
    </w:p>
    <w:p>
      <w:pPr>
        <w:numPr>
          <w:ilvl w:val="1"/>
          <w:numId w:val="1"/>
        </w:numPr>
        <w:rPr>
          <w:b w:val="0"/>
          <w:i w:val="0"/>
          <w:strike w:val="0"/>
        </w:rPr>
      </w:pPr>
      <w:r>
        <w:rPr>
          <w:b w:val="0"/>
          <w:i w:val="0"/>
          <w:strike w:val="0"/>
        </w:rPr>
        <w:t>Dividend yield based on market price</w:t>
      </w:r>
    </w:p>
    <w:p>
      <w:pPr>
        <w:numPr>
          <w:ilvl w:val="1"/>
          <w:numId w:val="1"/>
        </w:numPr>
        <w:rPr>
          <w:b w:val="0"/>
          <w:i w:val="0"/>
          <w:strike w:val="0"/>
        </w:rPr>
      </w:pPr>
      <w:r>
        <w:rPr>
          <w:b w:val="0"/>
          <w:i w:val="0"/>
          <w:strike w:val="0"/>
        </w:rPr>
        <w:t>Income history</w:t>
      </w:r>
    </w:p>
    <w:p>
      <w:pPr>
        <w:numPr>
          <w:ilvl w:val="1"/>
          <w:numId w:val="1"/>
        </w:numPr>
        <w:rPr>
          <w:b w:val="0"/>
          <w:i w:val="0"/>
          <w:strike w:val="0"/>
        </w:rPr>
      </w:pPr>
      <w:r>
        <w:rPr>
          <w:b w:val="0"/>
          <w:i w:val="0"/>
          <w:strike w:val="0"/>
        </w:rPr>
        <w:t>Projected income</w:t>
      </w:r>
    </w:p>
    <w:p>
      <w:pPr>
        <w:numPr>
          <w:ilvl w:val="1"/>
          <w:numId w:val="1"/>
        </w:numPr>
        <w:rPr>
          <w:b w:val="0"/>
          <w:i w:val="0"/>
          <w:strike w:val="0"/>
        </w:rPr>
      </w:pPr>
      <w:r>
        <w:rPr>
          <w:b w:val="0"/>
          <w:i w:val="0"/>
          <w:strike w:val="0"/>
        </w:rPr>
        <w:t>Yield comparison across properties</w:t>
      </w:r>
    </w:p>
    <w:p>
      <w:pPr>
        <w:numPr>
          <w:ilvl w:val="1"/>
          <w:numId w:val="1"/>
        </w:numPr>
        <w:rPr>
          <w:b w:val="0"/>
          <w:i w:val="0"/>
          <w:strike w:val="0"/>
        </w:rPr>
      </w:pPr>
      <w:r>
        <w:rPr>
          <w:b w:val="0"/>
          <w:i w:val="0"/>
          <w:strike w:val="0"/>
        </w:rPr>
        <w:t>Yield trends</w:t>
      </w:r>
    </w:p>
    <w:p>
      <w:pPr>
        <w:numPr>
          <w:ilvl w:val="0"/>
          <w:numId w:val="4"/>
        </w:numPr>
        <w:rPr>
          <w:b w:val="0"/>
          <w:i w:val="0"/>
          <w:strike w:val="0"/>
        </w:rPr>
      </w:pPr>
      <w:r>
        <w:rPr>
          <w:b/>
          <w:i w:val="0"/>
          <w:strike w:val="0"/>
        </w:rPr>
        <w:t>Property News</w:t>
      </w:r>
    </w:p>
    <w:p>
      <w:pPr>
        <w:numPr>
          <w:ilvl w:val="1"/>
          <w:numId w:val="1"/>
        </w:numPr>
        <w:rPr>
          <w:b w:val="0"/>
          <w:i w:val="0"/>
          <w:strike w:val="0"/>
        </w:rPr>
      </w:pPr>
      <w:r>
        <w:rPr>
          <w:b w:val="0"/>
          <w:i w:val="0"/>
          <w:strike w:val="0"/>
        </w:rPr>
        <w:t>Material information disclosure</w:t>
      </w:r>
    </w:p>
    <w:p>
      <w:pPr>
        <w:numPr>
          <w:ilvl w:val="1"/>
          <w:numId w:val="1"/>
        </w:numPr>
        <w:rPr>
          <w:b w:val="0"/>
          <w:i w:val="0"/>
          <w:strike w:val="0"/>
        </w:rPr>
      </w:pPr>
      <w:r>
        <w:rPr>
          <w:b w:val="0"/>
          <w:i w:val="0"/>
          <w:strike w:val="0"/>
        </w:rPr>
        <w:t>Property improvement updates</w:t>
      </w:r>
    </w:p>
    <w:p>
      <w:pPr>
        <w:numPr>
          <w:ilvl w:val="1"/>
          <w:numId w:val="1"/>
        </w:numPr>
        <w:rPr>
          <w:b w:val="0"/>
          <w:i w:val="0"/>
          <w:strike w:val="0"/>
        </w:rPr>
      </w:pPr>
      <w:r>
        <w:rPr>
          <w:b w:val="0"/>
          <w:i w:val="0"/>
          <w:strike w:val="0"/>
        </w:rPr>
        <w:t>Occupancy changes</w:t>
      </w:r>
    </w:p>
    <w:p>
      <w:pPr>
        <w:numPr>
          <w:ilvl w:val="1"/>
          <w:numId w:val="1"/>
        </w:numPr>
        <w:rPr>
          <w:b w:val="0"/>
          <w:i w:val="0"/>
          <w:strike w:val="0"/>
        </w:rPr>
      </w:pPr>
      <w:r>
        <w:rPr>
          <w:b w:val="0"/>
          <w:i w:val="0"/>
          <w:strike w:val="0"/>
        </w:rPr>
        <w:t>Neighborhood developments</w:t>
      </w:r>
    </w:p>
    <w:p>
      <w:pPr>
        <w:numPr>
          <w:ilvl w:val="1"/>
          <w:numId w:val="1"/>
        </w:numPr>
        <w:rPr>
          <w:b w:val="0"/>
          <w:i w:val="0"/>
          <w:strike w:val="0"/>
        </w:rPr>
      </w:pPr>
      <w:r>
        <w:rPr>
          <w:b w:val="0"/>
          <w:i w:val="0"/>
          <w:strike w:val="0"/>
        </w:rPr>
        <w:t>Regulatory or zoning changes</w:t>
      </w:r>
    </w:p>
    <w:p>
      <w:pPr>
        <w:pStyle w:val="Heading3"/>
        <w:rPr>
          <w:b w:val="0"/>
          <w:i w:val="0"/>
          <w:strike w:val="0"/>
        </w:rPr>
      </w:pPr>
      <w:r>
        <w:rPr>
          <w:b w:val="0"/>
          <w:i w:val="0"/>
          <w:strike w:val="0"/>
        </w:rPr>
        <w:t>4.5 Market Monitoring Requirements</w:t>
      </w:r>
    </w:p>
    <w:p>
      <w:pPr>
        <w:pStyle w:val="Heading4"/>
        <w:rPr>
          <w:b w:val="0"/>
          <w:i w:val="0"/>
          <w:strike w:val="0"/>
        </w:rPr>
      </w:pPr>
      <w:r>
        <w:rPr>
          <w:b w:val="0"/>
          <w:i w:val="0"/>
          <w:strike w:val="0"/>
        </w:rPr>
        <w:t>4.5.1 Surveillance</w:t>
      </w:r>
    </w:p>
    <w:p>
      <w:pPr>
        <w:numPr>
          <w:ilvl w:val="0"/>
          <w:numId w:val="4"/>
        </w:numPr>
        <w:rPr>
          <w:b w:val="0"/>
          <w:i w:val="0"/>
          <w:strike w:val="0"/>
        </w:rPr>
      </w:pPr>
      <w:r>
        <w:rPr>
          <w:b/>
          <w:i w:val="0"/>
          <w:strike w:val="0"/>
        </w:rPr>
        <w:t>Abnormal Trading Detection</w:t>
      </w:r>
    </w:p>
    <w:p>
      <w:pPr>
        <w:numPr>
          <w:ilvl w:val="1"/>
          <w:numId w:val="1"/>
        </w:numPr>
        <w:rPr>
          <w:b w:val="0"/>
          <w:i w:val="0"/>
          <w:strike w:val="0"/>
        </w:rPr>
      </w:pPr>
      <w:r>
        <w:rPr>
          <w:b w:val="0"/>
          <w:i w:val="0"/>
          <w:strike w:val="0"/>
        </w:rPr>
        <w:t>Price manipulation detection</w:t>
      </w:r>
    </w:p>
    <w:p>
      <w:pPr>
        <w:numPr>
          <w:ilvl w:val="1"/>
          <w:numId w:val="1"/>
        </w:numPr>
        <w:rPr>
          <w:b w:val="0"/>
          <w:i w:val="0"/>
          <w:strike w:val="0"/>
        </w:rPr>
      </w:pPr>
      <w:r>
        <w:rPr>
          <w:b w:val="0"/>
          <w:i w:val="0"/>
          <w:strike w:val="0"/>
        </w:rPr>
        <w:t>Unusual volume alerts</w:t>
      </w:r>
    </w:p>
    <w:p>
      <w:pPr>
        <w:numPr>
          <w:ilvl w:val="1"/>
          <w:numId w:val="1"/>
        </w:numPr>
        <w:rPr>
          <w:b w:val="0"/>
          <w:i w:val="0"/>
          <w:strike w:val="0"/>
        </w:rPr>
      </w:pPr>
      <w:r>
        <w:rPr>
          <w:b w:val="0"/>
          <w:i w:val="0"/>
          <w:strike w:val="0"/>
        </w:rPr>
        <w:t>Pattern recognition for suspicious trading</w:t>
      </w:r>
    </w:p>
    <w:p>
      <w:pPr>
        <w:numPr>
          <w:ilvl w:val="1"/>
          <w:numId w:val="1"/>
        </w:numPr>
        <w:rPr>
          <w:b w:val="0"/>
          <w:i w:val="0"/>
          <w:strike w:val="0"/>
        </w:rPr>
      </w:pPr>
      <w:r>
        <w:rPr>
          <w:b w:val="0"/>
          <w:i w:val="0"/>
          <w:strike w:val="0"/>
        </w:rPr>
        <w:t>Coordinated trading detection</w:t>
      </w:r>
    </w:p>
    <w:p>
      <w:pPr>
        <w:numPr>
          <w:ilvl w:val="1"/>
          <w:numId w:val="1"/>
        </w:numPr>
        <w:rPr>
          <w:b w:val="0"/>
          <w:i w:val="0"/>
          <w:strike w:val="0"/>
        </w:rPr>
      </w:pPr>
      <w:r>
        <w:rPr>
          <w:b w:val="0"/>
          <w:i w:val="0"/>
          <w:strike w:val="0"/>
        </w:rPr>
        <w:t>Insider trading monitoring</w:t>
      </w:r>
    </w:p>
    <w:p>
      <w:pPr>
        <w:numPr>
          <w:ilvl w:val="0"/>
          <w:numId w:val="4"/>
        </w:numPr>
        <w:rPr>
          <w:b w:val="0"/>
          <w:i w:val="0"/>
          <w:strike w:val="0"/>
        </w:rPr>
      </w:pPr>
      <w:r>
        <w:rPr>
          <w:b/>
          <w:i w:val="0"/>
          <w:strike w:val="0"/>
        </w:rPr>
        <w:t>Compliance Monitoring</w:t>
      </w:r>
    </w:p>
    <w:p>
      <w:pPr>
        <w:numPr>
          <w:ilvl w:val="1"/>
          <w:numId w:val="1"/>
        </w:numPr>
        <w:rPr>
          <w:b w:val="0"/>
          <w:i w:val="0"/>
          <w:strike w:val="0"/>
        </w:rPr>
      </w:pPr>
      <w:r>
        <w:rPr>
          <w:b w:val="0"/>
          <w:i w:val="0"/>
          <w:strike w:val="0"/>
        </w:rPr>
        <w:t>Accredited investor verification for transfers</w:t>
      </w:r>
    </w:p>
    <w:p>
      <w:pPr>
        <w:numPr>
          <w:ilvl w:val="1"/>
          <w:numId w:val="1"/>
        </w:numPr>
        <w:rPr>
          <w:b w:val="0"/>
          <w:i w:val="0"/>
          <w:strike w:val="0"/>
        </w:rPr>
      </w:pPr>
      <w:r>
        <w:rPr>
          <w:b w:val="0"/>
          <w:i w:val="0"/>
          <w:strike w:val="0"/>
        </w:rPr>
        <w:t>Jurisdiction-based trading restrictions</w:t>
      </w:r>
    </w:p>
    <w:p>
      <w:pPr>
        <w:numPr>
          <w:ilvl w:val="1"/>
          <w:numId w:val="1"/>
        </w:numPr>
        <w:rPr>
          <w:b w:val="0"/>
          <w:i w:val="0"/>
          <w:strike w:val="0"/>
        </w:rPr>
      </w:pPr>
      <w:r>
        <w:rPr>
          <w:b w:val="0"/>
          <w:i w:val="0"/>
          <w:strike w:val="0"/>
        </w:rPr>
        <w:t>AML/KYC for secondary transactions</w:t>
      </w:r>
    </w:p>
    <w:p>
      <w:pPr>
        <w:numPr>
          <w:ilvl w:val="1"/>
          <w:numId w:val="1"/>
        </w:numPr>
        <w:rPr>
          <w:b w:val="0"/>
          <w:i w:val="0"/>
          <w:strike w:val="0"/>
        </w:rPr>
      </w:pPr>
      <w:r>
        <w:rPr>
          <w:b w:val="0"/>
          <w:i w:val="0"/>
          <w:strike w:val="0"/>
        </w:rPr>
        <w:t>Regulatory reporting triggers</w:t>
      </w:r>
    </w:p>
    <w:p>
      <w:pPr>
        <w:numPr>
          <w:ilvl w:val="1"/>
          <w:numId w:val="1"/>
        </w:numPr>
        <w:rPr>
          <w:b w:val="0"/>
          <w:i w:val="0"/>
          <w:strike w:val="0"/>
        </w:rPr>
      </w:pPr>
      <w:r>
        <w:rPr>
          <w:b w:val="0"/>
          <w:i w:val="0"/>
          <w:strike w:val="0"/>
        </w:rPr>
        <w:t>Prohibited transaction prevention</w:t>
      </w:r>
    </w:p>
    <w:p>
      <w:pPr>
        <w:numPr>
          <w:ilvl w:val="0"/>
          <w:numId w:val="4"/>
        </w:numPr>
        <w:rPr>
          <w:b w:val="0"/>
          <w:i w:val="0"/>
          <w:strike w:val="0"/>
        </w:rPr>
      </w:pPr>
      <w:r>
        <w:rPr>
          <w:b/>
          <w:i w:val="0"/>
          <w:strike w:val="0"/>
        </w:rPr>
        <w:t>Market Quality Monitoring</w:t>
      </w:r>
    </w:p>
    <w:p>
      <w:pPr>
        <w:numPr>
          <w:ilvl w:val="1"/>
          <w:numId w:val="1"/>
        </w:numPr>
        <w:rPr>
          <w:b w:val="0"/>
          <w:i w:val="0"/>
          <w:strike w:val="0"/>
        </w:rPr>
      </w:pPr>
      <w:r>
        <w:rPr>
          <w:b w:val="0"/>
          <w:i w:val="0"/>
          <w:strike w:val="0"/>
        </w:rPr>
        <w:t>Liquidity metrics tracking</w:t>
      </w:r>
    </w:p>
    <w:p>
      <w:pPr>
        <w:numPr>
          <w:ilvl w:val="1"/>
          <w:numId w:val="1"/>
        </w:numPr>
        <w:rPr>
          <w:b w:val="0"/>
          <w:i w:val="0"/>
          <w:strike w:val="0"/>
        </w:rPr>
      </w:pPr>
      <w:r>
        <w:rPr>
          <w:b w:val="0"/>
          <w:i w:val="0"/>
          <w:strike w:val="0"/>
        </w:rPr>
        <w:t>Bid-ask spread monitoring</w:t>
      </w:r>
    </w:p>
    <w:p>
      <w:pPr>
        <w:numPr>
          <w:ilvl w:val="1"/>
          <w:numId w:val="1"/>
        </w:numPr>
        <w:rPr>
          <w:b w:val="0"/>
          <w:i w:val="0"/>
          <w:strike w:val="0"/>
        </w:rPr>
      </w:pPr>
      <w:r>
        <w:rPr>
          <w:b w:val="0"/>
          <w:i w:val="0"/>
          <w:strike w:val="0"/>
        </w:rPr>
        <w:t>Depth of market analysis</w:t>
      </w:r>
    </w:p>
    <w:p>
      <w:pPr>
        <w:numPr>
          <w:ilvl w:val="1"/>
          <w:numId w:val="1"/>
        </w:numPr>
        <w:rPr>
          <w:b w:val="0"/>
          <w:i w:val="0"/>
          <w:strike w:val="0"/>
        </w:rPr>
      </w:pPr>
      <w:r>
        <w:rPr>
          <w:b w:val="0"/>
          <w:i w:val="0"/>
          <w:strike w:val="0"/>
        </w:rPr>
        <w:t>Price continuity assessment</w:t>
      </w:r>
    </w:p>
    <w:p>
      <w:pPr>
        <w:numPr>
          <w:ilvl w:val="1"/>
          <w:numId w:val="1"/>
        </w:numPr>
        <w:rPr>
          <w:b w:val="0"/>
          <w:i w:val="0"/>
          <w:strike w:val="0"/>
        </w:rPr>
      </w:pPr>
      <w:r>
        <w:rPr>
          <w:b w:val="0"/>
          <w:i w:val="0"/>
          <w:strike w:val="0"/>
        </w:rPr>
        <w:t>Market maker performance (if applicable)</w:t>
      </w:r>
    </w:p>
    <w:p>
      <w:pPr>
        <w:pStyle w:val="Heading4"/>
        <w:rPr>
          <w:b w:val="0"/>
          <w:i w:val="0"/>
          <w:strike w:val="0"/>
        </w:rPr>
      </w:pPr>
      <w:r>
        <w:rPr>
          <w:b w:val="0"/>
          <w:i w:val="0"/>
          <w:strike w:val="0"/>
        </w:rPr>
        <w:t>4.5.2 Reporting</w:t>
      </w:r>
    </w:p>
    <w:p>
      <w:pPr>
        <w:numPr>
          <w:ilvl w:val="0"/>
          <w:numId w:val="4"/>
        </w:numPr>
        <w:rPr>
          <w:b w:val="0"/>
          <w:i w:val="0"/>
          <w:strike w:val="0"/>
        </w:rPr>
      </w:pPr>
      <w:r>
        <w:rPr>
          <w:b/>
          <w:i w:val="0"/>
          <w:strike w:val="0"/>
        </w:rPr>
        <w:t>Regulatory Reporting</w:t>
      </w:r>
    </w:p>
    <w:p>
      <w:pPr>
        <w:numPr>
          <w:ilvl w:val="1"/>
          <w:numId w:val="1"/>
        </w:numPr>
        <w:rPr>
          <w:b w:val="0"/>
          <w:i w:val="0"/>
          <w:strike w:val="0"/>
        </w:rPr>
      </w:pPr>
      <w:r>
        <w:rPr>
          <w:b w:val="0"/>
          <w:i w:val="0"/>
          <w:strike w:val="0"/>
        </w:rPr>
        <w:t>Transaction reports for regulators</w:t>
      </w:r>
    </w:p>
    <w:p>
      <w:pPr>
        <w:numPr>
          <w:ilvl w:val="1"/>
          <w:numId w:val="1"/>
        </w:numPr>
        <w:rPr>
          <w:b w:val="0"/>
          <w:i w:val="0"/>
          <w:strike w:val="0"/>
        </w:rPr>
      </w:pPr>
      <w:r>
        <w:rPr>
          <w:b w:val="0"/>
          <w:i w:val="0"/>
          <w:strike w:val="0"/>
        </w:rPr>
        <w:t>Large transaction notifications</w:t>
      </w:r>
    </w:p>
    <w:p>
      <w:pPr>
        <w:numPr>
          <w:ilvl w:val="1"/>
          <w:numId w:val="1"/>
        </w:numPr>
        <w:rPr>
          <w:b w:val="0"/>
          <w:i w:val="0"/>
          <w:strike w:val="0"/>
        </w:rPr>
      </w:pPr>
      <w:r>
        <w:rPr>
          <w:b w:val="0"/>
          <w:i w:val="0"/>
          <w:strike w:val="0"/>
        </w:rPr>
        <w:t>Suspicious activity reporting</w:t>
      </w:r>
    </w:p>
    <w:p>
      <w:pPr>
        <w:numPr>
          <w:ilvl w:val="1"/>
          <w:numId w:val="1"/>
        </w:numPr>
        <w:rPr>
          <w:b w:val="0"/>
          <w:i w:val="0"/>
          <w:strike w:val="0"/>
        </w:rPr>
      </w:pPr>
      <w:r>
        <w:rPr>
          <w:b w:val="0"/>
          <w:i w:val="0"/>
          <w:strike w:val="0"/>
        </w:rPr>
        <w:t>Volume and price statistics</w:t>
      </w:r>
    </w:p>
    <w:p>
      <w:pPr>
        <w:numPr>
          <w:ilvl w:val="1"/>
          <w:numId w:val="1"/>
        </w:numPr>
        <w:rPr>
          <w:b w:val="0"/>
          <w:i w:val="0"/>
          <w:strike w:val="0"/>
        </w:rPr>
      </w:pPr>
      <w:r>
        <w:rPr>
          <w:b w:val="0"/>
          <w:i w:val="0"/>
          <w:strike w:val="0"/>
        </w:rPr>
        <w:t>Market integrity reports</w:t>
      </w:r>
    </w:p>
    <w:p>
      <w:pPr>
        <w:numPr>
          <w:ilvl w:val="0"/>
          <w:numId w:val="4"/>
        </w:numPr>
        <w:rPr>
          <w:b w:val="0"/>
          <w:i w:val="0"/>
          <w:strike w:val="0"/>
        </w:rPr>
      </w:pPr>
      <w:r>
        <w:rPr>
          <w:b/>
          <w:i w:val="0"/>
          <w:strike w:val="0"/>
        </w:rPr>
        <w:t>Investor Reporting</w:t>
      </w:r>
    </w:p>
    <w:p>
      <w:pPr>
        <w:numPr>
          <w:ilvl w:val="1"/>
          <w:numId w:val="1"/>
        </w:numPr>
        <w:rPr>
          <w:b w:val="0"/>
          <w:i w:val="0"/>
          <w:strike w:val="0"/>
        </w:rPr>
      </w:pPr>
      <w:r>
        <w:rPr>
          <w:b w:val="0"/>
          <w:i w:val="0"/>
          <w:strike w:val="0"/>
        </w:rPr>
        <w:t>Transaction confirmations</w:t>
      </w:r>
    </w:p>
    <w:p>
      <w:pPr>
        <w:numPr>
          <w:ilvl w:val="1"/>
          <w:numId w:val="1"/>
        </w:numPr>
        <w:rPr>
          <w:b w:val="0"/>
          <w:i w:val="0"/>
          <w:strike w:val="0"/>
        </w:rPr>
      </w:pPr>
      <w:r>
        <w:rPr>
          <w:b w:val="0"/>
          <w:i w:val="0"/>
          <w:strike w:val="0"/>
        </w:rPr>
        <w:t>Account statements with secondary activity</w:t>
      </w:r>
    </w:p>
    <w:p>
      <w:pPr>
        <w:numPr>
          <w:ilvl w:val="1"/>
          <w:numId w:val="1"/>
        </w:numPr>
        <w:rPr>
          <w:b w:val="0"/>
          <w:i w:val="0"/>
          <w:strike w:val="0"/>
        </w:rPr>
      </w:pPr>
      <w:r>
        <w:rPr>
          <w:b w:val="0"/>
          <w:i w:val="0"/>
          <w:strike w:val="0"/>
        </w:rPr>
        <w:t>Tax basis information</w:t>
      </w:r>
    </w:p>
    <w:p>
      <w:pPr>
        <w:numPr>
          <w:ilvl w:val="1"/>
          <w:numId w:val="1"/>
        </w:numPr>
        <w:rPr>
          <w:b w:val="0"/>
          <w:i w:val="0"/>
          <w:strike w:val="0"/>
        </w:rPr>
      </w:pPr>
      <w:r>
        <w:rPr>
          <w:b w:val="0"/>
          <w:i w:val="0"/>
          <w:strike w:val="0"/>
        </w:rPr>
        <w:t>Trading history</w:t>
      </w:r>
    </w:p>
    <w:p>
      <w:pPr>
        <w:numPr>
          <w:ilvl w:val="1"/>
          <w:numId w:val="1"/>
        </w:numPr>
        <w:rPr>
          <w:b w:val="0"/>
          <w:i w:val="0"/>
          <w:strike w:val="0"/>
        </w:rPr>
      </w:pPr>
      <w:r>
        <w:rPr>
          <w:b w:val="0"/>
          <w:i w:val="0"/>
          <w:strike w:val="0"/>
        </w:rPr>
        <w:t>Market value updates</w:t>
      </w:r>
    </w:p>
    <w:p>
      <w:pPr>
        <w:pStyle w:val="Heading2"/>
        <w:rPr>
          <w:b w:val="0"/>
          <w:i w:val="0"/>
          <w:strike w:val="0"/>
        </w:rPr>
      </w:pPr>
      <w:r>
        <w:rPr>
          <w:b w:val="0"/>
          <w:i w:val="0"/>
          <w:strike w:val="0"/>
        </w:rPr>
        <w:t>5. Integration Requirements</w:t>
      </w:r>
    </w:p>
    <w:p>
      <w:pPr>
        <w:pStyle w:val="Heading3"/>
        <w:rPr>
          <w:b w:val="0"/>
          <w:i w:val="0"/>
          <w:strike w:val="0"/>
        </w:rPr>
      </w:pPr>
      <w:r>
        <w:rPr>
          <w:b w:val="0"/>
          <w:i w:val="0"/>
          <w:strike w:val="0"/>
        </w:rPr>
        <w:t>5.1 External System Integrations</w:t>
      </w:r>
    </w:p>
    <w:p>
      <w:pPr>
        <w:numPr>
          <w:ilvl w:val="0"/>
          <w:numId w:val="4"/>
        </w:numPr>
        <w:rPr>
          <w:b w:val="0"/>
          <w:i w:val="0"/>
          <w:strike w:val="0"/>
        </w:rPr>
      </w:pPr>
      <w:r>
        <w:rPr>
          <w:b/>
          <w:i w:val="0"/>
          <w:strike w:val="0"/>
        </w:rPr>
        <w:t>Payment Processors</w:t>
      </w:r>
    </w:p>
    <w:p>
      <w:pPr>
        <w:numPr>
          <w:ilvl w:val="1"/>
          <w:numId w:val="1"/>
        </w:numPr>
        <w:rPr>
          <w:b w:val="0"/>
          <w:i w:val="0"/>
          <w:strike w:val="0"/>
        </w:rPr>
      </w:pPr>
      <w:r>
        <w:rPr>
          <w:b w:val="0"/>
          <w:i w:val="0"/>
          <w:strike w:val="0"/>
        </w:rPr>
        <w:t>Bank/ACH integration for settlements</w:t>
      </w:r>
    </w:p>
    <w:p>
      <w:pPr>
        <w:numPr>
          <w:ilvl w:val="1"/>
          <w:numId w:val="1"/>
        </w:numPr>
        <w:rPr>
          <w:b w:val="0"/>
          <w:i w:val="0"/>
          <w:strike w:val="0"/>
        </w:rPr>
      </w:pPr>
      <w:r>
        <w:rPr>
          <w:b w:val="0"/>
          <w:i w:val="0"/>
          <w:strike w:val="0"/>
        </w:rPr>
        <w:t>Credit card processing (if applicable)</w:t>
      </w:r>
    </w:p>
    <w:p>
      <w:pPr>
        <w:numPr>
          <w:ilvl w:val="1"/>
          <w:numId w:val="1"/>
        </w:numPr>
        <w:rPr>
          <w:b w:val="0"/>
          <w:i w:val="0"/>
          <w:strike w:val="0"/>
        </w:rPr>
      </w:pPr>
      <w:r>
        <w:rPr>
          <w:b w:val="0"/>
          <w:i w:val="0"/>
          <w:strike w:val="0"/>
        </w:rPr>
        <w:t>Digital wallet services</w:t>
      </w:r>
    </w:p>
    <w:p>
      <w:pPr>
        <w:numPr>
          <w:ilvl w:val="1"/>
          <w:numId w:val="1"/>
        </w:numPr>
        <w:rPr>
          <w:b w:val="0"/>
          <w:i w:val="0"/>
          <w:strike w:val="0"/>
        </w:rPr>
      </w:pPr>
      <w:r>
        <w:rPr>
          <w:b w:val="0"/>
          <w:i w:val="0"/>
          <w:strike w:val="0"/>
        </w:rPr>
        <w:t>Wire transfer services</w:t>
      </w:r>
    </w:p>
    <w:p>
      <w:pPr>
        <w:numPr>
          <w:ilvl w:val="0"/>
          <w:numId w:val="4"/>
        </w:numPr>
        <w:rPr>
          <w:b w:val="0"/>
          <w:i w:val="0"/>
          <w:strike w:val="0"/>
        </w:rPr>
      </w:pPr>
      <w:r>
        <w:rPr>
          <w:b/>
          <w:i w:val="0"/>
          <w:strike w:val="0"/>
        </w:rPr>
        <w:t>Regulatory Reporting Systems</w:t>
      </w:r>
    </w:p>
    <w:p>
      <w:pPr>
        <w:numPr>
          <w:ilvl w:val="1"/>
          <w:numId w:val="1"/>
        </w:numPr>
        <w:rPr>
          <w:b w:val="0"/>
          <w:i w:val="0"/>
          <w:strike w:val="0"/>
        </w:rPr>
      </w:pPr>
      <w:r>
        <w:rPr>
          <w:b w:val="0"/>
          <w:i w:val="0"/>
          <w:strike w:val="0"/>
        </w:rPr>
        <w:t>Financial regulatory reporting</w:t>
      </w:r>
    </w:p>
    <w:p>
      <w:pPr>
        <w:numPr>
          <w:ilvl w:val="1"/>
          <w:numId w:val="1"/>
        </w:numPr>
        <w:rPr>
          <w:b w:val="0"/>
          <w:i w:val="0"/>
          <w:strike w:val="0"/>
        </w:rPr>
      </w:pPr>
      <w:r>
        <w:rPr>
          <w:b w:val="0"/>
          <w:i w:val="0"/>
          <w:strike w:val="0"/>
        </w:rPr>
        <w:t>Market data reporting</w:t>
      </w:r>
    </w:p>
    <w:p>
      <w:pPr>
        <w:numPr>
          <w:ilvl w:val="1"/>
          <w:numId w:val="1"/>
        </w:numPr>
        <w:rPr>
          <w:b w:val="0"/>
          <w:i w:val="0"/>
          <w:strike w:val="0"/>
        </w:rPr>
      </w:pPr>
      <w:r>
        <w:rPr>
          <w:b w:val="0"/>
          <w:i w:val="0"/>
          <w:strike w:val="0"/>
        </w:rPr>
        <w:t>Transaction reporting systems</w:t>
      </w:r>
    </w:p>
    <w:p>
      <w:pPr>
        <w:numPr>
          <w:ilvl w:val="1"/>
          <w:numId w:val="1"/>
        </w:numPr>
        <w:rPr>
          <w:b w:val="0"/>
          <w:i w:val="0"/>
          <w:strike w:val="0"/>
        </w:rPr>
      </w:pPr>
      <w:r>
        <w:rPr>
          <w:b w:val="0"/>
          <w:i w:val="0"/>
          <w:strike w:val="0"/>
        </w:rPr>
        <w:t>Tax authority reporting</w:t>
      </w:r>
    </w:p>
    <w:p>
      <w:pPr>
        <w:numPr>
          <w:ilvl w:val="0"/>
          <w:numId w:val="4"/>
        </w:numPr>
        <w:rPr>
          <w:b w:val="0"/>
          <w:i w:val="0"/>
          <w:strike w:val="0"/>
        </w:rPr>
      </w:pPr>
      <w:r>
        <w:rPr>
          <w:b/>
          <w:i w:val="0"/>
          <w:strike w:val="0"/>
        </w:rPr>
        <w:t>Market Data Services</w:t>
      </w:r>
    </w:p>
    <w:p>
      <w:pPr>
        <w:numPr>
          <w:ilvl w:val="1"/>
          <w:numId w:val="1"/>
        </w:numPr>
        <w:rPr>
          <w:b w:val="0"/>
          <w:i w:val="0"/>
          <w:strike w:val="0"/>
        </w:rPr>
      </w:pPr>
      <w:r>
        <w:rPr>
          <w:b w:val="0"/>
          <w:i w:val="0"/>
          <w:strike w:val="0"/>
        </w:rPr>
        <w:t>Comparative real estate pricing data</w:t>
      </w:r>
    </w:p>
    <w:p>
      <w:pPr>
        <w:numPr>
          <w:ilvl w:val="1"/>
          <w:numId w:val="1"/>
        </w:numPr>
        <w:rPr>
          <w:b w:val="0"/>
          <w:i w:val="0"/>
          <w:strike w:val="0"/>
        </w:rPr>
      </w:pPr>
      <w:r>
        <w:rPr>
          <w:b w:val="0"/>
          <w:i w:val="0"/>
          <w:strike w:val="0"/>
        </w:rPr>
        <w:t>Market trend information</w:t>
      </w:r>
    </w:p>
    <w:p>
      <w:pPr>
        <w:numPr>
          <w:ilvl w:val="1"/>
          <w:numId w:val="1"/>
        </w:numPr>
        <w:rPr>
          <w:b w:val="0"/>
          <w:i w:val="0"/>
          <w:strike w:val="0"/>
        </w:rPr>
      </w:pPr>
      <w:r>
        <w:rPr>
          <w:b w:val="0"/>
          <w:i w:val="0"/>
          <w:strike w:val="0"/>
        </w:rPr>
        <w:t>Real estate indices</w:t>
      </w:r>
    </w:p>
    <w:p>
      <w:pPr>
        <w:numPr>
          <w:ilvl w:val="1"/>
          <w:numId w:val="1"/>
        </w:numPr>
        <w:rPr>
          <w:b w:val="0"/>
          <w:i w:val="0"/>
          <w:strike w:val="0"/>
        </w:rPr>
      </w:pPr>
      <w:r>
        <w:rPr>
          <w:b w:val="0"/>
          <w:i w:val="0"/>
          <w:strike w:val="0"/>
        </w:rPr>
        <w:t>Yield comparison data</w:t>
      </w:r>
    </w:p>
    <w:p>
      <w:pPr>
        <w:pStyle w:val="Heading3"/>
        <w:rPr>
          <w:b w:val="0"/>
          <w:i w:val="0"/>
          <w:strike w:val="0"/>
        </w:rPr>
      </w:pPr>
      <w:r>
        <w:rPr>
          <w:b w:val="0"/>
          <w:i w:val="0"/>
          <w:strike w:val="0"/>
        </w:rPr>
        <w:t>5.2 Internal System Integrations</w:t>
      </w:r>
    </w:p>
    <w:p>
      <w:pPr>
        <w:numPr>
          <w:ilvl w:val="0"/>
          <w:numId w:val="4"/>
        </w:numPr>
        <w:rPr>
          <w:b w:val="0"/>
          <w:i w:val="0"/>
          <w:strike w:val="0"/>
        </w:rPr>
      </w:pPr>
      <w:r>
        <w:rPr>
          <w:b/>
          <w:i w:val="0"/>
          <w:strike w:val="0"/>
        </w:rPr>
        <w:t>User Registration and Authentication</w:t>
      </w:r>
    </w:p>
    <w:p>
      <w:pPr>
        <w:numPr>
          <w:ilvl w:val="1"/>
          <w:numId w:val="1"/>
        </w:numPr>
        <w:rPr>
          <w:b w:val="0"/>
          <w:i w:val="0"/>
          <w:strike w:val="0"/>
        </w:rPr>
      </w:pPr>
      <w:r>
        <w:rPr>
          <w:b w:val="0"/>
          <w:i w:val="0"/>
          <w:strike w:val="0"/>
        </w:rPr>
        <w:t>Investor verification status</w:t>
      </w:r>
    </w:p>
    <w:p>
      <w:pPr>
        <w:numPr>
          <w:ilvl w:val="1"/>
          <w:numId w:val="1"/>
        </w:numPr>
        <w:rPr>
          <w:b w:val="0"/>
          <w:i w:val="0"/>
          <w:strike w:val="0"/>
        </w:rPr>
      </w:pPr>
      <w:r>
        <w:rPr>
          <w:b w:val="0"/>
          <w:i w:val="0"/>
          <w:strike w:val="0"/>
        </w:rPr>
        <w:t>Accreditation status</w:t>
      </w:r>
    </w:p>
    <w:p>
      <w:pPr>
        <w:numPr>
          <w:ilvl w:val="1"/>
          <w:numId w:val="1"/>
        </w:numPr>
        <w:rPr>
          <w:b w:val="0"/>
          <w:i w:val="0"/>
          <w:strike w:val="0"/>
        </w:rPr>
      </w:pPr>
      <w:r>
        <w:rPr>
          <w:b w:val="0"/>
          <w:i w:val="0"/>
          <w:strike w:val="0"/>
        </w:rPr>
        <w:t>Trading eligibility verification</w:t>
      </w:r>
    </w:p>
    <w:p>
      <w:pPr>
        <w:numPr>
          <w:ilvl w:val="0"/>
          <w:numId w:val="4"/>
        </w:numPr>
        <w:rPr>
          <w:b w:val="0"/>
          <w:i w:val="0"/>
          <w:strike w:val="0"/>
        </w:rPr>
      </w:pPr>
      <w:r>
        <w:rPr>
          <w:b/>
          <w:i w:val="0"/>
          <w:strike w:val="0"/>
        </w:rPr>
        <w:t>Property Listing and Offering Management</w:t>
      </w:r>
    </w:p>
    <w:p>
      <w:pPr>
        <w:numPr>
          <w:ilvl w:val="1"/>
          <w:numId w:val="1"/>
        </w:numPr>
        <w:rPr>
          <w:b w:val="0"/>
          <w:i w:val="0"/>
          <w:strike w:val="0"/>
        </w:rPr>
      </w:pPr>
      <w:r>
        <w:rPr>
          <w:b w:val="0"/>
          <w:i w:val="0"/>
          <w:strike w:val="0"/>
        </w:rPr>
        <w:t>Property information for secondary listings</w:t>
      </w:r>
    </w:p>
    <w:p>
      <w:pPr>
        <w:numPr>
          <w:ilvl w:val="1"/>
          <w:numId w:val="1"/>
        </w:numPr>
        <w:rPr>
          <w:b w:val="0"/>
          <w:i w:val="0"/>
          <w:strike w:val="0"/>
        </w:rPr>
      </w:pPr>
      <w:r>
        <w:rPr>
          <w:b w:val="0"/>
          <w:i w:val="0"/>
          <w:strike w:val="0"/>
        </w:rPr>
        <w:t>Ownership structure information</w:t>
      </w:r>
    </w:p>
    <w:p>
      <w:pPr>
        <w:numPr>
          <w:ilvl w:val="1"/>
          <w:numId w:val="1"/>
        </w:numPr>
        <w:rPr>
          <w:b w:val="0"/>
          <w:i w:val="0"/>
          <w:strike w:val="0"/>
        </w:rPr>
      </w:pPr>
      <w:r>
        <w:rPr>
          <w:b w:val="0"/>
          <w:i w:val="0"/>
          <w:strike w:val="0"/>
        </w:rPr>
        <w:t>Transfer restriction data</w:t>
      </w:r>
    </w:p>
    <w:p>
      <w:pPr>
        <w:numPr>
          <w:ilvl w:val="1"/>
          <w:numId w:val="1"/>
        </w:numPr>
        <w:rPr>
          <w:b w:val="0"/>
          <w:i w:val="0"/>
          <w:strike w:val="0"/>
        </w:rPr>
      </w:pPr>
      <w:r>
        <w:rPr>
          <w:b w:val="0"/>
          <w:i w:val="0"/>
          <w:strike w:val="0"/>
        </w:rPr>
        <w:t>Corporate action notifications</w:t>
      </w:r>
    </w:p>
    <w:p>
      <w:pPr>
        <w:numPr>
          <w:ilvl w:val="0"/>
          <w:numId w:val="4"/>
        </w:numPr>
        <w:rPr>
          <w:b w:val="0"/>
          <w:i w:val="0"/>
          <w:strike w:val="0"/>
        </w:rPr>
      </w:pPr>
      <w:r>
        <w:rPr>
          <w:b/>
          <w:i w:val="0"/>
          <w:strike w:val="0"/>
        </w:rPr>
        <w:t>Investment Processing</w:t>
      </w:r>
    </w:p>
    <w:p>
      <w:pPr>
        <w:numPr>
          <w:ilvl w:val="1"/>
          <w:numId w:val="1"/>
        </w:numPr>
        <w:rPr>
          <w:b w:val="0"/>
          <w:i w:val="0"/>
          <w:strike w:val="0"/>
        </w:rPr>
      </w:pPr>
      <w:r>
        <w:rPr>
          <w:b w:val="0"/>
          <w:i w:val="0"/>
          <w:strike w:val="0"/>
        </w:rPr>
        <w:t>Ownership records</w:t>
      </w:r>
    </w:p>
    <w:p>
      <w:pPr>
        <w:numPr>
          <w:ilvl w:val="1"/>
          <w:numId w:val="1"/>
        </w:numPr>
        <w:rPr>
          <w:b w:val="0"/>
          <w:i w:val="0"/>
          <w:strike w:val="0"/>
        </w:rPr>
      </w:pPr>
      <w:r>
        <w:rPr>
          <w:b w:val="0"/>
          <w:i w:val="0"/>
          <w:strike w:val="0"/>
        </w:rPr>
        <w:t>Dividend eligibility determination</w:t>
      </w:r>
    </w:p>
    <w:p>
      <w:pPr>
        <w:numPr>
          <w:ilvl w:val="1"/>
          <w:numId w:val="1"/>
        </w:numPr>
        <w:rPr>
          <w:b w:val="0"/>
          <w:i w:val="0"/>
          <w:strike w:val="0"/>
        </w:rPr>
      </w:pPr>
      <w:r>
        <w:rPr>
          <w:b w:val="0"/>
          <w:i w:val="0"/>
          <w:strike w:val="0"/>
        </w:rPr>
        <w:t>Tax basis information</w:t>
      </w:r>
    </w:p>
    <w:p>
      <w:pPr>
        <w:numPr>
          <w:ilvl w:val="1"/>
          <w:numId w:val="1"/>
        </w:numPr>
        <w:rPr>
          <w:b w:val="0"/>
          <w:i w:val="0"/>
          <w:strike w:val="0"/>
        </w:rPr>
      </w:pPr>
      <w:r>
        <w:rPr>
          <w:b w:val="0"/>
          <w:i w:val="0"/>
          <w:strike w:val="0"/>
        </w:rPr>
        <w:t>Original purchase information</w:t>
      </w:r>
    </w:p>
    <w:p>
      <w:pPr>
        <w:numPr>
          <w:ilvl w:val="0"/>
          <w:numId w:val="4"/>
        </w:numPr>
        <w:rPr>
          <w:b w:val="0"/>
          <w:i w:val="0"/>
          <w:strike w:val="0"/>
        </w:rPr>
      </w:pPr>
      <w:r>
        <w:rPr>
          <w:b/>
          <w:i w:val="0"/>
          <w:strike w:val="0"/>
        </w:rPr>
        <w:t>Wallet and Transaction System</w:t>
      </w:r>
    </w:p>
    <w:p>
      <w:pPr>
        <w:numPr>
          <w:ilvl w:val="1"/>
          <w:numId w:val="1"/>
        </w:numPr>
        <w:rPr>
          <w:b w:val="0"/>
          <w:i w:val="0"/>
          <w:strike w:val="0"/>
        </w:rPr>
      </w:pPr>
      <w:r>
        <w:rPr>
          <w:b w:val="0"/>
          <w:i w:val="0"/>
          <w:strike w:val="0"/>
        </w:rPr>
        <w:t>Balance verification for buyers</w:t>
      </w:r>
    </w:p>
    <w:p>
      <w:pPr>
        <w:numPr>
          <w:ilvl w:val="1"/>
          <w:numId w:val="1"/>
        </w:numPr>
        <w:rPr>
          <w:b w:val="0"/>
          <w:i w:val="0"/>
          <w:strike w:val="0"/>
        </w:rPr>
      </w:pPr>
      <w:r>
        <w:rPr>
          <w:b w:val="0"/>
          <w:i w:val="0"/>
          <w:strike w:val="0"/>
        </w:rPr>
        <w:t>Fund transfers for settlements</w:t>
      </w:r>
    </w:p>
    <w:p>
      <w:pPr>
        <w:numPr>
          <w:ilvl w:val="1"/>
          <w:numId w:val="1"/>
        </w:numPr>
        <w:rPr>
          <w:b w:val="0"/>
          <w:i w:val="0"/>
          <w:strike w:val="0"/>
        </w:rPr>
      </w:pPr>
      <w:r>
        <w:rPr>
          <w:b w:val="0"/>
          <w:i w:val="0"/>
          <w:strike w:val="0"/>
        </w:rPr>
        <w:t>Fee collection</w:t>
      </w:r>
    </w:p>
    <w:p>
      <w:pPr>
        <w:numPr>
          <w:ilvl w:val="1"/>
          <w:numId w:val="1"/>
        </w:numPr>
        <w:rPr>
          <w:b w:val="0"/>
          <w:i w:val="0"/>
          <w:strike w:val="0"/>
        </w:rPr>
      </w:pPr>
      <w:r>
        <w:rPr>
          <w:b w:val="0"/>
          <w:i w:val="0"/>
          <w:strike w:val="0"/>
        </w:rPr>
        <w:t>Transaction receipts</w:t>
      </w:r>
    </w:p>
    <w:p>
      <w:pPr>
        <w:pStyle w:val="Heading2"/>
        <w:rPr>
          <w:b w:val="0"/>
          <w:i w:val="0"/>
          <w:strike w:val="0"/>
        </w:rPr>
      </w:pPr>
      <w:r>
        <w:rPr>
          <w:b w:val="0"/>
          <w:i w:val="0"/>
          <w:strike w:val="0"/>
        </w:rPr>
        <w:t>6. Non-functional Requirements</w:t>
      </w:r>
    </w:p>
    <w:p>
      <w:pPr>
        <w:pStyle w:val="Heading3"/>
        <w:rPr>
          <w:b w:val="0"/>
          <w:i w:val="0"/>
          <w:strike w:val="0"/>
        </w:rPr>
      </w:pPr>
      <w:r>
        <w:rPr>
          <w:b w:val="0"/>
          <w:i w:val="0"/>
          <w:strike w:val="0"/>
        </w:rPr>
        <w:t>6.1 Security Requirements</w:t>
      </w:r>
    </w:p>
    <w:p>
      <w:pPr>
        <w:numPr>
          <w:ilvl w:val="0"/>
          <w:numId w:val="4"/>
        </w:numPr>
        <w:rPr>
          <w:b w:val="0"/>
          <w:i w:val="0"/>
          <w:strike w:val="0"/>
        </w:rPr>
      </w:pPr>
      <w:r>
        <w:rPr>
          <w:b/>
          <w:i w:val="0"/>
          <w:strike w:val="0"/>
        </w:rPr>
        <w:t>Transaction Security</w:t>
      </w:r>
    </w:p>
    <w:p>
      <w:pPr>
        <w:numPr>
          <w:ilvl w:val="1"/>
          <w:numId w:val="1"/>
        </w:numPr>
        <w:rPr>
          <w:b w:val="0"/>
          <w:i w:val="0"/>
          <w:strike w:val="0"/>
        </w:rPr>
      </w:pPr>
      <w:r>
        <w:rPr>
          <w:b w:val="0"/>
          <w:i w:val="0"/>
          <w:strike w:val="0"/>
        </w:rPr>
        <w:t>Secure order processing</w:t>
      </w:r>
    </w:p>
    <w:p>
      <w:pPr>
        <w:numPr>
          <w:ilvl w:val="1"/>
          <w:numId w:val="1"/>
        </w:numPr>
        <w:rPr>
          <w:b w:val="0"/>
          <w:i w:val="0"/>
          <w:strike w:val="0"/>
        </w:rPr>
      </w:pPr>
      <w:r>
        <w:rPr>
          <w:b w:val="0"/>
          <w:i w:val="0"/>
          <w:strike w:val="0"/>
        </w:rPr>
        <w:t>Encrypted communication for orders</w:t>
      </w:r>
    </w:p>
    <w:p>
      <w:pPr>
        <w:numPr>
          <w:ilvl w:val="1"/>
          <w:numId w:val="1"/>
        </w:numPr>
        <w:rPr>
          <w:b w:val="0"/>
          <w:i w:val="0"/>
          <w:strike w:val="0"/>
        </w:rPr>
      </w:pPr>
      <w:r>
        <w:rPr>
          <w:b w:val="0"/>
          <w:i w:val="0"/>
          <w:strike w:val="0"/>
        </w:rPr>
        <w:t>Multi-factor authentication for trading</w:t>
      </w:r>
    </w:p>
    <w:p>
      <w:pPr>
        <w:numPr>
          <w:ilvl w:val="1"/>
          <w:numId w:val="1"/>
        </w:numPr>
        <w:rPr>
          <w:b w:val="0"/>
          <w:i w:val="0"/>
          <w:strike w:val="0"/>
        </w:rPr>
      </w:pPr>
      <w:r>
        <w:rPr>
          <w:b w:val="0"/>
          <w:i w:val="0"/>
          <w:strike w:val="0"/>
        </w:rPr>
        <w:t>Fraud detection for unusual trading patterns</w:t>
      </w:r>
    </w:p>
    <w:p>
      <w:pPr>
        <w:numPr>
          <w:ilvl w:val="1"/>
          <w:numId w:val="1"/>
        </w:numPr>
        <w:rPr>
          <w:b w:val="0"/>
          <w:i w:val="0"/>
          <w:strike w:val="0"/>
        </w:rPr>
      </w:pPr>
      <w:r>
        <w:rPr>
          <w:b w:val="0"/>
          <w:i w:val="0"/>
          <w:strike w:val="0"/>
        </w:rPr>
        <w:t>Order verification protocols</w:t>
      </w:r>
    </w:p>
    <w:p>
      <w:pPr>
        <w:numPr>
          <w:ilvl w:val="0"/>
          <w:numId w:val="4"/>
        </w:numPr>
        <w:rPr>
          <w:b w:val="0"/>
          <w:i w:val="0"/>
          <w:strike w:val="0"/>
        </w:rPr>
      </w:pPr>
      <w:r>
        <w:rPr>
          <w:b/>
          <w:i w:val="0"/>
          <w:strike w:val="0"/>
        </w:rPr>
        <w:t>Data Protection</w:t>
      </w:r>
    </w:p>
    <w:p>
      <w:pPr>
        <w:numPr>
          <w:ilvl w:val="1"/>
          <w:numId w:val="1"/>
        </w:numPr>
        <w:rPr>
          <w:b w:val="0"/>
          <w:i w:val="0"/>
          <w:strike w:val="0"/>
        </w:rPr>
      </w:pPr>
      <w:r>
        <w:rPr>
          <w:b w:val="0"/>
          <w:i w:val="0"/>
          <w:strike w:val="0"/>
        </w:rPr>
        <w:t>Trading data encryption</w:t>
      </w:r>
    </w:p>
    <w:p>
      <w:pPr>
        <w:numPr>
          <w:ilvl w:val="1"/>
          <w:numId w:val="1"/>
        </w:numPr>
        <w:rPr>
          <w:b w:val="0"/>
          <w:i w:val="0"/>
          <w:strike w:val="0"/>
        </w:rPr>
      </w:pPr>
      <w:r>
        <w:rPr>
          <w:b w:val="0"/>
          <w:i w:val="0"/>
          <w:strike w:val="0"/>
        </w:rPr>
        <w:t>Access controls for market data</w:t>
      </w:r>
    </w:p>
    <w:p>
      <w:pPr>
        <w:numPr>
          <w:ilvl w:val="1"/>
          <w:numId w:val="1"/>
        </w:numPr>
        <w:rPr>
          <w:b w:val="0"/>
          <w:i w:val="0"/>
          <w:strike w:val="0"/>
        </w:rPr>
      </w:pPr>
      <w:r>
        <w:rPr>
          <w:b w:val="0"/>
          <w:i w:val="0"/>
          <w:strike w:val="0"/>
        </w:rPr>
        <w:t>Audit logging of all trading activities</w:t>
      </w:r>
    </w:p>
    <w:p>
      <w:pPr>
        <w:numPr>
          <w:ilvl w:val="1"/>
          <w:numId w:val="1"/>
        </w:numPr>
        <w:rPr>
          <w:b w:val="0"/>
          <w:i w:val="0"/>
          <w:strike w:val="0"/>
        </w:rPr>
      </w:pPr>
      <w:r>
        <w:rPr>
          <w:b w:val="0"/>
          <w:i w:val="0"/>
          <w:strike w:val="0"/>
        </w:rPr>
        <w:t>Compliance with financial data regulations</w:t>
      </w:r>
    </w:p>
    <w:p>
      <w:pPr>
        <w:pStyle w:val="Heading3"/>
        <w:rPr>
          <w:b w:val="0"/>
          <w:i w:val="0"/>
          <w:strike w:val="0"/>
        </w:rPr>
      </w:pPr>
      <w:r>
        <w:rPr>
          <w:b w:val="0"/>
          <w:i w:val="0"/>
          <w:strike w:val="0"/>
        </w:rPr>
        <w:t>6.2 Performance Requirements</w:t>
      </w:r>
    </w:p>
    <w:p>
      <w:pPr>
        <w:numPr>
          <w:ilvl w:val="0"/>
          <w:numId w:val="4"/>
        </w:numPr>
        <w:rPr>
          <w:b w:val="0"/>
          <w:i w:val="0"/>
          <w:strike w:val="0"/>
        </w:rPr>
      </w:pPr>
      <w:r>
        <w:rPr>
          <w:b/>
          <w:i w:val="0"/>
          <w:strike w:val="0"/>
        </w:rPr>
        <w:t>Response Times</w:t>
      </w:r>
    </w:p>
    <w:p>
      <w:pPr>
        <w:numPr>
          <w:ilvl w:val="1"/>
          <w:numId w:val="1"/>
        </w:numPr>
        <w:rPr>
          <w:b w:val="0"/>
          <w:i w:val="0"/>
          <w:strike w:val="0"/>
        </w:rPr>
      </w:pPr>
      <w:r>
        <w:rPr>
          <w:b w:val="0"/>
          <w:i w:val="0"/>
          <w:strike w:val="0"/>
        </w:rPr>
        <w:t>Order placement &lt; 1 second</w:t>
      </w:r>
    </w:p>
    <w:p>
      <w:pPr>
        <w:numPr>
          <w:ilvl w:val="1"/>
          <w:numId w:val="1"/>
        </w:numPr>
        <w:rPr>
          <w:b w:val="0"/>
          <w:i w:val="0"/>
          <w:strike w:val="0"/>
        </w:rPr>
      </w:pPr>
      <w:r>
        <w:rPr>
          <w:b w:val="0"/>
          <w:i w:val="0"/>
          <w:strike w:val="0"/>
        </w:rPr>
        <w:t>Order book updates &lt; 500 milliseconds</w:t>
      </w:r>
    </w:p>
    <w:p>
      <w:pPr>
        <w:numPr>
          <w:ilvl w:val="1"/>
          <w:numId w:val="1"/>
        </w:numPr>
        <w:rPr>
          <w:b w:val="0"/>
          <w:i w:val="0"/>
          <w:strike w:val="0"/>
        </w:rPr>
      </w:pPr>
      <w:r>
        <w:rPr>
          <w:b w:val="0"/>
          <w:i w:val="0"/>
          <w:strike w:val="0"/>
        </w:rPr>
        <w:t>Trade execution &lt; 2 seconds</w:t>
      </w:r>
    </w:p>
    <w:p>
      <w:pPr>
        <w:numPr>
          <w:ilvl w:val="1"/>
          <w:numId w:val="1"/>
        </w:numPr>
        <w:rPr>
          <w:b w:val="0"/>
          <w:i w:val="0"/>
          <w:strike w:val="0"/>
        </w:rPr>
      </w:pPr>
      <w:r>
        <w:rPr>
          <w:b w:val="0"/>
          <w:i w:val="0"/>
          <w:strike w:val="0"/>
        </w:rPr>
        <w:t>Market data retrieval &lt; 1 second</w:t>
      </w:r>
    </w:p>
    <w:p>
      <w:pPr>
        <w:numPr>
          <w:ilvl w:val="0"/>
          <w:numId w:val="4"/>
        </w:numPr>
        <w:rPr>
          <w:b w:val="0"/>
          <w:i w:val="0"/>
          <w:strike w:val="0"/>
        </w:rPr>
      </w:pPr>
      <w:r>
        <w:rPr>
          <w:b/>
          <w:i w:val="0"/>
          <w:strike w:val="0"/>
        </w:rPr>
        <w:t>Scalability</w:t>
      </w:r>
    </w:p>
    <w:p>
      <w:pPr>
        <w:numPr>
          <w:ilvl w:val="1"/>
          <w:numId w:val="1"/>
        </w:numPr>
        <w:rPr>
          <w:b w:val="0"/>
          <w:i w:val="0"/>
          <w:strike w:val="0"/>
        </w:rPr>
      </w:pPr>
      <w:r>
        <w:rPr>
          <w:b w:val="0"/>
          <w:i w:val="0"/>
          <w:strike w:val="0"/>
        </w:rPr>
        <w:t>Support for 10,000+ listed properties</w:t>
      </w:r>
    </w:p>
    <w:p>
      <w:pPr>
        <w:numPr>
          <w:ilvl w:val="1"/>
          <w:numId w:val="1"/>
        </w:numPr>
        <w:rPr>
          <w:b w:val="0"/>
          <w:i w:val="0"/>
          <w:strike w:val="0"/>
        </w:rPr>
      </w:pPr>
      <w:r>
        <w:rPr>
          <w:b w:val="0"/>
          <w:i w:val="0"/>
          <w:strike w:val="0"/>
        </w:rPr>
        <w:t>5,000+ concurrent orders</w:t>
      </w:r>
    </w:p>
    <w:p>
      <w:pPr>
        <w:numPr>
          <w:ilvl w:val="1"/>
          <w:numId w:val="1"/>
        </w:numPr>
        <w:rPr>
          <w:b w:val="0"/>
          <w:i w:val="0"/>
          <w:strike w:val="0"/>
        </w:rPr>
      </w:pPr>
      <w:r>
        <w:rPr>
          <w:b w:val="0"/>
          <w:i w:val="0"/>
          <w:strike w:val="0"/>
        </w:rPr>
        <w:t>500+ simultaneous trade executions</w:t>
      </w:r>
    </w:p>
    <w:p>
      <w:pPr>
        <w:numPr>
          <w:ilvl w:val="1"/>
          <w:numId w:val="1"/>
        </w:numPr>
        <w:rPr>
          <w:b w:val="0"/>
          <w:i w:val="0"/>
          <w:strike w:val="0"/>
        </w:rPr>
      </w:pPr>
      <w:r>
        <w:rPr>
          <w:b w:val="0"/>
          <w:i w:val="0"/>
          <w:strike w:val="0"/>
        </w:rPr>
        <w:t>Real-time market data for 10,000+ concurrent users</w:t>
      </w:r>
    </w:p>
    <w:p>
      <w:pPr>
        <w:pStyle w:val="Heading3"/>
        <w:rPr>
          <w:b w:val="0"/>
          <w:i w:val="0"/>
          <w:strike w:val="0"/>
        </w:rPr>
      </w:pPr>
      <w:r>
        <w:rPr>
          <w:b w:val="0"/>
          <w:i w:val="0"/>
          <w:strike w:val="0"/>
        </w:rPr>
        <w:t>6.3 Availability Requirements</w:t>
      </w:r>
    </w:p>
    <w:p>
      <w:pPr>
        <w:numPr>
          <w:ilvl w:val="0"/>
          <w:numId w:val="4"/>
        </w:numPr>
        <w:rPr>
          <w:b w:val="0"/>
          <w:i w:val="0"/>
          <w:strike w:val="0"/>
        </w:rPr>
      </w:pPr>
      <w:r>
        <w:rPr>
          <w:b/>
          <w:i w:val="0"/>
          <w:strike w:val="0"/>
        </w:rPr>
        <w:t>System Uptime</w:t>
      </w:r>
    </w:p>
    <w:p>
      <w:pPr>
        <w:numPr>
          <w:ilvl w:val="1"/>
          <w:numId w:val="1"/>
        </w:numPr>
        <w:rPr>
          <w:b w:val="0"/>
          <w:i w:val="0"/>
          <w:strike w:val="0"/>
        </w:rPr>
      </w:pPr>
      <w:r>
        <w:rPr>
          <w:b w:val="0"/>
          <w:i w:val="0"/>
          <w:strike w:val="0"/>
        </w:rPr>
        <w:t>99.99% uptime during trading hours</w:t>
      </w:r>
    </w:p>
    <w:p>
      <w:pPr>
        <w:numPr>
          <w:ilvl w:val="1"/>
          <w:numId w:val="1"/>
        </w:numPr>
        <w:rPr>
          <w:b w:val="0"/>
          <w:i w:val="0"/>
          <w:strike w:val="0"/>
        </w:rPr>
      </w:pPr>
      <w:r>
        <w:rPr>
          <w:b w:val="0"/>
          <w:i w:val="0"/>
          <w:strike w:val="0"/>
        </w:rPr>
        <w:t>Scheduled maintenance only during off-market hours</w:t>
      </w:r>
    </w:p>
    <w:p>
      <w:pPr>
        <w:numPr>
          <w:ilvl w:val="1"/>
          <w:numId w:val="1"/>
        </w:numPr>
        <w:rPr>
          <w:b w:val="0"/>
          <w:i w:val="0"/>
          <w:strike w:val="0"/>
        </w:rPr>
      </w:pPr>
      <w:r>
        <w:rPr>
          <w:b w:val="0"/>
          <w:i w:val="0"/>
          <w:strike w:val="0"/>
        </w:rPr>
        <w:t>Redundancy for all critical trading components</w:t>
      </w:r>
    </w:p>
    <w:p>
      <w:pPr>
        <w:numPr>
          <w:ilvl w:val="1"/>
          <w:numId w:val="1"/>
        </w:numPr>
        <w:rPr>
          <w:b w:val="0"/>
          <w:i w:val="0"/>
          <w:strike w:val="0"/>
        </w:rPr>
      </w:pPr>
      <w:r>
        <w:rPr>
          <w:b w:val="0"/>
          <w:i w:val="0"/>
          <w:strike w:val="0"/>
        </w:rPr>
        <w:t>Disaster recovery capabilities</w:t>
      </w:r>
    </w:p>
    <w:p>
      <w:pPr>
        <w:pStyle w:val="Heading3"/>
        <w:rPr>
          <w:b w:val="0"/>
          <w:i w:val="0"/>
          <w:strike w:val="0"/>
        </w:rPr>
      </w:pPr>
      <w:r>
        <w:rPr>
          <w:b w:val="0"/>
          <w:i w:val="0"/>
          <w:strike w:val="0"/>
        </w:rPr>
        <w:t>6.4 Compliance Requirements</w:t>
      </w:r>
    </w:p>
    <w:p>
      <w:pPr>
        <w:numPr>
          <w:ilvl w:val="0"/>
          <w:numId w:val="4"/>
        </w:numPr>
        <w:rPr>
          <w:b w:val="0"/>
          <w:i w:val="0"/>
          <w:strike w:val="0"/>
        </w:rPr>
      </w:pPr>
      <w:r>
        <w:rPr>
          <w:b/>
          <w:i w:val="0"/>
          <w:strike w:val="0"/>
        </w:rPr>
        <w:t>Regulatory Compliance</w:t>
      </w:r>
    </w:p>
    <w:p>
      <w:pPr>
        <w:numPr>
          <w:ilvl w:val="1"/>
          <w:numId w:val="1"/>
        </w:numPr>
        <w:rPr>
          <w:b w:val="0"/>
          <w:i w:val="0"/>
          <w:strike w:val="0"/>
        </w:rPr>
      </w:pPr>
      <w:r>
        <w:rPr>
          <w:b w:val="0"/>
          <w:i w:val="0"/>
          <w:strike w:val="0"/>
        </w:rPr>
        <w:t>Compliance with securities trading regulations</w:t>
      </w:r>
    </w:p>
    <w:p>
      <w:pPr>
        <w:numPr>
          <w:ilvl w:val="1"/>
          <w:numId w:val="1"/>
        </w:numPr>
        <w:rPr>
          <w:b w:val="0"/>
          <w:i w:val="0"/>
          <w:strike w:val="0"/>
        </w:rPr>
      </w:pPr>
      <w:r>
        <w:rPr>
          <w:b w:val="0"/>
          <w:i w:val="0"/>
          <w:strike w:val="0"/>
        </w:rPr>
        <w:t>Alternative trading system requirements (if applicable)</w:t>
      </w:r>
    </w:p>
    <w:p>
      <w:pPr>
        <w:numPr>
          <w:ilvl w:val="1"/>
          <w:numId w:val="1"/>
        </w:numPr>
        <w:rPr>
          <w:b w:val="0"/>
          <w:i w:val="0"/>
          <w:strike w:val="0"/>
        </w:rPr>
      </w:pPr>
      <w:r>
        <w:rPr>
          <w:b w:val="0"/>
          <w:i w:val="0"/>
          <w:strike w:val="0"/>
        </w:rPr>
        <w:t>Market manipulation prevention</w:t>
      </w:r>
    </w:p>
    <w:p>
      <w:pPr>
        <w:numPr>
          <w:ilvl w:val="1"/>
          <w:numId w:val="1"/>
        </w:numPr>
        <w:rPr>
          <w:b w:val="0"/>
          <w:i w:val="0"/>
          <w:strike w:val="0"/>
        </w:rPr>
      </w:pPr>
      <w:r>
        <w:rPr>
          <w:b w:val="0"/>
          <w:i w:val="0"/>
          <w:strike w:val="0"/>
        </w:rPr>
        <w:t>Audit trail for all trading activities</w:t>
      </w:r>
    </w:p>
    <w:p>
      <w:pPr>
        <w:numPr>
          <w:ilvl w:val="1"/>
          <w:numId w:val="1"/>
        </w:numPr>
        <w:rPr>
          <w:b w:val="0"/>
          <w:i w:val="0"/>
          <w:strike w:val="0"/>
        </w:rPr>
      </w:pPr>
      <w:r>
        <w:rPr>
          <w:b w:val="0"/>
          <w:i w:val="0"/>
          <w:strike w:val="0"/>
        </w:rPr>
        <w:t>Record keeping requirements</w:t>
      </w:r>
    </w:p>
    <w:p>
      <w:pPr>
        <w:pStyle w:val="Heading2"/>
        <w:rPr>
          <w:b w:val="0"/>
          <w:i w:val="0"/>
          <w:strike w:val="0"/>
        </w:rPr>
      </w:pPr>
      <w:r>
        <w:rPr>
          <w:b w:val="0"/>
          <w:i w:val="0"/>
          <w:strike w:val="0"/>
        </w:rPr>
        <w:t>7. User Experience Requirements</w:t>
      </w:r>
    </w:p>
    <w:p>
      <w:pPr>
        <w:pStyle w:val="Heading3"/>
        <w:rPr>
          <w:b w:val="0"/>
          <w:i w:val="0"/>
          <w:strike w:val="0"/>
        </w:rPr>
      </w:pPr>
      <w:r>
        <w:rPr>
          <w:b w:val="0"/>
          <w:i w:val="0"/>
          <w:strike w:val="0"/>
        </w:rPr>
        <w:t>7.1 Trading Experience</w:t>
      </w:r>
    </w:p>
    <w:p>
      <w:pPr>
        <w:numPr>
          <w:ilvl w:val="0"/>
          <w:numId w:val="4"/>
        </w:numPr>
        <w:rPr>
          <w:b w:val="0"/>
          <w:i w:val="0"/>
          <w:strike w:val="0"/>
        </w:rPr>
      </w:pPr>
      <w:r>
        <w:rPr>
          <w:b/>
          <w:i w:val="0"/>
          <w:strike w:val="0"/>
        </w:rPr>
        <w:t>Trading Interface</w:t>
      </w:r>
    </w:p>
    <w:p>
      <w:pPr>
        <w:numPr>
          <w:ilvl w:val="1"/>
          <w:numId w:val="1"/>
        </w:numPr>
        <w:rPr>
          <w:b w:val="0"/>
          <w:i w:val="0"/>
          <w:strike w:val="0"/>
        </w:rPr>
      </w:pPr>
      <w:r>
        <w:rPr>
          <w:b w:val="0"/>
          <w:i w:val="0"/>
          <w:strike w:val="0"/>
        </w:rPr>
        <w:t>Intuitive order entry</w:t>
      </w:r>
    </w:p>
    <w:p>
      <w:pPr>
        <w:numPr>
          <w:ilvl w:val="1"/>
          <w:numId w:val="1"/>
        </w:numPr>
        <w:rPr>
          <w:b w:val="0"/>
          <w:i w:val="0"/>
          <w:strike w:val="0"/>
        </w:rPr>
      </w:pPr>
      <w:r>
        <w:rPr>
          <w:b w:val="0"/>
          <w:i w:val="0"/>
          <w:strike w:val="0"/>
        </w:rPr>
        <w:t>Clear market data presentation</w:t>
      </w:r>
    </w:p>
    <w:p>
      <w:pPr>
        <w:numPr>
          <w:ilvl w:val="1"/>
          <w:numId w:val="1"/>
        </w:numPr>
        <w:rPr>
          <w:b w:val="0"/>
          <w:i w:val="0"/>
          <w:strike w:val="0"/>
        </w:rPr>
      </w:pPr>
      <w:r>
        <w:rPr>
          <w:b w:val="0"/>
          <w:i w:val="0"/>
          <w:strike w:val="0"/>
        </w:rPr>
        <w:t>Real-time order status updates</w:t>
      </w:r>
    </w:p>
    <w:p>
      <w:pPr>
        <w:numPr>
          <w:ilvl w:val="1"/>
          <w:numId w:val="1"/>
        </w:numPr>
        <w:rPr>
          <w:b w:val="0"/>
          <w:i w:val="0"/>
          <w:strike w:val="0"/>
        </w:rPr>
      </w:pPr>
      <w:r>
        <w:rPr>
          <w:b w:val="0"/>
          <w:i w:val="0"/>
          <w:strike w:val="0"/>
        </w:rPr>
        <w:t>Visual price charts</w:t>
      </w:r>
    </w:p>
    <w:p>
      <w:pPr>
        <w:numPr>
          <w:ilvl w:val="1"/>
          <w:numId w:val="1"/>
        </w:numPr>
        <w:rPr>
          <w:b w:val="0"/>
          <w:i w:val="0"/>
          <w:strike w:val="0"/>
        </w:rPr>
      </w:pPr>
      <w:r>
        <w:rPr>
          <w:b w:val="0"/>
          <w:i w:val="0"/>
          <w:strike w:val="0"/>
        </w:rPr>
        <w:t>Mobile-responsive trading capabilities</w:t>
      </w:r>
    </w:p>
    <w:p>
      <w:pPr>
        <w:numPr>
          <w:ilvl w:val="0"/>
          <w:numId w:val="4"/>
        </w:numPr>
        <w:rPr>
          <w:b w:val="0"/>
          <w:i w:val="0"/>
          <w:strike w:val="0"/>
        </w:rPr>
      </w:pPr>
      <w:r>
        <w:rPr>
          <w:b/>
          <w:i w:val="0"/>
          <w:strike w:val="0"/>
        </w:rPr>
        <w:t>Decision Support</w:t>
      </w:r>
    </w:p>
    <w:p>
      <w:pPr>
        <w:numPr>
          <w:ilvl w:val="1"/>
          <w:numId w:val="1"/>
        </w:numPr>
        <w:rPr>
          <w:b w:val="0"/>
          <w:i w:val="0"/>
          <w:strike w:val="0"/>
        </w:rPr>
      </w:pPr>
      <w:r>
        <w:rPr>
          <w:b w:val="0"/>
          <w:i w:val="0"/>
          <w:strike w:val="0"/>
        </w:rPr>
        <w:t>Property performance data</w:t>
      </w:r>
    </w:p>
    <w:p>
      <w:pPr>
        <w:numPr>
          <w:ilvl w:val="1"/>
          <w:numId w:val="1"/>
        </w:numPr>
        <w:rPr>
          <w:b w:val="0"/>
          <w:i w:val="0"/>
          <w:strike w:val="0"/>
        </w:rPr>
      </w:pPr>
      <w:r>
        <w:rPr>
          <w:b w:val="0"/>
          <w:i w:val="0"/>
          <w:strike w:val="0"/>
        </w:rPr>
        <w:t>Comparable property trading information</w:t>
      </w:r>
    </w:p>
    <w:p>
      <w:pPr>
        <w:numPr>
          <w:ilvl w:val="1"/>
          <w:numId w:val="1"/>
        </w:numPr>
        <w:rPr>
          <w:b w:val="0"/>
          <w:i w:val="0"/>
          <w:strike w:val="0"/>
        </w:rPr>
      </w:pPr>
      <w:r>
        <w:rPr>
          <w:b w:val="0"/>
          <w:i w:val="0"/>
          <w:strike w:val="0"/>
        </w:rPr>
        <w:t>Historical price charts</w:t>
      </w:r>
    </w:p>
    <w:p>
      <w:pPr>
        <w:numPr>
          <w:ilvl w:val="1"/>
          <w:numId w:val="1"/>
        </w:numPr>
        <w:rPr>
          <w:b w:val="0"/>
          <w:i w:val="0"/>
          <w:strike w:val="0"/>
        </w:rPr>
      </w:pPr>
      <w:r>
        <w:rPr>
          <w:b w:val="0"/>
          <w:i w:val="0"/>
          <w:strike w:val="0"/>
        </w:rPr>
        <w:t>Trading volume visualization</w:t>
      </w:r>
    </w:p>
    <w:p>
      <w:pPr>
        <w:numPr>
          <w:ilvl w:val="1"/>
          <w:numId w:val="1"/>
        </w:numPr>
        <w:rPr>
          <w:b w:val="0"/>
          <w:i w:val="0"/>
          <w:strike w:val="0"/>
        </w:rPr>
      </w:pPr>
      <w:r>
        <w:rPr>
          <w:b w:val="0"/>
          <w:i w:val="0"/>
          <w:strike w:val="0"/>
        </w:rPr>
        <w:t>Market depth visualization</w:t>
      </w:r>
    </w:p>
    <w:p>
      <w:pPr>
        <w:pStyle w:val="Heading3"/>
        <w:rPr>
          <w:b w:val="0"/>
          <w:i w:val="0"/>
          <w:strike w:val="0"/>
        </w:rPr>
      </w:pPr>
      <w:r>
        <w:rPr>
          <w:b w:val="0"/>
          <w:i w:val="0"/>
          <w:strike w:val="0"/>
        </w:rPr>
        <w:t>7.2 Portfolio Management</w:t>
      </w:r>
    </w:p>
    <w:p>
      <w:pPr>
        <w:numPr>
          <w:ilvl w:val="0"/>
          <w:numId w:val="4"/>
        </w:numPr>
        <w:rPr>
          <w:b w:val="0"/>
          <w:i w:val="0"/>
          <w:strike w:val="0"/>
        </w:rPr>
      </w:pPr>
      <w:r>
        <w:rPr>
          <w:b/>
          <w:i w:val="0"/>
          <w:strike w:val="0"/>
        </w:rPr>
        <w:t>Trading History</w:t>
      </w:r>
    </w:p>
    <w:p>
      <w:pPr>
        <w:numPr>
          <w:ilvl w:val="1"/>
          <w:numId w:val="1"/>
        </w:numPr>
        <w:rPr>
          <w:b w:val="0"/>
          <w:i w:val="0"/>
          <w:strike w:val="0"/>
        </w:rPr>
      </w:pPr>
      <w:r>
        <w:rPr>
          <w:b w:val="0"/>
          <w:i w:val="0"/>
          <w:strike w:val="0"/>
        </w:rPr>
        <w:t>Comprehensive transaction history</w:t>
      </w:r>
    </w:p>
    <w:p>
      <w:pPr>
        <w:numPr>
          <w:ilvl w:val="1"/>
          <w:numId w:val="1"/>
        </w:numPr>
        <w:rPr>
          <w:b w:val="0"/>
          <w:i w:val="0"/>
          <w:strike w:val="0"/>
        </w:rPr>
      </w:pPr>
      <w:r>
        <w:rPr>
          <w:b w:val="0"/>
          <w:i w:val="0"/>
          <w:strike w:val="0"/>
        </w:rPr>
        <w:t>Cost basis calculation</w:t>
      </w:r>
    </w:p>
    <w:p>
      <w:pPr>
        <w:numPr>
          <w:ilvl w:val="1"/>
          <w:numId w:val="1"/>
        </w:numPr>
        <w:rPr>
          <w:b w:val="0"/>
          <w:i w:val="0"/>
          <w:strike w:val="0"/>
        </w:rPr>
      </w:pPr>
      <w:r>
        <w:rPr>
          <w:b w:val="0"/>
          <w:i w:val="0"/>
          <w:strike w:val="0"/>
        </w:rPr>
        <w:t>Realized/unrealized gain/loss tracking</w:t>
      </w:r>
    </w:p>
    <w:p>
      <w:pPr>
        <w:numPr>
          <w:ilvl w:val="1"/>
          <w:numId w:val="1"/>
        </w:numPr>
        <w:rPr>
          <w:b w:val="0"/>
          <w:i w:val="0"/>
          <w:strike w:val="0"/>
        </w:rPr>
      </w:pPr>
      <w:r>
        <w:rPr>
          <w:b w:val="0"/>
          <w:i w:val="0"/>
          <w:strike w:val="0"/>
        </w:rPr>
        <w:t>Trading performance analytics</w:t>
      </w:r>
    </w:p>
    <w:p>
      <w:pPr>
        <w:numPr>
          <w:ilvl w:val="1"/>
          <w:numId w:val="1"/>
        </w:numPr>
        <w:rPr>
          <w:b w:val="0"/>
          <w:i w:val="0"/>
          <w:strike w:val="0"/>
        </w:rPr>
      </w:pPr>
      <w:r>
        <w:rPr>
          <w:b w:val="0"/>
          <w:i w:val="0"/>
          <w:strike w:val="0"/>
        </w:rPr>
        <w:t>Tax lot information</w:t>
      </w:r>
    </w:p>
    <w:p>
      <w:pPr>
        <w:numPr>
          <w:ilvl w:val="0"/>
          <w:numId w:val="4"/>
        </w:numPr>
        <w:rPr>
          <w:b w:val="0"/>
          <w:i w:val="0"/>
          <w:strike w:val="0"/>
        </w:rPr>
      </w:pPr>
      <w:r>
        <w:rPr>
          <w:b/>
          <w:i w:val="0"/>
          <w:strike w:val="0"/>
        </w:rPr>
        <w:t>Market Monitoring</w:t>
      </w:r>
    </w:p>
    <w:p>
      <w:pPr>
        <w:numPr>
          <w:ilvl w:val="1"/>
          <w:numId w:val="1"/>
        </w:numPr>
        <w:rPr>
          <w:b w:val="0"/>
          <w:i w:val="0"/>
          <w:strike w:val="0"/>
        </w:rPr>
      </w:pPr>
      <w:r>
        <w:rPr>
          <w:b w:val="0"/>
          <w:i w:val="0"/>
          <w:strike w:val="0"/>
        </w:rPr>
        <w:t>Watchlist functionality</w:t>
      </w:r>
    </w:p>
    <w:p>
      <w:pPr>
        <w:numPr>
          <w:ilvl w:val="1"/>
          <w:numId w:val="1"/>
        </w:numPr>
        <w:rPr>
          <w:b w:val="0"/>
          <w:i w:val="0"/>
          <w:strike w:val="0"/>
        </w:rPr>
      </w:pPr>
      <w:r>
        <w:rPr>
          <w:b w:val="0"/>
          <w:i w:val="0"/>
          <w:strike w:val="0"/>
        </w:rPr>
        <w:t>Price alerts</w:t>
      </w:r>
    </w:p>
    <w:p>
      <w:pPr>
        <w:numPr>
          <w:ilvl w:val="1"/>
          <w:numId w:val="1"/>
        </w:numPr>
        <w:rPr>
          <w:b w:val="0"/>
          <w:i w:val="0"/>
          <w:strike w:val="0"/>
        </w:rPr>
      </w:pPr>
      <w:r>
        <w:rPr>
          <w:b w:val="0"/>
          <w:i w:val="0"/>
          <w:strike w:val="0"/>
        </w:rPr>
        <w:t>Market news integration</w:t>
      </w:r>
    </w:p>
    <w:p>
      <w:pPr>
        <w:numPr>
          <w:ilvl w:val="1"/>
          <w:numId w:val="1"/>
        </w:numPr>
        <w:rPr>
          <w:b w:val="0"/>
          <w:i w:val="0"/>
          <w:strike w:val="0"/>
        </w:rPr>
      </w:pPr>
      <w:r>
        <w:rPr>
          <w:b w:val="0"/>
          <w:i w:val="0"/>
          <w:strike w:val="0"/>
        </w:rPr>
        <w:t>Portfolio valuation updates</w:t>
      </w:r>
    </w:p>
    <w:p>
      <w:pPr>
        <w:numPr>
          <w:ilvl w:val="1"/>
          <w:numId w:val="1"/>
        </w:numPr>
        <w:rPr>
          <w:b w:val="0"/>
          <w:i w:val="0"/>
          <w:strike w:val="0"/>
        </w:rPr>
      </w:pPr>
      <w:r>
        <w:rPr>
          <w:b w:val="0"/>
          <w:i w:val="0"/>
          <w:strike w:val="0"/>
        </w:rPr>
        <w:t>Trading opportunity notifications</w:t>
      </w:r>
    </w:p>
    <w:p>
      <w:pPr>
        <w:pStyle w:val="Heading2"/>
        <w:rPr>
          <w:b w:val="0"/>
          <w:i w:val="0"/>
          <w:strike w:val="0"/>
        </w:rPr>
      </w:pPr>
      <w:r>
        <w:rPr>
          <w:b w:val="0"/>
          <w:i w:val="0"/>
          <w:strike w:val="0"/>
        </w:rPr>
        <w:t>8. Reporting Requirements</w:t>
      </w:r>
    </w:p>
    <w:p>
      <w:pPr>
        <w:pStyle w:val="Heading3"/>
        <w:rPr>
          <w:b w:val="0"/>
          <w:i w:val="0"/>
          <w:strike w:val="0"/>
        </w:rPr>
      </w:pPr>
      <w:r>
        <w:rPr>
          <w:b w:val="0"/>
          <w:i w:val="0"/>
          <w:strike w:val="0"/>
        </w:rPr>
        <w:t>8.1 Market Analytics</w:t>
      </w:r>
    </w:p>
    <w:p>
      <w:pPr>
        <w:numPr>
          <w:ilvl w:val="0"/>
          <w:numId w:val="4"/>
        </w:numPr>
        <w:rPr>
          <w:b w:val="0"/>
          <w:i w:val="0"/>
          <w:strike w:val="0"/>
        </w:rPr>
      </w:pPr>
      <w:r>
        <w:rPr>
          <w:b/>
          <w:i w:val="0"/>
          <w:strike w:val="0"/>
        </w:rPr>
        <w:t>Trading Analytics</w:t>
      </w:r>
    </w:p>
    <w:p>
      <w:pPr>
        <w:numPr>
          <w:ilvl w:val="1"/>
          <w:numId w:val="1"/>
        </w:numPr>
        <w:rPr>
          <w:b w:val="0"/>
          <w:i w:val="0"/>
          <w:strike w:val="0"/>
        </w:rPr>
      </w:pPr>
      <w:r>
        <w:rPr>
          <w:b w:val="0"/>
          <w:i w:val="0"/>
          <w:strike w:val="0"/>
        </w:rPr>
        <w:t>Volume trends</w:t>
      </w:r>
    </w:p>
    <w:p>
      <w:pPr>
        <w:numPr>
          <w:ilvl w:val="1"/>
          <w:numId w:val="1"/>
        </w:numPr>
        <w:rPr>
          <w:b w:val="0"/>
          <w:i w:val="0"/>
          <w:strike w:val="0"/>
        </w:rPr>
      </w:pPr>
      <w:r>
        <w:rPr>
          <w:b w:val="0"/>
          <w:i w:val="0"/>
          <w:strike w:val="0"/>
        </w:rPr>
        <w:t>Price trends</w:t>
      </w:r>
    </w:p>
    <w:p>
      <w:pPr>
        <w:numPr>
          <w:ilvl w:val="1"/>
          <w:numId w:val="1"/>
        </w:numPr>
        <w:rPr>
          <w:b w:val="0"/>
          <w:i w:val="0"/>
          <w:strike w:val="0"/>
        </w:rPr>
      </w:pPr>
      <w:r>
        <w:rPr>
          <w:b w:val="0"/>
          <w:i w:val="0"/>
          <w:strike w:val="0"/>
        </w:rPr>
        <w:t>Liquidity metrics</w:t>
      </w:r>
    </w:p>
    <w:p>
      <w:pPr>
        <w:numPr>
          <w:ilvl w:val="1"/>
          <w:numId w:val="1"/>
        </w:numPr>
        <w:rPr>
          <w:b w:val="0"/>
          <w:i w:val="0"/>
          <w:strike w:val="0"/>
        </w:rPr>
      </w:pPr>
      <w:r>
        <w:rPr>
          <w:b w:val="0"/>
          <w:i w:val="0"/>
          <w:strike w:val="0"/>
        </w:rPr>
        <w:t>Trading patterns</w:t>
      </w:r>
    </w:p>
    <w:p>
      <w:pPr>
        <w:numPr>
          <w:ilvl w:val="1"/>
          <w:numId w:val="1"/>
        </w:numPr>
        <w:rPr>
          <w:b w:val="0"/>
          <w:i w:val="0"/>
          <w:strike w:val="0"/>
        </w:rPr>
      </w:pPr>
      <w:r>
        <w:rPr>
          <w:b w:val="0"/>
          <w:i w:val="0"/>
          <w:strike w:val="0"/>
        </w:rPr>
        <w:t>Investor behavior analysis</w:t>
      </w:r>
    </w:p>
    <w:p>
      <w:pPr>
        <w:numPr>
          <w:ilvl w:val="0"/>
          <w:numId w:val="4"/>
        </w:numPr>
        <w:rPr>
          <w:b w:val="0"/>
          <w:i w:val="0"/>
          <w:strike w:val="0"/>
        </w:rPr>
      </w:pPr>
      <w:r>
        <w:rPr>
          <w:b/>
          <w:i w:val="0"/>
          <w:strike w:val="0"/>
        </w:rPr>
        <w:t>Performance Analytics</w:t>
      </w:r>
    </w:p>
    <w:p>
      <w:pPr>
        <w:numPr>
          <w:ilvl w:val="1"/>
          <w:numId w:val="1"/>
        </w:numPr>
        <w:rPr>
          <w:b w:val="0"/>
          <w:i w:val="0"/>
          <w:strike w:val="0"/>
        </w:rPr>
      </w:pPr>
      <w:r>
        <w:rPr>
          <w:b w:val="0"/>
          <w:i w:val="0"/>
          <w:strike w:val="0"/>
        </w:rPr>
        <w:t>Secondary market price vs. NAV</w:t>
      </w:r>
    </w:p>
    <w:p>
      <w:pPr>
        <w:numPr>
          <w:ilvl w:val="1"/>
          <w:numId w:val="1"/>
        </w:numPr>
        <w:rPr>
          <w:b w:val="0"/>
          <w:i w:val="0"/>
          <w:strike w:val="0"/>
        </w:rPr>
      </w:pPr>
      <w:r>
        <w:rPr>
          <w:b w:val="0"/>
          <w:i w:val="0"/>
          <w:strike w:val="0"/>
        </w:rPr>
        <w:t>Price performance by property type</w:t>
      </w:r>
    </w:p>
    <w:p>
      <w:pPr>
        <w:numPr>
          <w:ilvl w:val="1"/>
          <w:numId w:val="1"/>
        </w:numPr>
        <w:rPr>
          <w:b w:val="0"/>
          <w:i w:val="0"/>
          <w:strike w:val="0"/>
        </w:rPr>
      </w:pPr>
      <w:r>
        <w:rPr>
          <w:b w:val="0"/>
          <w:i w:val="0"/>
          <w:strike w:val="0"/>
        </w:rPr>
        <w:t>Yield comparison across properties</w:t>
      </w:r>
    </w:p>
    <w:p>
      <w:pPr>
        <w:numPr>
          <w:ilvl w:val="1"/>
          <w:numId w:val="1"/>
        </w:numPr>
        <w:rPr>
          <w:b w:val="0"/>
          <w:i w:val="0"/>
          <w:strike w:val="0"/>
        </w:rPr>
      </w:pPr>
      <w:r>
        <w:rPr>
          <w:b w:val="0"/>
          <w:i w:val="0"/>
          <w:strike w:val="0"/>
        </w:rPr>
        <w:t>Liquidity comparison</w:t>
      </w:r>
    </w:p>
    <w:p>
      <w:pPr>
        <w:numPr>
          <w:ilvl w:val="1"/>
          <w:numId w:val="1"/>
        </w:numPr>
        <w:rPr>
          <w:b w:val="0"/>
          <w:i w:val="0"/>
          <w:strike w:val="0"/>
        </w:rPr>
      </w:pPr>
      <w:r>
        <w:rPr>
          <w:b w:val="0"/>
          <w:i w:val="0"/>
          <w:strike w:val="0"/>
        </w:rPr>
        <w:t>Trading volume/property correlation</w:t>
      </w:r>
    </w:p>
    <w:p>
      <w:pPr>
        <w:pStyle w:val="Heading3"/>
        <w:rPr>
          <w:b w:val="0"/>
          <w:i w:val="0"/>
          <w:strike w:val="0"/>
        </w:rPr>
      </w:pPr>
      <w:r>
        <w:rPr>
          <w:b w:val="0"/>
          <w:i w:val="0"/>
          <w:strike w:val="0"/>
        </w:rPr>
        <w:t>8.2 Compliance Reporting</w:t>
      </w:r>
    </w:p>
    <w:p>
      <w:pPr>
        <w:numPr>
          <w:ilvl w:val="0"/>
          <w:numId w:val="4"/>
        </w:numPr>
        <w:rPr>
          <w:b w:val="0"/>
          <w:i w:val="0"/>
          <w:strike w:val="0"/>
        </w:rPr>
      </w:pPr>
      <w:r>
        <w:rPr>
          <w:b/>
          <w:i w:val="0"/>
          <w:strike w:val="0"/>
        </w:rPr>
        <w:t>Regulatory Reports</w:t>
      </w:r>
    </w:p>
    <w:p>
      <w:pPr>
        <w:numPr>
          <w:ilvl w:val="1"/>
          <w:numId w:val="1"/>
        </w:numPr>
        <w:rPr>
          <w:b w:val="0"/>
          <w:i w:val="0"/>
          <w:strike w:val="0"/>
        </w:rPr>
      </w:pPr>
      <w:r>
        <w:rPr>
          <w:b w:val="0"/>
          <w:i w:val="0"/>
          <w:strike w:val="0"/>
        </w:rPr>
        <w:t>Required regulatory filings</w:t>
      </w:r>
    </w:p>
    <w:p>
      <w:pPr>
        <w:numPr>
          <w:ilvl w:val="1"/>
          <w:numId w:val="1"/>
        </w:numPr>
        <w:rPr>
          <w:b w:val="0"/>
          <w:i w:val="0"/>
          <w:strike w:val="0"/>
        </w:rPr>
      </w:pPr>
      <w:r>
        <w:rPr>
          <w:b w:val="0"/>
          <w:i w:val="0"/>
          <w:strike w:val="0"/>
        </w:rPr>
        <w:t>Large trader reporting</w:t>
      </w:r>
    </w:p>
    <w:p>
      <w:pPr>
        <w:numPr>
          <w:ilvl w:val="1"/>
          <w:numId w:val="1"/>
        </w:numPr>
        <w:rPr>
          <w:b w:val="0"/>
          <w:i w:val="0"/>
          <w:strike w:val="0"/>
        </w:rPr>
      </w:pPr>
      <w:r>
        <w:rPr>
          <w:b w:val="0"/>
          <w:i w:val="0"/>
          <w:strike w:val="0"/>
        </w:rPr>
        <w:t>Suspicious activity reports</w:t>
      </w:r>
    </w:p>
    <w:p>
      <w:pPr>
        <w:numPr>
          <w:ilvl w:val="1"/>
          <w:numId w:val="1"/>
        </w:numPr>
        <w:rPr>
          <w:b w:val="0"/>
          <w:i w:val="0"/>
          <w:strike w:val="0"/>
        </w:rPr>
      </w:pPr>
      <w:r>
        <w:rPr>
          <w:b w:val="0"/>
          <w:i w:val="0"/>
          <w:strike w:val="0"/>
        </w:rPr>
        <w:t>Market manipulation investigation</w:t>
      </w:r>
    </w:p>
    <w:p>
      <w:pPr>
        <w:numPr>
          <w:ilvl w:val="1"/>
          <w:numId w:val="1"/>
        </w:numPr>
        <w:rPr>
          <w:b w:val="0"/>
          <w:i w:val="0"/>
          <w:strike w:val="0"/>
        </w:rPr>
      </w:pPr>
      <w:r>
        <w:rPr>
          <w:b w:val="0"/>
          <w:i w:val="0"/>
          <w:strike w:val="0"/>
        </w:rPr>
        <w:t>Trading restriction enforcement</w:t>
      </w:r>
    </w:p>
    <w:p>
      <w:pPr>
        <w:numPr>
          <w:ilvl w:val="0"/>
          <w:numId w:val="4"/>
        </w:numPr>
        <w:rPr>
          <w:b w:val="0"/>
          <w:i w:val="0"/>
          <w:strike w:val="0"/>
        </w:rPr>
      </w:pPr>
      <w:r>
        <w:rPr>
          <w:b/>
          <w:i w:val="0"/>
          <w:strike w:val="0"/>
        </w:rPr>
        <w:t>Internal Compliance</w:t>
      </w:r>
    </w:p>
    <w:p>
      <w:pPr>
        <w:numPr>
          <w:ilvl w:val="1"/>
          <w:numId w:val="1"/>
        </w:numPr>
        <w:rPr>
          <w:b w:val="0"/>
          <w:i w:val="0"/>
          <w:strike w:val="0"/>
        </w:rPr>
      </w:pPr>
      <w:r>
        <w:rPr>
          <w:b w:val="0"/>
          <w:i w:val="0"/>
          <w:strike w:val="0"/>
        </w:rPr>
        <w:t>Transfer restriction adherence</w:t>
      </w:r>
    </w:p>
    <w:p>
      <w:pPr>
        <w:numPr>
          <w:ilvl w:val="1"/>
          <w:numId w:val="1"/>
        </w:numPr>
        <w:rPr>
          <w:b w:val="0"/>
          <w:i w:val="0"/>
          <w:strike w:val="0"/>
        </w:rPr>
      </w:pPr>
      <w:r>
        <w:rPr>
          <w:b w:val="0"/>
          <w:i w:val="0"/>
          <w:strike w:val="0"/>
        </w:rPr>
        <w:t>Accredited investor verification</w:t>
      </w:r>
    </w:p>
    <w:p>
      <w:pPr>
        <w:numPr>
          <w:ilvl w:val="1"/>
          <w:numId w:val="1"/>
        </w:numPr>
        <w:rPr>
          <w:b w:val="0"/>
          <w:i w:val="0"/>
          <w:strike w:val="0"/>
        </w:rPr>
      </w:pPr>
      <w:r>
        <w:rPr>
          <w:b w:val="0"/>
          <w:i w:val="0"/>
          <w:strike w:val="0"/>
        </w:rPr>
        <w:t>Jurisdiction compliance</w:t>
      </w:r>
    </w:p>
    <w:p>
      <w:pPr>
        <w:numPr>
          <w:ilvl w:val="1"/>
          <w:numId w:val="1"/>
        </w:numPr>
        <w:rPr>
          <w:b w:val="0"/>
          <w:i w:val="0"/>
          <w:strike w:val="0"/>
        </w:rPr>
      </w:pPr>
      <w:r>
        <w:rPr>
          <w:b w:val="0"/>
          <w:i w:val="0"/>
          <w:strike w:val="0"/>
        </w:rPr>
        <w:t>Trading limit enforcement</w:t>
      </w:r>
    </w:p>
    <w:p>
      <w:pPr>
        <w:numPr>
          <w:ilvl w:val="1"/>
          <w:numId w:val="1"/>
        </w:numPr>
        <w:rPr>
          <w:b w:val="0"/>
          <w:i w:val="0"/>
          <w:strike w:val="0"/>
        </w:rPr>
      </w:pPr>
      <w:r>
        <w:rPr>
          <w:b w:val="0"/>
          <w:i w:val="0"/>
          <w:strike w:val="0"/>
        </w:rPr>
        <w:t>Fee collection verification</w:t>
      </w:r>
    </w:p>
    <w:p>
      <w:pPr>
        <w:pStyle w:val="Heading2"/>
        <w:rPr>
          <w:b w:val="0"/>
          <w:i w:val="0"/>
          <w:strike w:val="0"/>
        </w:rPr>
      </w:pPr>
      <w:r>
        <w:rPr>
          <w:b w:val="0"/>
          <w:i w:val="0"/>
          <w:strike w:val="0"/>
        </w:rPr>
        <w:t>9. Constraints and Assumptions</w:t>
      </w:r>
    </w:p>
    <w:p>
      <w:pPr>
        <w:pStyle w:val="Heading3"/>
        <w:rPr>
          <w:b w:val="0"/>
          <w:i w:val="0"/>
          <w:strike w:val="0"/>
        </w:rPr>
      </w:pPr>
      <w:r>
        <w:rPr>
          <w:b w:val="0"/>
          <w:i w:val="0"/>
          <w:strike w:val="0"/>
        </w:rPr>
        <w:t>9.1 Constraints</w:t>
      </w:r>
    </w:p>
    <w:p>
      <w:pPr>
        <w:numPr>
          <w:ilvl w:val="0"/>
          <w:numId w:val="4"/>
        </w:numPr>
        <w:rPr>
          <w:b w:val="0"/>
          <w:i w:val="0"/>
          <w:strike w:val="0"/>
        </w:rPr>
      </w:pPr>
      <w:r>
        <w:rPr>
          <w:b w:val="0"/>
          <w:i w:val="0"/>
          <w:strike w:val="0"/>
        </w:rPr>
        <w:t>Must comply with all relevant securities trading regulations</w:t>
      </w:r>
    </w:p>
    <w:p>
      <w:pPr>
        <w:numPr>
          <w:ilvl w:val="0"/>
          <w:numId w:val="4"/>
        </w:numPr>
        <w:rPr>
          <w:b w:val="0"/>
          <w:i w:val="0"/>
          <w:strike w:val="0"/>
        </w:rPr>
      </w:pPr>
      <w:r>
        <w:rPr>
          <w:b w:val="0"/>
          <w:i w:val="0"/>
          <w:strike w:val="0"/>
        </w:rPr>
        <w:t>Must enforce property-specific transfer restrictions</w:t>
      </w:r>
    </w:p>
    <w:p>
      <w:pPr>
        <w:numPr>
          <w:ilvl w:val="0"/>
          <w:numId w:val="4"/>
        </w:numPr>
        <w:rPr>
          <w:b w:val="0"/>
          <w:i w:val="0"/>
          <w:strike w:val="0"/>
        </w:rPr>
      </w:pPr>
      <w:r>
        <w:rPr>
          <w:b w:val="0"/>
          <w:i w:val="0"/>
          <w:strike w:val="0"/>
        </w:rPr>
        <w:t>Must integrate with existing ownership records system</w:t>
      </w:r>
    </w:p>
    <w:p>
      <w:pPr>
        <w:numPr>
          <w:ilvl w:val="0"/>
          <w:numId w:val="4"/>
        </w:numPr>
        <w:rPr>
          <w:b w:val="0"/>
          <w:i w:val="0"/>
          <w:strike w:val="0"/>
        </w:rPr>
      </w:pPr>
      <w:r>
        <w:rPr>
          <w:b w:val="0"/>
          <w:i w:val="0"/>
          <w:strike w:val="0"/>
        </w:rPr>
        <w:t>Trading hours may be limited based on regulatory requirements</w:t>
      </w:r>
    </w:p>
    <w:p>
      <w:pPr>
        <w:numPr>
          <w:ilvl w:val="0"/>
          <w:numId w:val="4"/>
        </w:numPr>
        <w:rPr>
          <w:b w:val="0"/>
          <w:i w:val="0"/>
          <w:strike w:val="0"/>
        </w:rPr>
      </w:pPr>
      <w:r>
        <w:rPr>
          <w:b w:val="0"/>
          <w:i w:val="0"/>
          <w:strike w:val="0"/>
        </w:rPr>
        <w:t>Must accommodate various jurisdictional requirements</w:t>
      </w:r>
    </w:p>
    <w:p>
      <w:pPr>
        <w:pStyle w:val="Heading3"/>
        <w:rPr>
          <w:b w:val="0"/>
          <w:i w:val="0"/>
          <w:strike w:val="0"/>
        </w:rPr>
      </w:pPr>
      <w:r>
        <w:rPr>
          <w:b w:val="0"/>
          <w:i w:val="0"/>
          <w:strike w:val="0"/>
        </w:rPr>
        <w:t>9.2 Assumptions</w:t>
      </w:r>
    </w:p>
    <w:p>
      <w:pPr>
        <w:numPr>
          <w:ilvl w:val="0"/>
          <w:numId w:val="5"/>
        </w:numPr>
        <w:rPr>
          <w:b w:val="0"/>
          <w:i w:val="0"/>
          <w:strike w:val="0"/>
        </w:rPr>
      </w:pPr>
      <w:r>
        <w:rPr>
          <w:b w:val="0"/>
          <w:i w:val="0"/>
          <w:strike w:val="0"/>
        </w:rPr>
        <w:t>Sufficient trading volume will develop to create market liquidity</w:t>
      </w:r>
    </w:p>
    <w:p>
      <w:pPr>
        <w:numPr>
          <w:ilvl w:val="0"/>
          <w:numId w:val="5"/>
        </w:numPr>
        <w:rPr>
          <w:b w:val="0"/>
          <w:i w:val="0"/>
          <w:strike w:val="0"/>
        </w:rPr>
      </w:pPr>
      <w:r>
        <w:rPr>
          <w:b w:val="0"/>
          <w:i w:val="0"/>
          <w:strike w:val="0"/>
        </w:rPr>
        <w:t>Investors understand the potentially limited liquidity of real estate securities</w:t>
      </w:r>
    </w:p>
    <w:p>
      <w:pPr>
        <w:numPr>
          <w:ilvl w:val="0"/>
          <w:numId w:val="5"/>
        </w:numPr>
        <w:rPr>
          <w:b w:val="0"/>
          <w:i w:val="0"/>
          <w:strike w:val="0"/>
        </w:rPr>
      </w:pPr>
      <w:r>
        <w:rPr>
          <w:b w:val="0"/>
          <w:i w:val="0"/>
          <w:strike w:val="0"/>
        </w:rPr>
        <w:t>Property issuers will accept secondary trading of their securities</w:t>
      </w:r>
    </w:p>
    <w:p>
      <w:pPr>
        <w:numPr>
          <w:ilvl w:val="0"/>
          <w:numId w:val="5"/>
        </w:numPr>
        <w:rPr>
          <w:b w:val="0"/>
          <w:i w:val="0"/>
          <w:strike w:val="0"/>
        </w:rPr>
      </w:pPr>
      <w:r>
        <w:rPr>
          <w:b w:val="0"/>
          <w:i w:val="0"/>
          <w:strike w:val="0"/>
        </w:rPr>
        <w:t>Regulatory framework will remain stable during development</w:t>
      </w:r>
    </w:p>
    <w:p>
      <w:pPr>
        <w:numPr>
          <w:ilvl w:val="0"/>
          <w:numId w:val="5"/>
        </w:numPr>
        <w:rPr>
          <w:b w:val="0"/>
          <w:i w:val="0"/>
          <w:strike w:val="0"/>
        </w:rPr>
      </w:pPr>
      <w:r>
        <w:rPr>
          <w:b w:val="0"/>
          <w:i w:val="0"/>
          <w:strike w:val="0"/>
        </w:rPr>
        <w:t>Settlement processes can be automated to a significant degree</w:t>
      </w:r>
    </w:p>
    <w:p>
      <w:pPr>
        <w:pStyle w:val="Heading2"/>
        <w:rPr>
          <w:b w:val="0"/>
          <w:i w:val="0"/>
          <w:strike w:val="0"/>
        </w:rPr>
      </w:pPr>
      <w:r>
        <w:rPr>
          <w:b w:val="0"/>
          <w:i w:val="0"/>
          <w:strike w:val="0"/>
        </w:rPr>
        <w:t>10. Appendices</w:t>
      </w:r>
    </w:p>
    <w:p>
      <w:pPr>
        <w:pStyle w:val="Heading3"/>
        <w:rPr>
          <w:b w:val="0"/>
          <w:i w:val="0"/>
          <w:strike w:val="0"/>
        </w:rPr>
      </w:pPr>
      <w:r>
        <w:rPr>
          <w:b w:val="0"/>
          <w:i w:val="0"/>
          <w:strike w:val="0"/>
        </w:rPr>
        <w:t>10.1 Glossary</w:t>
      </w:r>
    </w:p>
    <w:p>
      <w:pPr>
        <w:numPr>
          <w:ilvl w:val="0"/>
          <w:numId w:val="1"/>
        </w:numPr>
        <w:rPr>
          <w:b w:val="0"/>
          <w:i w:val="0"/>
          <w:strike w:val="0"/>
        </w:rPr>
      </w:pPr>
      <w:r>
        <w:rPr>
          <w:b/>
          <w:i w:val="0"/>
          <w:strike w:val="0"/>
        </w:rPr>
        <w:t>NAV</w:t>
      </w:r>
      <w:r>
        <w:rPr>
          <w:b w:val="0"/>
          <w:i w:val="0"/>
          <w:strike w:val="0"/>
        </w:rPr>
        <w:t>: Net Asset Value</w:t>
      </w:r>
    </w:p>
    <w:p>
      <w:pPr>
        <w:numPr>
          <w:ilvl w:val="0"/>
          <w:numId w:val="1"/>
        </w:numPr>
        <w:rPr>
          <w:b w:val="0"/>
          <w:i w:val="0"/>
          <w:strike w:val="0"/>
        </w:rPr>
      </w:pPr>
      <w:r>
        <w:rPr>
          <w:b/>
          <w:i w:val="0"/>
          <w:strike w:val="0"/>
        </w:rPr>
        <w:t>VWAP</w:t>
      </w:r>
      <w:r>
        <w:rPr>
          <w:b w:val="0"/>
          <w:i w:val="0"/>
          <w:strike w:val="0"/>
        </w:rPr>
        <w:t>: Volume-Weighted Average Price</w:t>
      </w:r>
    </w:p>
    <w:p>
      <w:pPr>
        <w:numPr>
          <w:ilvl w:val="0"/>
          <w:numId w:val="1"/>
        </w:numPr>
        <w:rPr>
          <w:b w:val="0"/>
          <w:i w:val="0"/>
          <w:strike w:val="0"/>
        </w:rPr>
      </w:pPr>
      <w:r>
        <w:rPr>
          <w:b/>
          <w:i w:val="0"/>
          <w:strike w:val="0"/>
        </w:rPr>
        <w:t>AML</w:t>
      </w:r>
      <w:r>
        <w:rPr>
          <w:b w:val="0"/>
          <w:i w:val="0"/>
          <w:strike w:val="0"/>
        </w:rPr>
        <w:t>: Anti-Money Laundering</w:t>
      </w:r>
    </w:p>
    <w:p>
      <w:pPr>
        <w:numPr>
          <w:ilvl w:val="0"/>
          <w:numId w:val="1"/>
        </w:numPr>
        <w:rPr>
          <w:b w:val="0"/>
          <w:i w:val="0"/>
          <w:strike w:val="0"/>
        </w:rPr>
      </w:pPr>
      <w:r>
        <w:rPr>
          <w:b/>
          <w:i w:val="0"/>
          <w:strike w:val="0"/>
        </w:rPr>
        <w:t>KYC</w:t>
      </w:r>
      <w:r>
        <w:rPr>
          <w:b w:val="0"/>
          <w:i w:val="0"/>
          <w:strike w:val="0"/>
        </w:rPr>
        <w:t>: Know Your Customer</w:t>
      </w:r>
    </w:p>
    <w:p>
      <w:pPr>
        <w:numPr>
          <w:ilvl w:val="0"/>
          <w:numId w:val="1"/>
        </w:numPr>
        <w:rPr>
          <w:b w:val="0"/>
          <w:i w:val="0"/>
          <w:strike w:val="0"/>
        </w:rPr>
      </w:pPr>
      <w:r>
        <w:rPr>
          <w:b/>
          <w:i w:val="0"/>
          <w:strike w:val="0"/>
        </w:rPr>
        <w:t>Bid-Ask Spread</w:t>
      </w:r>
      <w:r>
        <w:rPr>
          <w:b w:val="0"/>
          <w:i w:val="0"/>
          <w:strike w:val="0"/>
        </w:rPr>
        <w:t>: Difference between highest buy and lowest sell price</w:t>
      </w:r>
    </w:p>
    <w:p>
      <w:pPr>
        <w:numPr>
          <w:ilvl w:val="0"/>
          <w:numId w:val="1"/>
        </w:numPr>
        <w:rPr>
          <w:b w:val="0"/>
          <w:i w:val="0"/>
          <w:strike w:val="0"/>
        </w:rPr>
      </w:pPr>
      <w:r>
        <w:rPr>
          <w:b/>
          <w:i w:val="0"/>
          <w:strike w:val="0"/>
        </w:rPr>
        <w:t>Market Depth</w:t>
      </w:r>
      <w:r>
        <w:rPr>
          <w:b w:val="0"/>
          <w:i w:val="0"/>
          <w:strike w:val="0"/>
        </w:rPr>
        <w:t>: Volume of orders at different price levels</w:t>
      </w:r>
    </w:p>
    <w:p>
      <w:pPr>
        <w:pStyle w:val="Heading3"/>
        <w:rPr>
          <w:b w:val="0"/>
          <w:i w:val="0"/>
          <w:strike w:val="0"/>
        </w:rPr>
      </w:pPr>
      <w:r>
        <w:rPr>
          <w:b w:val="0"/>
          <w:i w:val="0"/>
          <w:strike w:val="0"/>
        </w:rPr>
        <w:t>10.2 Related Documents</w:t>
      </w:r>
    </w:p>
    <w:p>
      <w:pPr>
        <w:numPr>
          <w:ilvl w:val="0"/>
          <w:numId w:val="1"/>
        </w:numPr>
        <w:rPr>
          <w:b w:val="0"/>
          <w:i w:val="0"/>
          <w:strike w:val="0"/>
        </w:rPr>
      </w:pPr>
      <w:r>
        <w:rPr>
          <w:b w:val="0"/>
          <w:i w:val="0"/>
          <w:strike w:val="0"/>
        </w:rPr>
        <w:t>Secondary Market Flow Diagram</w:t>
      </w:r>
    </w:p>
    <w:p>
      <w:pPr>
        <w:numPr>
          <w:ilvl w:val="0"/>
          <w:numId w:val="1"/>
        </w:numPr>
        <w:rPr>
          <w:b w:val="0"/>
          <w:i w:val="0"/>
          <w:strike w:val="0"/>
        </w:rPr>
      </w:pPr>
      <w:r>
        <w:rPr>
          <w:b w:val="0"/>
          <w:i w:val="0"/>
          <w:strike w:val="0"/>
        </w:rPr>
        <w:t>Order Matching Algorithm Specification</w:t>
      </w:r>
    </w:p>
    <w:p>
      <w:pPr>
        <w:numPr>
          <w:ilvl w:val="0"/>
          <w:numId w:val="1"/>
        </w:numPr>
        <w:rPr>
          <w:b w:val="0"/>
          <w:i w:val="0"/>
          <w:strike w:val="0"/>
        </w:rPr>
      </w:pPr>
      <w:r>
        <w:rPr>
          <w:b w:val="0"/>
          <w:i w:val="0"/>
          <w:strike w:val="0"/>
        </w:rPr>
        <w:t>Settlement Process Flow</w:t>
      </w:r>
    </w:p>
    <w:p>
      <w:pPr>
        <w:numPr>
          <w:ilvl w:val="0"/>
          <w:numId w:val="1"/>
        </w:numPr>
        <w:rPr>
          <w:b w:val="0"/>
          <w:i w:val="0"/>
          <w:strike w:val="0"/>
        </w:rPr>
      </w:pPr>
      <w:r>
        <w:rPr>
          <w:b w:val="0"/>
          <w:i w:val="0"/>
          <w:strike w:val="0"/>
        </w:rPr>
        <w:t>Market Surveillance Guidelines</w:t>
      </w:r>
    </w:p>
    <w:p>
      <w:pPr>
        <w:numPr>
          <w:ilvl w:val="0"/>
          <w:numId w:val="1"/>
        </w:numPr>
        <w:rPr>
          <w:b w:val="0"/>
          <w:i w:val="0"/>
          <w:strike w:val="0"/>
        </w:rPr>
      </w:pPr>
      <w:r>
        <w:rPr>
          <w:b w:val="0"/>
          <w:i w:val="0"/>
          <w:strike w:val="0"/>
        </w:rPr>
        <w:t>Trading API Specifications</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hybridMultilevel"/>
    <w:tmpl w:val="00000003"/>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4"/>
    <w:multiLevelType w:val="hybridMultilevel"/>
    <w:tmpl w:val="00000004"/>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0005"/>
    <w:multiLevelType w:val="hybridMultilevel"/>
    <w:tmpl w:val="00000005"/>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14</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