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84A701" w14:textId="77777777" w:rsidR="00AC072E" w:rsidRDefault="006675C5">
      <w:pPr>
        <w:spacing w:after="240" w:line="259" w:lineRule="auto"/>
        <w:ind w:left="3611" w:right="-171" w:firstLine="0"/>
        <w:jc w:val="left"/>
      </w:pPr>
      <w:r>
        <w:rPr>
          <w:noProof/>
        </w:rPr>
        <mc:AlternateContent>
          <mc:Choice Requires="wps">
            <w:drawing>
              <wp:anchor distT="0" distB="0" distL="114300" distR="114300" simplePos="0" relativeHeight="251665408" behindDoc="0" locked="0" layoutInCell="1" allowOverlap="1" wp14:anchorId="1ABFC75A" wp14:editId="4A4F7E78">
                <wp:simplePos x="0" y="0"/>
                <wp:positionH relativeFrom="column">
                  <wp:posOffset>1828800</wp:posOffset>
                </wp:positionH>
                <wp:positionV relativeFrom="paragraph">
                  <wp:posOffset>296545</wp:posOffset>
                </wp:positionV>
                <wp:extent cx="1400175" cy="219075"/>
                <wp:effectExtent l="0" t="0" r="1905" b="9525"/>
                <wp:wrapNone/>
                <wp:docPr id="15" name="Text Box 15"/>
                <wp:cNvGraphicFramePr/>
                <a:graphic xmlns:a="http://schemas.openxmlformats.org/drawingml/2006/main">
                  <a:graphicData uri="http://schemas.microsoft.com/office/word/2010/wordprocessingShape">
                    <wps:wsp>
                      <wps:cNvSpPr txBox="1"/>
                      <wps:spPr>
                        <a:xfrm>
                          <a:off x="2371725" y="791845"/>
                          <a:ext cx="14001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2D6C850" w14:textId="77777777" w:rsidR="00AC072E" w:rsidRDefault="006675C5">
                            <w:pPr>
                              <w:jc w:val="center"/>
                            </w:pPr>
                            <w:r>
                              <w:t>20200325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ABFC75A" id="_x0000_t202" coordsize="21600,21600" o:spt="202" path="m,l,21600r21600,l21600,xe">
                <v:stroke joinstyle="miter"/>
                <v:path gradientshapeok="t" o:connecttype="rect"/>
              </v:shapetype>
              <v:shape id="Text Box 15" o:spid="_x0000_s1026" type="#_x0000_t202" style="position:absolute;left:0;text-align:left;margin-left:2in;margin-top:23.35pt;width:110.25pt;height:17.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" fillcolor="white [3201]" stroked="f" strokeweight=".5pt">
                <v:textbox>
                  <w:txbxContent>
                    <w:p w14:paraId="32D6C850" w14:textId="77777777" w:rsidR="00AC072E" w:rsidRDefault="00000000">
                      <w:pPr>
                        <w:jc w:val="center"/>
                      </w:pPr>
                      <w:r>
                        <w:t>20200325</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6B392F7" wp14:editId="1219F19D">
                <wp:simplePos x="0" y="0"/>
                <wp:positionH relativeFrom="column">
                  <wp:posOffset>-76200</wp:posOffset>
                </wp:positionH>
                <wp:positionV relativeFrom="paragraph">
                  <wp:posOffset>277495</wp:posOffset>
                </wp:positionV>
                <wp:extent cx="1066800" cy="295275"/>
                <wp:effectExtent l="0" t="0" r="0" b="9525"/>
                <wp:wrapNone/>
                <wp:docPr id="13" name="Text Box 13"/>
                <wp:cNvGraphicFramePr/>
                <a:graphic xmlns:a="http://schemas.openxmlformats.org/drawingml/2006/main">
                  <a:graphicData uri="http://schemas.microsoft.com/office/word/2010/wordprocessingShape">
                    <wps:wsp>
                      <wps:cNvSpPr txBox="1"/>
                      <wps:spPr>
                        <a:xfrm>
                          <a:off x="333375" y="801370"/>
                          <a:ext cx="1066800"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64D00B6" w14:textId="77777777" w:rsidR="00AC072E" w:rsidRDefault="006675C5">
                            <w:pPr>
                              <w:jc w:val="center"/>
                              <w:rPr>
                                <w:szCs w:val="20"/>
                              </w:rPr>
                            </w:pPr>
                            <w:r>
                              <w:rPr>
                                <w:szCs w:val="20"/>
                              </w:rPr>
                              <w:t>20200054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B392F7" id="Text Box 13" o:spid="_x0000_s1027" type="#_x0000_t202" style="position:absolute;left:0;text-align:left;margin-left:-6pt;margin-top:21.85pt;width:84pt;height:23.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" fillcolor="white [3201]" stroked="f" strokeweight=".5pt">
                <v:textbox>
                  <w:txbxContent>
                    <w:p w14:paraId="564D00B6" w14:textId="77777777" w:rsidR="00AC072E" w:rsidRDefault="00000000">
                      <w:pPr>
                        <w:jc w:val="center"/>
                        <w:rPr>
                          <w:szCs w:val="20"/>
                        </w:rPr>
                      </w:pPr>
                      <w:r>
                        <w:rPr>
                          <w:szCs w:val="20"/>
                        </w:rPr>
                        <w:t>20200054</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856CC63" wp14:editId="04EB95DC">
                <wp:simplePos x="0" y="0"/>
                <wp:positionH relativeFrom="column">
                  <wp:posOffset>1828800</wp:posOffset>
                </wp:positionH>
                <wp:positionV relativeFrom="paragraph">
                  <wp:posOffset>106045</wp:posOffset>
                </wp:positionV>
                <wp:extent cx="1514475" cy="238125"/>
                <wp:effectExtent l="0" t="0" r="9525" b="5715"/>
                <wp:wrapNone/>
                <wp:docPr id="14" name="Text Box 14"/>
                <wp:cNvGraphicFramePr/>
                <a:graphic xmlns:a="http://schemas.openxmlformats.org/drawingml/2006/main">
                  <a:graphicData uri="http://schemas.microsoft.com/office/word/2010/wordprocessingShape">
                    <wps:wsp>
                      <wps:cNvSpPr txBox="1"/>
                      <wps:spPr>
                        <a:xfrm>
                          <a:off x="2286000" y="563245"/>
                          <a:ext cx="1514475"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A213CAD" w14:textId="77777777" w:rsidR="00AC072E" w:rsidRDefault="006675C5">
                            <w:proofErr w:type="spellStart"/>
                            <w:r>
                              <w:rPr>
                                <w:szCs w:val="20"/>
                              </w:rPr>
                              <w:t>Ezz</w:t>
                            </w:r>
                            <w:proofErr w:type="spellEnd"/>
                            <w:r>
                              <w:rPr>
                                <w:szCs w:val="20"/>
                              </w:rPr>
                              <w:t xml:space="preserve"> </w:t>
                            </w:r>
                            <w:proofErr w:type="spellStart"/>
                            <w:r>
                              <w:rPr>
                                <w:szCs w:val="20"/>
                              </w:rPr>
                              <w:t>Eldin</w:t>
                            </w:r>
                            <w:proofErr w:type="spellEnd"/>
                            <w:r>
                              <w:rPr>
                                <w:szCs w:val="20"/>
                              </w:rPr>
                              <w:t xml:space="preserve"> Ahmed Saber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56CC63" id="Text Box 14" o:spid="_x0000_s1028" type="#_x0000_t202" style="position:absolute;left:0;text-align:left;margin-left:2in;margin-top:8.35pt;width:119.25pt;height:18.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" fillcolor="white [3201]" stroked="f" strokeweight=".5pt">
                <v:textbox>
                  <w:txbxContent>
                    <w:p w14:paraId="0A213CAD" w14:textId="77777777" w:rsidR="00AC072E" w:rsidRDefault="00000000">
                      <w:r>
                        <w:rPr>
                          <w:szCs w:val="20"/>
                        </w:rPr>
                        <w:t>Ezz Eldin Ahmed Saber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CE0CC9F" wp14:editId="3716D657">
                <wp:simplePos x="0" y="0"/>
                <wp:positionH relativeFrom="column">
                  <wp:posOffset>-257175</wp:posOffset>
                </wp:positionH>
                <wp:positionV relativeFrom="paragraph">
                  <wp:posOffset>96520</wp:posOffset>
                </wp:positionV>
                <wp:extent cx="1779905" cy="276225"/>
                <wp:effectExtent l="0" t="0" r="3175" b="13335"/>
                <wp:wrapNone/>
                <wp:docPr id="12" name="Text Box 12"/>
                <wp:cNvGraphicFramePr/>
                <a:graphic xmlns:a="http://schemas.openxmlformats.org/drawingml/2006/main">
                  <a:graphicData uri="http://schemas.microsoft.com/office/word/2010/wordprocessingShape">
                    <wps:wsp>
                      <wps:cNvSpPr txBox="1"/>
                      <wps:spPr>
                        <a:xfrm>
                          <a:off x="866775" y="277495"/>
                          <a:ext cx="1779905"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84D9AE7" w14:textId="77777777" w:rsidR="00AC072E" w:rsidRDefault="006675C5">
                            <w:pPr>
                              <w:rPr>
                                <w:lang w:bidi="ar-EG"/>
                              </w:rPr>
                            </w:pPr>
                            <w:r>
                              <w:rPr>
                                <w:lang w:bidi="ar-EG"/>
                              </w:rPr>
                              <w:t>Ahmed Hany Ibrahim Ahmed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E0CC9F" id="Text Box 12" o:spid="_x0000_s1029" type="#_x0000_t202" style="position:absolute;left:0;text-align:left;margin-left:-20.25pt;margin-top:7.6pt;width:140.15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" fillcolor="white [3201]" stroked="f" strokeweight=".5pt">
                <v:textbox>
                  <w:txbxContent>
                    <w:p w14:paraId="784D9AE7" w14:textId="77777777" w:rsidR="00AC072E" w:rsidRDefault="00000000">
                      <w:pPr>
                        <w:rPr>
                          <w:lang w:bidi="ar-EG"/>
                        </w:rPr>
                      </w:pPr>
                      <w:r>
                        <w:rPr>
                          <w:lang w:bidi="ar-EG"/>
                        </w:rPr>
                        <w:t>Ahmed Hany Ibrahim Ahmed</w:t>
                      </w:r>
                    </w:p>
                  </w:txbxContent>
                </v:textbox>
              </v:shape>
            </w:pict>
          </mc:Fallback>
        </mc:AlternateContent>
      </w:r>
    </w:p>
    <w:p w14:paraId="41079194" w14:textId="3D0D74FA" w:rsidR="00AC072E" w:rsidRDefault="00395BFC">
      <w:pPr>
        <w:spacing w:after="240" w:line="259" w:lineRule="auto"/>
        <w:ind w:left="0" w:right="-171" w:firstLine="0"/>
        <w:jc w:val="left"/>
      </w:pPr>
      <w:r>
        <w:rPr>
          <w:noProof/>
        </w:rPr>
        <mc:AlternateContent>
          <mc:Choice Requires="wps">
            <w:drawing>
              <wp:anchor distT="0" distB="0" distL="114300" distR="114300" simplePos="0" relativeHeight="251668480" behindDoc="0" locked="0" layoutInCell="1" allowOverlap="1" wp14:anchorId="484D708A" wp14:editId="276A2E54">
                <wp:simplePos x="0" y="0"/>
                <wp:positionH relativeFrom="column">
                  <wp:posOffset>2324100</wp:posOffset>
                </wp:positionH>
                <wp:positionV relativeFrom="paragraph">
                  <wp:posOffset>259715</wp:posOffset>
                </wp:positionV>
                <wp:extent cx="1386840" cy="299085"/>
                <wp:effectExtent l="0" t="0" r="3810" b="5715"/>
                <wp:wrapNone/>
                <wp:docPr id="105665632" name="Text Box 1"/>
                <wp:cNvGraphicFramePr/>
                <a:graphic xmlns:a="http://schemas.openxmlformats.org/drawingml/2006/main">
                  <a:graphicData uri="http://schemas.microsoft.com/office/word/2010/wordprocessingShape">
                    <wps:wsp>
                      <wps:cNvSpPr txBox="1"/>
                      <wps:spPr>
                        <a:xfrm>
                          <a:off x="0" y="0"/>
                          <a:ext cx="1386840" cy="299085"/>
                        </a:xfrm>
                        <a:prstGeom prst="rect">
                          <a:avLst/>
                        </a:prstGeom>
                        <a:solidFill>
                          <a:schemeClr val="lt1"/>
                        </a:solidFill>
                        <a:ln w="6350">
                          <a:noFill/>
                        </a:ln>
                      </wps:spPr>
                      <wps:txbx>
                        <w:txbxContent>
                          <w:p w14:paraId="6FBC2A94" w14:textId="43407F62" w:rsidR="00395BFC" w:rsidRPr="00395BFC" w:rsidRDefault="00395BFC" w:rsidP="00395BFC">
                            <w:pPr>
                              <w:ind w:left="0"/>
                              <w:jc w:val="center"/>
                              <w:rPr>
                                <w:b/>
                                <w:bCs/>
                                <w:sz w:val="28"/>
                                <w:szCs w:val="28"/>
                              </w:rPr>
                            </w:pPr>
                            <w:r>
                              <w:rPr>
                                <w:b/>
                                <w:bCs/>
                                <w:sz w:val="28"/>
                                <w:szCs w:val="28"/>
                              </w:rPr>
                              <w:t>Abstract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4D708A" id="Text Box 1" o:spid="_x0000_s1030" type="#_x0000_t202" style="position:absolute;margin-left:183pt;margin-top:20.45pt;width:109.2pt;height:23.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" fillcolor="white [3201]" stroked="f" strokeweight=".5pt">
                <v:textbox>
                  <w:txbxContent>
                    <w:p w14:paraId="6FBC2A94" w14:textId="43407F62" w:rsidR="00395BFC" w:rsidRPr="00395BFC" w:rsidRDefault="00395BFC" w:rsidP="00395BFC">
                      <w:pPr>
                        <w:ind w:left="0"/>
                        <w:jc w:val="center"/>
                        <w:rPr>
                          <w:b/>
                          <w:bCs/>
                          <w:sz w:val="28"/>
                          <w:szCs w:val="28"/>
                        </w:rPr>
                      </w:pPr>
                      <w:r>
                        <w:rPr>
                          <w:b/>
                          <w:bCs/>
                          <w:sz w:val="28"/>
                          <w:szCs w:val="28"/>
                        </w:rPr>
                        <w:t>Abstract</w:t>
                      </w:r>
                    </w:p>
                  </w:txbxContent>
                </v:textbox>
              </v:shape>
            </w:pict>
          </mc:Fallback>
        </mc:AlternateContent>
      </w:r>
    </w:p>
    <w:p w14:paraId="7BF9E618" w14:textId="77777777" w:rsidR="00AC072E" w:rsidRDefault="006675C5">
      <w:pPr>
        <w:spacing w:after="238" w:line="259" w:lineRule="auto"/>
        <w:ind w:left="-108" w:right="-171" w:firstLine="0"/>
        <w:jc w:val="left"/>
      </w:pPr>
      <w:r>
        <w:rPr>
          <w:noProof/>
        </w:rPr>
        <mc:AlternateContent>
          <mc:Choice Requires="wps">
            <w:drawing>
              <wp:anchor distT="0" distB="0" distL="114300" distR="114300" simplePos="0" relativeHeight="251661312" behindDoc="0" locked="0" layoutInCell="1" allowOverlap="1" wp14:anchorId="022994A3" wp14:editId="448A5E31">
                <wp:simplePos x="0" y="0"/>
                <wp:positionH relativeFrom="column">
                  <wp:posOffset>874395</wp:posOffset>
                </wp:positionH>
                <wp:positionV relativeFrom="paragraph">
                  <wp:posOffset>202565</wp:posOffset>
                </wp:positionV>
                <wp:extent cx="4402455" cy="1701800"/>
                <wp:effectExtent l="0" t="0" r="1905" b="5080"/>
                <wp:wrapNone/>
                <wp:docPr id="6" name="Text Box 6"/>
                <wp:cNvGraphicFramePr/>
                <a:graphic xmlns:a="http://schemas.openxmlformats.org/drawingml/2006/main">
                  <a:graphicData uri="http://schemas.microsoft.com/office/word/2010/wordprocessingShape">
                    <wps:wsp>
                      <wps:cNvSpPr txBox="1"/>
                      <wps:spPr>
                        <a:xfrm>
                          <a:off x="0" y="0"/>
                          <a:ext cx="4402455" cy="1701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25AC80B" w14:textId="77777777" w:rsidR="00AC072E" w:rsidRDefault="006675C5">
                            <w:pPr>
                              <w:jc w:val="center"/>
                            </w:pPr>
                            <w:r>
                              <w:rPr>
                                <w:szCs w:val="24"/>
                              </w:rPr>
                              <w:t>In the recent times and with the revolutionary evolution of GPUs and computational resources in general. Deep learning models have been used more often to make life easier and help the convenience of different applications in many fields. One of which is f</w:t>
                            </w:r>
                            <w:r>
                              <w:rPr>
                                <w:szCs w:val="24"/>
                              </w:rPr>
                              <w:t>ood quality supervision. Hereby we introduce a high accuracy CNN (convolutional neural network) architecture called VGG16 which detects certain features based on which the classification is done. Those features are filtered and refined using the GA (geneti</w:t>
                            </w:r>
                            <w:r>
                              <w:rPr>
                                <w:szCs w:val="24"/>
                              </w:rPr>
                              <w:t>c algorithm) and then an SVM (support vector machine) classifying model to detect and classify whether a fruit is fresh or rotten judging the feature nominated by the GA.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2994A3" id="Text Box 6" o:spid="_x0000_s1031" type="#_x0000_t202" style="position:absolute;left:0;text-align:left;margin-left:68.85pt;margin-top:15.95pt;width:346.65pt;height:13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" fillcolor="white [3201]" stroked="f" strokeweight=".5pt">
                <v:textbox>
                  <w:txbxContent>
                    <w:p w14:paraId="325AC80B" w14:textId="77777777" w:rsidR="00AC072E" w:rsidRDefault="00000000">
                      <w:pPr>
                        <w:jc w:val="center"/>
                      </w:pPr>
                      <w:r>
                        <w:rPr>
                          <w:szCs w:val="24"/>
                        </w:rPr>
                        <w:t xml:space="preserve">In the recent times and with the revolutionary evolution of GPUs and computational resources in general. Deep learning models have been used more often to make life easier and help the convenience of different applications in many fields. One of which is food quality supervision. Hereby we introduce a high accuracy CNN (convolutional neural network) architecture called VGG16 which detects certain features based on which the classification is done. Those features are filtered and refined using the GA (genetic algorithm) and then an SVM (support vector machine) classifying model to detect and classify whether </w:t>
                      </w:r>
                      <w:proofErr w:type="gramStart"/>
                      <w:r>
                        <w:rPr>
                          <w:szCs w:val="24"/>
                        </w:rPr>
                        <w:t>a</w:t>
                      </w:r>
                      <w:proofErr w:type="gramEnd"/>
                      <w:r>
                        <w:rPr>
                          <w:szCs w:val="24"/>
                        </w:rPr>
                        <w:t xml:space="preserve"> fruit is fresh or rotten judging the feature nominated by the GA.</w:t>
                      </w:r>
                    </w:p>
                  </w:txbxContent>
                </v:textbox>
              </v:shape>
            </w:pict>
          </mc:Fallback>
        </mc:AlternateContent>
      </w:r>
    </w:p>
    <w:p w14:paraId="3CFD0E45" w14:textId="77777777" w:rsidR="00AC072E" w:rsidRDefault="00AC072E">
      <w:pPr>
        <w:spacing w:after="238" w:line="259" w:lineRule="auto"/>
        <w:ind w:left="-108" w:right="-171" w:firstLine="0"/>
        <w:jc w:val="left"/>
      </w:pPr>
    </w:p>
    <w:p w14:paraId="5319481A" w14:textId="77777777" w:rsidR="00AC072E" w:rsidRDefault="00AC072E">
      <w:pPr>
        <w:spacing w:after="238" w:line="259" w:lineRule="auto"/>
        <w:ind w:left="-108" w:right="-171" w:firstLine="0"/>
        <w:jc w:val="left"/>
      </w:pPr>
    </w:p>
    <w:p w14:paraId="0BF001E3" w14:textId="77777777" w:rsidR="00AC072E" w:rsidRDefault="00AC072E">
      <w:pPr>
        <w:spacing w:after="238" w:line="259" w:lineRule="auto"/>
        <w:ind w:left="-108" w:right="-171" w:firstLine="0"/>
        <w:jc w:val="left"/>
      </w:pPr>
    </w:p>
    <w:p w14:paraId="11851F49" w14:textId="77777777" w:rsidR="00AC072E" w:rsidRDefault="00AC072E">
      <w:pPr>
        <w:spacing w:after="238" w:line="259" w:lineRule="auto"/>
        <w:ind w:left="-108" w:right="-171" w:firstLine="0"/>
        <w:jc w:val="left"/>
      </w:pPr>
    </w:p>
    <w:p w14:paraId="3B0DE160" w14:textId="77777777" w:rsidR="00AC072E" w:rsidRDefault="00AC072E">
      <w:pPr>
        <w:spacing w:before="2" w:after="0" w:line="259" w:lineRule="auto"/>
        <w:ind w:left="-108" w:right="-171" w:firstLine="0"/>
        <w:jc w:val="left"/>
      </w:pPr>
    </w:p>
    <w:p w14:paraId="1E8C0003" w14:textId="77777777" w:rsidR="00AC072E" w:rsidRDefault="00AC072E"/>
    <w:p w14:paraId="7BE92849" w14:textId="77777777" w:rsidR="00AC072E" w:rsidRDefault="00AC072E"/>
    <w:p w14:paraId="3ABB7760" w14:textId="77777777" w:rsidR="00AC072E" w:rsidRDefault="006675C5">
      <w:pPr>
        <w:pStyle w:val="Heading1"/>
        <w:spacing w:after="226"/>
        <w:ind w:left="191" w:right="1349" w:hanging="206"/>
      </w:pPr>
      <w:r>
        <w:t>INTRODUCTION</w:t>
      </w:r>
    </w:p>
    <w:p w14:paraId="44DF6548" w14:textId="77777777" w:rsidR="00AC072E" w:rsidRDefault="006675C5">
      <w:pPr>
        <w:spacing w:after="479"/>
        <w:ind w:left="-15" w:right="36" w:firstLine="204"/>
      </w:pPr>
      <w:r>
        <w:t>In a world struggling with the challenges of food security and s</w:t>
      </w:r>
      <w:r>
        <w:t>ustaіnabіlіty, ensuring the freshness of our produce turns out to be a critical aspect of maіntaіnіng both nutritional value and consumer satisfaction. Amongst various food items, fruits stand out as perishable commodities that demand vigilant monitoring t</w:t>
      </w:r>
      <w:r>
        <w:t xml:space="preserve">o guarantee their quality. The advent of deep learning techniques, particularly Convolutional Neural Networks (CNNs), has opened up new possіbіlіtіes for enhancing the efficiency and accuracy of fruit freshness detection. </w:t>
      </w:r>
    </w:p>
    <w:p w14:paraId="493D58F7" w14:textId="77777777" w:rsidR="00AC072E" w:rsidRDefault="006675C5">
      <w:pPr>
        <w:pStyle w:val="Heading1"/>
        <w:spacing w:after="226"/>
        <w:ind w:left="191" w:right="1349" w:hanging="206"/>
      </w:pPr>
      <w:r>
        <w:t>RELATED WORK</w:t>
      </w:r>
    </w:p>
    <w:p w14:paraId="518AE574" w14:textId="77777777" w:rsidR="00AC072E" w:rsidRDefault="006675C5">
      <w:pPr>
        <w:spacing w:after="0" w:line="259" w:lineRule="auto"/>
        <w:ind w:left="204" w:right="0" w:firstLine="0"/>
      </w:pPr>
      <w:r>
        <w:t xml:space="preserve">   This section brie</w:t>
      </w:r>
      <w:r>
        <w:t xml:space="preserve">fly discusses recent methods that aim to classify various fruits using machine learning and image processing-based methods. </w:t>
      </w:r>
    </w:p>
    <w:p w14:paraId="5891784B" w14:textId="77777777" w:rsidR="00AC072E" w:rsidRDefault="00AC072E">
      <w:pPr>
        <w:spacing w:after="0" w:line="259" w:lineRule="auto"/>
        <w:ind w:left="204" w:right="0" w:firstLine="0"/>
      </w:pPr>
    </w:p>
    <w:p w14:paraId="5FC0B753" w14:textId="77777777" w:rsidR="00AC072E" w:rsidRDefault="006675C5">
      <w:pPr>
        <w:spacing w:after="0" w:line="259" w:lineRule="auto"/>
        <w:ind w:left="204" w:right="0" w:firstLine="0"/>
      </w:pPr>
      <w:r>
        <w:t>In [1], a pre-trained CNN model, specifically ResNet50, is employed. This model extracts high-level features from the fruit images</w:t>
      </w:r>
      <w:r>
        <w:t xml:space="preserve"> and these extracted features serve as input to an SVM classifier to predict the freshness of the fruits. In [2], a pre-trained CNN model is employed to extract relevant features from the fruit images. And In this work, transfer learning is explored in the</w:t>
      </w:r>
      <w:r>
        <w:t xml:space="preserve"> context of fruit classification using CNNs. The proposed model fine-tunes a pre-trained CNN (specifically, VGG-16) to classify fresh and rotten fruits. The proposed model achieves an impressive accuracy of 97.82% on a dataset obtained from Kaggle.</w:t>
      </w:r>
    </w:p>
    <w:p w14:paraId="703C703C" w14:textId="7F4D3C82" w:rsidR="00395BFC" w:rsidRDefault="006675C5" w:rsidP="00395BFC">
      <w:pPr>
        <w:spacing w:after="0" w:line="259" w:lineRule="auto"/>
        <w:ind w:left="204" w:right="0" w:firstLine="0"/>
      </w:pPr>
      <w:r>
        <w:t>In [3],</w:t>
      </w:r>
      <w:r>
        <w:t xml:space="preserve"> the authors introduce a novel deep learning-based architecture called Fruit-CNN. It is designed to identify the type of fruit and assess its quality using real-world images with multiple visual variations. Remarkably, the proposed</w:t>
      </w:r>
    </w:p>
    <w:p w14:paraId="260F1070" w14:textId="77777777" w:rsidR="00AC072E" w:rsidRDefault="006675C5">
      <w:pPr>
        <w:spacing w:after="0" w:line="259" w:lineRule="auto"/>
        <w:ind w:left="204" w:right="0" w:firstLine="0"/>
      </w:pPr>
      <w:r>
        <w:t>Fruit-CNN achieves a tes</w:t>
      </w:r>
      <w:r>
        <w:t>t accuracy of 99.6% in fruit quality assessment. In [4], the authors propose an ensemble model that combines the bottleneck features of two multi-task deep CNNs with different architectures: ResNet-50 and ResNet-101. The proposed ensemble model achieves 98</w:t>
      </w:r>
      <w:r>
        <w:t>.50% accuracy.</w:t>
      </w:r>
    </w:p>
    <w:p w14:paraId="2AF6638B" w14:textId="77777777" w:rsidR="00AC072E" w:rsidRDefault="00AC072E">
      <w:pPr>
        <w:spacing w:after="0" w:line="259" w:lineRule="auto"/>
        <w:ind w:left="204" w:right="0" w:firstLine="0"/>
      </w:pPr>
    </w:p>
    <w:p w14:paraId="371493FD" w14:textId="77777777" w:rsidR="00395BFC" w:rsidRDefault="006675C5">
      <w:pPr>
        <w:spacing w:after="0" w:line="259" w:lineRule="auto"/>
        <w:ind w:left="204" w:right="0" w:firstLine="0"/>
        <w:rPr>
          <w:rtl/>
        </w:rPr>
      </w:pPr>
      <w:r>
        <w:t xml:space="preserve">In [5], the authors employ an attention-based variant of MobileNetV2, a lightweight CNN architecture and use data augmentation techniques such as flip, hue/saturation </w:t>
      </w:r>
    </w:p>
    <w:p w14:paraId="23828AAE" w14:textId="27F5274C" w:rsidR="00395BFC" w:rsidRDefault="00395BFC">
      <w:pPr>
        <w:spacing w:after="0" w:line="259" w:lineRule="auto"/>
        <w:ind w:left="204" w:right="0" w:firstLine="0"/>
        <w:rPr>
          <w:rtl/>
        </w:rPr>
      </w:pPr>
      <w:r>
        <w:rPr>
          <w:b/>
          <w:bCs/>
          <w:noProof/>
        </w:rPr>
        <mc:AlternateContent>
          <mc:Choice Requires="wps">
            <w:drawing>
              <wp:anchor distT="0" distB="0" distL="114300" distR="114300" simplePos="0" relativeHeight="251669504" behindDoc="0" locked="0" layoutInCell="1" allowOverlap="1" wp14:anchorId="02F16036" wp14:editId="4D22D827">
                <wp:simplePos x="0" y="0"/>
                <wp:positionH relativeFrom="column">
                  <wp:align>left</wp:align>
                </wp:positionH>
                <wp:positionV relativeFrom="paragraph">
                  <wp:posOffset>91440</wp:posOffset>
                </wp:positionV>
                <wp:extent cx="1630680" cy="304800"/>
                <wp:effectExtent l="0" t="0" r="7620" b="0"/>
                <wp:wrapNone/>
                <wp:docPr id="718280818" name="Text Box 2"/>
                <wp:cNvGraphicFramePr/>
                <a:graphic xmlns:a="http://schemas.openxmlformats.org/drawingml/2006/main">
                  <a:graphicData uri="http://schemas.microsoft.com/office/word/2010/wordprocessingShape">
                    <wps:wsp>
                      <wps:cNvSpPr txBox="1"/>
                      <wps:spPr>
                        <a:xfrm>
                          <a:off x="0" y="0"/>
                          <a:ext cx="1630680" cy="304800"/>
                        </a:xfrm>
                        <a:prstGeom prst="rect">
                          <a:avLst/>
                        </a:prstGeom>
                        <a:solidFill>
                          <a:schemeClr val="lt1"/>
                        </a:solidFill>
                        <a:ln w="6350">
                          <a:noFill/>
                        </a:ln>
                      </wps:spPr>
                      <wps:txbx>
                        <w:txbxContent>
                          <w:p w14:paraId="2A07F633" w14:textId="3AE54E3F" w:rsidR="00395BFC" w:rsidRDefault="00395BFC">
                            <w:pPr>
                              <w:ind w:left="0"/>
                            </w:pPr>
                            <w:r>
                              <w:t xml:space="preserve">Omar Mahmoud </w:t>
                            </w:r>
                            <w:proofErr w:type="spellStart"/>
                            <w:r>
                              <w:t>Abdulaziz</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F16036" id="Text Box 2" o:spid="_x0000_s1032" type="#_x0000_t202" style="position:absolute;left:0;text-align:left;margin-left:0;margin-top:7.2pt;width:128.4pt;height:24pt;z-index:251669504;visibility:visible;mso-wrap-style:square;mso-width-percent:0;mso-wrap-distance-left:9pt;mso-wrap-distance-top:0;mso-wrap-distance-right:9pt;mso-wrap-distance-bottom:0;mso-position-horizontal:left;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" fillcolor="white [3201]" stroked="f" strokeweight=".5pt">
                <v:textbox>
                  <w:txbxContent>
                    <w:p w14:paraId="2A07F633" w14:textId="3AE54E3F" w:rsidR="00395BFC" w:rsidRDefault="00395BFC">
                      <w:pPr>
                        <w:ind w:left="0"/>
                      </w:pPr>
                      <w:r>
                        <w:t>Omar Mahmoud Abdulaziz</w:t>
                      </w:r>
                    </w:p>
                  </w:txbxContent>
                </v:textbox>
              </v:shape>
            </w:pict>
          </mc:Fallback>
        </mc:AlternateContent>
      </w:r>
      <w:r w:rsidRPr="00395BFC">
        <w:rPr>
          <w:b/>
          <w:bCs/>
          <w:noProof/>
        </w:rPr>
        <w:drawing>
          <wp:anchor distT="0" distB="0" distL="114300" distR="114300" simplePos="0" relativeHeight="251667456" behindDoc="0" locked="0" layoutInCell="1" allowOverlap="1" wp14:anchorId="1764BD06" wp14:editId="743C2476">
            <wp:simplePos x="0" y="0"/>
            <wp:positionH relativeFrom="column">
              <wp:posOffset>2517775</wp:posOffset>
            </wp:positionH>
            <wp:positionV relativeFrom="paragraph">
              <wp:posOffset>0</wp:posOffset>
            </wp:positionV>
            <wp:extent cx="1019810" cy="929640"/>
            <wp:effectExtent l="0" t="0" r="8890" b="3810"/>
            <wp:wrapThrough wrapText="bothSides">
              <wp:wrapPolygon edited="0">
                <wp:start x="6456" y="0"/>
                <wp:lineTo x="3631" y="1328"/>
                <wp:lineTo x="0" y="5754"/>
                <wp:lineTo x="0" y="15934"/>
                <wp:lineTo x="4842" y="21246"/>
                <wp:lineTo x="6456" y="21246"/>
                <wp:lineTo x="14929" y="21246"/>
                <wp:lineTo x="16139" y="21246"/>
                <wp:lineTo x="21385" y="15492"/>
                <wp:lineTo x="21385" y="5311"/>
                <wp:lineTo x="16946" y="885"/>
                <wp:lineTo x="14526" y="0"/>
                <wp:lineTo x="6456" y="0"/>
              </wp:wrapPolygon>
            </wp:wrapThrough>
            <wp:docPr id="98833448" name="Picture 2" descr="FC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3448" name="Picture 2" descr="FCAI LOG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9810" cy="929640"/>
                    </a:xfrm>
                    <a:prstGeom prst="rect">
                      <a:avLst/>
                    </a:prstGeom>
                  </pic:spPr>
                </pic:pic>
              </a:graphicData>
            </a:graphic>
          </wp:anchor>
        </w:drawing>
      </w:r>
    </w:p>
    <w:p w14:paraId="6C124A15" w14:textId="4A3AE5D0" w:rsidR="00395BFC" w:rsidRPr="00395BFC" w:rsidRDefault="00395BFC" w:rsidP="00395BFC">
      <w:pPr>
        <w:spacing w:after="0" w:line="259" w:lineRule="auto"/>
        <w:ind w:left="204" w:right="0" w:firstLine="0"/>
      </w:pPr>
      <w:r>
        <w:rPr>
          <w:noProof/>
        </w:rPr>
        <mc:AlternateContent>
          <mc:Choice Requires="wps">
            <w:drawing>
              <wp:anchor distT="0" distB="0" distL="114300" distR="114300" simplePos="0" relativeHeight="251670528" behindDoc="0" locked="0" layoutInCell="1" allowOverlap="1" wp14:anchorId="508F386D" wp14:editId="0545AAC6">
                <wp:simplePos x="0" y="0"/>
                <wp:positionH relativeFrom="column">
                  <wp:posOffset>53340</wp:posOffset>
                </wp:positionH>
                <wp:positionV relativeFrom="paragraph">
                  <wp:posOffset>108585</wp:posOffset>
                </wp:positionV>
                <wp:extent cx="1447800" cy="251460"/>
                <wp:effectExtent l="0" t="0" r="0" b="0"/>
                <wp:wrapNone/>
                <wp:docPr id="1141356252" name="Text Box 3"/>
                <wp:cNvGraphicFramePr/>
                <a:graphic xmlns:a="http://schemas.openxmlformats.org/drawingml/2006/main">
                  <a:graphicData uri="http://schemas.microsoft.com/office/word/2010/wordprocessingShape">
                    <wps:wsp>
                      <wps:cNvSpPr txBox="1"/>
                      <wps:spPr>
                        <a:xfrm>
                          <a:off x="0" y="0"/>
                          <a:ext cx="1447800" cy="251460"/>
                        </a:xfrm>
                        <a:prstGeom prst="rect">
                          <a:avLst/>
                        </a:prstGeom>
                        <a:solidFill>
                          <a:schemeClr val="lt1"/>
                        </a:solidFill>
                        <a:ln w="6350">
                          <a:noFill/>
                        </a:ln>
                      </wps:spPr>
                      <wps:txbx>
                        <w:txbxContent>
                          <w:p w14:paraId="4F6B3916" w14:textId="7AAC726C" w:rsidR="00395BFC" w:rsidRDefault="00395BFC" w:rsidP="00395BFC">
                            <w:pPr>
                              <w:ind w:left="0"/>
                              <w:jc w:val="center"/>
                            </w:pPr>
                            <w:r>
                              <w:t>20200361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8F386D" id="Text Box 3" o:spid="_x0000_s1033" type="#_x0000_t202" style="position:absolute;left:0;text-align:left;margin-left:4.2pt;margin-top:8.55pt;width:114pt;height:19.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PcLwIAAFs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" fillcolor="white [3201]" stroked="f" strokeweight=".5pt">
                <v:textbox>
                  <w:txbxContent>
                    <w:p w14:paraId="4F6B3916" w14:textId="7AAC726C" w:rsidR="00395BFC" w:rsidRDefault="00395BFC" w:rsidP="00395BFC">
                      <w:pPr>
                        <w:ind w:left="0"/>
                        <w:jc w:val="center"/>
                      </w:pPr>
                      <w:r>
                        <w:t>20200361</w:t>
                      </w:r>
                    </w:p>
                  </w:txbxContent>
                </v:textbox>
              </v:shape>
            </w:pict>
          </mc:Fallback>
        </mc:AlternateContent>
      </w:r>
    </w:p>
    <w:p w14:paraId="14B0E6B7" w14:textId="2838E5AC" w:rsidR="00395BFC" w:rsidRPr="00395BFC" w:rsidRDefault="00395BFC" w:rsidP="00395BFC">
      <w:pPr>
        <w:spacing w:after="0" w:line="259" w:lineRule="auto"/>
        <w:ind w:left="204" w:right="0" w:firstLine="0"/>
      </w:pPr>
    </w:p>
    <w:p w14:paraId="618FC149" w14:textId="30CCE150" w:rsidR="00395BFC" w:rsidRPr="00395BFC" w:rsidRDefault="00395BFC" w:rsidP="00395BFC">
      <w:pPr>
        <w:spacing w:after="0" w:line="259" w:lineRule="auto"/>
        <w:ind w:left="204" w:right="0" w:firstLine="0"/>
      </w:pPr>
    </w:p>
    <w:p w14:paraId="62F7004F" w14:textId="5AB989A4" w:rsidR="00395BFC" w:rsidRPr="00395BFC" w:rsidRDefault="00395BFC" w:rsidP="00395BFC">
      <w:pPr>
        <w:spacing w:after="0" w:line="259" w:lineRule="auto"/>
        <w:ind w:left="204" w:right="0" w:firstLine="0"/>
      </w:pPr>
    </w:p>
    <w:p w14:paraId="38D3BB07" w14:textId="77777777" w:rsidR="00395BFC" w:rsidRPr="00395BFC" w:rsidRDefault="00395BFC" w:rsidP="00395BFC">
      <w:pPr>
        <w:spacing w:after="0" w:line="259" w:lineRule="auto"/>
        <w:ind w:left="204" w:right="0" w:firstLine="0"/>
      </w:pPr>
    </w:p>
    <w:p w14:paraId="2DBADDB3" w14:textId="77777777" w:rsidR="00395BFC" w:rsidRPr="00395BFC" w:rsidRDefault="00395BFC" w:rsidP="00395BFC">
      <w:pPr>
        <w:spacing w:after="0" w:line="259" w:lineRule="auto"/>
        <w:ind w:left="204" w:right="0" w:firstLine="0"/>
      </w:pPr>
    </w:p>
    <w:p w14:paraId="7545C876" w14:textId="77777777" w:rsidR="00395BFC" w:rsidRDefault="00395BFC">
      <w:pPr>
        <w:spacing w:after="0" w:line="259" w:lineRule="auto"/>
        <w:ind w:left="204" w:right="0" w:firstLine="0"/>
        <w:rPr>
          <w:rtl/>
        </w:rPr>
      </w:pPr>
    </w:p>
    <w:p w14:paraId="5498542A" w14:textId="77777777" w:rsidR="00395BFC" w:rsidRDefault="00395BFC">
      <w:pPr>
        <w:spacing w:after="0" w:line="259" w:lineRule="auto"/>
        <w:ind w:left="204" w:right="0" w:firstLine="0"/>
        <w:rPr>
          <w:rtl/>
        </w:rPr>
      </w:pPr>
    </w:p>
    <w:p w14:paraId="55BC5A47" w14:textId="77777777" w:rsidR="00395BFC" w:rsidRDefault="00395BFC">
      <w:pPr>
        <w:spacing w:after="0" w:line="259" w:lineRule="auto"/>
        <w:ind w:left="204" w:right="0" w:firstLine="0"/>
        <w:rPr>
          <w:rtl/>
        </w:rPr>
      </w:pPr>
    </w:p>
    <w:p w14:paraId="78DFF9DC" w14:textId="77777777" w:rsidR="00395BFC" w:rsidRDefault="00395BFC">
      <w:pPr>
        <w:spacing w:after="0" w:line="259" w:lineRule="auto"/>
        <w:ind w:left="204" w:right="0" w:firstLine="0"/>
        <w:rPr>
          <w:rtl/>
        </w:rPr>
      </w:pPr>
    </w:p>
    <w:p w14:paraId="55C307B3" w14:textId="77777777" w:rsidR="00395BFC" w:rsidRDefault="00395BFC">
      <w:pPr>
        <w:spacing w:after="0" w:line="259" w:lineRule="auto"/>
        <w:ind w:left="204" w:right="0" w:firstLine="0"/>
        <w:rPr>
          <w:rtl/>
        </w:rPr>
      </w:pPr>
    </w:p>
    <w:p w14:paraId="6AA9CBF1" w14:textId="77777777" w:rsidR="00395BFC" w:rsidRDefault="00395BFC">
      <w:pPr>
        <w:spacing w:after="0" w:line="259" w:lineRule="auto"/>
        <w:ind w:left="204" w:right="0" w:firstLine="0"/>
        <w:rPr>
          <w:rtl/>
        </w:rPr>
      </w:pPr>
    </w:p>
    <w:p w14:paraId="552B4D89" w14:textId="77777777" w:rsidR="00395BFC" w:rsidRDefault="00395BFC">
      <w:pPr>
        <w:spacing w:after="0" w:line="259" w:lineRule="auto"/>
        <w:ind w:left="204" w:right="0" w:firstLine="0"/>
        <w:rPr>
          <w:rtl/>
        </w:rPr>
      </w:pPr>
    </w:p>
    <w:p w14:paraId="351B3D7E" w14:textId="77777777" w:rsidR="00395BFC" w:rsidRDefault="00395BFC">
      <w:pPr>
        <w:spacing w:after="0" w:line="259" w:lineRule="auto"/>
        <w:ind w:left="204" w:right="0" w:firstLine="0"/>
        <w:rPr>
          <w:rtl/>
        </w:rPr>
      </w:pPr>
    </w:p>
    <w:p w14:paraId="78CE5B43" w14:textId="77777777" w:rsidR="00395BFC" w:rsidRDefault="00395BFC">
      <w:pPr>
        <w:spacing w:after="0" w:line="259" w:lineRule="auto"/>
        <w:ind w:left="204" w:right="0" w:firstLine="0"/>
        <w:rPr>
          <w:rtl/>
        </w:rPr>
      </w:pPr>
    </w:p>
    <w:p w14:paraId="25F4D2B2" w14:textId="77777777" w:rsidR="00395BFC" w:rsidRDefault="00395BFC" w:rsidP="00395BFC">
      <w:pPr>
        <w:spacing w:after="0" w:line="259" w:lineRule="auto"/>
        <w:ind w:left="0" w:right="0" w:firstLine="0"/>
        <w:rPr>
          <w:rtl/>
        </w:rPr>
      </w:pPr>
    </w:p>
    <w:p w14:paraId="49559094" w14:textId="5C0AD0B0" w:rsidR="00AC072E" w:rsidRDefault="006675C5">
      <w:pPr>
        <w:spacing w:after="0" w:line="259" w:lineRule="auto"/>
        <w:ind w:left="204" w:right="0" w:firstLine="0"/>
      </w:pPr>
      <w:proofErr w:type="gramStart"/>
      <w:r>
        <w:t>changes</w:t>
      </w:r>
      <w:proofErr w:type="gramEnd"/>
      <w:r>
        <w:t xml:space="preserve">, and </w:t>
      </w:r>
      <w:r>
        <w:t>gray-scale are applied to enhance model robustness. The CNN model achieves an impressive accuracy of 95.23% in fruit classification. In [6], researchers extract diverse features from fruit images, including shape, size, color, and texture. For classificati</w:t>
      </w:r>
      <w:r>
        <w:t>on, various machine learning methods are applied (k-nearest neighbors (KNN), Support Vector Machine (SVM), Neural Networks). The paper compares different techniques proposed by researchers for fruit quality detection.</w:t>
      </w:r>
    </w:p>
    <w:p w14:paraId="729869BC" w14:textId="77777777" w:rsidR="00AC072E" w:rsidRDefault="00AC072E">
      <w:pPr>
        <w:spacing w:after="0" w:line="259" w:lineRule="auto"/>
        <w:ind w:left="204" w:right="0" w:firstLine="0"/>
      </w:pPr>
    </w:p>
    <w:p w14:paraId="5C1D47AF" w14:textId="77777777" w:rsidR="00AC072E" w:rsidRDefault="006675C5">
      <w:pPr>
        <w:spacing w:after="0" w:line="259" w:lineRule="auto"/>
        <w:ind w:left="204" w:right="0" w:firstLine="0"/>
      </w:pPr>
      <w:r>
        <w:t>In [7], Transfer learning leverages p</w:t>
      </w:r>
      <w:r>
        <w:t>re-trained CNN models (such as ResNet50, AlexNet, and VGG-16) to improve performance on specific tasks. And Test accuracy score greater than 99% for fruit freshness classification. In [8], the freshness grading scheme relies on visual analysis of digital f</w:t>
      </w:r>
      <w:r>
        <w:t>ruit images. Several deep learning methods are explored: AlexNet serves as the base network, ResNet, VGG, and GoogLeNet are also employed and YOLO (You Only Look Once) is used for region-of-interest (ROI) extraction from images. In [9], it utilizes a seque</w:t>
      </w:r>
      <w:r>
        <w:t>ntial two-dimensional convolutional neural network (CNN) model and fine-tune the CNN model using transfer learning techniques. The proposed model achieves accuracy of 96% in recognizing both the type and freshness of fruits after training on 6000 real-time</w:t>
      </w:r>
      <w:r>
        <w:t xml:space="preserve"> fruit images. </w:t>
      </w:r>
    </w:p>
    <w:p w14:paraId="6A53DE1C" w14:textId="77777777" w:rsidR="00AC072E" w:rsidRDefault="00AC072E">
      <w:pPr>
        <w:spacing w:after="0" w:line="259" w:lineRule="auto"/>
        <w:ind w:left="204" w:right="0" w:firstLine="0"/>
      </w:pPr>
    </w:p>
    <w:p w14:paraId="2E7CDAB3" w14:textId="77777777" w:rsidR="00AC072E" w:rsidRDefault="006675C5">
      <w:pPr>
        <w:spacing w:after="0" w:line="259" w:lineRule="auto"/>
        <w:ind w:left="204" w:right="0" w:firstLine="0"/>
      </w:pPr>
      <w:r>
        <w:t>In [10], the proposed approach utilizes an improved version of the YOLOv4 model. The YOLOv4 model first identifies the object type (fruit or vegetable) in an image then classifies the object into one of two categories: fresh or rotten. The</w:t>
      </w:r>
      <w:r>
        <w:t xml:space="preserve"> key steps include dataset creation, data augmentation, and model optimization. In [11], the authors analyze the changing process of banana freshness using transfer learning. They establish a relationship between freshness and storage dates. The key steps </w:t>
      </w:r>
      <w:r>
        <w:t>include: Automatically extracting features from banana images using the GoogLeNet model. And Classifying banana freshness based on extracted features using a classifier module. The proposed model detect banana freshness with an impressive accuracy of 98.92</w:t>
      </w:r>
      <w:r>
        <w:t>%, surpassing human detection levels.</w:t>
      </w:r>
    </w:p>
    <w:p w14:paraId="06DEC88B" w14:textId="77777777" w:rsidR="00AC072E" w:rsidRDefault="00AC072E">
      <w:pPr>
        <w:spacing w:after="0" w:line="259" w:lineRule="auto"/>
        <w:ind w:left="204" w:right="0" w:firstLine="0"/>
      </w:pPr>
    </w:p>
    <w:p w14:paraId="58C9A983" w14:textId="0098B8C9" w:rsidR="00AC072E" w:rsidRDefault="006675C5" w:rsidP="00395BFC">
      <w:pPr>
        <w:spacing w:after="0" w:line="259" w:lineRule="auto"/>
        <w:ind w:left="204" w:right="0" w:firstLine="0"/>
        <w:jc w:val="left"/>
        <w:rPr>
          <w:rtl/>
        </w:rPr>
      </w:pPr>
      <w:r>
        <w:t xml:space="preserve">In [12], Using the K-means clustering method, the system identifies the infected parts of the apple. And Color-, </w:t>
      </w:r>
      <w:r>
        <w:lastRenderedPageBreak/>
        <w:t>texture-, and shape-based features are computed over the segmented apple image and combined to form a si</w:t>
      </w:r>
      <w:r>
        <w:t>ngle descriptor. Then a multi-class support vector machine (SVM) is used to classify apples as healthy or infected. In [13], the proposed system combines three powerful deep learning models: CNN for feature extraction from fruit images, RNN to capture temp</w:t>
      </w:r>
      <w:r>
        <w:t>oral dependencies in sequences of features and LSTM for handling sequential data. These models work together to recognize and classify fruit images</w:t>
      </w:r>
    </w:p>
    <w:p w14:paraId="6B7ACA2E" w14:textId="77777777" w:rsidR="00395BFC" w:rsidRDefault="00395BFC">
      <w:pPr>
        <w:spacing w:after="0" w:line="259" w:lineRule="auto"/>
        <w:ind w:left="204" w:right="0" w:firstLine="0"/>
        <w:jc w:val="left"/>
        <w:rPr>
          <w:rtl/>
        </w:rPr>
      </w:pPr>
    </w:p>
    <w:p w14:paraId="44F8A30F" w14:textId="77777777" w:rsidR="00395BFC" w:rsidRDefault="00395BFC" w:rsidP="00395BFC">
      <w:pPr>
        <w:spacing w:after="0" w:line="259" w:lineRule="auto"/>
        <w:ind w:left="0" w:right="0" w:firstLine="0"/>
        <w:jc w:val="left"/>
      </w:pPr>
    </w:p>
    <w:p w14:paraId="4B78DFFB" w14:textId="77777777" w:rsidR="00AC072E" w:rsidRDefault="006675C5">
      <w:pPr>
        <w:pStyle w:val="Heading1"/>
        <w:ind w:left="191" w:right="1349" w:hanging="206"/>
      </w:pPr>
      <w:r>
        <w:t>EXPERIMENTAL RESULT</w:t>
      </w:r>
    </w:p>
    <w:p w14:paraId="77356E68" w14:textId="77777777" w:rsidR="00AC072E" w:rsidRDefault="006675C5">
      <w:pPr>
        <w:spacing w:after="0" w:line="259" w:lineRule="auto"/>
        <w:ind w:left="204" w:right="0" w:firstLine="0"/>
        <w:jc w:val="left"/>
      </w:pPr>
      <w:r>
        <w:rPr>
          <w:b/>
        </w:rPr>
        <w:t xml:space="preserve"> </w:t>
      </w:r>
    </w:p>
    <w:p w14:paraId="57D97DE5" w14:textId="77777777" w:rsidR="00AC072E" w:rsidRDefault="006675C5">
      <w:pPr>
        <w:pStyle w:val="Heading2"/>
        <w:ind w:left="287" w:right="1349" w:hanging="302"/>
      </w:pPr>
      <w:r>
        <w:t xml:space="preserve">Dataset acquisition and pre-processing </w:t>
      </w:r>
    </w:p>
    <w:p w14:paraId="4DBFAC9B" w14:textId="77777777" w:rsidR="00AC072E" w:rsidRDefault="00AC072E"/>
    <w:p w14:paraId="4D4D9E29" w14:textId="77777777" w:rsidR="00AC072E" w:rsidRDefault="006675C5">
      <w:pPr>
        <w:spacing w:after="63" w:line="259" w:lineRule="auto"/>
        <w:ind w:left="281" w:right="0" w:firstLine="6"/>
        <w:jc w:val="left"/>
      </w:pPr>
      <w:r>
        <w:t xml:space="preserve">   The dataset, sourced from Kaggle, comprises 13,599 images featuring three types of fruits—apples, bananas, and oranges—each categorized into two classes: fresh and rotten. The dataset is divided into training, validation, and test sets, with 7,630, 3,27</w:t>
      </w:r>
      <w:r>
        <w:t>1, and 2,689 images, respectively. The distribution of samples for each class is visualized in Figure 1. To standardize the input, all images are resized to 224x224x3 pixels and converted into NumPy arrays. This preprocessing step ensures uniformity and fa</w:t>
      </w:r>
      <w:r>
        <w:t>cilitates subsequent analysis or model training on the comprehensive dataset.</w:t>
      </w:r>
    </w:p>
    <w:p w14:paraId="35B95B4B" w14:textId="77777777" w:rsidR="00AC072E" w:rsidRDefault="00AC072E">
      <w:pPr>
        <w:spacing w:after="63" w:line="259" w:lineRule="auto"/>
        <w:ind w:left="281" w:right="0" w:firstLine="6"/>
        <w:jc w:val="left"/>
      </w:pPr>
    </w:p>
    <w:p w14:paraId="22F02244" w14:textId="77777777" w:rsidR="00AC072E" w:rsidRDefault="006675C5">
      <w:pPr>
        <w:spacing w:after="63" w:line="259" w:lineRule="auto"/>
        <w:ind w:left="281" w:right="0" w:firstLine="0"/>
        <w:jc w:val="left"/>
      </w:pPr>
      <w:r>
        <w:rPr>
          <w:noProof/>
        </w:rPr>
        <w:drawing>
          <wp:inline distT="0" distB="0" distL="0" distR="0" wp14:anchorId="65A8479A" wp14:editId="03CFDBEE">
            <wp:extent cx="3389630" cy="202755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411477" cy="2040651"/>
                    </a:xfrm>
                    <a:prstGeom prst="rect">
                      <a:avLst/>
                    </a:prstGeom>
                  </pic:spPr>
                </pic:pic>
              </a:graphicData>
            </a:graphic>
          </wp:inline>
        </w:drawing>
      </w:r>
    </w:p>
    <w:p w14:paraId="715F5242" w14:textId="77777777" w:rsidR="00AC072E" w:rsidRDefault="006675C5">
      <w:pPr>
        <w:spacing w:after="0" w:line="259" w:lineRule="auto"/>
        <w:ind w:right="54"/>
        <w:jc w:val="center"/>
      </w:pPr>
      <w:r>
        <w:rPr>
          <w:b/>
        </w:rPr>
        <w:t>Figure 1.</w:t>
      </w:r>
      <w:r>
        <w:t xml:space="preserve"> Sample images of dataset </w:t>
      </w:r>
    </w:p>
    <w:p w14:paraId="70E399B9" w14:textId="77777777" w:rsidR="00AC072E" w:rsidRDefault="006675C5">
      <w:pPr>
        <w:spacing w:after="0" w:line="259" w:lineRule="auto"/>
        <w:ind w:left="0" w:right="3" w:firstLine="0"/>
        <w:jc w:val="center"/>
      </w:pPr>
      <w:r>
        <w:rPr>
          <w:b/>
        </w:rPr>
        <w:t xml:space="preserve"> </w:t>
      </w:r>
    </w:p>
    <w:p w14:paraId="668D2FD6" w14:textId="77777777" w:rsidR="00AC072E" w:rsidRDefault="006675C5">
      <w:pPr>
        <w:pStyle w:val="Heading2"/>
        <w:ind w:left="287" w:right="1349" w:hanging="302"/>
      </w:pPr>
      <w:r>
        <w:t>Evaluation metrics</w:t>
      </w:r>
    </w:p>
    <w:p w14:paraId="517118A8" w14:textId="77777777" w:rsidR="00AC072E" w:rsidRDefault="006675C5">
      <w:pPr>
        <w:spacing w:after="0" w:line="259" w:lineRule="auto"/>
        <w:ind w:left="204" w:right="0" w:firstLine="0"/>
        <w:jc w:val="left"/>
      </w:pPr>
      <w:r>
        <w:rPr>
          <w:b/>
        </w:rPr>
        <w:t xml:space="preserve"> </w:t>
      </w:r>
    </w:p>
    <w:p w14:paraId="7ACBBECB" w14:textId="77777777" w:rsidR="00AC072E" w:rsidRDefault="006675C5">
      <w:pPr>
        <w:ind w:left="-15" w:right="36" w:firstLine="204"/>
      </w:pPr>
      <w:r>
        <w:t>For evaluating the model we used precision, recall, f1-score and confusion matrix. A confusion matrix is a table tha</w:t>
      </w:r>
      <w:r>
        <w:t>t describes the performance of a classification algorithm. It shows the true positives (TP), true negatives (TN), false positives (FP), and false negatives (FN). It's a helpful tool to visualize the performance of a model and calculate other metrics like p</w:t>
      </w:r>
      <w:r>
        <w:t xml:space="preserve">recision and recall. As for the precision, recall, f1-score, precision is the ratio of correctly predicted positive observations to the total predicted positives. It's a measure of how many of the predicted positive instances are actually relevant, recall </w:t>
      </w:r>
      <w:r>
        <w:t>is the ratio of correctly predicted positive observations to the all observations in the actual class. It's a measure of how many of the actual positive instances were correctly predicted, lastly the f1-score is the harmonic mean of precision and recall. I</w:t>
      </w:r>
      <w:r>
        <w:t>t provides a balance between precision and recall.</w:t>
      </w:r>
    </w:p>
    <w:p w14:paraId="247D4AEB" w14:textId="09BA6698" w:rsidR="00395BFC" w:rsidRDefault="006675C5" w:rsidP="00395BFC">
      <w:pPr>
        <w:ind w:left="0" w:right="36" w:firstLine="0"/>
        <w:rPr>
          <w:rtl/>
        </w:rPr>
      </w:pPr>
      <w:r>
        <w:t>For applying the confusion matrix we used confusion matrix function in the sklearn.metrics library and apply it on the prediction of the X_test (predicted labels of test set) and the y_test (true labels of</w:t>
      </w:r>
      <w:r>
        <w:t xml:space="preserve"> test set), then used seaborn heatmap to visualized the confusion matrix.</w:t>
      </w:r>
    </w:p>
    <w:p w14:paraId="7504AA7C" w14:textId="77777777" w:rsidR="00395BFC" w:rsidRDefault="00395BFC">
      <w:pPr>
        <w:ind w:left="0" w:right="36" w:firstLine="0"/>
        <w:rPr>
          <w:rtl/>
        </w:rPr>
      </w:pPr>
    </w:p>
    <w:p w14:paraId="49FC307C" w14:textId="77777777" w:rsidR="00395BFC" w:rsidRDefault="00395BFC">
      <w:pPr>
        <w:ind w:left="0" w:right="36" w:firstLine="0"/>
      </w:pPr>
    </w:p>
    <w:p w14:paraId="2BC9BDB3" w14:textId="77777777" w:rsidR="00AC072E" w:rsidRDefault="006675C5">
      <w:pPr>
        <w:spacing w:after="0" w:line="259" w:lineRule="auto"/>
        <w:ind w:right="54"/>
        <w:jc w:val="center"/>
      </w:pPr>
      <w:r>
        <w:rPr>
          <w:b/>
        </w:rPr>
        <w:t>Figure 2.</w:t>
      </w:r>
      <w:r>
        <w:t xml:space="preserve"> Confusion matrix</w:t>
      </w:r>
    </w:p>
    <w:p w14:paraId="757F4E26" w14:textId="77777777" w:rsidR="00AC072E" w:rsidRDefault="00AC072E">
      <w:pPr>
        <w:spacing w:after="0" w:line="259" w:lineRule="auto"/>
        <w:ind w:right="54"/>
        <w:jc w:val="center"/>
      </w:pPr>
    </w:p>
    <w:p w14:paraId="2FE5F025" w14:textId="1236E914" w:rsidR="00AC072E" w:rsidRDefault="00176414">
      <w:pPr>
        <w:spacing w:after="0" w:line="259" w:lineRule="auto"/>
        <w:ind w:right="54"/>
        <w:jc w:val="center"/>
      </w:pPr>
      <w:r>
        <w:rPr>
          <w:noProof/>
        </w:rPr>
        <w:drawing>
          <wp:inline distT="0" distB="0" distL="0" distR="0" wp14:anchorId="5F984D53" wp14:editId="27DDD647">
            <wp:extent cx="3169285" cy="2637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usion.png"/>
                    <pic:cNvPicPr/>
                  </pic:nvPicPr>
                  <pic:blipFill>
                    <a:blip r:embed="rId11">
                      <a:extLst>
                        <a:ext uri="{28A0092B-C50C-407E-A947-70E740481C1C}">
                          <a14:useLocalDpi xmlns:a14="http://schemas.microsoft.com/office/drawing/2010/main" val="0"/>
                        </a:ext>
                      </a:extLst>
                    </a:blip>
                    <a:stretch>
                      <a:fillRect/>
                    </a:stretch>
                  </pic:blipFill>
                  <pic:spPr>
                    <a:xfrm>
                      <a:off x="0" y="0"/>
                      <a:ext cx="3169285" cy="2637790"/>
                    </a:xfrm>
                    <a:prstGeom prst="rect">
                      <a:avLst/>
                    </a:prstGeom>
                  </pic:spPr>
                </pic:pic>
              </a:graphicData>
            </a:graphic>
          </wp:inline>
        </w:drawing>
      </w:r>
    </w:p>
    <w:p w14:paraId="233A7FB4" w14:textId="77777777" w:rsidR="00AC072E" w:rsidRDefault="00AC072E">
      <w:pPr>
        <w:ind w:left="-15" w:right="36" w:firstLine="204"/>
      </w:pPr>
    </w:p>
    <w:p w14:paraId="1641E214" w14:textId="77777777" w:rsidR="00AC072E" w:rsidRDefault="00AC072E">
      <w:pPr>
        <w:ind w:left="-15" w:right="36" w:firstLine="204"/>
      </w:pPr>
    </w:p>
    <w:p w14:paraId="788AC9E4" w14:textId="77777777" w:rsidR="00AC072E" w:rsidRDefault="006675C5">
      <w:pPr>
        <w:ind w:left="-15" w:right="36" w:firstLine="204"/>
      </w:pPr>
      <w:r>
        <w:t>Then for the precision, recall and f1 score, we used classification_report which is also from the sklearn.metrics library and also apply it on the p</w:t>
      </w:r>
      <w:r>
        <w:t>rediction of the X_test (predicted labels of test set) and the y_test (true labels of test set).</w:t>
      </w:r>
    </w:p>
    <w:p w14:paraId="7F702B9B" w14:textId="77777777" w:rsidR="00AC072E" w:rsidRDefault="00AC072E">
      <w:pPr>
        <w:ind w:left="-15" w:right="36" w:firstLine="204"/>
      </w:pPr>
    </w:p>
    <w:p w14:paraId="0D45DC36" w14:textId="77777777" w:rsidR="00AC072E" w:rsidRDefault="006675C5">
      <w:pPr>
        <w:ind w:left="-15" w:right="36" w:firstLine="735"/>
      </w:pPr>
      <w:r>
        <w:rPr>
          <w:b/>
        </w:rPr>
        <w:t>Figure 3.</w:t>
      </w:r>
      <w:r>
        <w:t xml:space="preserve"> Precision, recall and f1-score values</w:t>
      </w:r>
    </w:p>
    <w:p w14:paraId="4C1DC3AE" w14:textId="77777777" w:rsidR="00AC072E" w:rsidRDefault="00AC072E">
      <w:pPr>
        <w:ind w:left="-15" w:right="36" w:firstLine="204"/>
      </w:pPr>
    </w:p>
    <w:p w14:paraId="2CE8CFAA" w14:textId="2F18568C" w:rsidR="00AC072E" w:rsidRDefault="00176414">
      <w:pPr>
        <w:ind w:left="-15" w:right="36" w:firstLine="204"/>
      </w:pPr>
      <w:r>
        <w:rPr>
          <w:noProof/>
        </w:rPr>
        <w:drawing>
          <wp:inline distT="0" distB="0" distL="0" distR="0" wp14:anchorId="53BD11CC" wp14:editId="388C7F68">
            <wp:extent cx="3169285" cy="1137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Rec,F1.png"/>
                    <pic:cNvPicPr/>
                  </pic:nvPicPr>
                  <pic:blipFill>
                    <a:blip r:embed="rId12">
                      <a:extLst>
                        <a:ext uri="{28A0092B-C50C-407E-A947-70E740481C1C}">
                          <a14:useLocalDpi xmlns:a14="http://schemas.microsoft.com/office/drawing/2010/main" val="0"/>
                        </a:ext>
                      </a:extLst>
                    </a:blip>
                    <a:stretch>
                      <a:fillRect/>
                    </a:stretch>
                  </pic:blipFill>
                  <pic:spPr>
                    <a:xfrm>
                      <a:off x="0" y="0"/>
                      <a:ext cx="3169285" cy="1137920"/>
                    </a:xfrm>
                    <a:prstGeom prst="rect">
                      <a:avLst/>
                    </a:prstGeom>
                  </pic:spPr>
                </pic:pic>
              </a:graphicData>
            </a:graphic>
          </wp:inline>
        </w:drawing>
      </w:r>
    </w:p>
    <w:p w14:paraId="34BFFE82" w14:textId="790844BC" w:rsidR="00AC072E" w:rsidRDefault="00AC072E" w:rsidP="00176414">
      <w:pPr>
        <w:spacing w:after="25" w:line="259" w:lineRule="auto"/>
        <w:ind w:left="0" w:right="0" w:firstLine="0"/>
        <w:jc w:val="left"/>
      </w:pPr>
    </w:p>
    <w:p w14:paraId="4493838A" w14:textId="77777777" w:rsidR="00AC072E" w:rsidRDefault="00AC072E">
      <w:pPr>
        <w:spacing w:after="25" w:line="259" w:lineRule="auto"/>
        <w:ind w:left="204" w:right="0" w:firstLine="0"/>
        <w:jc w:val="left"/>
      </w:pPr>
    </w:p>
    <w:p w14:paraId="6A2A1574" w14:textId="77777777" w:rsidR="00AC072E" w:rsidRDefault="006675C5">
      <w:pPr>
        <w:pStyle w:val="Heading1"/>
        <w:ind w:left="191" w:right="1349" w:hanging="206"/>
      </w:pPr>
      <w:r>
        <w:t>PROPOSED MODEL</w:t>
      </w:r>
    </w:p>
    <w:p w14:paraId="6B85F88D" w14:textId="77777777" w:rsidR="00AC072E" w:rsidRDefault="00AC072E"/>
    <w:p w14:paraId="0D9D2B44" w14:textId="594D2465" w:rsidR="00AC072E" w:rsidRDefault="006675C5">
      <w:pPr>
        <w:ind w:left="201" w:firstLine="0"/>
      </w:pPr>
      <w:r>
        <w:t xml:space="preserve">    In our work, initial processing involved feature extraction through transfer learning utilizing VGG16, a pretrianed model on the ImageNet dataset, with an input shape set to (224x224x3)</w:t>
      </w:r>
      <w:r w:rsidR="00176414">
        <w:t xml:space="preserve"> followed by GlobalAveragePooling2D layer to generate compact fixed-size representation of the input future maps which helps in reducing the total number of parameters in the model, preventing overfitting, and providing a form of translation invariance</w:t>
      </w:r>
      <w:bookmarkStart w:id="0" w:name="_GoBack"/>
      <w:bookmarkEnd w:id="0"/>
      <w:r>
        <w:t xml:space="preserve">. Following feature extraction, we employed a Genetic Algorithm as </w:t>
      </w:r>
      <w:r>
        <w:t>an optimization technique for feature selection. Subsequently, a Support Vector Machine (SVM) classifier was employed to classify the dataset based on the selected features. This two-step approach, combining transfer learning for feature extraction and gen</w:t>
      </w:r>
      <w:r>
        <w:t xml:space="preserve">etic algorithms for feature optimization, was then </w:t>
      </w:r>
      <w:r>
        <w:lastRenderedPageBreak/>
        <w:t>complemented by the SVM classifier to effectively categorize the data.</w:t>
      </w:r>
    </w:p>
    <w:p w14:paraId="619194DC" w14:textId="010095D9" w:rsidR="00AC072E" w:rsidRDefault="00AC072E">
      <w:pPr>
        <w:ind w:left="201" w:firstLine="0"/>
      </w:pPr>
    </w:p>
    <w:p w14:paraId="06083167" w14:textId="035BE795" w:rsidR="00176414" w:rsidRDefault="00176414">
      <w:pPr>
        <w:ind w:left="201" w:firstLine="0"/>
      </w:pPr>
    </w:p>
    <w:p w14:paraId="2908AEDD" w14:textId="77777777" w:rsidR="00AC072E" w:rsidRDefault="006675C5">
      <w:pPr>
        <w:ind w:left="201" w:firstLine="0"/>
      </w:pPr>
      <w:r>
        <w:t xml:space="preserve">For applying Genetic Algorithm we used DEAP (Distributed Evolutionary Algorithms in Python) which is a Python framework designed for </w:t>
      </w:r>
      <w:r>
        <w:t>the development and execution of evolutionary algorithms. It provides a set of tools, algorithms, and components to facilitate the implementation of genetic and evolutionary algorithms for various optimization and modeling tasks. Then we developed a fitnes</w:t>
      </w:r>
      <w:r>
        <w:t>s function to evaluate the performance of an individual by training an SVM classifier on the selected features and computing the accuracy on a validation set.</w:t>
      </w:r>
    </w:p>
    <w:p w14:paraId="4D292030" w14:textId="77777777" w:rsidR="00AC072E" w:rsidRDefault="00AC072E">
      <w:pPr>
        <w:ind w:left="201"/>
      </w:pPr>
    </w:p>
    <w:p w14:paraId="3DC4AB5A" w14:textId="77777777" w:rsidR="00AC072E" w:rsidRDefault="006675C5">
      <w:pPr>
        <w:bidi/>
        <w:ind w:left="-15" w:right="36" w:firstLine="735"/>
        <w:jc w:val="center"/>
      </w:pPr>
      <w:r>
        <w:rPr>
          <w:noProof/>
        </w:rPr>
        <w:drawing>
          <wp:anchor distT="0" distB="0" distL="114300" distR="114300" simplePos="0" relativeHeight="251659264" behindDoc="1" locked="0" layoutInCell="1" allowOverlap="1" wp14:anchorId="355441BF" wp14:editId="7C6B1865">
            <wp:simplePos x="0" y="0"/>
            <wp:positionH relativeFrom="column">
              <wp:posOffset>-346075</wp:posOffset>
            </wp:positionH>
            <wp:positionV relativeFrom="paragraph">
              <wp:posOffset>215265</wp:posOffset>
            </wp:positionV>
            <wp:extent cx="3712845" cy="2329180"/>
            <wp:effectExtent l="0" t="0" r="1905" b="0"/>
            <wp:wrapTight wrapText="bothSides">
              <wp:wrapPolygon edited="0">
                <wp:start x="0" y="0"/>
                <wp:lineTo x="0" y="21376"/>
                <wp:lineTo x="21500" y="21376"/>
                <wp:lineTo x="215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12845" cy="2329180"/>
                    </a:xfrm>
                    <a:prstGeom prst="rect">
                      <a:avLst/>
                    </a:prstGeom>
                  </pic:spPr>
                </pic:pic>
              </a:graphicData>
            </a:graphic>
          </wp:anchor>
        </w:drawing>
      </w:r>
      <w:r>
        <w:rPr>
          <w:b/>
        </w:rPr>
        <w:t>Figure 4.</w:t>
      </w:r>
      <w:r>
        <w:t xml:space="preserve"> Model architecture</w:t>
      </w:r>
    </w:p>
    <w:p w14:paraId="3CEE7456" w14:textId="77777777" w:rsidR="00AC072E" w:rsidRDefault="00AC072E">
      <w:pPr>
        <w:pStyle w:val="Heading2"/>
        <w:numPr>
          <w:ilvl w:val="0"/>
          <w:numId w:val="0"/>
        </w:numPr>
      </w:pPr>
    </w:p>
    <w:p w14:paraId="22F1DC83" w14:textId="77777777" w:rsidR="00AC072E" w:rsidRDefault="00AC072E">
      <w:pPr>
        <w:ind w:left="201"/>
      </w:pPr>
    </w:p>
    <w:p w14:paraId="33A55C31" w14:textId="77777777" w:rsidR="00AC072E" w:rsidRDefault="006675C5">
      <w:pPr>
        <w:pStyle w:val="Heading1"/>
      </w:pPr>
      <w:r>
        <w:t>CONCLUSION</w:t>
      </w:r>
    </w:p>
    <w:p w14:paraId="69CE8C08" w14:textId="77777777" w:rsidR="00AC072E" w:rsidRDefault="00AC072E"/>
    <w:p w14:paraId="33DEECA5" w14:textId="77777777" w:rsidR="00AC072E" w:rsidRDefault="006675C5">
      <w:pPr>
        <w:spacing w:after="0" w:line="259" w:lineRule="auto"/>
        <w:ind w:left="204" w:right="0" w:firstLine="0"/>
        <w:jc w:val="left"/>
      </w:pPr>
      <w:r>
        <w:t>In conclusion, the advancement of GPUs and computati</w:t>
      </w:r>
      <w:r>
        <w:t>onal resources has paved the way for the widespread utilization of deep learning models in various applications, including food quality supervision. The VGG16 CNN architecture, with its high accuracy, serves as a robust tool for detecting key features in f</w:t>
      </w:r>
      <w:r>
        <w:t>resh and rotten fruits. The integration of a Genetic Algorithm (GA) enhances the precision by filtering and refining these features. Finally, a Support Vector Machine (SVM) classifying model effectively categorizes fruits based on the optimized features, c</w:t>
      </w:r>
      <w:r>
        <w:t xml:space="preserve">ulminating in a powerful system for discerning and classifying the quality of fruits with remarkable accuracy. </w:t>
      </w:r>
    </w:p>
    <w:p w14:paraId="0A293256" w14:textId="77777777" w:rsidR="00AC072E" w:rsidRDefault="00AC072E">
      <w:pPr>
        <w:spacing w:after="0" w:line="259" w:lineRule="auto"/>
        <w:ind w:left="204" w:right="0" w:firstLine="0"/>
        <w:jc w:val="left"/>
      </w:pPr>
    </w:p>
    <w:p w14:paraId="697CD027" w14:textId="77777777" w:rsidR="00AC072E" w:rsidRDefault="00AC072E">
      <w:pPr>
        <w:spacing w:after="0" w:line="259" w:lineRule="auto"/>
        <w:ind w:left="204" w:right="0" w:firstLine="0"/>
        <w:jc w:val="left"/>
      </w:pPr>
    </w:p>
    <w:p w14:paraId="744A49DF" w14:textId="77777777" w:rsidR="00AC072E" w:rsidRDefault="00AC072E">
      <w:pPr>
        <w:spacing w:after="0" w:line="259" w:lineRule="auto"/>
        <w:ind w:left="204" w:right="0" w:firstLine="0"/>
        <w:jc w:val="left"/>
      </w:pPr>
    </w:p>
    <w:p w14:paraId="6100EAD1" w14:textId="77777777" w:rsidR="00AC072E" w:rsidRDefault="006675C5">
      <w:pPr>
        <w:pStyle w:val="Heading1"/>
        <w:numPr>
          <w:ilvl w:val="0"/>
          <w:numId w:val="0"/>
        </w:numPr>
        <w:ind w:left="-5" w:right="1349"/>
      </w:pPr>
      <w:r>
        <w:t xml:space="preserve">REFERENCES  </w:t>
      </w:r>
    </w:p>
    <w:p w14:paraId="7B3D4909" w14:textId="77777777" w:rsidR="00AC072E" w:rsidRDefault="006675C5">
      <w:pPr>
        <w:spacing w:after="20" w:line="259" w:lineRule="auto"/>
        <w:ind w:left="0" w:right="0" w:firstLine="0"/>
        <w:jc w:val="left"/>
      </w:pPr>
      <w:r>
        <w:rPr>
          <w:b/>
        </w:rPr>
        <w:t xml:space="preserve"> </w:t>
      </w:r>
    </w:p>
    <w:p w14:paraId="7927DACC" w14:textId="77777777" w:rsidR="00AC072E" w:rsidRDefault="006675C5">
      <w:pPr>
        <w:numPr>
          <w:ilvl w:val="0"/>
          <w:numId w:val="2"/>
        </w:numPr>
        <w:ind w:right="36" w:hanging="425"/>
        <w:rPr>
          <w:szCs w:val="20"/>
        </w:rPr>
      </w:pPr>
      <w:r>
        <w:rPr>
          <w:szCs w:val="20"/>
        </w:rPr>
        <w:t xml:space="preserve">"Identify the Freshness of the Fruit by Using CNN and SVM" by Rashawn </w:t>
      </w:r>
      <w:proofErr w:type="spellStart"/>
      <w:r>
        <w:rPr>
          <w:szCs w:val="20"/>
        </w:rPr>
        <w:t>Yashadhana</w:t>
      </w:r>
      <w:proofErr w:type="spellEnd"/>
      <w:r>
        <w:rPr>
          <w:szCs w:val="20"/>
        </w:rPr>
        <w:t xml:space="preserve">; Jason William Conrad; Nathan </w:t>
      </w:r>
      <w:proofErr w:type="spellStart"/>
      <w:r>
        <w:rPr>
          <w:szCs w:val="20"/>
        </w:rPr>
        <w:t>Raditya</w:t>
      </w:r>
      <w:proofErr w:type="spellEnd"/>
      <w:r>
        <w:rPr>
          <w:szCs w:val="20"/>
        </w:rPr>
        <w:t xml:space="preserve"> </w:t>
      </w:r>
      <w:proofErr w:type="spellStart"/>
      <w:r>
        <w:rPr>
          <w:szCs w:val="20"/>
        </w:rPr>
        <w:t>Hemanda</w:t>
      </w:r>
      <w:proofErr w:type="spellEnd"/>
      <w:r>
        <w:rPr>
          <w:szCs w:val="20"/>
        </w:rPr>
        <w:t xml:space="preserve">; Henry Lucky; Irene </w:t>
      </w:r>
      <w:proofErr w:type="spellStart"/>
      <w:r>
        <w:rPr>
          <w:szCs w:val="20"/>
        </w:rPr>
        <w:t>Anindaputri</w:t>
      </w:r>
      <w:proofErr w:type="spellEnd"/>
      <w:r>
        <w:rPr>
          <w:szCs w:val="20"/>
        </w:rPr>
        <w:t xml:space="preserve"> </w:t>
      </w:r>
      <w:proofErr w:type="spellStart"/>
      <w:r>
        <w:rPr>
          <w:szCs w:val="20"/>
        </w:rPr>
        <w:t>Iswanto</w:t>
      </w:r>
      <w:proofErr w:type="spellEnd"/>
      <w:r>
        <w:rPr>
          <w:szCs w:val="20"/>
        </w:rPr>
        <w:t>. [</w:t>
      </w:r>
      <w:hyperlink r:id="rId14" w:history="1">
        <w:r>
          <w:rPr>
            <w:rStyle w:val="Hyperlink"/>
            <w:szCs w:val="20"/>
          </w:rPr>
          <w:t>Link</w:t>
        </w:r>
      </w:hyperlink>
      <w:r>
        <w:rPr>
          <w:szCs w:val="20"/>
        </w:rPr>
        <w:t>]</w:t>
      </w:r>
    </w:p>
    <w:p w14:paraId="0901C01F" w14:textId="77777777" w:rsidR="00AC072E" w:rsidRDefault="00AC072E">
      <w:pPr>
        <w:ind w:left="0" w:right="36" w:firstLine="0"/>
        <w:rPr>
          <w:szCs w:val="20"/>
        </w:rPr>
      </w:pPr>
    </w:p>
    <w:p w14:paraId="23340A0E" w14:textId="77777777" w:rsidR="00AC072E" w:rsidRDefault="006675C5">
      <w:pPr>
        <w:numPr>
          <w:ilvl w:val="0"/>
          <w:numId w:val="2"/>
        </w:numPr>
        <w:ind w:right="36" w:hanging="425"/>
        <w:rPr>
          <w:szCs w:val="20"/>
        </w:rPr>
      </w:pPr>
      <w:r>
        <w:rPr>
          <w:szCs w:val="20"/>
        </w:rPr>
        <w:t xml:space="preserve">“Fresh and Rotten Fruits Classification Using CNN and Transfer Learning” by Sai </w:t>
      </w:r>
      <w:proofErr w:type="spellStart"/>
      <w:r>
        <w:rPr>
          <w:szCs w:val="20"/>
        </w:rPr>
        <w:t>Sudha</w:t>
      </w:r>
      <w:proofErr w:type="spellEnd"/>
      <w:r>
        <w:rPr>
          <w:szCs w:val="20"/>
        </w:rPr>
        <w:t xml:space="preserve"> </w:t>
      </w:r>
      <w:proofErr w:type="spellStart"/>
      <w:r>
        <w:rPr>
          <w:szCs w:val="20"/>
        </w:rPr>
        <w:t>Sonali</w:t>
      </w:r>
      <w:proofErr w:type="spellEnd"/>
      <w:r>
        <w:rPr>
          <w:szCs w:val="20"/>
        </w:rPr>
        <w:t xml:space="preserve"> </w:t>
      </w:r>
      <w:proofErr w:type="spellStart"/>
      <w:r>
        <w:rPr>
          <w:szCs w:val="20"/>
        </w:rPr>
        <w:t>Palakodati</w:t>
      </w:r>
      <w:proofErr w:type="spellEnd"/>
      <w:r>
        <w:rPr>
          <w:szCs w:val="20"/>
        </w:rPr>
        <w:t xml:space="preserve">, </w:t>
      </w:r>
      <w:proofErr w:type="spellStart"/>
      <w:r>
        <w:rPr>
          <w:szCs w:val="20"/>
        </w:rPr>
        <w:t>Venkata</w:t>
      </w:r>
      <w:proofErr w:type="spellEnd"/>
      <w:r>
        <w:rPr>
          <w:szCs w:val="20"/>
        </w:rPr>
        <w:t xml:space="preserve"> </w:t>
      </w:r>
      <w:proofErr w:type="spellStart"/>
      <w:r>
        <w:rPr>
          <w:szCs w:val="20"/>
        </w:rPr>
        <w:t>RamiReddy</w:t>
      </w:r>
      <w:proofErr w:type="spellEnd"/>
      <w:r>
        <w:rPr>
          <w:szCs w:val="20"/>
        </w:rPr>
        <w:t xml:space="preserve"> </w:t>
      </w:r>
      <w:proofErr w:type="spellStart"/>
      <w:r>
        <w:rPr>
          <w:szCs w:val="20"/>
        </w:rPr>
        <w:t>Chirra</w:t>
      </w:r>
      <w:proofErr w:type="spellEnd"/>
      <w:r>
        <w:rPr>
          <w:szCs w:val="20"/>
        </w:rPr>
        <w:t xml:space="preserve">, </w:t>
      </w:r>
      <w:proofErr w:type="spellStart"/>
      <w:r>
        <w:rPr>
          <w:szCs w:val="20"/>
        </w:rPr>
        <w:t>Yakobu</w:t>
      </w:r>
      <w:proofErr w:type="spellEnd"/>
      <w:r>
        <w:rPr>
          <w:szCs w:val="20"/>
        </w:rPr>
        <w:t xml:space="preserve"> </w:t>
      </w:r>
      <w:proofErr w:type="spellStart"/>
      <w:r>
        <w:rPr>
          <w:szCs w:val="20"/>
        </w:rPr>
        <w:t>Dasari</w:t>
      </w:r>
      <w:proofErr w:type="spellEnd"/>
      <w:r>
        <w:rPr>
          <w:szCs w:val="20"/>
        </w:rPr>
        <w:t xml:space="preserve">, </w:t>
      </w:r>
      <w:proofErr w:type="spellStart"/>
      <w:r>
        <w:rPr>
          <w:szCs w:val="20"/>
        </w:rPr>
        <w:t>Suneetha</w:t>
      </w:r>
      <w:proofErr w:type="spellEnd"/>
      <w:r>
        <w:rPr>
          <w:szCs w:val="20"/>
        </w:rPr>
        <w:t xml:space="preserve"> Bulla. [</w:t>
      </w:r>
      <w:hyperlink r:id="rId15" w:history="1">
        <w:r>
          <w:rPr>
            <w:rStyle w:val="Hyperlink"/>
            <w:szCs w:val="20"/>
          </w:rPr>
          <w:t>Link</w:t>
        </w:r>
      </w:hyperlink>
      <w:r>
        <w:rPr>
          <w:szCs w:val="20"/>
        </w:rPr>
        <w:t xml:space="preserve">] </w:t>
      </w:r>
    </w:p>
    <w:p w14:paraId="1E7275AF" w14:textId="77777777" w:rsidR="00AC072E" w:rsidRDefault="00AC072E">
      <w:pPr>
        <w:ind w:left="425" w:right="36" w:firstLine="0"/>
        <w:rPr>
          <w:szCs w:val="20"/>
        </w:rPr>
      </w:pPr>
    </w:p>
    <w:p w14:paraId="28196FB3" w14:textId="77777777" w:rsidR="00AC072E" w:rsidRDefault="006675C5">
      <w:pPr>
        <w:numPr>
          <w:ilvl w:val="0"/>
          <w:numId w:val="2"/>
        </w:numPr>
        <w:ind w:right="36" w:hanging="425"/>
        <w:rPr>
          <w:szCs w:val="20"/>
        </w:rPr>
      </w:pPr>
      <w:r>
        <w:rPr>
          <w:szCs w:val="20"/>
        </w:rPr>
        <w:t>“Fruit-CNN: An Efficient Deep learning-based Fruit Classification and Quality Assessment for Precision Agriculture” by Arnav Kumar; Rakesh Chandr</w:t>
      </w:r>
      <w:r>
        <w:rPr>
          <w:szCs w:val="20"/>
        </w:rPr>
        <w:t xml:space="preserve">a Joshi; Malay Kishore Dutta; Martin </w:t>
      </w:r>
      <w:proofErr w:type="spellStart"/>
      <w:r>
        <w:rPr>
          <w:szCs w:val="20"/>
        </w:rPr>
        <w:t>Jonak</w:t>
      </w:r>
      <w:proofErr w:type="spellEnd"/>
      <w:r>
        <w:rPr>
          <w:szCs w:val="20"/>
        </w:rPr>
        <w:t xml:space="preserve">; </w:t>
      </w:r>
      <w:proofErr w:type="spellStart"/>
      <w:r>
        <w:rPr>
          <w:szCs w:val="20"/>
        </w:rPr>
        <w:t>Radim</w:t>
      </w:r>
      <w:proofErr w:type="spellEnd"/>
      <w:r>
        <w:rPr>
          <w:szCs w:val="20"/>
        </w:rPr>
        <w:t xml:space="preserve"> </w:t>
      </w:r>
      <w:proofErr w:type="spellStart"/>
      <w:r>
        <w:rPr>
          <w:szCs w:val="20"/>
        </w:rPr>
        <w:t>Burget</w:t>
      </w:r>
      <w:proofErr w:type="spellEnd"/>
      <w:r>
        <w:rPr>
          <w:szCs w:val="20"/>
        </w:rPr>
        <w:t>. [</w:t>
      </w:r>
      <w:hyperlink r:id="rId16" w:history="1">
        <w:r>
          <w:rPr>
            <w:rStyle w:val="Hyperlink"/>
            <w:szCs w:val="20"/>
          </w:rPr>
          <w:t>Link</w:t>
        </w:r>
      </w:hyperlink>
      <w:r>
        <w:rPr>
          <w:szCs w:val="20"/>
        </w:rPr>
        <w:t>]</w:t>
      </w:r>
    </w:p>
    <w:p w14:paraId="72DEF78C" w14:textId="77777777" w:rsidR="00AC072E" w:rsidRDefault="00AC072E">
      <w:pPr>
        <w:ind w:left="425" w:right="36" w:firstLine="0"/>
        <w:rPr>
          <w:szCs w:val="20"/>
        </w:rPr>
      </w:pPr>
    </w:p>
    <w:p w14:paraId="6ECBA7AC" w14:textId="77777777" w:rsidR="00AC072E" w:rsidRDefault="006675C5">
      <w:pPr>
        <w:numPr>
          <w:ilvl w:val="0"/>
          <w:numId w:val="2"/>
        </w:numPr>
        <w:ind w:right="36" w:hanging="425"/>
        <w:rPr>
          <w:szCs w:val="20"/>
        </w:rPr>
      </w:pPr>
      <w:r>
        <w:rPr>
          <w:szCs w:val="20"/>
        </w:rPr>
        <w:t xml:space="preserve">“Ensemble of multi-task deep convolutional neural networks using transfer learning for fruit freshness classification” by </w:t>
      </w:r>
      <w:proofErr w:type="spellStart"/>
      <w:r>
        <w:rPr>
          <w:szCs w:val="20"/>
        </w:rPr>
        <w:t>Jaeyon</w:t>
      </w:r>
      <w:r>
        <w:rPr>
          <w:szCs w:val="20"/>
        </w:rPr>
        <w:t>g</w:t>
      </w:r>
      <w:proofErr w:type="spellEnd"/>
      <w:r>
        <w:rPr>
          <w:szCs w:val="20"/>
        </w:rPr>
        <w:t xml:space="preserve"> Kang &amp; </w:t>
      </w:r>
      <w:proofErr w:type="spellStart"/>
      <w:r>
        <w:rPr>
          <w:szCs w:val="20"/>
        </w:rPr>
        <w:t>Jeonghwan</w:t>
      </w:r>
      <w:proofErr w:type="spellEnd"/>
      <w:r>
        <w:rPr>
          <w:szCs w:val="20"/>
        </w:rPr>
        <w:t xml:space="preserve"> </w:t>
      </w:r>
      <w:proofErr w:type="spellStart"/>
      <w:r>
        <w:rPr>
          <w:szCs w:val="20"/>
        </w:rPr>
        <w:t>Gwak</w:t>
      </w:r>
      <w:proofErr w:type="spellEnd"/>
      <w:r>
        <w:rPr>
          <w:szCs w:val="20"/>
        </w:rPr>
        <w:t>. [</w:t>
      </w:r>
      <w:hyperlink r:id="rId17" w:history="1">
        <w:r>
          <w:rPr>
            <w:rStyle w:val="Hyperlink"/>
            <w:szCs w:val="20"/>
          </w:rPr>
          <w:t>Link</w:t>
        </w:r>
      </w:hyperlink>
      <w:r>
        <w:rPr>
          <w:szCs w:val="20"/>
        </w:rPr>
        <w:t>]</w:t>
      </w:r>
    </w:p>
    <w:p w14:paraId="15EC6E65" w14:textId="77777777" w:rsidR="00AC072E" w:rsidRDefault="00AC072E">
      <w:pPr>
        <w:ind w:left="425" w:right="36" w:firstLine="0"/>
        <w:rPr>
          <w:szCs w:val="20"/>
        </w:rPr>
      </w:pPr>
    </w:p>
    <w:p w14:paraId="2A53C460" w14:textId="77777777" w:rsidR="00AC072E" w:rsidRDefault="006675C5">
      <w:pPr>
        <w:numPr>
          <w:ilvl w:val="0"/>
          <w:numId w:val="2"/>
        </w:numPr>
        <w:ind w:right="36" w:hanging="425"/>
        <w:rPr>
          <w:szCs w:val="20"/>
        </w:rPr>
      </w:pPr>
      <w:r>
        <w:rPr>
          <w:szCs w:val="20"/>
        </w:rPr>
        <w:t xml:space="preserve">“Improved Classification Approach for Fruits and Vegetables Freshness Based on Deep Learning” by </w:t>
      </w:r>
      <w:proofErr w:type="spellStart"/>
      <w:r>
        <w:rPr>
          <w:szCs w:val="20"/>
        </w:rPr>
        <w:t>Mukhriddin</w:t>
      </w:r>
      <w:proofErr w:type="spellEnd"/>
      <w:r>
        <w:rPr>
          <w:szCs w:val="20"/>
        </w:rPr>
        <w:t xml:space="preserve"> </w:t>
      </w:r>
      <w:proofErr w:type="spellStart"/>
      <w:r>
        <w:rPr>
          <w:szCs w:val="20"/>
        </w:rPr>
        <w:t>Mukhiddinov</w:t>
      </w:r>
      <w:proofErr w:type="spellEnd"/>
      <w:r>
        <w:rPr>
          <w:szCs w:val="20"/>
        </w:rPr>
        <w:t xml:space="preserve">, </w:t>
      </w:r>
      <w:proofErr w:type="spellStart"/>
      <w:r>
        <w:rPr>
          <w:szCs w:val="20"/>
        </w:rPr>
        <w:t>Azamjon</w:t>
      </w:r>
      <w:proofErr w:type="spellEnd"/>
      <w:r>
        <w:rPr>
          <w:szCs w:val="20"/>
        </w:rPr>
        <w:t xml:space="preserve"> </w:t>
      </w:r>
      <w:proofErr w:type="spellStart"/>
      <w:r>
        <w:rPr>
          <w:szCs w:val="20"/>
        </w:rPr>
        <w:t>Muminov</w:t>
      </w:r>
      <w:proofErr w:type="spellEnd"/>
      <w:r>
        <w:rPr>
          <w:szCs w:val="20"/>
        </w:rPr>
        <w:t xml:space="preserve"> and </w:t>
      </w:r>
      <w:proofErr w:type="spellStart"/>
      <w:r>
        <w:rPr>
          <w:szCs w:val="20"/>
        </w:rPr>
        <w:t>Jinso</w:t>
      </w:r>
      <w:r>
        <w:rPr>
          <w:szCs w:val="20"/>
        </w:rPr>
        <w:t>o</w:t>
      </w:r>
      <w:proofErr w:type="spellEnd"/>
      <w:r>
        <w:rPr>
          <w:szCs w:val="20"/>
        </w:rPr>
        <w:t xml:space="preserve"> Cho. [</w:t>
      </w:r>
      <w:hyperlink r:id="rId18" w:history="1">
        <w:r>
          <w:rPr>
            <w:rStyle w:val="Hyperlink"/>
            <w:szCs w:val="20"/>
          </w:rPr>
          <w:t>Link</w:t>
        </w:r>
      </w:hyperlink>
      <w:r>
        <w:rPr>
          <w:szCs w:val="20"/>
        </w:rPr>
        <w:t>]</w:t>
      </w:r>
    </w:p>
    <w:p w14:paraId="6AA16CBE" w14:textId="77777777" w:rsidR="00AC072E" w:rsidRDefault="00AC072E">
      <w:pPr>
        <w:ind w:left="0" w:right="36" w:firstLine="0"/>
        <w:rPr>
          <w:szCs w:val="20"/>
        </w:rPr>
      </w:pPr>
    </w:p>
    <w:p w14:paraId="4DD59502" w14:textId="77777777" w:rsidR="00AC072E" w:rsidRDefault="006675C5">
      <w:pPr>
        <w:numPr>
          <w:ilvl w:val="0"/>
          <w:numId w:val="2"/>
        </w:numPr>
        <w:ind w:right="36" w:hanging="425"/>
      </w:pPr>
      <w:r>
        <w:t xml:space="preserve"> </w:t>
      </w:r>
      <w:r>
        <w:rPr>
          <w:szCs w:val="20"/>
        </w:rPr>
        <w:t xml:space="preserve">“Recent Advancements in Fruit Detection and Classification Using Deep Learning Techniques” by </w:t>
      </w:r>
      <w:proofErr w:type="spellStart"/>
      <w:r>
        <w:rPr>
          <w:szCs w:val="20"/>
        </w:rPr>
        <w:t>Chiagoziem</w:t>
      </w:r>
      <w:proofErr w:type="spellEnd"/>
      <w:r>
        <w:rPr>
          <w:szCs w:val="20"/>
        </w:rPr>
        <w:t xml:space="preserve"> </w:t>
      </w:r>
      <w:proofErr w:type="spellStart"/>
      <w:r>
        <w:rPr>
          <w:szCs w:val="20"/>
        </w:rPr>
        <w:t>C.Ukwuoma</w:t>
      </w:r>
      <w:proofErr w:type="spellEnd"/>
      <w:r>
        <w:rPr>
          <w:szCs w:val="20"/>
        </w:rPr>
        <w:t xml:space="preserve">, Qin </w:t>
      </w:r>
      <w:proofErr w:type="spellStart"/>
      <w:r>
        <w:rPr>
          <w:szCs w:val="20"/>
        </w:rPr>
        <w:t>Zhiguang</w:t>
      </w:r>
      <w:proofErr w:type="spellEnd"/>
      <w:r>
        <w:rPr>
          <w:szCs w:val="20"/>
        </w:rPr>
        <w:t xml:space="preserve">, </w:t>
      </w:r>
      <w:proofErr w:type="spellStart"/>
      <w:r>
        <w:rPr>
          <w:szCs w:val="20"/>
        </w:rPr>
        <w:t>Md</w:t>
      </w:r>
      <w:proofErr w:type="spellEnd"/>
      <w:r>
        <w:rPr>
          <w:szCs w:val="20"/>
        </w:rPr>
        <w:t xml:space="preserve"> </w:t>
      </w:r>
      <w:proofErr w:type="spellStart"/>
      <w:r>
        <w:rPr>
          <w:szCs w:val="20"/>
        </w:rPr>
        <w:t>Belal</w:t>
      </w:r>
      <w:proofErr w:type="spellEnd"/>
      <w:r>
        <w:rPr>
          <w:szCs w:val="20"/>
        </w:rPr>
        <w:t xml:space="preserve"> Bin </w:t>
      </w:r>
      <w:proofErr w:type="spellStart"/>
      <w:r>
        <w:rPr>
          <w:szCs w:val="20"/>
        </w:rPr>
        <w:t>Heyat</w:t>
      </w:r>
      <w:proofErr w:type="spellEnd"/>
      <w:r>
        <w:rPr>
          <w:szCs w:val="20"/>
        </w:rPr>
        <w:t xml:space="preserve">, </w:t>
      </w:r>
      <w:proofErr w:type="spellStart"/>
      <w:r>
        <w:rPr>
          <w:szCs w:val="20"/>
        </w:rPr>
        <w:t>Liaqat</w:t>
      </w:r>
      <w:proofErr w:type="spellEnd"/>
      <w:r>
        <w:rPr>
          <w:szCs w:val="20"/>
        </w:rPr>
        <w:t xml:space="preserve"> Ali, Zahra </w:t>
      </w:r>
      <w:proofErr w:type="spellStart"/>
      <w:r>
        <w:rPr>
          <w:szCs w:val="20"/>
        </w:rPr>
        <w:t>Almaspoor</w:t>
      </w:r>
      <w:proofErr w:type="spellEnd"/>
      <w:r>
        <w:rPr>
          <w:szCs w:val="20"/>
        </w:rPr>
        <w:t xml:space="preserve"> and </w:t>
      </w:r>
      <w:r>
        <w:rPr>
          <w:szCs w:val="20"/>
        </w:rPr>
        <w:t>Happy N. Monday. [</w:t>
      </w:r>
      <w:hyperlink r:id="rId19" w:history="1">
        <w:r>
          <w:rPr>
            <w:rStyle w:val="Hyperlink"/>
            <w:szCs w:val="20"/>
          </w:rPr>
          <w:t>Link</w:t>
        </w:r>
      </w:hyperlink>
      <w:r>
        <w:rPr>
          <w:szCs w:val="20"/>
        </w:rPr>
        <w:t>]</w:t>
      </w:r>
    </w:p>
    <w:p w14:paraId="15C23B5B" w14:textId="77777777" w:rsidR="00AC072E" w:rsidRDefault="006675C5">
      <w:pPr>
        <w:numPr>
          <w:ilvl w:val="0"/>
          <w:numId w:val="2"/>
        </w:numPr>
        <w:spacing w:after="34"/>
        <w:ind w:right="36" w:hanging="425"/>
      </w:pPr>
      <w:r>
        <w:rPr>
          <w:szCs w:val="20"/>
        </w:rPr>
        <w:t xml:space="preserve">"Determining the freshness of fruits in the food industry by image classification using transfer learning" by </w:t>
      </w:r>
      <w:proofErr w:type="spellStart"/>
      <w:r>
        <w:rPr>
          <w:szCs w:val="20"/>
        </w:rPr>
        <w:t>Aafreen</w:t>
      </w:r>
      <w:proofErr w:type="spellEnd"/>
      <w:r>
        <w:rPr>
          <w:szCs w:val="20"/>
        </w:rPr>
        <w:t xml:space="preserve"> </w:t>
      </w:r>
      <w:proofErr w:type="spellStart"/>
      <w:r>
        <w:rPr>
          <w:szCs w:val="20"/>
        </w:rPr>
        <w:t>Kazi</w:t>
      </w:r>
      <w:proofErr w:type="spellEnd"/>
      <w:r>
        <w:rPr>
          <w:szCs w:val="20"/>
        </w:rPr>
        <w:t xml:space="preserve"> &amp; </w:t>
      </w:r>
      <w:proofErr w:type="spellStart"/>
      <w:r>
        <w:rPr>
          <w:szCs w:val="20"/>
        </w:rPr>
        <w:t>Siba</w:t>
      </w:r>
      <w:proofErr w:type="spellEnd"/>
      <w:r>
        <w:rPr>
          <w:szCs w:val="20"/>
        </w:rPr>
        <w:t xml:space="preserve"> </w:t>
      </w:r>
      <w:proofErr w:type="spellStart"/>
      <w:r>
        <w:rPr>
          <w:szCs w:val="20"/>
        </w:rPr>
        <w:t>Prasada</w:t>
      </w:r>
      <w:proofErr w:type="spellEnd"/>
      <w:r>
        <w:rPr>
          <w:szCs w:val="20"/>
        </w:rPr>
        <w:t xml:space="preserve"> Panda. [</w:t>
      </w:r>
      <w:hyperlink r:id="rId20" w:history="1">
        <w:r>
          <w:rPr>
            <w:rStyle w:val="Hyperlink"/>
            <w:szCs w:val="20"/>
          </w:rPr>
          <w:t>Link</w:t>
        </w:r>
      </w:hyperlink>
      <w:r>
        <w:rPr>
          <w:szCs w:val="20"/>
        </w:rPr>
        <w:t>]</w:t>
      </w:r>
    </w:p>
    <w:p w14:paraId="576BCC6D" w14:textId="77777777" w:rsidR="00AC072E" w:rsidRDefault="00AC072E">
      <w:pPr>
        <w:spacing w:after="34"/>
        <w:ind w:left="425" w:right="36" w:firstLine="0"/>
      </w:pPr>
    </w:p>
    <w:p w14:paraId="5D8E5E8B" w14:textId="77777777" w:rsidR="00AC072E" w:rsidRDefault="006675C5">
      <w:pPr>
        <w:numPr>
          <w:ilvl w:val="0"/>
          <w:numId w:val="2"/>
        </w:numPr>
        <w:spacing w:after="34"/>
        <w:ind w:right="36" w:hanging="425"/>
      </w:pPr>
      <w:r>
        <w:rPr>
          <w:szCs w:val="20"/>
        </w:rPr>
        <w:t xml:space="preserve">"Grading Methods for Fruit Freshness Based on Deep Learning" by </w:t>
      </w:r>
      <w:proofErr w:type="spellStart"/>
      <w:r>
        <w:rPr>
          <w:szCs w:val="20"/>
        </w:rPr>
        <w:t>Yuhang</w:t>
      </w:r>
      <w:proofErr w:type="spellEnd"/>
      <w:r>
        <w:rPr>
          <w:szCs w:val="20"/>
        </w:rPr>
        <w:t xml:space="preserve"> Fu, Minh Nguyen &amp; Wei Qi Yan. [</w:t>
      </w:r>
      <w:hyperlink r:id="rId21" w:history="1">
        <w:r>
          <w:rPr>
            <w:rStyle w:val="Hyperlink"/>
            <w:szCs w:val="20"/>
          </w:rPr>
          <w:t>Link</w:t>
        </w:r>
      </w:hyperlink>
      <w:r>
        <w:rPr>
          <w:szCs w:val="20"/>
        </w:rPr>
        <w:t>]</w:t>
      </w:r>
    </w:p>
    <w:p w14:paraId="39CDD862" w14:textId="77777777" w:rsidR="00AC072E" w:rsidRDefault="006675C5">
      <w:pPr>
        <w:numPr>
          <w:ilvl w:val="0"/>
          <w:numId w:val="2"/>
        </w:numPr>
        <w:spacing w:after="34"/>
        <w:ind w:right="36" w:hanging="425"/>
      </w:pPr>
      <w:r>
        <w:rPr>
          <w:szCs w:val="20"/>
        </w:rPr>
        <w:t>. "A D</w:t>
      </w:r>
      <w:r>
        <w:rPr>
          <w:szCs w:val="20"/>
        </w:rPr>
        <w:t xml:space="preserve">esign of Deep Learning Experimentation for Fruit Freshness Detection" by </w:t>
      </w:r>
      <w:proofErr w:type="spellStart"/>
      <w:r>
        <w:rPr>
          <w:szCs w:val="20"/>
        </w:rPr>
        <w:t>Febrian</w:t>
      </w:r>
      <w:proofErr w:type="spellEnd"/>
      <w:r>
        <w:rPr>
          <w:szCs w:val="20"/>
        </w:rPr>
        <w:t xml:space="preserve"> Valentino, </w:t>
      </w:r>
      <w:proofErr w:type="spellStart"/>
      <w:r>
        <w:rPr>
          <w:szCs w:val="20"/>
        </w:rPr>
        <w:t>Tjeng</w:t>
      </w:r>
      <w:proofErr w:type="spellEnd"/>
      <w:r>
        <w:rPr>
          <w:szCs w:val="20"/>
        </w:rPr>
        <w:t xml:space="preserve"> </w:t>
      </w:r>
      <w:proofErr w:type="spellStart"/>
      <w:r>
        <w:rPr>
          <w:szCs w:val="20"/>
        </w:rPr>
        <w:t>Wawan</w:t>
      </w:r>
      <w:proofErr w:type="spellEnd"/>
      <w:r>
        <w:rPr>
          <w:szCs w:val="20"/>
        </w:rPr>
        <w:t xml:space="preserve"> </w:t>
      </w:r>
      <w:proofErr w:type="spellStart"/>
      <w:r>
        <w:rPr>
          <w:szCs w:val="20"/>
        </w:rPr>
        <w:t>Cenggoro</w:t>
      </w:r>
      <w:proofErr w:type="spellEnd"/>
      <w:r>
        <w:rPr>
          <w:szCs w:val="20"/>
        </w:rPr>
        <w:t xml:space="preserve"> and Bens </w:t>
      </w:r>
      <w:proofErr w:type="spellStart"/>
      <w:r>
        <w:rPr>
          <w:szCs w:val="20"/>
        </w:rPr>
        <w:t>Pardamean</w:t>
      </w:r>
      <w:proofErr w:type="spellEnd"/>
      <w:r>
        <w:rPr>
          <w:szCs w:val="20"/>
        </w:rPr>
        <w:t>. [</w:t>
      </w:r>
      <w:hyperlink r:id="rId22" w:history="1">
        <w:r>
          <w:rPr>
            <w:rStyle w:val="Hyperlink"/>
            <w:szCs w:val="20"/>
          </w:rPr>
          <w:t>Link</w:t>
        </w:r>
      </w:hyperlink>
      <w:r>
        <w:rPr>
          <w:szCs w:val="20"/>
        </w:rPr>
        <w:t>]</w:t>
      </w:r>
    </w:p>
    <w:p w14:paraId="28F2F1EF" w14:textId="77777777" w:rsidR="00AC072E" w:rsidRDefault="00AC072E">
      <w:pPr>
        <w:spacing w:after="34"/>
        <w:ind w:left="425" w:right="36" w:firstLine="0"/>
      </w:pPr>
    </w:p>
    <w:p w14:paraId="0B38187F" w14:textId="77777777" w:rsidR="00AC072E" w:rsidRDefault="006675C5">
      <w:pPr>
        <w:numPr>
          <w:ilvl w:val="0"/>
          <w:numId w:val="2"/>
        </w:numPr>
        <w:spacing w:after="34"/>
        <w:ind w:right="36" w:hanging="425"/>
      </w:pPr>
      <w:r>
        <w:rPr>
          <w:szCs w:val="20"/>
        </w:rPr>
        <w:t>"Improved Classification Approach</w:t>
      </w:r>
      <w:r>
        <w:rPr>
          <w:szCs w:val="20"/>
        </w:rPr>
        <w:t xml:space="preserve"> for Fruits and Vegetables Freshness Based on Deep Learning" by </w:t>
      </w:r>
      <w:proofErr w:type="spellStart"/>
      <w:r>
        <w:rPr>
          <w:szCs w:val="20"/>
        </w:rPr>
        <w:t>Mukhriddin</w:t>
      </w:r>
      <w:proofErr w:type="spellEnd"/>
      <w:r>
        <w:rPr>
          <w:szCs w:val="20"/>
        </w:rPr>
        <w:t xml:space="preserve"> </w:t>
      </w:r>
      <w:proofErr w:type="spellStart"/>
      <w:r>
        <w:rPr>
          <w:szCs w:val="20"/>
        </w:rPr>
        <w:t>Mukhiddinov</w:t>
      </w:r>
      <w:proofErr w:type="spellEnd"/>
      <w:r>
        <w:rPr>
          <w:szCs w:val="20"/>
        </w:rPr>
        <w:t xml:space="preserve">, A. </w:t>
      </w:r>
      <w:proofErr w:type="spellStart"/>
      <w:r>
        <w:rPr>
          <w:szCs w:val="20"/>
        </w:rPr>
        <w:t>Muminov</w:t>
      </w:r>
      <w:proofErr w:type="spellEnd"/>
      <w:r>
        <w:rPr>
          <w:szCs w:val="20"/>
        </w:rPr>
        <w:t xml:space="preserve">, </w:t>
      </w:r>
      <w:proofErr w:type="spellStart"/>
      <w:r>
        <w:rPr>
          <w:szCs w:val="20"/>
        </w:rPr>
        <w:t>Jinsoo</w:t>
      </w:r>
      <w:proofErr w:type="spellEnd"/>
      <w:r>
        <w:rPr>
          <w:szCs w:val="20"/>
        </w:rPr>
        <w:t xml:space="preserve"> Cho. [</w:t>
      </w:r>
      <w:hyperlink r:id="rId23" w:history="1">
        <w:r>
          <w:rPr>
            <w:rStyle w:val="Hyperlink"/>
            <w:szCs w:val="20"/>
          </w:rPr>
          <w:t>Link</w:t>
        </w:r>
      </w:hyperlink>
      <w:r>
        <w:rPr>
          <w:szCs w:val="20"/>
        </w:rPr>
        <w:t>]</w:t>
      </w:r>
    </w:p>
    <w:p w14:paraId="02107C3C" w14:textId="77777777" w:rsidR="00AC072E" w:rsidRDefault="00AC072E">
      <w:pPr>
        <w:spacing w:after="34"/>
        <w:ind w:left="425" w:right="36" w:firstLine="0"/>
      </w:pPr>
    </w:p>
    <w:p w14:paraId="4D7AB0D6" w14:textId="77777777" w:rsidR="00AC072E" w:rsidRDefault="006675C5">
      <w:pPr>
        <w:numPr>
          <w:ilvl w:val="0"/>
          <w:numId w:val="2"/>
        </w:numPr>
        <w:spacing w:after="34"/>
        <w:ind w:right="36" w:hanging="425"/>
      </w:pPr>
      <w:r>
        <w:rPr>
          <w:szCs w:val="20"/>
        </w:rPr>
        <w:t xml:space="preserve">"Monitoring the Change Process of Banana Freshness by GoogLeNet" by </w:t>
      </w:r>
      <w:proofErr w:type="spellStart"/>
      <w:r>
        <w:rPr>
          <w:szCs w:val="20"/>
        </w:rPr>
        <w:t>Jiangong</w:t>
      </w:r>
      <w:proofErr w:type="spellEnd"/>
      <w:r>
        <w:rPr>
          <w:szCs w:val="20"/>
        </w:rPr>
        <w:t xml:space="preserve"> Ni; </w:t>
      </w:r>
      <w:proofErr w:type="spellStart"/>
      <w:r>
        <w:rPr>
          <w:szCs w:val="20"/>
        </w:rPr>
        <w:t>Jiyue</w:t>
      </w:r>
      <w:proofErr w:type="spellEnd"/>
      <w:r>
        <w:rPr>
          <w:szCs w:val="20"/>
        </w:rPr>
        <w:t xml:space="preserve"> Gao; </w:t>
      </w:r>
      <w:proofErr w:type="spellStart"/>
      <w:r>
        <w:rPr>
          <w:szCs w:val="20"/>
        </w:rPr>
        <w:t>Limiao</w:t>
      </w:r>
      <w:proofErr w:type="spellEnd"/>
      <w:r>
        <w:rPr>
          <w:szCs w:val="20"/>
        </w:rPr>
        <w:t xml:space="preserve"> Deng; </w:t>
      </w:r>
      <w:proofErr w:type="spellStart"/>
      <w:r>
        <w:rPr>
          <w:szCs w:val="20"/>
        </w:rPr>
        <w:t>Zhongzhi</w:t>
      </w:r>
      <w:proofErr w:type="spellEnd"/>
      <w:r>
        <w:rPr>
          <w:szCs w:val="20"/>
        </w:rPr>
        <w:t xml:space="preserve"> Han. [</w:t>
      </w:r>
      <w:hyperlink r:id="rId24" w:history="1">
        <w:r>
          <w:rPr>
            <w:rStyle w:val="Hyperlink"/>
            <w:szCs w:val="20"/>
          </w:rPr>
          <w:t>Link</w:t>
        </w:r>
      </w:hyperlink>
      <w:r>
        <w:rPr>
          <w:szCs w:val="20"/>
        </w:rPr>
        <w:t>]</w:t>
      </w:r>
    </w:p>
    <w:p w14:paraId="76DECD92" w14:textId="77777777" w:rsidR="00AC072E" w:rsidRDefault="00AC072E">
      <w:pPr>
        <w:spacing w:after="34"/>
        <w:ind w:left="425" w:right="36" w:firstLine="0"/>
      </w:pPr>
    </w:p>
    <w:p w14:paraId="5C8143FC" w14:textId="77777777" w:rsidR="00AC072E" w:rsidRDefault="006675C5">
      <w:pPr>
        <w:numPr>
          <w:ilvl w:val="0"/>
          <w:numId w:val="2"/>
        </w:numPr>
        <w:spacing w:after="34"/>
        <w:ind w:right="36" w:hanging="425"/>
      </w:pPr>
      <w:r>
        <w:rPr>
          <w:szCs w:val="20"/>
        </w:rPr>
        <w:t xml:space="preserve">"Apple disease classification using </w:t>
      </w:r>
      <w:r>
        <w:rPr>
          <w:szCs w:val="20"/>
        </w:rPr>
        <w:t xml:space="preserve">color, texture and shape features from images" by Shiv Ram Dubey &amp; </w:t>
      </w:r>
      <w:proofErr w:type="spellStart"/>
      <w:r>
        <w:rPr>
          <w:szCs w:val="20"/>
        </w:rPr>
        <w:t>Anand</w:t>
      </w:r>
      <w:proofErr w:type="spellEnd"/>
      <w:r>
        <w:rPr>
          <w:szCs w:val="20"/>
        </w:rPr>
        <w:t xml:space="preserve"> Singh Jalal. [</w:t>
      </w:r>
      <w:hyperlink r:id="rId25" w:history="1">
        <w:r>
          <w:rPr>
            <w:rStyle w:val="Hyperlink"/>
            <w:szCs w:val="20"/>
          </w:rPr>
          <w:t>Link</w:t>
        </w:r>
      </w:hyperlink>
      <w:r>
        <w:rPr>
          <w:szCs w:val="20"/>
        </w:rPr>
        <w:t>]</w:t>
      </w:r>
    </w:p>
    <w:p w14:paraId="661A14C1" w14:textId="77777777" w:rsidR="00AC072E" w:rsidRDefault="00AC072E">
      <w:pPr>
        <w:spacing w:after="34"/>
        <w:ind w:left="425" w:right="36" w:firstLine="0"/>
      </w:pPr>
    </w:p>
    <w:p w14:paraId="119B13C5" w14:textId="77777777" w:rsidR="00AC072E" w:rsidRDefault="006675C5">
      <w:pPr>
        <w:numPr>
          <w:ilvl w:val="0"/>
          <w:numId w:val="2"/>
        </w:numPr>
        <w:spacing w:after="34"/>
        <w:ind w:right="36" w:hanging="425"/>
      </w:pPr>
      <w:r>
        <w:rPr>
          <w:szCs w:val="20"/>
        </w:rPr>
        <w:t xml:space="preserve">"Multi-Model CNN-RNN-LSTM Based Fruit Recognition and Classification" by </w:t>
      </w:r>
      <w:proofErr w:type="spellStart"/>
      <w:r>
        <w:rPr>
          <w:szCs w:val="20"/>
        </w:rPr>
        <w:t>Harmandeep</w:t>
      </w:r>
      <w:proofErr w:type="spellEnd"/>
      <w:r>
        <w:rPr>
          <w:szCs w:val="20"/>
        </w:rPr>
        <w:t xml:space="preserve"> Si</w:t>
      </w:r>
      <w:r>
        <w:rPr>
          <w:szCs w:val="20"/>
        </w:rPr>
        <w:t xml:space="preserve">ngh Gill, </w:t>
      </w:r>
      <w:proofErr w:type="spellStart"/>
      <w:r>
        <w:rPr>
          <w:szCs w:val="20"/>
        </w:rPr>
        <w:t>Osamah</w:t>
      </w:r>
      <w:proofErr w:type="spellEnd"/>
      <w:r>
        <w:rPr>
          <w:szCs w:val="20"/>
        </w:rPr>
        <w:t xml:space="preserve"> Ibrahim </w:t>
      </w:r>
      <w:proofErr w:type="spellStart"/>
      <w:r>
        <w:rPr>
          <w:szCs w:val="20"/>
        </w:rPr>
        <w:t>Khalaf</w:t>
      </w:r>
      <w:proofErr w:type="spellEnd"/>
      <w:r>
        <w:rPr>
          <w:szCs w:val="20"/>
        </w:rPr>
        <w:t xml:space="preserve">, </w:t>
      </w:r>
      <w:proofErr w:type="spellStart"/>
      <w:r>
        <w:rPr>
          <w:szCs w:val="20"/>
        </w:rPr>
        <w:t>Youseef</w:t>
      </w:r>
      <w:proofErr w:type="spellEnd"/>
      <w:r>
        <w:rPr>
          <w:szCs w:val="20"/>
        </w:rPr>
        <w:t xml:space="preserve"> </w:t>
      </w:r>
      <w:proofErr w:type="spellStart"/>
      <w:r>
        <w:rPr>
          <w:szCs w:val="20"/>
        </w:rPr>
        <w:t>Alotaibi</w:t>
      </w:r>
      <w:proofErr w:type="spellEnd"/>
      <w:r>
        <w:rPr>
          <w:szCs w:val="20"/>
        </w:rPr>
        <w:t xml:space="preserve">, S. </w:t>
      </w:r>
      <w:proofErr w:type="spellStart"/>
      <w:r>
        <w:rPr>
          <w:szCs w:val="20"/>
        </w:rPr>
        <w:t>Alghamdi</w:t>
      </w:r>
      <w:proofErr w:type="spellEnd"/>
      <w:r>
        <w:rPr>
          <w:szCs w:val="20"/>
        </w:rPr>
        <w:t xml:space="preserve">, </w:t>
      </w:r>
      <w:proofErr w:type="spellStart"/>
      <w:r>
        <w:rPr>
          <w:szCs w:val="20"/>
        </w:rPr>
        <w:t>Fawaz</w:t>
      </w:r>
      <w:proofErr w:type="spellEnd"/>
      <w:r>
        <w:rPr>
          <w:szCs w:val="20"/>
        </w:rPr>
        <w:t xml:space="preserve"> </w:t>
      </w:r>
      <w:proofErr w:type="spellStart"/>
      <w:r>
        <w:rPr>
          <w:szCs w:val="20"/>
        </w:rPr>
        <w:t>Alassery</w:t>
      </w:r>
      <w:proofErr w:type="spellEnd"/>
      <w:r>
        <w:rPr>
          <w:szCs w:val="20"/>
        </w:rPr>
        <w:t>. [</w:t>
      </w:r>
      <w:hyperlink r:id="rId26" w:anchor="cited-papers" w:history="1">
        <w:r>
          <w:rPr>
            <w:rStyle w:val="Hyperlink"/>
            <w:szCs w:val="20"/>
          </w:rPr>
          <w:t>L</w:t>
        </w:r>
        <w:r>
          <w:rPr>
            <w:rStyle w:val="Hyperlink"/>
            <w:szCs w:val="20"/>
          </w:rPr>
          <w:t>ink</w:t>
        </w:r>
      </w:hyperlink>
      <w:r>
        <w:rPr>
          <w:szCs w:val="20"/>
        </w:rPr>
        <w:t>]</w:t>
      </w:r>
    </w:p>
    <w:p w14:paraId="05523660" w14:textId="77777777" w:rsidR="00AC072E" w:rsidRDefault="00AC072E">
      <w:pPr>
        <w:spacing w:after="34"/>
        <w:ind w:left="425" w:right="36" w:firstLine="0"/>
      </w:pPr>
    </w:p>
    <w:p w14:paraId="3DFCB121" w14:textId="77777777" w:rsidR="00AC072E" w:rsidRDefault="006675C5">
      <w:pPr>
        <w:numPr>
          <w:ilvl w:val="0"/>
          <w:numId w:val="2"/>
        </w:numPr>
        <w:spacing w:after="34"/>
        <w:ind w:right="36" w:hanging="425"/>
      </w:pPr>
      <w:r>
        <w:rPr>
          <w:szCs w:val="20"/>
        </w:rPr>
        <w:t xml:space="preserve">"Automatic fruit and vegetable classification from images" by A. Rocha, D. C. </w:t>
      </w:r>
      <w:proofErr w:type="spellStart"/>
      <w:r>
        <w:rPr>
          <w:szCs w:val="20"/>
        </w:rPr>
        <w:t>Hauagge</w:t>
      </w:r>
      <w:proofErr w:type="spellEnd"/>
      <w:r>
        <w:rPr>
          <w:szCs w:val="20"/>
        </w:rPr>
        <w:t xml:space="preserve">, Jacques </w:t>
      </w:r>
      <w:proofErr w:type="spellStart"/>
      <w:r>
        <w:rPr>
          <w:szCs w:val="20"/>
        </w:rPr>
        <w:t>Wainer</w:t>
      </w:r>
      <w:proofErr w:type="spellEnd"/>
      <w:r>
        <w:rPr>
          <w:szCs w:val="20"/>
        </w:rPr>
        <w:t xml:space="preserve">, S. </w:t>
      </w:r>
      <w:proofErr w:type="spellStart"/>
      <w:r>
        <w:rPr>
          <w:szCs w:val="20"/>
        </w:rPr>
        <w:t>Goldenstein</w:t>
      </w:r>
      <w:proofErr w:type="spellEnd"/>
      <w:r>
        <w:rPr>
          <w:szCs w:val="20"/>
        </w:rPr>
        <w:t>. [</w:t>
      </w:r>
      <w:hyperlink r:id="rId27" w:history="1">
        <w:r>
          <w:rPr>
            <w:rStyle w:val="Hyperlink"/>
            <w:szCs w:val="20"/>
          </w:rPr>
          <w:t>Link</w:t>
        </w:r>
      </w:hyperlink>
      <w:r>
        <w:rPr>
          <w:szCs w:val="20"/>
        </w:rPr>
        <w:t>]</w:t>
      </w:r>
    </w:p>
    <w:p w14:paraId="222417EE" w14:textId="77777777" w:rsidR="00AC072E" w:rsidRDefault="00AC072E">
      <w:pPr>
        <w:spacing w:after="34"/>
        <w:ind w:left="425" w:right="36" w:firstLine="0"/>
      </w:pPr>
    </w:p>
    <w:p w14:paraId="5DB6D03D" w14:textId="77777777" w:rsidR="00AC072E" w:rsidRDefault="006675C5">
      <w:pPr>
        <w:numPr>
          <w:ilvl w:val="0"/>
          <w:numId w:val="2"/>
        </w:numPr>
        <w:spacing w:after="34"/>
        <w:ind w:right="36" w:hanging="425"/>
      </w:pPr>
      <w:r>
        <w:rPr>
          <w:szCs w:val="20"/>
        </w:rPr>
        <w:t xml:space="preserve">"Automatic Fruits Freshness Classification Using CNN and Transfer Learning" by </w:t>
      </w:r>
      <w:proofErr w:type="spellStart"/>
      <w:r>
        <w:rPr>
          <w:szCs w:val="20"/>
        </w:rPr>
        <w:t>Umer</w:t>
      </w:r>
      <w:proofErr w:type="spellEnd"/>
      <w:r>
        <w:rPr>
          <w:szCs w:val="20"/>
        </w:rPr>
        <w:t xml:space="preserve"> Amin, Muhammad Imran </w:t>
      </w:r>
      <w:proofErr w:type="spellStart"/>
      <w:r>
        <w:rPr>
          <w:szCs w:val="20"/>
        </w:rPr>
        <w:t>Shahzad</w:t>
      </w:r>
      <w:proofErr w:type="spellEnd"/>
      <w:r>
        <w:rPr>
          <w:szCs w:val="20"/>
        </w:rPr>
        <w:t xml:space="preserve">, </w:t>
      </w:r>
      <w:proofErr w:type="spellStart"/>
      <w:r>
        <w:rPr>
          <w:szCs w:val="20"/>
        </w:rPr>
        <w:t>Aamir</w:t>
      </w:r>
      <w:proofErr w:type="spellEnd"/>
      <w:r>
        <w:rPr>
          <w:szCs w:val="20"/>
        </w:rPr>
        <w:t xml:space="preserve"> </w:t>
      </w:r>
      <w:proofErr w:type="spellStart"/>
      <w:r>
        <w:rPr>
          <w:szCs w:val="20"/>
        </w:rPr>
        <w:t>Shahzad</w:t>
      </w:r>
      <w:proofErr w:type="spellEnd"/>
      <w:r>
        <w:rPr>
          <w:szCs w:val="20"/>
        </w:rPr>
        <w:t xml:space="preserve">, </w:t>
      </w:r>
      <w:proofErr w:type="spellStart"/>
      <w:r>
        <w:rPr>
          <w:szCs w:val="20"/>
        </w:rPr>
        <w:t>Mohsin</w:t>
      </w:r>
      <w:proofErr w:type="spellEnd"/>
      <w:r>
        <w:rPr>
          <w:szCs w:val="20"/>
        </w:rPr>
        <w:t xml:space="preserve"> </w:t>
      </w:r>
      <w:proofErr w:type="spellStart"/>
      <w:r>
        <w:rPr>
          <w:szCs w:val="20"/>
        </w:rPr>
        <w:t>Shahzad</w:t>
      </w:r>
      <w:proofErr w:type="gramStart"/>
      <w:r>
        <w:rPr>
          <w:szCs w:val="20"/>
        </w:rPr>
        <w:t>,Uzair</w:t>
      </w:r>
      <w:proofErr w:type="spellEnd"/>
      <w:proofErr w:type="gramEnd"/>
      <w:r>
        <w:rPr>
          <w:szCs w:val="20"/>
        </w:rPr>
        <w:t xml:space="preserve"> Khan and </w:t>
      </w:r>
      <w:proofErr w:type="spellStart"/>
      <w:r>
        <w:rPr>
          <w:szCs w:val="20"/>
        </w:rPr>
        <w:t>Zahid</w:t>
      </w:r>
      <w:proofErr w:type="spellEnd"/>
      <w:r>
        <w:rPr>
          <w:szCs w:val="20"/>
        </w:rPr>
        <w:t xml:space="preserve"> Mahmood. [</w:t>
      </w:r>
      <w:hyperlink r:id="rId28" w:history="1">
        <w:r>
          <w:rPr>
            <w:rStyle w:val="Hyperlink"/>
            <w:szCs w:val="20"/>
          </w:rPr>
          <w:t>Link</w:t>
        </w:r>
      </w:hyperlink>
      <w:r>
        <w:rPr>
          <w:szCs w:val="20"/>
        </w:rPr>
        <w:t>]</w:t>
      </w:r>
    </w:p>
    <w:p w14:paraId="495F98A4" w14:textId="77777777" w:rsidR="00AC072E" w:rsidRDefault="00AC072E">
      <w:pPr>
        <w:spacing w:after="34"/>
        <w:ind w:left="425" w:right="36" w:firstLine="0"/>
      </w:pPr>
    </w:p>
    <w:p w14:paraId="736F954E" w14:textId="77777777" w:rsidR="00AC072E" w:rsidRDefault="00AC072E">
      <w:pPr>
        <w:spacing w:after="34"/>
        <w:ind w:left="0" w:right="36" w:firstLine="0"/>
      </w:pPr>
    </w:p>
    <w:sectPr w:rsidR="00AC072E">
      <w:footerReference w:type="default" r:id="rId29"/>
      <w:pgSz w:w="11880" w:h="16817"/>
      <w:pgMar w:top="720" w:right="720" w:bottom="720" w:left="720" w:header="567" w:footer="0" w:gutter="0"/>
      <w:cols w:num="2" w:space="457"/>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50278" w14:textId="77777777" w:rsidR="006675C5" w:rsidRDefault="006675C5">
      <w:pPr>
        <w:spacing w:line="240" w:lineRule="auto"/>
      </w:pPr>
      <w:r>
        <w:separator/>
      </w:r>
    </w:p>
  </w:endnote>
  <w:endnote w:type="continuationSeparator" w:id="0">
    <w:p w14:paraId="55A1D8EA" w14:textId="77777777" w:rsidR="006675C5" w:rsidRDefault="00667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Microsoft YaHei"/>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6719A" w14:textId="77777777" w:rsidR="00AC072E" w:rsidRDefault="00AC072E">
    <w:pPr>
      <w:spacing w:after="0" w:line="259" w:lineRule="auto"/>
      <w:ind w:left="61" w:right="0" w:firstLine="0"/>
      <w:jc w:val="center"/>
      <w:rPr>
        <w:b/>
        <w:bCs/>
        <w:color w:val="auto"/>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F5D568" w14:textId="77777777" w:rsidR="006675C5" w:rsidRDefault="006675C5">
      <w:pPr>
        <w:spacing w:after="0"/>
      </w:pPr>
      <w:r>
        <w:separator/>
      </w:r>
    </w:p>
  </w:footnote>
  <w:footnote w:type="continuationSeparator" w:id="0">
    <w:p w14:paraId="4F8B0F27" w14:textId="77777777" w:rsidR="006675C5" w:rsidRDefault="006675C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44F8A"/>
    <w:multiLevelType w:val="multilevel"/>
    <w:tmpl w:val="19A44F8A"/>
    <w:lvl w:ilvl="0">
      <w:start w:val="1"/>
      <w:numFmt w:val="decimal"/>
      <w:lvlText w:val="[%1]"/>
      <w:lvlJc w:val="left"/>
      <w:pPr>
        <w:ind w:left="42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abstractNum>
  <w:abstractNum w:abstractNumId="1" w15:restartNumberingAfterBreak="0">
    <w:nsid w:val="7E457518"/>
    <w:multiLevelType w:val="multilevel"/>
    <w:tmpl w:val="7E45751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0"/>
        <w:szCs w:val="20"/>
        <w:u w:val="none" w:color="000000"/>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0"/>
        <w:szCs w:val="20"/>
        <w:u w:val="none" w:color="000000"/>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4EE"/>
    <w:rsid w:val="000A04EE"/>
    <w:rsid w:val="000A67B3"/>
    <w:rsid w:val="000C632F"/>
    <w:rsid w:val="00115D76"/>
    <w:rsid w:val="0015762B"/>
    <w:rsid w:val="00176414"/>
    <w:rsid w:val="0019116E"/>
    <w:rsid w:val="00192E52"/>
    <w:rsid w:val="002D1DA7"/>
    <w:rsid w:val="002E731D"/>
    <w:rsid w:val="00371E52"/>
    <w:rsid w:val="00395BFC"/>
    <w:rsid w:val="00426FC8"/>
    <w:rsid w:val="004A196C"/>
    <w:rsid w:val="00510F2B"/>
    <w:rsid w:val="005570C2"/>
    <w:rsid w:val="006675C5"/>
    <w:rsid w:val="006F0899"/>
    <w:rsid w:val="007718F1"/>
    <w:rsid w:val="008D153E"/>
    <w:rsid w:val="00910E80"/>
    <w:rsid w:val="00953958"/>
    <w:rsid w:val="0096615D"/>
    <w:rsid w:val="009766AD"/>
    <w:rsid w:val="00AC072E"/>
    <w:rsid w:val="00CC7D24"/>
    <w:rsid w:val="00E15BFB"/>
    <w:rsid w:val="00E533E8"/>
    <w:rsid w:val="00F03CD7"/>
    <w:rsid w:val="363F45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AE37197"/>
  <w15:docId w15:val="{8DC01460-8ED5-4F4A-AB74-2F2DDF4D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unhideWhenUsed="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right="48" w:hanging="10"/>
      <w:jc w:val="both"/>
    </w:pPr>
    <w:rPr>
      <w:rFonts w:eastAsia="Times New Roman"/>
      <w:color w:val="000000"/>
      <w:szCs w:val="22"/>
    </w:rPr>
  </w:style>
  <w:style w:type="paragraph" w:styleId="Heading1">
    <w:name w:val="heading 1"/>
    <w:next w:val="Normal"/>
    <w:link w:val="Heading1Char"/>
    <w:uiPriority w:val="9"/>
    <w:unhideWhenUsed/>
    <w:qFormat/>
    <w:pPr>
      <w:keepNext/>
      <w:keepLines/>
      <w:numPr>
        <w:numId w:val="1"/>
      </w:numPr>
      <w:spacing w:after="4" w:line="249" w:lineRule="auto"/>
      <w:jc w:val="both"/>
      <w:outlineLvl w:val="0"/>
    </w:pPr>
    <w:rPr>
      <w:rFonts w:eastAsia="Times New Roman"/>
      <w:b/>
      <w:color w:val="000000"/>
      <w:szCs w:val="22"/>
    </w:rPr>
  </w:style>
  <w:style w:type="paragraph" w:styleId="Heading2">
    <w:name w:val="heading 2"/>
    <w:next w:val="Normal"/>
    <w:link w:val="Heading2Char"/>
    <w:uiPriority w:val="9"/>
    <w:unhideWhenUsed/>
    <w:qFormat/>
    <w:pPr>
      <w:keepNext/>
      <w:keepLines/>
      <w:numPr>
        <w:ilvl w:val="1"/>
        <w:numId w:val="1"/>
      </w:numPr>
      <w:spacing w:after="4" w:line="249" w:lineRule="auto"/>
      <w:jc w:val="both"/>
      <w:outlineLvl w:val="1"/>
    </w:pPr>
    <w:rPr>
      <w:rFonts w:eastAsia="Times New Roman"/>
      <w:b/>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semiHidden/>
    <w:unhideWhenUsed/>
    <w:rPr>
      <w:color w:val="0563C1" w:themeColor="hyperlink"/>
      <w:u w:val="single"/>
    </w:rPr>
  </w:style>
  <w:style w:type="character" w:customStyle="1" w:styleId="Heading1Char">
    <w:name w:val="Heading 1 Char"/>
    <w:link w:val="Heading1"/>
    <w:rPr>
      <w:rFonts w:ascii="Times New Roman" w:eastAsia="Times New Roman" w:hAnsi="Times New Roman" w:cs="Times New Roman"/>
      <w:b/>
      <w:color w:val="000000"/>
      <w:sz w:val="20"/>
    </w:rPr>
  </w:style>
  <w:style w:type="character" w:customStyle="1" w:styleId="Heading2Char">
    <w:name w:val="Heading 2 Char"/>
    <w:link w:val="Heading2"/>
    <w:qFormat/>
    <w:rPr>
      <w:rFonts w:ascii="Times New Roman" w:eastAsia="Times New Roman" w:hAnsi="Times New Roman" w:cs="Times New Roman"/>
      <w:b/>
      <w:color w:val="000000"/>
      <w:sz w:val="20"/>
    </w:rPr>
  </w:style>
  <w:style w:type="table" w:customStyle="1" w:styleId="TableGrid">
    <w:name w:val="TableGrid"/>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0"/>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715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mdpi.com/1424-8220/22/21/8192" TargetMode="External"/><Relationship Id="rId26" Type="http://schemas.openxmlformats.org/officeDocument/2006/relationships/hyperlink" Target="https://www.semanticscholar.org/paper/Multi-Model-CNN-RNN-LSTM-Based-Fruit-Recognition-Gill-Khalaf/065a37d3580e2a54c8894d0ea21a0ae7f9fdca07" TargetMode="External"/><Relationship Id="rId3" Type="http://schemas.openxmlformats.org/officeDocument/2006/relationships/numbering" Target="numbering.xml"/><Relationship Id="rId21" Type="http://schemas.openxmlformats.org/officeDocument/2006/relationships/hyperlink" Target="https://link.springer.com/article/10.1007/s42979-022-01152-7"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link.springer.com/article/10.1007/s11042-021-11282-4" TargetMode="External"/><Relationship Id="rId25" Type="http://schemas.openxmlformats.org/officeDocument/2006/relationships/hyperlink" Target="https://link.springer.com/article/10.1007/s11760-015-0821-1" TargetMode="External"/><Relationship Id="rId2" Type="http://schemas.openxmlformats.org/officeDocument/2006/relationships/customXml" Target="../customXml/item2.xml"/><Relationship Id="rId16" Type="http://schemas.openxmlformats.org/officeDocument/2006/relationships/hyperlink" Target="https://ieeexplore.ieee.org/document/9631643/" TargetMode="External"/><Relationship Id="rId20" Type="http://schemas.openxmlformats.org/officeDocument/2006/relationships/hyperlink" Target="https://link.springer.com/article/10.1007/s11042-022-12150-5"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ieeexplore.ieee.org/document/9296756" TargetMode="External"/><Relationship Id="rId5" Type="http://schemas.openxmlformats.org/officeDocument/2006/relationships/settings" Target="settings.xml"/><Relationship Id="rId15" Type="http://schemas.openxmlformats.org/officeDocument/2006/relationships/hyperlink" Target="https://www.iieta.org/journals/ria/paper/10.18280/ria.340512" TargetMode="External"/><Relationship Id="rId23" Type="http://schemas.openxmlformats.org/officeDocument/2006/relationships/hyperlink" Target="https://www.semanticscholar.org/paper/Improved-Classification-Approach-for-Fruits-and-on-Mukhiddinov-Muminov/e772cc5a73b8793eb9eefa6792cc7d337dea5230" TargetMode="External"/><Relationship Id="rId28" Type="http://schemas.openxmlformats.org/officeDocument/2006/relationships/hyperlink" Target="https://www.mdpi.com/2076-3417/13/14/8087" TargetMode="External"/><Relationship Id="rId10" Type="http://schemas.openxmlformats.org/officeDocument/2006/relationships/image" Target="media/image2.png"/><Relationship Id="rId19" Type="http://schemas.openxmlformats.org/officeDocument/2006/relationships/hyperlink" Target="https://www.hindawi.com/journals/mpe/2022/9210947/"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eeexplore.ieee.org/document/10284607" TargetMode="External"/><Relationship Id="rId22" Type="http://schemas.openxmlformats.org/officeDocument/2006/relationships/hyperlink" Target="https://iopscience.iop.org/article/10.1088/1755-1315/794/1/012110" TargetMode="External"/><Relationship Id="rId27" Type="http://schemas.openxmlformats.org/officeDocument/2006/relationships/hyperlink" Target="https://www.semanticscholar.org/paper/Automatic-fruit-and-vegetable-classification-from-Rocha-Hauagge/4ca84359e3536e39e3b179f3b9579ed20201e9db"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DFBA2D-52C0-4AEB-84E6-70693F4C4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1938</Words>
  <Characters>11049</Characters>
  <Application>Microsoft Office Word</Application>
  <DocSecurity>0</DocSecurity>
  <Lines>92</Lines>
  <Paragraphs>25</Paragraphs>
  <ScaleCrop>false</ScaleCrop>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Ahmed</cp:lastModifiedBy>
  <cp:revision>2</cp:revision>
  <dcterms:created xsi:type="dcterms:W3CDTF">2023-12-29T08:21:00Z</dcterms:created>
  <dcterms:modified xsi:type="dcterms:W3CDTF">2023-12-29T08:21:00Z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521FD823864A4169900E5B39B5ACA099_12</vt:lpwstr>
  </property>
</Properties>
</file>