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DF1" w:rsidRDefault="00351DF1" w:rsidP="00351DF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Exercice :</w:t>
      </w:r>
    </w:p>
    <w:p w:rsidR="00351DF1" w:rsidRDefault="00351DF1" w:rsidP="00351D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chargé un médecin de répondre à la question suivante : Aspirine (AAS) diminue –elle l’espérance de vie chez les patients asthmatiques ? Ce médecin a récolté des données selon les critères suivants : individu asthmatique est décédé de manière naturelle au cours des 5 dernières années. Les informations retenues sont l’âge au décès et si l’aspirine a été recommandée au patient (oui=O et non=N). Le tableau suivant présente un échantillon aléatoire des milliers de réponses obtenues. La distribution des données est aléatoire.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09"/>
        <w:gridCol w:w="697"/>
      </w:tblGrid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du décès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AAS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45.85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48.45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48.63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48.74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60.86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52.06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56.93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57.38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57.94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67.96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58.24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51.48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51.56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55.18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55.32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58.59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58.63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58.89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59.18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59.24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60.53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64.86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65.81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67.72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69.58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51DF1" w:rsidTr="00351DF1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72.66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DF1" w:rsidRDefault="0035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351DF1" w:rsidRDefault="00351DF1" w:rsidP="00351DF1">
      <w:pPr>
        <w:rPr>
          <w:rFonts w:asciiTheme="majorBidi" w:hAnsiTheme="majorBidi" w:cstheme="majorBidi"/>
          <w:sz w:val="24"/>
          <w:szCs w:val="24"/>
        </w:rPr>
      </w:pPr>
    </w:p>
    <w:p w:rsidR="00351DF1" w:rsidRDefault="00351DF1" w:rsidP="00351DF1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1278AC">
        <w:rPr>
          <w:rFonts w:asciiTheme="majorBidi" w:hAnsiTheme="majorBidi" w:cstheme="majorBidi"/>
          <w:sz w:val="24"/>
          <w:szCs w:val="24"/>
          <w:lang w:val="fr-FR"/>
        </w:rPr>
        <w:lastRenderedPageBreak/>
        <w:t>Définissez le test que vous pouvez faire dans ce cas, en posant les conditions nécessaires, ainsi que l’hypothèse nulle et l’hypothèse alternative.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Donnez la statistique et la région critique du test.</w:t>
      </w:r>
    </w:p>
    <w:p w:rsidR="00351DF1" w:rsidRPr="00455BBA" w:rsidRDefault="00351DF1" w:rsidP="00351DF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Effectuez le test pour un seuil </w:t>
      </w: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 xml:space="preserve">de </w:t>
      </w:r>
      <w:r w:rsidRPr="001278AC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α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=5%</m:t>
        </m:r>
      </m:oMath>
      <w:r>
        <w:rPr>
          <w:rFonts w:asciiTheme="majorBidi" w:eastAsiaTheme="minorEastAsia" w:hAnsiTheme="majorBidi" w:cstheme="majorBidi"/>
          <w:sz w:val="24"/>
          <w:szCs w:val="24"/>
          <w:lang w:val="fr-FR"/>
        </w:rPr>
        <w:t>. Concluez.</w:t>
      </w:r>
    </w:p>
    <w:p w:rsidR="00351DF1" w:rsidRDefault="00351DF1" w:rsidP="00351DF1">
      <w:pPr>
        <w:pStyle w:val="Paragraphedeliste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A142CB" w:rsidRDefault="006802D7"/>
    <w:sectPr w:rsidR="00A14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771B0"/>
    <w:multiLevelType w:val="hybridMultilevel"/>
    <w:tmpl w:val="2B0496DC"/>
    <w:lvl w:ilvl="0" w:tplc="574EC41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F1"/>
    <w:rsid w:val="00351DF1"/>
    <w:rsid w:val="003F7FC1"/>
    <w:rsid w:val="006802D7"/>
    <w:rsid w:val="00D8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6CB2D0-585D-4D29-8B0E-C672A62F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D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51D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51DF1"/>
    <w:pPr>
      <w:ind w:left="720"/>
      <w:contextualSpacing/>
    </w:pPr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1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1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2020-12-25T21:59:00Z</dcterms:created>
  <dcterms:modified xsi:type="dcterms:W3CDTF">2020-12-25T21:59:00Z</dcterms:modified>
</cp:coreProperties>
</file>