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D1F9C" w14:textId="09FE5028" w:rsidR="00977FCA" w:rsidRDefault="00977FCA" w:rsidP="00977FCA">
      <w:pPr>
        <w:jc w:val="center"/>
        <w:rPr>
          <w:b/>
          <w:bCs/>
          <w:sz w:val="36"/>
          <w:szCs w:val="36"/>
        </w:rPr>
      </w:pPr>
      <w:r w:rsidRPr="00977FCA">
        <w:rPr>
          <w:b/>
          <w:bCs/>
          <w:sz w:val="36"/>
          <w:szCs w:val="36"/>
        </w:rPr>
        <w:t>B</w:t>
      </w:r>
      <w:r w:rsidRPr="00977FCA">
        <w:rPr>
          <w:b/>
          <w:bCs/>
          <w:sz w:val="36"/>
          <w:szCs w:val="36"/>
        </w:rPr>
        <w:t>ank</w:t>
      </w:r>
      <w:r w:rsidRPr="00977FCA">
        <w:rPr>
          <w:b/>
          <w:bCs/>
          <w:sz w:val="36"/>
          <w:szCs w:val="36"/>
        </w:rPr>
        <w:t xml:space="preserve"> marketing</w:t>
      </w:r>
    </w:p>
    <w:p w14:paraId="03EBF6C7" w14:textId="2B493AA9" w:rsidR="00977FCA" w:rsidRDefault="00977FCA" w:rsidP="00977F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Description:</w:t>
      </w:r>
    </w:p>
    <w:p w14:paraId="22354A44" w14:textId="74A6DB47" w:rsidR="00977FCA" w:rsidRDefault="00977FCA" w:rsidP="00C61ADA">
      <w:pPr>
        <w:rPr>
          <w:sz w:val="28"/>
          <w:szCs w:val="28"/>
        </w:rPr>
      </w:pPr>
      <w:r w:rsidRPr="00977FCA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977FCA">
        <w:rPr>
          <w:sz w:val="28"/>
          <w:szCs w:val="28"/>
        </w:rPr>
        <w:t xml:space="preserve">dataset contains information on individuals, including attributes such as age, job type, marital status, education level, default status, </w:t>
      </w:r>
      <w:proofErr w:type="gramStart"/>
      <w:r w:rsidRPr="00977FCA">
        <w:rPr>
          <w:sz w:val="28"/>
          <w:szCs w:val="28"/>
        </w:rPr>
        <w:t>housing</w:t>
      </w:r>
      <w:proofErr w:type="gramEnd"/>
      <w:r w:rsidRPr="00977FCA">
        <w:rPr>
          <w:sz w:val="28"/>
          <w:szCs w:val="28"/>
        </w:rPr>
        <w:t xml:space="preserve"> and loan status, contact method, month, day of the week, call duration, campaign details, and economic indicators. Each row represents a different individual, with corresponding information about their interactions with a marketing campaign. The dataset appears to capture a variety of demographic and economic features, with the last column indicating whether the individual subscribed to a product or service (denoted as 'y').</w:t>
      </w:r>
    </w:p>
    <w:p w14:paraId="203EF74D" w14:textId="77777777" w:rsidR="00C61ADA" w:rsidRDefault="00C61ADA" w:rsidP="00C61ADA">
      <w:pPr>
        <w:rPr>
          <w:sz w:val="28"/>
          <w:szCs w:val="28"/>
        </w:rPr>
      </w:pPr>
    </w:p>
    <w:p w14:paraId="2437F4C5" w14:textId="77777777" w:rsidR="00C61ADA" w:rsidRDefault="00C61ADA" w:rsidP="00C61ADA">
      <w:pPr>
        <w:rPr>
          <w:sz w:val="28"/>
          <w:szCs w:val="28"/>
        </w:rPr>
      </w:pPr>
    </w:p>
    <w:p w14:paraId="09AE5802" w14:textId="77777777" w:rsidR="00C61ADA" w:rsidRDefault="00C61ADA" w:rsidP="00C61ADA">
      <w:pPr>
        <w:rPr>
          <w:sz w:val="28"/>
          <w:szCs w:val="28"/>
        </w:rPr>
      </w:pPr>
    </w:p>
    <w:p w14:paraId="54752266" w14:textId="77777777" w:rsidR="00C61ADA" w:rsidRDefault="00C61ADA" w:rsidP="00C61ADA">
      <w:pPr>
        <w:rPr>
          <w:sz w:val="28"/>
          <w:szCs w:val="28"/>
        </w:rPr>
      </w:pPr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1165"/>
        <w:gridCol w:w="900"/>
        <w:gridCol w:w="900"/>
        <w:gridCol w:w="1530"/>
        <w:gridCol w:w="5670"/>
      </w:tblGrid>
      <w:tr w:rsidR="00977FCA" w:rsidRPr="00C61ADA" w14:paraId="3D9FF362" w14:textId="77777777" w:rsidTr="0068161F">
        <w:tc>
          <w:tcPr>
            <w:tcW w:w="1165" w:type="dxa"/>
            <w:vAlign w:val="center"/>
          </w:tcPr>
          <w:p w14:paraId="5AAD7219" w14:textId="10F3139F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b/>
                <w:bCs/>
                <w:color w:val="303030"/>
                <w:sz w:val="20"/>
                <w:szCs w:val="20"/>
              </w:rPr>
              <w:t>Variable Name</w:t>
            </w:r>
          </w:p>
        </w:tc>
        <w:tc>
          <w:tcPr>
            <w:tcW w:w="900" w:type="dxa"/>
            <w:vAlign w:val="center"/>
          </w:tcPr>
          <w:p w14:paraId="4AFF125B" w14:textId="584482B1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b/>
                <w:bCs/>
                <w:color w:val="303030"/>
                <w:sz w:val="20"/>
                <w:szCs w:val="20"/>
              </w:rPr>
              <w:t>Role</w:t>
            </w:r>
          </w:p>
        </w:tc>
        <w:tc>
          <w:tcPr>
            <w:tcW w:w="900" w:type="dxa"/>
            <w:vAlign w:val="center"/>
          </w:tcPr>
          <w:p w14:paraId="36700EC4" w14:textId="5756A886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b/>
                <w:bCs/>
                <w:color w:val="303030"/>
                <w:sz w:val="20"/>
                <w:szCs w:val="20"/>
              </w:rPr>
              <w:t>Type</w:t>
            </w:r>
          </w:p>
        </w:tc>
        <w:tc>
          <w:tcPr>
            <w:tcW w:w="1530" w:type="dxa"/>
            <w:vAlign w:val="center"/>
          </w:tcPr>
          <w:p w14:paraId="03F349A7" w14:textId="328C0FEC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b/>
                <w:bCs/>
                <w:color w:val="303030"/>
                <w:sz w:val="20"/>
                <w:szCs w:val="20"/>
              </w:rPr>
              <w:t>Demographic</w:t>
            </w:r>
          </w:p>
        </w:tc>
        <w:tc>
          <w:tcPr>
            <w:tcW w:w="5670" w:type="dxa"/>
            <w:vAlign w:val="center"/>
          </w:tcPr>
          <w:p w14:paraId="275D33FB" w14:textId="424B9226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b/>
                <w:bCs/>
                <w:color w:val="303030"/>
                <w:sz w:val="20"/>
                <w:szCs w:val="20"/>
              </w:rPr>
              <w:t>Description</w:t>
            </w:r>
          </w:p>
        </w:tc>
      </w:tr>
      <w:tr w:rsidR="00977FCA" w:rsidRPr="00C61ADA" w14:paraId="2A7320E6" w14:textId="77777777" w:rsidTr="0068161F">
        <w:tc>
          <w:tcPr>
            <w:tcW w:w="1165" w:type="dxa"/>
            <w:vAlign w:val="center"/>
          </w:tcPr>
          <w:p w14:paraId="3C48D037" w14:textId="6832853B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age</w:t>
            </w:r>
          </w:p>
        </w:tc>
        <w:tc>
          <w:tcPr>
            <w:tcW w:w="900" w:type="dxa"/>
            <w:vAlign w:val="center"/>
          </w:tcPr>
          <w:p w14:paraId="5068B11C" w14:textId="752E28EF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5B5F64EC" w14:textId="06E54660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Integer</w:t>
            </w:r>
          </w:p>
        </w:tc>
        <w:tc>
          <w:tcPr>
            <w:tcW w:w="1530" w:type="dxa"/>
            <w:vAlign w:val="center"/>
          </w:tcPr>
          <w:p w14:paraId="75AFA532" w14:textId="24C97392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Age</w:t>
            </w:r>
          </w:p>
        </w:tc>
        <w:tc>
          <w:tcPr>
            <w:tcW w:w="5670" w:type="dxa"/>
            <w:vAlign w:val="center"/>
          </w:tcPr>
          <w:p w14:paraId="6E616BD8" w14:textId="77777777" w:rsidR="00977FCA" w:rsidRPr="00C61ADA" w:rsidRDefault="00977FCA" w:rsidP="00977FCA">
            <w:pPr>
              <w:rPr>
                <w:sz w:val="20"/>
                <w:szCs w:val="20"/>
              </w:rPr>
            </w:pPr>
          </w:p>
        </w:tc>
      </w:tr>
      <w:tr w:rsidR="00977FCA" w:rsidRPr="00C61ADA" w14:paraId="36D1D5A3" w14:textId="77777777" w:rsidTr="0068161F">
        <w:tc>
          <w:tcPr>
            <w:tcW w:w="1165" w:type="dxa"/>
            <w:vAlign w:val="center"/>
          </w:tcPr>
          <w:p w14:paraId="1DC1F2E5" w14:textId="5F635F56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job</w:t>
            </w:r>
          </w:p>
        </w:tc>
        <w:tc>
          <w:tcPr>
            <w:tcW w:w="900" w:type="dxa"/>
            <w:vAlign w:val="center"/>
          </w:tcPr>
          <w:p w14:paraId="348FFEC7" w14:textId="024D4209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132DEBFE" w14:textId="68EAF3F0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Categorical</w:t>
            </w:r>
          </w:p>
        </w:tc>
        <w:tc>
          <w:tcPr>
            <w:tcW w:w="1530" w:type="dxa"/>
            <w:vAlign w:val="center"/>
          </w:tcPr>
          <w:p w14:paraId="63C31EA0" w14:textId="189D1F86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Occupation</w:t>
            </w:r>
          </w:p>
        </w:tc>
        <w:tc>
          <w:tcPr>
            <w:tcW w:w="5670" w:type="dxa"/>
            <w:vAlign w:val="center"/>
          </w:tcPr>
          <w:p w14:paraId="4F7AD889" w14:textId="5ECF2049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type of job (categorical: 'admin.','blue-collar','entrepreneur','housemaid','management','retired','self-employed','services','student','technician','unemployed','unknown')</w:t>
            </w:r>
          </w:p>
        </w:tc>
      </w:tr>
      <w:tr w:rsidR="00977FCA" w:rsidRPr="00C61ADA" w14:paraId="69E0404B" w14:textId="77777777" w:rsidTr="0068161F">
        <w:tc>
          <w:tcPr>
            <w:tcW w:w="1165" w:type="dxa"/>
            <w:vAlign w:val="center"/>
          </w:tcPr>
          <w:p w14:paraId="2AFDAE33" w14:textId="4B166ABC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marital</w:t>
            </w:r>
          </w:p>
        </w:tc>
        <w:tc>
          <w:tcPr>
            <w:tcW w:w="900" w:type="dxa"/>
            <w:vAlign w:val="center"/>
          </w:tcPr>
          <w:p w14:paraId="6110A827" w14:textId="36097C73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570FC0E6" w14:textId="24F80C90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Categorical</w:t>
            </w:r>
          </w:p>
        </w:tc>
        <w:tc>
          <w:tcPr>
            <w:tcW w:w="1530" w:type="dxa"/>
            <w:vAlign w:val="center"/>
          </w:tcPr>
          <w:p w14:paraId="12682481" w14:textId="5B06C069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Marital Status</w:t>
            </w:r>
          </w:p>
        </w:tc>
        <w:tc>
          <w:tcPr>
            <w:tcW w:w="5670" w:type="dxa"/>
            <w:vAlign w:val="center"/>
          </w:tcPr>
          <w:p w14:paraId="404D2063" w14:textId="03F2F337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marital status (categorical: 'divorced',</w:t>
            </w:r>
            <w:r w:rsidR="00C61ADA"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 xml:space="preserve"> </w:t>
            </w: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'married</w:t>
            </w:r>
            <w:proofErr w:type="gramStart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</w:t>
            </w:r>
            <w:r w:rsidR="00C61ADA"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 xml:space="preserve"> </w:t>
            </w: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,</w:t>
            </w:r>
            <w:proofErr w:type="gramEnd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'single',</w:t>
            </w:r>
            <w:r w:rsidR="00C61ADA"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 xml:space="preserve"> </w:t>
            </w: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'unknown'; note: 'divorced' means divorced or widowed)</w:t>
            </w:r>
          </w:p>
        </w:tc>
      </w:tr>
      <w:tr w:rsidR="00977FCA" w:rsidRPr="00C61ADA" w14:paraId="4A173D48" w14:textId="77777777" w:rsidTr="0068161F">
        <w:tc>
          <w:tcPr>
            <w:tcW w:w="1165" w:type="dxa"/>
            <w:vAlign w:val="center"/>
          </w:tcPr>
          <w:p w14:paraId="5B0F5E47" w14:textId="67BF4AB5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education</w:t>
            </w:r>
          </w:p>
        </w:tc>
        <w:tc>
          <w:tcPr>
            <w:tcW w:w="900" w:type="dxa"/>
            <w:vAlign w:val="center"/>
          </w:tcPr>
          <w:p w14:paraId="77A0AC3F" w14:textId="30A1EC01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69FCE0A6" w14:textId="4EE7AB91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Categorical</w:t>
            </w:r>
          </w:p>
        </w:tc>
        <w:tc>
          <w:tcPr>
            <w:tcW w:w="1530" w:type="dxa"/>
            <w:vAlign w:val="center"/>
          </w:tcPr>
          <w:p w14:paraId="25433293" w14:textId="28ADC546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Education Level</w:t>
            </w:r>
          </w:p>
        </w:tc>
        <w:tc>
          <w:tcPr>
            <w:tcW w:w="5670" w:type="dxa"/>
            <w:vAlign w:val="center"/>
          </w:tcPr>
          <w:p w14:paraId="1DF7E4F5" w14:textId="2D75E1FA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(categorical: 'basic.4y','basic.6y','basic.9y','</w:t>
            </w:r>
            <w:proofErr w:type="gramStart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high.school</w:t>
            </w:r>
            <w:proofErr w:type="gramEnd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','illiterate','professional.course','university.degree','unknown')</w:t>
            </w:r>
          </w:p>
        </w:tc>
      </w:tr>
      <w:tr w:rsidR="00977FCA" w:rsidRPr="00C61ADA" w14:paraId="16C36DA1" w14:textId="77777777" w:rsidTr="0068161F">
        <w:tc>
          <w:tcPr>
            <w:tcW w:w="1165" w:type="dxa"/>
            <w:vAlign w:val="center"/>
          </w:tcPr>
          <w:p w14:paraId="7896C86C" w14:textId="1E6AFB9B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default</w:t>
            </w:r>
          </w:p>
        </w:tc>
        <w:tc>
          <w:tcPr>
            <w:tcW w:w="900" w:type="dxa"/>
            <w:vAlign w:val="center"/>
          </w:tcPr>
          <w:p w14:paraId="4B93CC32" w14:textId="09431D3D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000D88D6" w14:textId="6EC55BEA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Binary</w:t>
            </w:r>
          </w:p>
        </w:tc>
        <w:tc>
          <w:tcPr>
            <w:tcW w:w="1530" w:type="dxa"/>
            <w:vAlign w:val="center"/>
          </w:tcPr>
          <w:p w14:paraId="22473816" w14:textId="77777777" w:rsidR="00977FCA" w:rsidRPr="00C61ADA" w:rsidRDefault="00977FCA" w:rsidP="00977FC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213F5C44" w14:textId="24640709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has credit in default?</w:t>
            </w:r>
          </w:p>
        </w:tc>
      </w:tr>
      <w:tr w:rsidR="00977FCA" w:rsidRPr="00C61ADA" w14:paraId="58CC3970" w14:textId="77777777" w:rsidTr="0068161F">
        <w:tc>
          <w:tcPr>
            <w:tcW w:w="1165" w:type="dxa"/>
            <w:vAlign w:val="center"/>
          </w:tcPr>
          <w:p w14:paraId="6251738E" w14:textId="2C6EB4D2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balance</w:t>
            </w:r>
          </w:p>
        </w:tc>
        <w:tc>
          <w:tcPr>
            <w:tcW w:w="900" w:type="dxa"/>
            <w:vAlign w:val="center"/>
          </w:tcPr>
          <w:p w14:paraId="69CB0605" w14:textId="2E1B99E2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2CB2DC30" w14:textId="73EB326A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Integer</w:t>
            </w:r>
          </w:p>
        </w:tc>
        <w:tc>
          <w:tcPr>
            <w:tcW w:w="1530" w:type="dxa"/>
            <w:vAlign w:val="center"/>
          </w:tcPr>
          <w:p w14:paraId="64B5E644" w14:textId="77777777" w:rsidR="00977FCA" w:rsidRPr="00C61ADA" w:rsidRDefault="00977FCA" w:rsidP="00977FC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314FADD3" w14:textId="20F9F902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average yearly balance</w:t>
            </w:r>
          </w:p>
        </w:tc>
      </w:tr>
      <w:tr w:rsidR="00977FCA" w:rsidRPr="00C61ADA" w14:paraId="436E6BF8" w14:textId="77777777" w:rsidTr="0068161F">
        <w:tc>
          <w:tcPr>
            <w:tcW w:w="1165" w:type="dxa"/>
            <w:vAlign w:val="center"/>
          </w:tcPr>
          <w:p w14:paraId="2DC469F6" w14:textId="30D275CE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housing</w:t>
            </w:r>
          </w:p>
        </w:tc>
        <w:tc>
          <w:tcPr>
            <w:tcW w:w="900" w:type="dxa"/>
            <w:vAlign w:val="center"/>
          </w:tcPr>
          <w:p w14:paraId="6321C7E6" w14:textId="14FE1C88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21FEB1FA" w14:textId="739945D3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Binary</w:t>
            </w:r>
          </w:p>
        </w:tc>
        <w:tc>
          <w:tcPr>
            <w:tcW w:w="1530" w:type="dxa"/>
            <w:vAlign w:val="center"/>
          </w:tcPr>
          <w:p w14:paraId="42FE7B1E" w14:textId="77777777" w:rsidR="00977FCA" w:rsidRPr="00C61ADA" w:rsidRDefault="00977FCA" w:rsidP="00977FC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37C609B0" w14:textId="5A18A73D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has housing loan?</w:t>
            </w:r>
          </w:p>
        </w:tc>
      </w:tr>
      <w:tr w:rsidR="00977FCA" w:rsidRPr="00C61ADA" w14:paraId="124DFA53" w14:textId="77777777" w:rsidTr="0068161F">
        <w:tc>
          <w:tcPr>
            <w:tcW w:w="1165" w:type="dxa"/>
            <w:vAlign w:val="center"/>
          </w:tcPr>
          <w:p w14:paraId="53425351" w14:textId="7ED4A519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loan</w:t>
            </w:r>
          </w:p>
        </w:tc>
        <w:tc>
          <w:tcPr>
            <w:tcW w:w="900" w:type="dxa"/>
            <w:vAlign w:val="center"/>
          </w:tcPr>
          <w:p w14:paraId="32831FC6" w14:textId="3ECEBD66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6B66B523" w14:textId="1C44BBB6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Binary</w:t>
            </w:r>
          </w:p>
        </w:tc>
        <w:tc>
          <w:tcPr>
            <w:tcW w:w="1530" w:type="dxa"/>
            <w:vAlign w:val="center"/>
          </w:tcPr>
          <w:p w14:paraId="5E3FE11F" w14:textId="77777777" w:rsidR="00977FCA" w:rsidRPr="00C61ADA" w:rsidRDefault="00977FCA" w:rsidP="00977FC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53AC4132" w14:textId="13E1FDCD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has personal loan?</w:t>
            </w:r>
          </w:p>
        </w:tc>
      </w:tr>
      <w:tr w:rsidR="00977FCA" w:rsidRPr="00C61ADA" w14:paraId="04CCD021" w14:textId="77777777" w:rsidTr="0068161F">
        <w:tc>
          <w:tcPr>
            <w:tcW w:w="1165" w:type="dxa"/>
            <w:vAlign w:val="center"/>
          </w:tcPr>
          <w:p w14:paraId="54890FDA" w14:textId="5FD25C4A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contact</w:t>
            </w:r>
          </w:p>
        </w:tc>
        <w:tc>
          <w:tcPr>
            <w:tcW w:w="900" w:type="dxa"/>
            <w:vAlign w:val="center"/>
          </w:tcPr>
          <w:p w14:paraId="293205E6" w14:textId="242B7347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7F190B03" w14:textId="31F22FF4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Categorical</w:t>
            </w:r>
          </w:p>
        </w:tc>
        <w:tc>
          <w:tcPr>
            <w:tcW w:w="1530" w:type="dxa"/>
            <w:vAlign w:val="center"/>
          </w:tcPr>
          <w:p w14:paraId="7EC876B6" w14:textId="77777777" w:rsidR="00977FCA" w:rsidRPr="00C61ADA" w:rsidRDefault="00977FCA" w:rsidP="00977FC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6B7F116F" w14:textId="1CF43FB4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contact communication type (categorical: 'cellular',</w:t>
            </w:r>
            <w:r w:rsidR="0068161F">
              <w:rPr>
                <w:rFonts w:ascii="Segoe UI" w:hAnsi="Segoe UI" w:cs="Segoe UI"/>
                <w:color w:val="303030"/>
                <w:sz w:val="20"/>
                <w:szCs w:val="20"/>
              </w:rPr>
              <w:t xml:space="preserve"> </w:t>
            </w: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'telephone')</w:t>
            </w:r>
          </w:p>
        </w:tc>
      </w:tr>
      <w:tr w:rsidR="00977FCA" w:rsidRPr="00C61ADA" w14:paraId="12A04093" w14:textId="77777777" w:rsidTr="0068161F">
        <w:tc>
          <w:tcPr>
            <w:tcW w:w="1165" w:type="dxa"/>
            <w:vAlign w:val="center"/>
          </w:tcPr>
          <w:p w14:paraId="40593EC1" w14:textId="7474511F" w:rsidR="00977FCA" w:rsidRPr="00C61ADA" w:rsidRDefault="0068161F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D</w:t>
            </w:r>
            <w:r w:rsidR="00977FCA"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ay</w:t>
            </w: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 xml:space="preserve"> </w:t>
            </w:r>
            <w:r w:rsidR="00977FCA"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of</w:t>
            </w:r>
            <w:r>
              <w:rPr>
                <w:rFonts w:ascii="Segoe UI" w:hAnsi="Segoe UI" w:cs="Segoe UI"/>
                <w:color w:val="303030"/>
                <w:sz w:val="20"/>
                <w:szCs w:val="20"/>
              </w:rPr>
              <w:t xml:space="preserve"> </w:t>
            </w:r>
            <w:r w:rsidR="00977FCA"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week</w:t>
            </w:r>
          </w:p>
        </w:tc>
        <w:tc>
          <w:tcPr>
            <w:tcW w:w="900" w:type="dxa"/>
            <w:vAlign w:val="center"/>
          </w:tcPr>
          <w:p w14:paraId="3AC957DE" w14:textId="30C6AACD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593CACC0" w14:textId="5093531D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Date</w:t>
            </w:r>
          </w:p>
        </w:tc>
        <w:tc>
          <w:tcPr>
            <w:tcW w:w="1530" w:type="dxa"/>
            <w:vAlign w:val="center"/>
          </w:tcPr>
          <w:p w14:paraId="07BC1812" w14:textId="77777777" w:rsidR="00977FCA" w:rsidRPr="00C61ADA" w:rsidRDefault="00977FCA" w:rsidP="00977FC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55F4279B" w14:textId="3EE854CE" w:rsidR="00977FCA" w:rsidRPr="00C61ADA" w:rsidRDefault="00977FCA" w:rsidP="00977FC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last contact day of the week</w:t>
            </w:r>
          </w:p>
        </w:tc>
      </w:tr>
      <w:tr w:rsidR="00C61ADA" w:rsidRPr="00C61ADA" w14:paraId="6A1615A1" w14:textId="77777777" w:rsidTr="0068161F">
        <w:tc>
          <w:tcPr>
            <w:tcW w:w="1165" w:type="dxa"/>
            <w:vAlign w:val="center"/>
          </w:tcPr>
          <w:p w14:paraId="28DA0405" w14:textId="28DF1F6B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month</w:t>
            </w:r>
          </w:p>
        </w:tc>
        <w:tc>
          <w:tcPr>
            <w:tcW w:w="900" w:type="dxa"/>
            <w:vAlign w:val="center"/>
          </w:tcPr>
          <w:p w14:paraId="4ED90BA2" w14:textId="12C517ED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77A01B31" w14:textId="2E33A096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Date</w:t>
            </w:r>
          </w:p>
        </w:tc>
        <w:tc>
          <w:tcPr>
            <w:tcW w:w="1530" w:type="dxa"/>
            <w:vAlign w:val="center"/>
          </w:tcPr>
          <w:p w14:paraId="544022BB" w14:textId="215663BA" w:rsidR="00C61ADA" w:rsidRPr="00C61ADA" w:rsidRDefault="00C61ADA" w:rsidP="00C61AD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3B814A8F" w14:textId="0DA46AE5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last contact month of year (categorical: '</w:t>
            </w:r>
            <w:proofErr w:type="spellStart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jan</w:t>
            </w:r>
            <w:proofErr w:type="spellEnd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', '</w:t>
            </w:r>
            <w:proofErr w:type="spellStart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feb</w:t>
            </w:r>
            <w:proofErr w:type="spellEnd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', 'mar', ..., '</w:t>
            </w:r>
            <w:proofErr w:type="spellStart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nov</w:t>
            </w:r>
            <w:proofErr w:type="spellEnd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', 'dec')</w:t>
            </w:r>
          </w:p>
        </w:tc>
      </w:tr>
      <w:tr w:rsidR="00C61ADA" w:rsidRPr="00C61ADA" w14:paraId="6315536C" w14:textId="77777777" w:rsidTr="0068161F">
        <w:tc>
          <w:tcPr>
            <w:tcW w:w="1165" w:type="dxa"/>
            <w:vAlign w:val="center"/>
          </w:tcPr>
          <w:p w14:paraId="6C48BED7" w14:textId="77A582D8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duration</w:t>
            </w:r>
          </w:p>
        </w:tc>
        <w:tc>
          <w:tcPr>
            <w:tcW w:w="900" w:type="dxa"/>
            <w:vAlign w:val="center"/>
          </w:tcPr>
          <w:p w14:paraId="3DCE39E3" w14:textId="23998664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2B8F9601" w14:textId="53C56FC9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Integer</w:t>
            </w:r>
          </w:p>
        </w:tc>
        <w:tc>
          <w:tcPr>
            <w:tcW w:w="1530" w:type="dxa"/>
            <w:vAlign w:val="center"/>
          </w:tcPr>
          <w:p w14:paraId="3E7A645A" w14:textId="77777777" w:rsidR="00C61ADA" w:rsidRPr="00C61ADA" w:rsidRDefault="00C61ADA" w:rsidP="00C61AD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7868AF2D" w14:textId="585E5A78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 xml:space="preserve">last contact duration, in seconds (numeric). Important note: this attribute highly affects the output target (e.g., if duration=0 then y='no'). Yet, the duration is not known before a call is performed. Also, after the end of the call y is obviously known. Thus, this input should only be included for </w:t>
            </w: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lastRenderedPageBreak/>
              <w:t>benchmark purposes and should be discarded if the intention is to have a realistic predictive model.</w:t>
            </w:r>
          </w:p>
        </w:tc>
      </w:tr>
      <w:tr w:rsidR="00C61ADA" w:rsidRPr="00C61ADA" w14:paraId="6A7252F3" w14:textId="77777777" w:rsidTr="0068161F">
        <w:tc>
          <w:tcPr>
            <w:tcW w:w="1165" w:type="dxa"/>
            <w:vAlign w:val="center"/>
          </w:tcPr>
          <w:p w14:paraId="442E3CA9" w14:textId="36C18F60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lastRenderedPageBreak/>
              <w:t>campaign</w:t>
            </w:r>
          </w:p>
        </w:tc>
        <w:tc>
          <w:tcPr>
            <w:tcW w:w="900" w:type="dxa"/>
            <w:vAlign w:val="center"/>
          </w:tcPr>
          <w:p w14:paraId="3CDA04D9" w14:textId="3AA6314A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12F8D06D" w14:textId="14BDAE70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Integer</w:t>
            </w:r>
          </w:p>
        </w:tc>
        <w:tc>
          <w:tcPr>
            <w:tcW w:w="1530" w:type="dxa"/>
            <w:vAlign w:val="center"/>
          </w:tcPr>
          <w:p w14:paraId="6E60A609" w14:textId="77777777" w:rsidR="00C61ADA" w:rsidRPr="00C61ADA" w:rsidRDefault="00C61ADA" w:rsidP="00C61AD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0CCE8934" w14:textId="4BD9CE43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number of contacts performed during this campaign and for this client (numeric, includes last contact)</w:t>
            </w:r>
          </w:p>
        </w:tc>
      </w:tr>
      <w:tr w:rsidR="00C61ADA" w:rsidRPr="00C61ADA" w14:paraId="506A1C8D" w14:textId="77777777" w:rsidTr="0068161F">
        <w:tc>
          <w:tcPr>
            <w:tcW w:w="1165" w:type="dxa"/>
            <w:vAlign w:val="center"/>
          </w:tcPr>
          <w:p w14:paraId="3EE523EC" w14:textId="7DCAB66E" w:rsidR="00C61ADA" w:rsidRPr="00C61ADA" w:rsidRDefault="00C61ADA" w:rsidP="00C61ADA">
            <w:pPr>
              <w:rPr>
                <w:sz w:val="20"/>
                <w:szCs w:val="20"/>
              </w:rPr>
            </w:pPr>
            <w:proofErr w:type="spellStart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pdays</w:t>
            </w:r>
            <w:proofErr w:type="spellEnd"/>
          </w:p>
        </w:tc>
        <w:tc>
          <w:tcPr>
            <w:tcW w:w="900" w:type="dxa"/>
            <w:vAlign w:val="center"/>
          </w:tcPr>
          <w:p w14:paraId="779FE0EF" w14:textId="64C58ED9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4B85269C" w14:textId="0A060276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Integer</w:t>
            </w:r>
          </w:p>
        </w:tc>
        <w:tc>
          <w:tcPr>
            <w:tcW w:w="1530" w:type="dxa"/>
            <w:vAlign w:val="center"/>
          </w:tcPr>
          <w:p w14:paraId="4E271D31" w14:textId="77777777" w:rsidR="00C61ADA" w:rsidRPr="00C61ADA" w:rsidRDefault="00C61ADA" w:rsidP="00C61AD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4D97B791" w14:textId="2399245D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number of days that passed by after the client was last contacted from a previous campaign (numeric; -1 means client was not previously contacted)</w:t>
            </w:r>
          </w:p>
        </w:tc>
      </w:tr>
      <w:tr w:rsidR="00C61ADA" w:rsidRPr="00C61ADA" w14:paraId="1A7B46E3" w14:textId="77777777" w:rsidTr="0068161F">
        <w:tc>
          <w:tcPr>
            <w:tcW w:w="1165" w:type="dxa"/>
            <w:vAlign w:val="center"/>
          </w:tcPr>
          <w:p w14:paraId="11D63620" w14:textId="4514BFCE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previous</w:t>
            </w:r>
          </w:p>
        </w:tc>
        <w:tc>
          <w:tcPr>
            <w:tcW w:w="900" w:type="dxa"/>
            <w:vAlign w:val="center"/>
          </w:tcPr>
          <w:p w14:paraId="61E7287D" w14:textId="480F0845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7C092C75" w14:textId="03BD0F05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Integer</w:t>
            </w:r>
          </w:p>
        </w:tc>
        <w:tc>
          <w:tcPr>
            <w:tcW w:w="1530" w:type="dxa"/>
            <w:vAlign w:val="center"/>
          </w:tcPr>
          <w:p w14:paraId="06FB77AC" w14:textId="77777777" w:rsidR="00C61ADA" w:rsidRPr="00C61ADA" w:rsidRDefault="00C61ADA" w:rsidP="00C61AD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782ABC00" w14:textId="06F5DF07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number of contacts performed before this campaign and for this client</w:t>
            </w:r>
          </w:p>
        </w:tc>
      </w:tr>
      <w:tr w:rsidR="00C61ADA" w:rsidRPr="00C61ADA" w14:paraId="58229257" w14:textId="77777777" w:rsidTr="0068161F">
        <w:tc>
          <w:tcPr>
            <w:tcW w:w="1165" w:type="dxa"/>
            <w:vAlign w:val="center"/>
          </w:tcPr>
          <w:p w14:paraId="673A1EC2" w14:textId="2179C977" w:rsidR="00C61ADA" w:rsidRPr="00C61ADA" w:rsidRDefault="00C61ADA" w:rsidP="00C61ADA">
            <w:pPr>
              <w:rPr>
                <w:sz w:val="20"/>
                <w:szCs w:val="20"/>
              </w:rPr>
            </w:pPr>
            <w:proofErr w:type="spellStart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poutcome</w:t>
            </w:r>
            <w:proofErr w:type="spellEnd"/>
          </w:p>
        </w:tc>
        <w:tc>
          <w:tcPr>
            <w:tcW w:w="900" w:type="dxa"/>
            <w:vAlign w:val="center"/>
          </w:tcPr>
          <w:p w14:paraId="3BBADE9B" w14:textId="58329D5D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Feature</w:t>
            </w:r>
          </w:p>
        </w:tc>
        <w:tc>
          <w:tcPr>
            <w:tcW w:w="900" w:type="dxa"/>
            <w:vAlign w:val="center"/>
          </w:tcPr>
          <w:p w14:paraId="0AFAA9E4" w14:textId="28CBEF66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Categorical</w:t>
            </w:r>
          </w:p>
        </w:tc>
        <w:tc>
          <w:tcPr>
            <w:tcW w:w="1530" w:type="dxa"/>
            <w:vAlign w:val="center"/>
          </w:tcPr>
          <w:p w14:paraId="4D54518A" w14:textId="77777777" w:rsidR="00C61ADA" w:rsidRPr="00C61ADA" w:rsidRDefault="00C61ADA" w:rsidP="00C61AD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36C90070" w14:textId="32ABE423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outcome of the previous marketing campaign (categorical: 'failure','</w:t>
            </w:r>
            <w:proofErr w:type="spellStart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nonexistent</w:t>
            </w:r>
            <w:proofErr w:type="spellEnd"/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','success')</w:t>
            </w:r>
          </w:p>
        </w:tc>
      </w:tr>
      <w:tr w:rsidR="00C61ADA" w:rsidRPr="00C61ADA" w14:paraId="15E37612" w14:textId="77777777" w:rsidTr="0068161F">
        <w:tc>
          <w:tcPr>
            <w:tcW w:w="1165" w:type="dxa"/>
            <w:vAlign w:val="center"/>
          </w:tcPr>
          <w:p w14:paraId="415502A6" w14:textId="075BE284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y</w:t>
            </w:r>
          </w:p>
        </w:tc>
        <w:tc>
          <w:tcPr>
            <w:tcW w:w="900" w:type="dxa"/>
            <w:vAlign w:val="center"/>
          </w:tcPr>
          <w:p w14:paraId="75537B7C" w14:textId="6B0DA696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Target</w:t>
            </w:r>
          </w:p>
        </w:tc>
        <w:tc>
          <w:tcPr>
            <w:tcW w:w="900" w:type="dxa"/>
            <w:vAlign w:val="center"/>
          </w:tcPr>
          <w:p w14:paraId="1EB53471" w14:textId="05BCB105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Binary</w:t>
            </w:r>
          </w:p>
        </w:tc>
        <w:tc>
          <w:tcPr>
            <w:tcW w:w="1530" w:type="dxa"/>
            <w:vAlign w:val="center"/>
          </w:tcPr>
          <w:p w14:paraId="28A99836" w14:textId="77777777" w:rsidR="00C61ADA" w:rsidRPr="00C61ADA" w:rsidRDefault="00C61ADA" w:rsidP="00C61ADA">
            <w:pPr>
              <w:rPr>
                <w:sz w:val="20"/>
                <w:szCs w:val="20"/>
              </w:rPr>
            </w:pPr>
          </w:p>
        </w:tc>
        <w:tc>
          <w:tcPr>
            <w:tcW w:w="5670" w:type="dxa"/>
            <w:vAlign w:val="center"/>
          </w:tcPr>
          <w:p w14:paraId="0D411C33" w14:textId="32DFCF47" w:rsidR="00C61ADA" w:rsidRPr="00C61ADA" w:rsidRDefault="00C61ADA" w:rsidP="00C61ADA">
            <w:pPr>
              <w:rPr>
                <w:sz w:val="20"/>
                <w:szCs w:val="20"/>
              </w:rPr>
            </w:pPr>
            <w:r w:rsidRPr="00C61ADA">
              <w:rPr>
                <w:rFonts w:ascii="Segoe UI" w:hAnsi="Segoe UI" w:cs="Segoe UI"/>
                <w:color w:val="303030"/>
                <w:sz w:val="20"/>
                <w:szCs w:val="20"/>
              </w:rPr>
              <w:t>has the client subscribed a term deposit?</w:t>
            </w:r>
          </w:p>
        </w:tc>
      </w:tr>
    </w:tbl>
    <w:p w14:paraId="433F72AA" w14:textId="77777777" w:rsidR="00977FCA" w:rsidRDefault="00977FCA" w:rsidP="00977FCA">
      <w:pPr>
        <w:rPr>
          <w:sz w:val="28"/>
          <w:szCs w:val="28"/>
        </w:rPr>
      </w:pPr>
    </w:p>
    <w:p w14:paraId="27B72042" w14:textId="77777777" w:rsidR="009340F7" w:rsidRDefault="009340F7" w:rsidP="00977FCA">
      <w:pPr>
        <w:rPr>
          <w:sz w:val="28"/>
          <w:szCs w:val="28"/>
        </w:rPr>
      </w:pPr>
    </w:p>
    <w:p w14:paraId="13833EA2" w14:textId="299F4A23" w:rsidR="009340F7" w:rsidRDefault="009340F7" w:rsidP="00977FCA">
      <w:pPr>
        <w:rPr>
          <w:sz w:val="28"/>
          <w:szCs w:val="28"/>
        </w:rPr>
      </w:pPr>
      <w:r w:rsidRPr="009340F7">
        <w:rPr>
          <w:sz w:val="28"/>
          <w:szCs w:val="28"/>
        </w:rPr>
        <w:drawing>
          <wp:inline distT="0" distB="0" distL="0" distR="0" wp14:anchorId="5EEBF7C8" wp14:editId="044BDDFB">
            <wp:extent cx="5731510" cy="5057140"/>
            <wp:effectExtent l="0" t="0" r="2540" b="0"/>
            <wp:docPr id="98350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03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1A66" w14:textId="1744DC0D" w:rsidR="009340F7" w:rsidRDefault="00A21E28" w:rsidP="00977FCA">
      <w:pPr>
        <w:rPr>
          <w:sz w:val="28"/>
          <w:szCs w:val="28"/>
        </w:rPr>
      </w:pPr>
      <w:r w:rsidRPr="00A21E28">
        <w:rPr>
          <w:sz w:val="28"/>
          <w:szCs w:val="28"/>
        </w:rPr>
        <w:lastRenderedPageBreak/>
        <w:drawing>
          <wp:inline distT="0" distB="0" distL="0" distR="0" wp14:anchorId="47BAAB73" wp14:editId="5F50349D">
            <wp:extent cx="4820323" cy="3629532"/>
            <wp:effectExtent l="0" t="0" r="0" b="9525"/>
            <wp:docPr id="14417006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06" name="Picture 1" descr="A graph with a 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82EE" w14:textId="77777777" w:rsidR="00A21E28" w:rsidRDefault="00A21E28" w:rsidP="00977FCA">
      <w:pPr>
        <w:rPr>
          <w:sz w:val="28"/>
          <w:szCs w:val="28"/>
        </w:rPr>
      </w:pPr>
    </w:p>
    <w:p w14:paraId="68BAD5B0" w14:textId="3D46FE5E" w:rsidR="00A21E28" w:rsidRDefault="00A21E28" w:rsidP="00977FCA">
      <w:pPr>
        <w:rPr>
          <w:sz w:val="28"/>
          <w:szCs w:val="28"/>
        </w:rPr>
      </w:pPr>
      <w:r w:rsidRPr="00A21E28">
        <w:rPr>
          <w:sz w:val="28"/>
          <w:szCs w:val="28"/>
        </w:rPr>
        <w:drawing>
          <wp:inline distT="0" distB="0" distL="0" distR="0" wp14:anchorId="67992BDF" wp14:editId="7A34EE0A">
            <wp:extent cx="4896533" cy="3591426"/>
            <wp:effectExtent l="0" t="0" r="0" b="9525"/>
            <wp:docPr id="336335630" name="Picture 1" descr="A graph showing the results of a training cours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35630" name="Picture 1" descr="A graph showing the results of a training cours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A652" w14:textId="5410A1A0" w:rsidR="00A21E28" w:rsidRDefault="00A21E28" w:rsidP="00977FCA">
      <w:pPr>
        <w:rPr>
          <w:sz w:val="28"/>
          <w:szCs w:val="28"/>
        </w:rPr>
      </w:pPr>
      <w:r w:rsidRPr="00A21E28">
        <w:rPr>
          <w:sz w:val="28"/>
          <w:szCs w:val="28"/>
        </w:rPr>
        <w:lastRenderedPageBreak/>
        <w:drawing>
          <wp:inline distT="0" distB="0" distL="0" distR="0" wp14:anchorId="1D1565B9" wp14:editId="58EC2194">
            <wp:extent cx="5010849" cy="3572374"/>
            <wp:effectExtent l="0" t="0" r="0" b="9525"/>
            <wp:docPr id="1379286566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6566" name="Picture 1" descr="A graph with red and green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9097" w14:textId="74AD8D7E" w:rsidR="00A21E28" w:rsidRDefault="00BA743F" w:rsidP="00977FCA">
      <w:pPr>
        <w:rPr>
          <w:sz w:val="28"/>
          <w:szCs w:val="28"/>
        </w:rPr>
      </w:pPr>
      <w:r w:rsidRPr="00BA743F">
        <w:rPr>
          <w:sz w:val="28"/>
          <w:szCs w:val="28"/>
        </w:rPr>
        <w:drawing>
          <wp:inline distT="0" distB="0" distL="0" distR="0" wp14:anchorId="411A11D6" wp14:editId="202B0A59">
            <wp:extent cx="4915586" cy="3600953"/>
            <wp:effectExtent l="0" t="0" r="0" b="0"/>
            <wp:docPr id="682177587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7587" name="Picture 1" descr="A graph with red and green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43A3" w14:textId="77777777" w:rsidR="00BA743F" w:rsidRDefault="00BA743F" w:rsidP="00977FCA">
      <w:pPr>
        <w:rPr>
          <w:sz w:val="28"/>
          <w:szCs w:val="28"/>
        </w:rPr>
      </w:pPr>
    </w:p>
    <w:p w14:paraId="24277B3C" w14:textId="79C367C8" w:rsidR="00BA743F" w:rsidRDefault="00BA743F" w:rsidP="00977FCA">
      <w:pPr>
        <w:rPr>
          <w:sz w:val="28"/>
          <w:szCs w:val="28"/>
        </w:rPr>
      </w:pPr>
      <w:r w:rsidRPr="00BA743F">
        <w:rPr>
          <w:sz w:val="28"/>
          <w:szCs w:val="28"/>
        </w:rPr>
        <w:lastRenderedPageBreak/>
        <w:drawing>
          <wp:inline distT="0" distB="0" distL="0" distR="0" wp14:anchorId="5871674E" wp14:editId="31C75C7C">
            <wp:extent cx="5731510" cy="5067300"/>
            <wp:effectExtent l="0" t="0" r="2540" b="0"/>
            <wp:docPr id="1855117344" name="Picture 1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17344" name="Picture 1" descr="A graph with a line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2BF" w14:textId="77777777" w:rsidR="00BA743F" w:rsidRDefault="00BA743F" w:rsidP="00977FCA">
      <w:pPr>
        <w:rPr>
          <w:sz w:val="28"/>
          <w:szCs w:val="28"/>
        </w:rPr>
      </w:pPr>
    </w:p>
    <w:p w14:paraId="40D92968" w14:textId="135BB871" w:rsidR="00BA743F" w:rsidRDefault="00BA743F" w:rsidP="00977FCA">
      <w:pPr>
        <w:rPr>
          <w:sz w:val="28"/>
          <w:szCs w:val="28"/>
        </w:rPr>
      </w:pPr>
      <w:r w:rsidRPr="00BA743F">
        <w:rPr>
          <w:sz w:val="28"/>
          <w:szCs w:val="28"/>
        </w:rPr>
        <w:lastRenderedPageBreak/>
        <w:drawing>
          <wp:inline distT="0" distB="0" distL="0" distR="0" wp14:anchorId="40BF8B3C" wp14:editId="096F4334">
            <wp:extent cx="5731510" cy="4264025"/>
            <wp:effectExtent l="0" t="0" r="2540" b="3175"/>
            <wp:docPr id="768060053" name="Picture 1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0053" name="Picture 1" descr="A graph of a bar graph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B39C" w14:textId="77777777" w:rsidR="00B370E0" w:rsidRDefault="00B370E0" w:rsidP="00977FCA">
      <w:pPr>
        <w:rPr>
          <w:sz w:val="28"/>
          <w:szCs w:val="28"/>
        </w:rPr>
      </w:pPr>
    </w:p>
    <w:p w14:paraId="33F06ED8" w14:textId="4314020A" w:rsidR="00B370E0" w:rsidRDefault="00B370E0" w:rsidP="00977FCA">
      <w:pPr>
        <w:rPr>
          <w:sz w:val="28"/>
          <w:szCs w:val="28"/>
        </w:rPr>
      </w:pPr>
      <w:r w:rsidRPr="00B370E0">
        <w:rPr>
          <w:sz w:val="28"/>
          <w:szCs w:val="28"/>
        </w:rPr>
        <w:lastRenderedPageBreak/>
        <w:drawing>
          <wp:inline distT="0" distB="0" distL="0" distR="0" wp14:anchorId="719F00E3" wp14:editId="5867F39F">
            <wp:extent cx="5731510" cy="4255770"/>
            <wp:effectExtent l="0" t="0" r="2540" b="0"/>
            <wp:docPr id="1028096138" name="Picture 1" descr="A graph with red and blu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96138" name="Picture 1" descr="A graph with red and blue rectangl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17B2" w14:textId="65BFD427" w:rsidR="00B370E0" w:rsidRDefault="00B370E0" w:rsidP="00977FCA">
      <w:pPr>
        <w:rPr>
          <w:sz w:val="28"/>
          <w:szCs w:val="28"/>
        </w:rPr>
      </w:pPr>
      <w:r w:rsidRPr="00B370E0">
        <w:rPr>
          <w:sz w:val="28"/>
          <w:szCs w:val="28"/>
        </w:rPr>
        <w:drawing>
          <wp:inline distT="0" distB="0" distL="0" distR="0" wp14:anchorId="0B3AB88F" wp14:editId="3D1A4F07">
            <wp:extent cx="5731510" cy="4481830"/>
            <wp:effectExtent l="0" t="0" r="2540" b="0"/>
            <wp:docPr id="1256569755" name="Picture 1" descr="A graph with red and blu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69755" name="Picture 1" descr="A graph with red and blue rectangl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A758" w14:textId="19D9FAC7" w:rsidR="00B370E0" w:rsidRDefault="00B370E0" w:rsidP="00977FCA">
      <w:pPr>
        <w:rPr>
          <w:sz w:val="28"/>
          <w:szCs w:val="28"/>
        </w:rPr>
      </w:pPr>
      <w:r w:rsidRPr="00B370E0">
        <w:rPr>
          <w:sz w:val="28"/>
          <w:szCs w:val="28"/>
        </w:rPr>
        <w:lastRenderedPageBreak/>
        <w:drawing>
          <wp:inline distT="0" distB="0" distL="0" distR="0" wp14:anchorId="5A765538" wp14:editId="08B036A4">
            <wp:extent cx="4887007" cy="3629532"/>
            <wp:effectExtent l="0" t="0" r="0" b="9525"/>
            <wp:docPr id="2074216945" name="Picture 1" descr="A graph showing the results of a train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6945" name="Picture 1" descr="A graph showing the results of a training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58EE" w14:textId="77777777" w:rsidR="00B641D5" w:rsidRDefault="00B641D5" w:rsidP="00977FCA">
      <w:pPr>
        <w:rPr>
          <w:sz w:val="28"/>
          <w:szCs w:val="28"/>
        </w:rPr>
      </w:pPr>
    </w:p>
    <w:p w14:paraId="7DCCF7BC" w14:textId="33CFF264" w:rsidR="00B641D5" w:rsidRDefault="00B641D5" w:rsidP="00977FCA">
      <w:pPr>
        <w:rPr>
          <w:sz w:val="28"/>
          <w:szCs w:val="28"/>
        </w:rPr>
      </w:pPr>
      <w:r w:rsidRPr="00B641D5">
        <w:rPr>
          <w:sz w:val="28"/>
          <w:szCs w:val="28"/>
        </w:rPr>
        <w:drawing>
          <wp:inline distT="0" distB="0" distL="0" distR="0" wp14:anchorId="4B92AB7D" wp14:editId="54C9A6FC">
            <wp:extent cx="4839375" cy="3639058"/>
            <wp:effectExtent l="0" t="0" r="0" b="0"/>
            <wp:docPr id="511507528" name="Picture 1" descr="A graph with green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7528" name="Picture 1" descr="A graph with green and red lin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1C7A" w14:textId="77777777" w:rsidR="00B641D5" w:rsidRDefault="00B641D5" w:rsidP="00977FCA">
      <w:pPr>
        <w:rPr>
          <w:sz w:val="28"/>
          <w:szCs w:val="28"/>
        </w:rPr>
      </w:pPr>
    </w:p>
    <w:p w14:paraId="13514EA3" w14:textId="40218763" w:rsidR="00B641D5" w:rsidRDefault="00B641D5" w:rsidP="00977FCA">
      <w:pPr>
        <w:rPr>
          <w:sz w:val="28"/>
          <w:szCs w:val="28"/>
        </w:rPr>
      </w:pPr>
      <w:r w:rsidRPr="00B641D5">
        <w:rPr>
          <w:sz w:val="28"/>
          <w:szCs w:val="28"/>
        </w:rPr>
        <w:lastRenderedPageBreak/>
        <w:drawing>
          <wp:inline distT="0" distB="0" distL="0" distR="0" wp14:anchorId="6153B0FD" wp14:editId="62B9B373">
            <wp:extent cx="5268060" cy="3505689"/>
            <wp:effectExtent l="0" t="0" r="8890" b="0"/>
            <wp:docPr id="1459549527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9527" name="Picture 1" descr="A graph with red and green lin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C710" w14:textId="77777777" w:rsidR="00B641D5" w:rsidRDefault="00B641D5" w:rsidP="00977FCA">
      <w:pPr>
        <w:rPr>
          <w:sz w:val="28"/>
          <w:szCs w:val="28"/>
        </w:rPr>
      </w:pPr>
    </w:p>
    <w:p w14:paraId="2EBEF0F9" w14:textId="75673C5D" w:rsidR="00B641D5" w:rsidRDefault="00B641D5" w:rsidP="00977FCA">
      <w:pPr>
        <w:rPr>
          <w:sz w:val="28"/>
          <w:szCs w:val="28"/>
        </w:rPr>
      </w:pPr>
      <w:r w:rsidRPr="00B641D5">
        <w:rPr>
          <w:sz w:val="28"/>
          <w:szCs w:val="28"/>
        </w:rPr>
        <w:drawing>
          <wp:inline distT="0" distB="0" distL="0" distR="0" wp14:anchorId="1483B94B" wp14:editId="2B519A2B">
            <wp:extent cx="5731510" cy="4126865"/>
            <wp:effectExtent l="0" t="0" r="2540" b="6985"/>
            <wp:docPr id="1977960086" name="Picture 1" descr="A red and blue bar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60086" name="Picture 1" descr="A red and blue bar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DE72" w14:textId="77777777" w:rsidR="007A3AB1" w:rsidRDefault="007A3AB1" w:rsidP="00977FCA">
      <w:pPr>
        <w:rPr>
          <w:sz w:val="28"/>
          <w:szCs w:val="28"/>
        </w:rPr>
      </w:pPr>
    </w:p>
    <w:p w14:paraId="03F0E2FC" w14:textId="01AE6D57" w:rsidR="007A3AB1" w:rsidRDefault="007A3AB1" w:rsidP="00977FCA">
      <w:pPr>
        <w:rPr>
          <w:sz w:val="28"/>
          <w:szCs w:val="28"/>
        </w:rPr>
      </w:pPr>
      <w:r w:rsidRPr="007A3AB1">
        <w:rPr>
          <w:sz w:val="28"/>
          <w:szCs w:val="28"/>
        </w:rPr>
        <w:lastRenderedPageBreak/>
        <w:drawing>
          <wp:inline distT="0" distB="0" distL="0" distR="0" wp14:anchorId="1BA55376" wp14:editId="307F99D5">
            <wp:extent cx="4896533" cy="3639058"/>
            <wp:effectExtent l="0" t="0" r="0" b="0"/>
            <wp:docPr id="264426009" name="Picture 1" descr="A graph showing the results of a training cour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26009" name="Picture 1" descr="A graph showing the results of a training cours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D337" w14:textId="77777777" w:rsidR="007A3AB1" w:rsidRDefault="007A3AB1" w:rsidP="00977FCA">
      <w:pPr>
        <w:rPr>
          <w:sz w:val="28"/>
          <w:szCs w:val="28"/>
        </w:rPr>
      </w:pPr>
    </w:p>
    <w:p w14:paraId="46731AF8" w14:textId="3443ED8E" w:rsidR="007A3AB1" w:rsidRDefault="007A3AB1" w:rsidP="00977FCA">
      <w:pPr>
        <w:rPr>
          <w:sz w:val="28"/>
          <w:szCs w:val="28"/>
        </w:rPr>
      </w:pPr>
      <w:r w:rsidRPr="007A3AB1">
        <w:rPr>
          <w:sz w:val="28"/>
          <w:szCs w:val="28"/>
        </w:rPr>
        <w:drawing>
          <wp:inline distT="0" distB="0" distL="0" distR="0" wp14:anchorId="2CFD1D48" wp14:editId="05590B95">
            <wp:extent cx="5153744" cy="3591426"/>
            <wp:effectExtent l="0" t="0" r="8890" b="9525"/>
            <wp:docPr id="1228102598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2598" name="Picture 1" descr="A graph with red and green line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4B9F" w14:textId="77777777" w:rsidR="0064001F" w:rsidRDefault="0064001F" w:rsidP="00977FCA">
      <w:pPr>
        <w:rPr>
          <w:sz w:val="28"/>
          <w:szCs w:val="28"/>
        </w:rPr>
      </w:pPr>
    </w:p>
    <w:p w14:paraId="3BCF6053" w14:textId="75717B40" w:rsidR="0064001F" w:rsidRDefault="0064001F" w:rsidP="00977FCA">
      <w:pPr>
        <w:rPr>
          <w:sz w:val="28"/>
          <w:szCs w:val="28"/>
        </w:rPr>
      </w:pPr>
      <w:r w:rsidRPr="0064001F">
        <w:rPr>
          <w:sz w:val="28"/>
          <w:szCs w:val="28"/>
        </w:rPr>
        <w:lastRenderedPageBreak/>
        <w:drawing>
          <wp:inline distT="0" distB="0" distL="0" distR="0" wp14:anchorId="1D9248A1" wp14:editId="0FF8FE11">
            <wp:extent cx="5163271" cy="3562847"/>
            <wp:effectExtent l="0" t="0" r="0" b="0"/>
            <wp:docPr id="1097017866" name="Picture 1" descr="A graph with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7866" name="Picture 1" descr="A graph with red and green lin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51C0" w14:textId="77777777" w:rsidR="0064001F" w:rsidRDefault="0064001F" w:rsidP="00977FCA">
      <w:pPr>
        <w:rPr>
          <w:sz w:val="28"/>
          <w:szCs w:val="28"/>
        </w:rPr>
      </w:pPr>
    </w:p>
    <w:p w14:paraId="33F1F2AF" w14:textId="7D6507EE" w:rsidR="0064001F" w:rsidRDefault="0064001F" w:rsidP="00977FCA">
      <w:pPr>
        <w:rPr>
          <w:sz w:val="28"/>
          <w:szCs w:val="28"/>
        </w:rPr>
      </w:pPr>
      <w:r w:rsidRPr="0064001F">
        <w:rPr>
          <w:sz w:val="28"/>
          <w:szCs w:val="28"/>
        </w:rPr>
        <w:drawing>
          <wp:inline distT="0" distB="0" distL="0" distR="0" wp14:anchorId="27EE33DE" wp14:editId="78488F9B">
            <wp:extent cx="5258534" cy="3581900"/>
            <wp:effectExtent l="0" t="0" r="0" b="0"/>
            <wp:docPr id="1119365016" name="Picture 1" descr="A graph showing the results of a train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65016" name="Picture 1" descr="A graph showing the results of a training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FD19" w14:textId="77777777" w:rsidR="0064001F" w:rsidRDefault="0064001F" w:rsidP="00977FCA">
      <w:pPr>
        <w:rPr>
          <w:sz w:val="28"/>
          <w:szCs w:val="28"/>
        </w:rPr>
      </w:pPr>
    </w:p>
    <w:p w14:paraId="016FE0CA" w14:textId="4CF011FA" w:rsidR="0064001F" w:rsidRDefault="0064001F" w:rsidP="00977FCA">
      <w:pPr>
        <w:rPr>
          <w:sz w:val="28"/>
          <w:szCs w:val="28"/>
        </w:rPr>
      </w:pPr>
      <w:r w:rsidRPr="0064001F">
        <w:rPr>
          <w:sz w:val="28"/>
          <w:szCs w:val="28"/>
        </w:rPr>
        <w:lastRenderedPageBreak/>
        <w:drawing>
          <wp:inline distT="0" distB="0" distL="0" distR="0" wp14:anchorId="30EE8694" wp14:editId="49AD9EAD">
            <wp:extent cx="4982270" cy="3524742"/>
            <wp:effectExtent l="0" t="0" r="8890" b="0"/>
            <wp:docPr id="1145828919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28919" name="Picture 1" descr="A graph with a green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9F8A" w14:textId="77777777" w:rsidR="00D464A8" w:rsidRDefault="00D464A8" w:rsidP="00977FCA">
      <w:pPr>
        <w:rPr>
          <w:sz w:val="28"/>
          <w:szCs w:val="28"/>
        </w:rPr>
      </w:pPr>
    </w:p>
    <w:p w14:paraId="7A937740" w14:textId="21ACF161" w:rsidR="00D464A8" w:rsidRPr="00977FCA" w:rsidRDefault="00D464A8" w:rsidP="00977FCA">
      <w:pPr>
        <w:rPr>
          <w:sz w:val="28"/>
          <w:szCs w:val="28"/>
        </w:rPr>
      </w:pPr>
      <w:r w:rsidRPr="00D464A8">
        <w:rPr>
          <w:sz w:val="28"/>
          <w:szCs w:val="28"/>
        </w:rPr>
        <w:drawing>
          <wp:inline distT="0" distB="0" distL="0" distR="0" wp14:anchorId="02B4CAD8" wp14:editId="6CD66136">
            <wp:extent cx="5125165" cy="3629532"/>
            <wp:effectExtent l="0" t="0" r="0" b="9525"/>
            <wp:docPr id="1462420670" name="Picture 1" descr="A graph with green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0670" name="Picture 1" descr="A graph with green and red line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4A8" w:rsidRPr="00977F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CA"/>
    <w:rsid w:val="0064001F"/>
    <w:rsid w:val="0068161F"/>
    <w:rsid w:val="007A3AB1"/>
    <w:rsid w:val="009340F7"/>
    <w:rsid w:val="00977FCA"/>
    <w:rsid w:val="00A21E28"/>
    <w:rsid w:val="00B370E0"/>
    <w:rsid w:val="00B641D5"/>
    <w:rsid w:val="00BA743F"/>
    <w:rsid w:val="00C61ADA"/>
    <w:rsid w:val="00D464A8"/>
    <w:rsid w:val="00EC07B8"/>
    <w:rsid w:val="00F7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B622"/>
  <w15:chartTrackingRefBased/>
  <w15:docId w15:val="{CDE2FE32-F474-4D12-AD39-A830EBC7B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 yasser</dc:creator>
  <cp:keywords/>
  <dc:description/>
  <cp:lastModifiedBy>ezz yasser</cp:lastModifiedBy>
  <cp:revision>2</cp:revision>
  <dcterms:created xsi:type="dcterms:W3CDTF">2023-12-11T21:52:00Z</dcterms:created>
  <dcterms:modified xsi:type="dcterms:W3CDTF">2023-12-11T21:52:00Z</dcterms:modified>
</cp:coreProperties>
</file>