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70531">
      <w:pPr>
        <w:spacing w:after="0"/>
        <w:ind w:left="3540" w:firstLine="708"/>
        <w:rPr>
          <w:rFonts w:ascii="Arial Narrow" w:hAnsi="Arial Narrow"/>
          <w:b/>
          <w:sz w:val="24"/>
        </w:rPr>
      </w:pPr>
      <w:r>
        <w:rPr>
          <w:lang w:val="fr-FR" w:eastAsia="fr-FR"/>
        </w:rPr>
        <w:drawing>
          <wp:inline distT="0" distB="0" distL="0" distR="0">
            <wp:extent cx="381000" cy="2190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/>
          <w:sz w:val="24"/>
        </w:rPr>
        <w:tab/>
      </w:r>
      <w:r>
        <w:rPr>
          <w:rFonts w:ascii="Arial Narrow" w:hAnsi="Arial Narrow"/>
          <w:b/>
          <w:sz w:val="24"/>
        </w:rPr>
        <w:t xml:space="preserve">    </w:t>
      </w:r>
      <w:r>
        <w:rPr>
          <w:lang w:val="fr-FR" w:eastAsia="fr-FR"/>
        </w:rPr>
        <w:drawing>
          <wp:inline distT="0" distB="0" distL="0" distR="0">
            <wp:extent cx="185420" cy="257175"/>
            <wp:effectExtent l="2222" t="0" r="7303" b="7302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1195" cy="29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1BD1">
      <w:pPr>
        <w:spacing w:after="0" w:line="240" w:lineRule="auto"/>
        <w:rPr>
          <w:rFonts w:ascii="Arial Narrow" w:hAnsi="Arial Narrow"/>
          <w:sz w:val="24"/>
          <w:lang w:val="en-US"/>
        </w:rPr>
      </w:pPr>
      <w:r>
        <w:rPr>
          <w:rFonts w:ascii="Arial Narrow" w:hAnsi="Arial Narrow"/>
          <w:lang w:val="en-US"/>
        </w:rPr>
        <w:t>N° ______________ /UEb/DENSTMO/DA/DAARC/D-GOHM/SP/RP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sz w:val="24"/>
          <w:lang w:val="en-US"/>
        </w:rPr>
        <w:tab/>
      </w:r>
    </w:p>
    <w:p w14:paraId="7F7A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hint="default" w:ascii="Arial Narrow" w:hAnsi="Arial Narrow" w:cs="Times New Roman"/>
          <w:b/>
        </w:rPr>
        <w:t xml:space="preserve">PREMIER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6EB1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/>
          <w:lang w:val="en-US"/>
        </w:rPr>
      </w:pPr>
      <w:r>
        <w:rPr>
          <w:rFonts w:ascii="Arial Narrow" w:hAnsi="Arial Narrow" w:cs="Times New Roman"/>
          <w:bCs/>
          <w:lang w:val="zh-CN"/>
        </w:rPr>
        <w:t>ANN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</w:t>
      </w:r>
      <w:r>
        <w:rPr>
          <w:rFonts w:hint="default" w:ascii="Arial Narrow" w:hAnsi="Arial Narrow" w:cs="Times New Roman"/>
          <w:bCs/>
          <w:lang w:val="en-US"/>
        </w:rPr>
        <w:t>6</w:t>
      </w:r>
      <w:r>
        <w:rPr>
          <w:rFonts w:ascii="Arial Narrow" w:hAnsi="Arial Narrow" w:cs="Times New Roman"/>
          <w:bCs/>
          <w:lang w:val="zh-CN"/>
        </w:rPr>
        <w:t xml:space="preserve"> – 202</w:t>
      </w:r>
      <w:r>
        <w:rPr>
          <w:rFonts w:hint="default" w:ascii="Arial Narrow" w:hAnsi="Arial Narrow" w:cs="Times New Roman"/>
          <w:bCs/>
          <w:lang w:val="en-US"/>
        </w:rPr>
        <w:t>7</w:t>
      </w:r>
    </w:p>
    <w:p w14:paraId="15DC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Cs/>
          <w:lang/>
        </w:rPr>
      </w:pPr>
      <w:r>
        <w:rPr>
          <w:rFonts w:hint="default" w:ascii="Arial Narrow" w:hAnsi="Arial Narrow" w:cs="Times New Roman"/>
          <w:b/>
        </w:rPr>
        <w:t>4</w:t>
      </w:r>
      <w:r>
        <w:rPr>
          <w:rFonts w:hint="default" w:ascii="Arial Narrow" w:hAnsi="Arial Narrow" w:cs="Times New Roman"/>
          <w:b/>
          <w:lang/>
        </w:rPr>
        <w:t>OHM</w:t>
      </w:r>
      <w:r>
        <w:rPr>
          <w:rFonts w:ascii="Arial Narrow" w:hAnsi="Arial Narrow" w:cs="Times New Roman"/>
          <w:b/>
        </w:rPr>
        <w:t xml:space="preserve"> </w:t>
      </w:r>
      <w:r>
        <w:rPr>
          <w:rFonts w:ascii="Arial Narrow" w:hAnsi="Arial Narrow" w:cs="Times New Roman"/>
          <w:bCs/>
        </w:rPr>
        <w:t>(</w:t>
      </w:r>
      <w:r>
        <w:rPr>
          <w:rFonts w:hint="default" w:ascii="Arial Narrow" w:hAnsi="Arial Narrow" w:cs="Times New Roman"/>
          <w:bCs/>
        </w:rPr>
        <w:t>4</w:t>
      </w:r>
      <w:r>
        <w:rPr>
          <w:rFonts w:hint="default" w:ascii="Arial Narrow" w:hAnsi="Arial Narrow" w:cs="Times New Roman"/>
          <w:bCs/>
          <w:vertAlign w:val="superscript"/>
        </w:rPr>
        <w:t>e</w:t>
      </w:r>
      <w:r>
        <w:rPr>
          <w:rFonts w:hint="default" w:ascii="Arial Narrow" w:hAnsi="Arial Narrow" w:cs="Times New Roman"/>
          <w:bCs/>
        </w:rPr>
        <w:t xml:space="preserve"> ANNÉE </w:t>
      </w:r>
      <w:r>
        <w:rPr>
          <w:rFonts w:hint="default" w:ascii="Arial Narrow" w:hAnsi="Arial Narrow" w:cs="Times New Roman"/>
          <w:bCs/>
          <w:lang/>
        </w:rPr>
        <w:t>Océanographie-Hydrographie-Météorologie</w:t>
      </w:r>
      <w:r>
        <w:rPr>
          <w:rFonts w:ascii="Arial Narrow" w:hAnsi="Arial Narrow" w:cs="Times New Roman"/>
          <w:bCs/>
        </w:rPr>
        <w:t xml:space="preserve">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 xml:space="preserve">Dr. </w:t>
      </w:r>
      <w:r>
        <w:rPr>
          <w:rFonts w:hint="default" w:ascii="Arial Narrow" w:hAnsi="Arial Narrow" w:cs="Times New Roman"/>
          <w:bCs/>
          <w:lang/>
        </w:rPr>
        <w:t>MOUSTAPHA MOUSSA</w:t>
      </w:r>
    </w:p>
    <w:p w14:paraId="6DB5B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/>
          <w:sz w:val="6"/>
          <w:lang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 xml:space="preserve">Salle </w:t>
      </w:r>
      <w:r>
        <w:rPr>
          <w:rFonts w:hint="default" w:ascii="Arial Narrow" w:hAnsi="Arial Narrow" w:cs="Times New Roman"/>
          <w:b/>
          <w:lang/>
        </w:rPr>
        <w:t>4</w:t>
      </w:r>
      <w:bookmarkStart w:id="0" w:name="_GoBack"/>
      <w:bookmarkEnd w:id="0"/>
    </w:p>
    <w:p w14:paraId="5F178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80" w:firstLineChars="200"/>
        <w:jc w:val="center"/>
        <w:textAlignment w:val="auto"/>
        <w:rPr>
          <w:rFonts w:ascii="Arial Narrow" w:hAnsi="Arial Narrow"/>
          <w:b/>
          <w:sz w:val="24"/>
        </w:rPr>
      </w:pPr>
      <w:r>
        <w:rPr>
          <w:rFonts w:ascii="Arial Narrow" w:hAnsi="Arial Narrow" w:cs="Times New Roman"/>
          <w:b/>
          <w:color w:val="0000FF"/>
          <w:sz w:val="24"/>
        </w:rPr>
        <w:t xml:space="preserve">Emploi du temps du Semestre </w:t>
      </w:r>
      <w:r>
        <w:rPr>
          <w:rFonts w:hint="default" w:ascii="Arial Narrow" w:hAnsi="Arial Narrow" w:cs="Times New Roman"/>
          <w:b/>
          <w:color w:val="0000FF"/>
          <w:sz w:val="24"/>
        </w:rPr>
        <w:t>7</w:t>
      </w:r>
      <w:r>
        <w:rPr>
          <w:rFonts w:ascii="Arial Narrow" w:hAnsi="Arial Narrow" w:cs="Times New Roman"/>
          <w:b/>
          <w:color w:val="0000FF"/>
          <w:sz w:val="24"/>
        </w:rPr>
        <w:t>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</w:rPr>
        <w:t>26 a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u </w:t>
      </w:r>
      <w:r>
        <w:rPr>
          <w:rFonts w:hint="default" w:ascii="Arial Narrow" w:hAnsi="Arial Narrow" w:cs="Times New Roman"/>
          <w:b/>
          <w:color w:val="0000FF"/>
          <w:sz w:val="24"/>
        </w:rPr>
        <w:t xml:space="preserve">31 octobre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8"/>
        <w:tblW w:w="15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254"/>
        <w:gridCol w:w="2263"/>
        <w:gridCol w:w="2268"/>
        <w:gridCol w:w="2410"/>
        <w:gridCol w:w="2268"/>
        <w:gridCol w:w="2268"/>
      </w:tblGrid>
      <w:tr w14:paraId="1963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32" w:type="dxa"/>
            <w:vAlign w:val="center"/>
          </w:tcPr>
          <w:p w14:paraId="64D577EA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Horaire</w:t>
            </w:r>
          </w:p>
        </w:tc>
        <w:tc>
          <w:tcPr>
            <w:tcW w:w="2254" w:type="dxa"/>
            <w:vAlign w:val="center"/>
          </w:tcPr>
          <w:p w14:paraId="6C663222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Lundi</w:t>
            </w:r>
          </w:p>
        </w:tc>
        <w:tc>
          <w:tcPr>
            <w:tcW w:w="2263" w:type="dxa"/>
            <w:vAlign w:val="center"/>
          </w:tcPr>
          <w:p w14:paraId="279E324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Mardi</w:t>
            </w:r>
          </w:p>
        </w:tc>
        <w:tc>
          <w:tcPr>
            <w:tcW w:w="2268" w:type="dxa"/>
            <w:vAlign w:val="center"/>
          </w:tcPr>
          <w:p w14:paraId="7AFC4F7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Mercredi</w:t>
            </w:r>
          </w:p>
        </w:tc>
        <w:tc>
          <w:tcPr>
            <w:tcW w:w="2410" w:type="dxa"/>
            <w:vAlign w:val="center"/>
          </w:tcPr>
          <w:p w14:paraId="3C81A1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Jeudi</w:t>
            </w:r>
          </w:p>
        </w:tc>
        <w:tc>
          <w:tcPr>
            <w:tcW w:w="2268" w:type="dxa"/>
            <w:vAlign w:val="center"/>
          </w:tcPr>
          <w:p w14:paraId="542A504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Vendredi</w:t>
            </w:r>
          </w:p>
        </w:tc>
        <w:tc>
          <w:tcPr>
            <w:tcW w:w="2268" w:type="dxa"/>
            <w:vAlign w:val="center"/>
          </w:tcPr>
          <w:p w14:paraId="765797B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Samedi</w:t>
            </w:r>
          </w:p>
        </w:tc>
      </w:tr>
      <w:tr w14:paraId="6DBD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2" w:type="dxa"/>
            <w:vAlign w:val="center"/>
          </w:tcPr>
          <w:p w14:paraId="1EEF2CE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 h 30</w:t>
            </w:r>
          </w:p>
          <w:p w14:paraId="5899EFA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–</w:t>
            </w:r>
          </w:p>
          <w:p w14:paraId="248BEF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 h 30</w:t>
            </w:r>
          </w:p>
        </w:tc>
        <w:tc>
          <w:tcPr>
            <w:tcW w:w="2254" w:type="dxa"/>
            <w:vAlign w:val="center"/>
          </w:tcPr>
          <w:p w14:paraId="4F32BC08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68644C28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6ACA7EC8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756EC034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34D08D57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FCB2596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4E638AC2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3" w:type="dxa"/>
            <w:vAlign w:val="center"/>
          </w:tcPr>
          <w:p w14:paraId="6F691A7E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2E2A4345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26638369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52B528B6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0AE7B898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76A156F6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09B40E89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0000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8" w:type="dxa"/>
            <w:vAlign w:val="center"/>
          </w:tcPr>
          <w:p w14:paraId="66C470FA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192F25E7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40CDC4CB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31036A3A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6B0EFBAC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8D9F610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5FF0A9DD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410" w:type="dxa"/>
            <w:vAlign w:val="center"/>
          </w:tcPr>
          <w:p w14:paraId="1A04D387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OHM-4112 </w:t>
            </w:r>
          </w:p>
          <w:p w14:paraId="46339AEA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 xml:space="preserve">Traitement du signal, capteurs et métrologie </w:t>
            </w:r>
          </w:p>
          <w:p w14:paraId="44CAD7AD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ABESSOLO</w:t>
            </w:r>
          </w:p>
          <w:p w14:paraId="34C0EB6E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Dr NDI</w:t>
            </w:r>
          </w:p>
          <w:p w14:paraId="79F675D8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7F13DE65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5FEB2DA9">
            <w:pPr>
              <w:spacing w:after="0" w:line="240" w:lineRule="auto"/>
              <w:jc w:val="center"/>
              <w:rPr>
                <w:rFonts w:ascii="Arial Narrow" w:hAnsi="Arial Narrow"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8" w:type="dxa"/>
            <w:vAlign w:val="center"/>
          </w:tcPr>
          <w:p w14:paraId="4B359019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OHM-4112 </w:t>
            </w:r>
          </w:p>
          <w:p w14:paraId="60E5E207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 xml:space="preserve">Traitement du signal, capteurs et métrologie </w:t>
            </w:r>
          </w:p>
          <w:p w14:paraId="6E1D034D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ABESSOLO</w:t>
            </w:r>
          </w:p>
          <w:p w14:paraId="6A149C3A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Dr NDI</w:t>
            </w:r>
          </w:p>
          <w:p w14:paraId="0E73E54C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0F3045FE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65EF8CFD">
            <w:pPr>
              <w:spacing w:after="0" w:line="240" w:lineRule="auto"/>
              <w:jc w:val="center"/>
              <w:rPr>
                <w:rFonts w:ascii="Arial Narrow" w:hAnsi="Arial Narrow"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8" w:type="dxa"/>
            <w:vAlign w:val="center"/>
          </w:tcPr>
          <w:p w14:paraId="6D871179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OHM-4112 </w:t>
            </w:r>
          </w:p>
          <w:p w14:paraId="71B64497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 xml:space="preserve">Traitement du signal, capteurs et métrologie </w:t>
            </w:r>
          </w:p>
          <w:p w14:paraId="78725BF3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ABESSOLO</w:t>
            </w:r>
          </w:p>
          <w:p w14:paraId="563E664C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Dr NDI</w:t>
            </w:r>
          </w:p>
          <w:p w14:paraId="6FEFB94E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5AA4E8FC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12B96755">
            <w:pPr>
              <w:spacing w:after="0" w:line="240" w:lineRule="auto"/>
              <w:jc w:val="center"/>
              <w:rPr>
                <w:rFonts w:ascii="Arial Narrow" w:hAnsi="Arial Narrow"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</w:tr>
      <w:tr w14:paraId="0634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1432" w:type="dxa"/>
            <w:vAlign w:val="center"/>
          </w:tcPr>
          <w:p w14:paraId="3548F135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3731" w:type="dxa"/>
            <w:gridSpan w:val="6"/>
            <w:shd w:val="clear" w:color="auto" w:fill="FFFF00"/>
            <w:vAlign w:val="center"/>
          </w:tcPr>
          <w:p w14:paraId="4A5A532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 A U S E</w:t>
            </w:r>
          </w:p>
        </w:tc>
      </w:tr>
      <w:tr w14:paraId="6938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0" w:hRule="atLeast"/>
          <w:jc w:val="center"/>
        </w:trPr>
        <w:tc>
          <w:tcPr>
            <w:tcW w:w="1432" w:type="dxa"/>
            <w:vAlign w:val="center"/>
          </w:tcPr>
          <w:p w14:paraId="2D8E22EF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 h 00</w:t>
            </w:r>
          </w:p>
          <w:p w14:paraId="40DF06B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–</w:t>
            </w:r>
          </w:p>
          <w:p w14:paraId="47105BF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 h 00</w:t>
            </w:r>
          </w:p>
        </w:tc>
        <w:tc>
          <w:tcPr>
            <w:tcW w:w="2254" w:type="dxa"/>
            <w:vAlign w:val="center"/>
          </w:tcPr>
          <w:p w14:paraId="13931A32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0D60B46D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51F67F48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787DC425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0BDABB3A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614D563E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54E0160E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3" w:type="dxa"/>
            <w:vAlign w:val="center"/>
          </w:tcPr>
          <w:p w14:paraId="0FC91196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2FB45BA5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352C981B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0AD406C3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0314127D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416049D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7254A0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8" w:type="dxa"/>
            <w:vAlign w:val="center"/>
          </w:tcPr>
          <w:p w14:paraId="7BE8D316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2DF6FD63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77638552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3FFE8A22">
            <w:pPr>
              <w:spacing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23061132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ACE72A5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07CB7963">
            <w:pPr>
              <w:spacing w:before="120" w:after="0" w:line="240" w:lineRule="auto"/>
              <w:jc w:val="center"/>
              <w:rPr>
                <w:rFonts w:ascii="Arial Narrow" w:hAnsi="Arial Narrow"/>
                <w:b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410" w:type="dxa"/>
            <w:vAlign w:val="center"/>
          </w:tcPr>
          <w:p w14:paraId="15CFEABE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OHM-4151</w:t>
            </w:r>
          </w:p>
          <w:p w14:paraId="213C8941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côtière et transport sédimentaire</w:t>
            </w:r>
          </w:p>
          <w:p w14:paraId="045DBE7E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</w:t>
            </w:r>
            <w:r>
              <w:rPr>
                <w:rStyle w:val="13"/>
              </w:rPr>
              <w:t xml:space="preserve"> ABESSOLO</w:t>
            </w:r>
          </w:p>
          <w:p w14:paraId="1B61A1C5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12 h, TD : 6 h, </w:t>
            </w:r>
          </w:p>
          <w:p w14:paraId="0B87CCAD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6 h</w:t>
            </w:r>
          </w:p>
          <w:p w14:paraId="09306B7C">
            <w:pPr>
              <w:spacing w:before="240" w:after="0" w:line="240" w:lineRule="auto"/>
              <w:jc w:val="center"/>
              <w:rPr>
                <w:rFonts w:ascii="Arial Narrow" w:hAnsi="Arial Narrow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2268" w:type="dxa"/>
            <w:vAlign w:val="center"/>
          </w:tcPr>
          <w:p w14:paraId="72B6A101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OHM-4151</w:t>
            </w:r>
          </w:p>
          <w:p w14:paraId="634BA942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côtière et transport sédimentaire</w:t>
            </w:r>
          </w:p>
          <w:p w14:paraId="68A93997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</w:t>
            </w:r>
            <w:r>
              <w:rPr>
                <w:rStyle w:val="13"/>
              </w:rPr>
              <w:t xml:space="preserve"> ABESSOLO</w:t>
            </w:r>
          </w:p>
          <w:p w14:paraId="3F135648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12 h, TD : 6 h, </w:t>
            </w:r>
          </w:p>
          <w:p w14:paraId="63E1EEBB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6 h</w:t>
            </w:r>
          </w:p>
          <w:p w14:paraId="527CB9B2">
            <w:pPr>
              <w:spacing w:before="240" w:after="0" w:line="240" w:lineRule="auto"/>
              <w:jc w:val="center"/>
            </w:pPr>
            <w:r>
              <w:rPr>
                <w:rStyle w:val="13"/>
              </w:rPr>
              <w:t>Salle : 4</w:t>
            </w:r>
          </w:p>
        </w:tc>
        <w:tc>
          <w:tcPr>
            <w:tcW w:w="2268" w:type="dxa"/>
            <w:vAlign w:val="center"/>
          </w:tcPr>
          <w:p w14:paraId="2C002021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OHM-4151</w:t>
            </w:r>
          </w:p>
          <w:p w14:paraId="1BDD4D7C">
            <w:pPr>
              <w:spacing w:after="0" w:line="240" w:lineRule="auto"/>
              <w:jc w:val="center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côtière et transport sédimentaire</w:t>
            </w:r>
          </w:p>
          <w:p w14:paraId="13F24A11">
            <w:pPr>
              <w:spacing w:before="240" w:after="0" w:line="240" w:lineRule="auto"/>
              <w:jc w:val="center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</w:t>
            </w:r>
            <w:r>
              <w:rPr>
                <w:rStyle w:val="13"/>
              </w:rPr>
              <w:t xml:space="preserve"> ABESSOLO</w:t>
            </w:r>
          </w:p>
          <w:p w14:paraId="5110349C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 xml:space="preserve">CM : 12 h, TD : 6 h, </w:t>
            </w:r>
          </w:p>
          <w:p w14:paraId="75BF149E">
            <w:pPr>
              <w:spacing w:after="0" w:line="240" w:lineRule="auto"/>
              <w:jc w:val="center"/>
              <w:rPr>
                <w:rStyle w:val="16"/>
                <w:rFonts w:ascii="Arial Narrow" w:hAnsi="Arial Narrow"/>
                <w:sz w:val="22"/>
                <w:szCs w:val="22"/>
              </w:rPr>
            </w:pPr>
            <w:r>
              <w:rPr>
                <w:rStyle w:val="16"/>
                <w:rFonts w:ascii="Arial Narrow" w:hAnsi="Arial Narrow"/>
                <w:sz w:val="22"/>
                <w:szCs w:val="22"/>
              </w:rPr>
              <w:t>TP : 6 h, TPE : 6 h</w:t>
            </w:r>
          </w:p>
          <w:p w14:paraId="2CF5B54B">
            <w:pPr>
              <w:spacing w:before="240" w:after="0" w:line="240" w:lineRule="auto"/>
              <w:jc w:val="center"/>
              <w:rPr>
                <w:rFonts w:ascii="Arial Narrow" w:hAnsi="Arial Narrow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</w:tr>
    </w:tbl>
    <w:p w14:paraId="4384A426">
      <w:pPr>
        <w:rPr>
          <w:rFonts w:ascii="Arial Narrow" w:hAnsi="Arial Narrow"/>
          <w:b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ascii="Arial Narrow" w:hAnsi="Arial Narrow"/>
          <w:b/>
          <w:sz w:val="24"/>
          <w:u w:val="single"/>
          <w:lang w:val="en-US"/>
        </w:rPr>
        <w:t>LE DIRECTEUR</w:t>
      </w:r>
    </w:p>
    <w:sectPr>
      <w:headerReference r:id="rId5" w:type="default"/>
      <w:pgSz w:w="16838" w:h="11906" w:orient="landscape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Narrow-Bol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Narrow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41" w:rightFromText="141" w:vertAnchor="page" w:horzAnchor="margin" w:tblpXSpec="center" w:tblpY="364"/>
      <w:tblW w:w="1233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096"/>
      <w:gridCol w:w="6237"/>
    </w:tblGrid>
    <w:tr w14:paraId="0598903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096" w:type="dxa"/>
        </w:tcPr>
        <w:p w14:paraId="3CAB7D27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fr-FR"/>
            </w:rPr>
          </w:pPr>
          <w:r>
            <w:rPr>
              <w:rFonts w:ascii="Arial Narrow" w:hAnsi="Arial Narrow"/>
              <w:b/>
              <w:sz w:val="16"/>
              <w:szCs w:val="16"/>
              <w:lang w:val="fr-FR"/>
            </w:rPr>
            <w:t>République du Cameroun</w:t>
          </w:r>
        </w:p>
        <w:p w14:paraId="19ED0B80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fr-FR"/>
            </w:rPr>
          </w:pPr>
          <w:r>
            <w:rPr>
              <w:rFonts w:ascii="Arial Narrow" w:hAnsi="Arial Narrow"/>
              <w:i/>
              <w:sz w:val="16"/>
              <w:szCs w:val="16"/>
              <w:lang w:val="fr-FR"/>
            </w:rPr>
            <w:t>Paix – Travail – Patrie</w:t>
          </w:r>
        </w:p>
        <w:p w14:paraId="35DEE82B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fr-FR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</w:pPr>
          <w:r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fr-FR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>UNIVERSITÉ D’EBOLOWA</w:t>
          </w:r>
        </w:p>
        <w:p w14:paraId="437D9C14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  <w:lang w:val="fr-FR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  <w:lang w:val="fr-FR"/>
            </w:rPr>
            <w:t xml:space="preserve">ECOLE NATIONALE SUPERIEURE DES SCIENCES ET TECHNIQUES MARITIMES ET OCEANIQUES (ENSTMO) </w:t>
          </w:r>
        </w:p>
        <w:p w14:paraId="44D978AB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  <w:lang w:val="fr-FR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  <w:lang w:val="fr-FR"/>
            </w:rPr>
            <w:t>DEPARTEMENT DE GENIE OCEANOGRAPHIE – HYDROGRAPHIE – METEOROLOGIE (GOHM)</w:t>
          </w:r>
        </w:p>
        <w:p w14:paraId="65F703F2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20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</w:pPr>
          <w:r>
            <w:rPr>
              <w:rFonts w:ascii="Arial Narrow" w:hAnsi="Arial Narrow" w:cs="Times New Roman"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BP : 292 Kribi  (Cameroun)      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US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US"/>
            </w:rPr>
            <w:fldChar w:fldCharType="end"/>
          </w:r>
          <w:r>
            <w:rPr>
              <w:rFonts w:ascii="Arial Narrow" w:hAnsi="Arial Narrow" w:cs="Times New Roman"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       </w:t>
          </w:r>
          <w:r>
            <w:rPr>
              <w:rFonts w:ascii="Arial Narrow" w:hAnsi="Arial Narrow"/>
              <w:sz w:val="16"/>
              <w:szCs w:val="16"/>
              <w:lang w:val="en-US"/>
            </w:rPr>
            <w:t>Email: enstmo@enstmo-ueb.cm</w:t>
          </w:r>
        </w:p>
      </w:tc>
      <w:tc>
        <w:tcPr>
          <w:tcW w:w="6237" w:type="dxa"/>
        </w:tcPr>
        <w:p w14:paraId="505F5439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742EEB77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470C2F7D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</w:pPr>
          <w:r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>THE UNIVERSITY OF EBOLOWA</w:t>
          </w:r>
        </w:p>
        <w:p w14:paraId="3986A09B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</w:pPr>
          <w:r>
            <w:rPr>
              <w:rFonts w:ascii="Arial Narrow" w:hAnsi="Arial Narrow" w:cs="Times New Roman"/>
              <w:b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NATIONAL ADVANCED SCHOOL OF MARITIME AND OCEAN SCIENCE AND TECHNOLOGY (NASMOST) </w:t>
          </w:r>
        </w:p>
        <w:p w14:paraId="7CCC3E1C">
          <w:pPr>
            <w:spacing w:after="0" w:line="240" w:lineRule="auto"/>
            <w:jc w:val="center"/>
            <w:rPr>
              <w:rFonts w:ascii="Arial Narrow" w:hAnsi="Arial Narrow"/>
              <w:b/>
              <w:color w:val="000000" w:themeColor="text1"/>
              <w:sz w:val="16"/>
              <w:szCs w:val="16"/>
              <w:lang w:val="en-US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Arial Narrow" w:hAnsi="Arial Narrow"/>
              <w:b/>
              <w:color w:val="000000" w:themeColor="text1"/>
              <w:sz w:val="16"/>
              <w:szCs w:val="16"/>
              <w:lang w:val="en-US"/>
              <w14:textFill>
                <w14:solidFill>
                  <w14:schemeClr w14:val="tx1"/>
                </w14:solidFill>
              </w14:textFill>
            </w:rPr>
            <w:t>OCEANOGRAPHY – HYDROGRAPHY – METEORLOGY ENGINEERING DEPARTMENT (OHM)</w:t>
          </w:r>
        </w:p>
        <w:p w14:paraId="4277B647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D0D0D" w:themeColor="text1" w:themeTint="F2"/>
              <w:sz w:val="16"/>
              <w:szCs w:val="20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</w:pPr>
          <w:r>
            <w:rPr>
              <w:rFonts w:ascii="Arial Narrow" w:hAnsi="Arial Narrow" w:cs="Times New Roman"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PO.BOX: 292 Kribi (Cameroon)      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US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US"/>
            </w:rPr>
            <w:fldChar w:fldCharType="end"/>
          </w:r>
          <w:r>
            <w:rPr>
              <w:rFonts w:ascii="Arial Narrow" w:hAnsi="Arial Narrow" w:cs="Times New Roman"/>
              <w:color w:val="0D0D0D" w:themeColor="text1" w:themeTint="F2"/>
              <w:sz w:val="16"/>
              <w:szCs w:val="16"/>
              <w:lang w:val="en-US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 </w:t>
          </w:r>
          <w:r>
            <w:rPr>
              <w:rFonts w:ascii="Arial Narrow" w:hAnsi="Arial Narrow"/>
              <w:sz w:val="16"/>
              <w:szCs w:val="16"/>
              <w:lang w:val="en-US"/>
            </w:rPr>
            <w:t xml:space="preserve">      Email: enstmo@enstmo-ueb.cm</w:t>
          </w:r>
        </w:p>
      </w:tc>
    </w:tr>
  </w:tbl>
  <w:p w14:paraId="48E27B2E">
    <w:pPr>
      <w:pStyle w:val="6"/>
      <w:rPr>
        <w:lang w:val="en-US"/>
      </w:rPr>
    </w:pPr>
    <w:r>
      <w:rPr>
        <w:sz w:val="16"/>
        <w:szCs w:val="20"/>
        <w:lang w:val="fr-FR" w:eastAsia="fr-F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-42545</wp:posOffset>
          </wp:positionH>
          <wp:positionV relativeFrom="paragraph">
            <wp:posOffset>-170180</wp:posOffset>
          </wp:positionV>
          <wp:extent cx="590550" cy="660400"/>
          <wp:effectExtent l="0" t="0" r="635" b="6350"/>
          <wp:wrapNone/>
          <wp:docPr id="1" name="Image 2" descr="C:\Users\hp\AppData\Local\Microsoft\Windows\INetCache\Content.Word\IMG-20220921-WA0017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C:\Users\hp\AppData\Local\Microsoft\Windows\INetCache\Content.Word\IMG-20220921-WA0017[1]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3602" cy="6639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sz w:val="16"/>
        <w:szCs w:val="20"/>
        <w:lang w:val="fr-FR"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8472805</wp:posOffset>
          </wp:positionH>
          <wp:positionV relativeFrom="paragraph">
            <wp:posOffset>-227330</wp:posOffset>
          </wp:positionV>
          <wp:extent cx="628650" cy="727075"/>
          <wp:effectExtent l="0" t="0" r="0" b="0"/>
          <wp:wrapNone/>
          <wp:docPr id="2" name="Image 2" descr="C:\Users\ASUS\Desktop\IMG-20240105-WA002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C:\Users\ASUS\Desktop\IMG-20240105-WA0029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9C79B0">
    <w:pPr>
      <w:pStyle w:val="6"/>
      <w:rPr>
        <w:lang w:val="en-US"/>
      </w:rPr>
    </w:pPr>
  </w:p>
  <w:p w14:paraId="14F536F2">
    <w:pPr>
      <w:pStyle w:val="6"/>
      <w:rPr>
        <w:lang w:val="en-US"/>
      </w:rPr>
    </w:pPr>
  </w:p>
  <w:p w14:paraId="1E49ABDF">
    <w:pPr>
      <w:pStyle w:val="6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307"/>
    <w:rsid w:val="0000567B"/>
    <w:rsid w:val="000611C6"/>
    <w:rsid w:val="00074003"/>
    <w:rsid w:val="00083084"/>
    <w:rsid w:val="000A169B"/>
    <w:rsid w:val="000A1E5B"/>
    <w:rsid w:val="000A33EF"/>
    <w:rsid w:val="000E77DC"/>
    <w:rsid w:val="0010095A"/>
    <w:rsid w:val="00123E88"/>
    <w:rsid w:val="00141383"/>
    <w:rsid w:val="001453D3"/>
    <w:rsid w:val="00147B1A"/>
    <w:rsid w:val="00177D63"/>
    <w:rsid w:val="00187559"/>
    <w:rsid w:val="001879B5"/>
    <w:rsid w:val="0019125C"/>
    <w:rsid w:val="001A4D15"/>
    <w:rsid w:val="001A7307"/>
    <w:rsid w:val="001B2825"/>
    <w:rsid w:val="001B6B23"/>
    <w:rsid w:val="00207EAE"/>
    <w:rsid w:val="002264A6"/>
    <w:rsid w:val="0023749F"/>
    <w:rsid w:val="00244CF2"/>
    <w:rsid w:val="0025163E"/>
    <w:rsid w:val="0025221A"/>
    <w:rsid w:val="00255E4F"/>
    <w:rsid w:val="00257EB7"/>
    <w:rsid w:val="00264FD2"/>
    <w:rsid w:val="00277063"/>
    <w:rsid w:val="00277E54"/>
    <w:rsid w:val="002D20BA"/>
    <w:rsid w:val="002D2C4D"/>
    <w:rsid w:val="002E5AF5"/>
    <w:rsid w:val="002F3B76"/>
    <w:rsid w:val="002F4F7F"/>
    <w:rsid w:val="003065C2"/>
    <w:rsid w:val="003450DD"/>
    <w:rsid w:val="00352C48"/>
    <w:rsid w:val="00353178"/>
    <w:rsid w:val="00355CDB"/>
    <w:rsid w:val="00356FF8"/>
    <w:rsid w:val="00357142"/>
    <w:rsid w:val="0039608B"/>
    <w:rsid w:val="003B24C9"/>
    <w:rsid w:val="003C7459"/>
    <w:rsid w:val="003E039F"/>
    <w:rsid w:val="003E6CA6"/>
    <w:rsid w:val="003E7835"/>
    <w:rsid w:val="003F6470"/>
    <w:rsid w:val="00400918"/>
    <w:rsid w:val="004013EE"/>
    <w:rsid w:val="004130CA"/>
    <w:rsid w:val="00413339"/>
    <w:rsid w:val="004252BF"/>
    <w:rsid w:val="00425462"/>
    <w:rsid w:val="00434D7D"/>
    <w:rsid w:val="00444719"/>
    <w:rsid w:val="00461ECF"/>
    <w:rsid w:val="004C2D51"/>
    <w:rsid w:val="004D2286"/>
    <w:rsid w:val="004F3260"/>
    <w:rsid w:val="005035BF"/>
    <w:rsid w:val="00515D53"/>
    <w:rsid w:val="00523BE7"/>
    <w:rsid w:val="00533E42"/>
    <w:rsid w:val="00540A6D"/>
    <w:rsid w:val="00544C25"/>
    <w:rsid w:val="00550F31"/>
    <w:rsid w:val="00552452"/>
    <w:rsid w:val="00560FAF"/>
    <w:rsid w:val="00566932"/>
    <w:rsid w:val="005775B6"/>
    <w:rsid w:val="0059450F"/>
    <w:rsid w:val="00595868"/>
    <w:rsid w:val="005B6EE1"/>
    <w:rsid w:val="005D081B"/>
    <w:rsid w:val="005E01AD"/>
    <w:rsid w:val="005E7A56"/>
    <w:rsid w:val="005F510F"/>
    <w:rsid w:val="006012F0"/>
    <w:rsid w:val="006037E2"/>
    <w:rsid w:val="00611CD4"/>
    <w:rsid w:val="00621388"/>
    <w:rsid w:val="0063100B"/>
    <w:rsid w:val="006321C0"/>
    <w:rsid w:val="00673267"/>
    <w:rsid w:val="006835C9"/>
    <w:rsid w:val="006C4209"/>
    <w:rsid w:val="006D6987"/>
    <w:rsid w:val="00706059"/>
    <w:rsid w:val="007112D8"/>
    <w:rsid w:val="007233CD"/>
    <w:rsid w:val="00734F23"/>
    <w:rsid w:val="00752BAF"/>
    <w:rsid w:val="007537EA"/>
    <w:rsid w:val="00763277"/>
    <w:rsid w:val="007A339A"/>
    <w:rsid w:val="007A42EC"/>
    <w:rsid w:val="007C6A75"/>
    <w:rsid w:val="007D75AA"/>
    <w:rsid w:val="007E7AE5"/>
    <w:rsid w:val="007F25ED"/>
    <w:rsid w:val="007F6A11"/>
    <w:rsid w:val="00804BE4"/>
    <w:rsid w:val="00807C0E"/>
    <w:rsid w:val="00812702"/>
    <w:rsid w:val="0082028D"/>
    <w:rsid w:val="008414BD"/>
    <w:rsid w:val="00842F47"/>
    <w:rsid w:val="0088215E"/>
    <w:rsid w:val="00891BD9"/>
    <w:rsid w:val="008B279C"/>
    <w:rsid w:val="008B4867"/>
    <w:rsid w:val="008C0936"/>
    <w:rsid w:val="008C5B52"/>
    <w:rsid w:val="008D414E"/>
    <w:rsid w:val="008D7F4C"/>
    <w:rsid w:val="008E124C"/>
    <w:rsid w:val="008E77C3"/>
    <w:rsid w:val="008F2520"/>
    <w:rsid w:val="008F302B"/>
    <w:rsid w:val="0092089C"/>
    <w:rsid w:val="0092468A"/>
    <w:rsid w:val="00933498"/>
    <w:rsid w:val="0093772B"/>
    <w:rsid w:val="009752C7"/>
    <w:rsid w:val="0097571A"/>
    <w:rsid w:val="00984E02"/>
    <w:rsid w:val="009A26B8"/>
    <w:rsid w:val="009A420A"/>
    <w:rsid w:val="009B6A31"/>
    <w:rsid w:val="009C22B9"/>
    <w:rsid w:val="009D6331"/>
    <w:rsid w:val="009E1F39"/>
    <w:rsid w:val="009E227B"/>
    <w:rsid w:val="00A042D6"/>
    <w:rsid w:val="00A07C5F"/>
    <w:rsid w:val="00A109D7"/>
    <w:rsid w:val="00A20FFF"/>
    <w:rsid w:val="00A23C43"/>
    <w:rsid w:val="00A32B72"/>
    <w:rsid w:val="00A41DB5"/>
    <w:rsid w:val="00A42EC6"/>
    <w:rsid w:val="00A53492"/>
    <w:rsid w:val="00A600F1"/>
    <w:rsid w:val="00A96771"/>
    <w:rsid w:val="00AD4AED"/>
    <w:rsid w:val="00AF7451"/>
    <w:rsid w:val="00B0665B"/>
    <w:rsid w:val="00B35A6D"/>
    <w:rsid w:val="00B35F27"/>
    <w:rsid w:val="00B40AED"/>
    <w:rsid w:val="00B44436"/>
    <w:rsid w:val="00B5000C"/>
    <w:rsid w:val="00B928B1"/>
    <w:rsid w:val="00B95004"/>
    <w:rsid w:val="00B9598E"/>
    <w:rsid w:val="00BD5672"/>
    <w:rsid w:val="00BE6421"/>
    <w:rsid w:val="00BE74C1"/>
    <w:rsid w:val="00BF0DBE"/>
    <w:rsid w:val="00BF3784"/>
    <w:rsid w:val="00BF7731"/>
    <w:rsid w:val="00BF7E0F"/>
    <w:rsid w:val="00C028D5"/>
    <w:rsid w:val="00C02C2E"/>
    <w:rsid w:val="00C12F9D"/>
    <w:rsid w:val="00C20540"/>
    <w:rsid w:val="00C219DF"/>
    <w:rsid w:val="00C23ED8"/>
    <w:rsid w:val="00C249CF"/>
    <w:rsid w:val="00C24C6E"/>
    <w:rsid w:val="00C32FD4"/>
    <w:rsid w:val="00C3718B"/>
    <w:rsid w:val="00C50CC0"/>
    <w:rsid w:val="00CA5540"/>
    <w:rsid w:val="00CC1FED"/>
    <w:rsid w:val="00CC44D0"/>
    <w:rsid w:val="00CC4691"/>
    <w:rsid w:val="00CE52E7"/>
    <w:rsid w:val="00CF6B6E"/>
    <w:rsid w:val="00D25CD9"/>
    <w:rsid w:val="00D360A6"/>
    <w:rsid w:val="00D54002"/>
    <w:rsid w:val="00D568C5"/>
    <w:rsid w:val="00D85BD2"/>
    <w:rsid w:val="00DA0C29"/>
    <w:rsid w:val="00DC3302"/>
    <w:rsid w:val="00DD1C82"/>
    <w:rsid w:val="00DD20E9"/>
    <w:rsid w:val="00DD4829"/>
    <w:rsid w:val="00DD7B64"/>
    <w:rsid w:val="00DE7BD8"/>
    <w:rsid w:val="00DF26CE"/>
    <w:rsid w:val="00E03283"/>
    <w:rsid w:val="00E36710"/>
    <w:rsid w:val="00E5180E"/>
    <w:rsid w:val="00E61AC6"/>
    <w:rsid w:val="00E62130"/>
    <w:rsid w:val="00E819E5"/>
    <w:rsid w:val="00EC2352"/>
    <w:rsid w:val="00ED0CE1"/>
    <w:rsid w:val="00EE73AF"/>
    <w:rsid w:val="00F17BA0"/>
    <w:rsid w:val="00F262E3"/>
    <w:rsid w:val="00F3213F"/>
    <w:rsid w:val="00F348E6"/>
    <w:rsid w:val="00F525C9"/>
    <w:rsid w:val="00F5416E"/>
    <w:rsid w:val="00F65D7D"/>
    <w:rsid w:val="00FB46EF"/>
    <w:rsid w:val="00FC07BB"/>
    <w:rsid w:val="00FF0C20"/>
    <w:rsid w:val="34E8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0">
    <w:name w:val="En-tête Car"/>
    <w:basedOn w:val="2"/>
    <w:link w:val="6"/>
    <w:uiPriority w:val="99"/>
    <w:rPr>
      <w:lang w:val="zh-CN"/>
    </w:rPr>
  </w:style>
  <w:style w:type="character" w:customStyle="1" w:styleId="11">
    <w:name w:val="Pied de page Car"/>
    <w:basedOn w:val="2"/>
    <w:link w:val="5"/>
    <w:qFormat/>
    <w:uiPriority w:val="99"/>
    <w:rPr>
      <w:lang w:val="zh-CN"/>
    </w:rPr>
  </w:style>
  <w:style w:type="character" w:customStyle="1" w:styleId="12">
    <w:name w:val="Texte de bulles Car"/>
    <w:basedOn w:val="2"/>
    <w:link w:val="4"/>
    <w:semiHidden/>
    <w:uiPriority w:val="99"/>
    <w:rPr>
      <w:rFonts w:ascii="Segoe UI" w:hAnsi="Segoe UI" w:cs="Segoe UI"/>
      <w:sz w:val="18"/>
      <w:szCs w:val="18"/>
      <w:lang w:val="zh-CN"/>
    </w:rPr>
  </w:style>
  <w:style w:type="character" w:customStyle="1" w:styleId="13">
    <w:name w:val="fontstyle01"/>
    <w:basedOn w:val="2"/>
    <w:qFormat/>
    <w:uiPriority w:val="0"/>
    <w:rPr>
      <w:rFonts w:hint="default" w:ascii="ArialNarrow-Bold" w:hAnsi="ArialNarrow-Bold"/>
      <w:b/>
      <w:bCs/>
      <w:color w:val="000000"/>
      <w:sz w:val="22"/>
      <w:szCs w:val="22"/>
    </w:rPr>
  </w:style>
  <w:style w:type="character" w:customStyle="1" w:styleId="14">
    <w:name w:val="fontstyle11"/>
    <w:basedOn w:val="2"/>
    <w:qFormat/>
    <w:uiPriority w:val="0"/>
    <w:rPr>
      <w:rFonts w:hint="default" w:ascii="ArialNarrow" w:hAnsi="ArialNarrow"/>
      <w:color w:val="000000"/>
      <w:sz w:val="22"/>
      <w:szCs w:val="22"/>
    </w:rPr>
  </w:style>
  <w:style w:type="character" w:customStyle="1" w:styleId="15">
    <w:name w:val="fontstyle21"/>
    <w:basedOn w:val="2"/>
    <w:qFormat/>
    <w:uiPriority w:val="0"/>
    <w:rPr>
      <w:rFonts w:hint="default" w:ascii="ArialNarrow" w:hAnsi="ArialNarrow"/>
      <w:color w:val="000000"/>
      <w:sz w:val="22"/>
      <w:szCs w:val="22"/>
    </w:rPr>
  </w:style>
  <w:style w:type="character" w:customStyle="1" w:styleId="16">
    <w:name w:val="fontstyle31"/>
    <w:basedOn w:val="2"/>
    <w:qFormat/>
    <w:uiPriority w:val="0"/>
    <w:rPr>
      <w:rFonts w:hint="default" w:ascii="ArialMT" w:hAnsi="Arial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408</Words>
  <Characters>1386</Characters>
  <Lines>13</Lines>
  <Paragraphs>3</Paragraphs>
  <TotalTime>2</TotalTime>
  <ScaleCrop>false</ScaleCrop>
  <LinksUpToDate>false</LinksUpToDate>
  <CharactersWithSpaces>1739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2026-01-14T23:15:00Z</dcterms:created>
  <dc:creator>Compte Microsoft</dc:creator>
  <cp:lastModifiedBy>Fernand Assene</cp:lastModifiedBy>
  <cp:lastPrinted>2026-10-21T16:28:00Z</cp:lastPrinted>
  <dcterms:modified xsi:type="dcterms:W3CDTF">2026-10-22T08:24:10Z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eyJoZGlkIjoiM2ZlZjFhYTNiNWU0MTQ1ZDM1MDZhMzdhMTE0ODQ0ZWIiLCJ1c2VySWQiOiIxNjY2NTcxNDMxOTQ4In0=</vt:lpwstr>
  </property>
  <property fmtid="{D5CDD505-2E9C-101B-9397-08002B2CF9AE}" pid="3" name="KSOProductBuildVer">
    <vt:lpwstr>1033-12.1.0.29162</vt:lpwstr>
  </property>
  <property fmtid="{D5CDD505-2E9C-101B-9397-08002B2CF9AE}" pid="4" name="ICV">
    <vt:lpwstr>290582B8D49A432295B8834E470A9170_12</vt:lpwstr>
  </property>
</Properties>
</file>