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74" w:rsidRPr="00AC753B" w:rsidRDefault="00437574" w:rsidP="00437574">
      <w:pPr>
        <w:pStyle w:val="Caption"/>
        <w:keepNext/>
        <w:rPr>
          <w:rFonts w:ascii="Garamond" w:hAnsi="Garamond"/>
          <w:b/>
          <w:i w:val="0"/>
          <w:color w:val="000000" w:themeColor="text1"/>
          <w:sz w:val="22"/>
          <w:szCs w:val="22"/>
        </w:rPr>
      </w:pPr>
      <w:r w:rsidRPr="00AC753B">
        <w:rPr>
          <w:rFonts w:ascii="Garamond" w:hAnsi="Garamond"/>
          <w:b/>
          <w:i w:val="0"/>
          <w:color w:val="000000" w:themeColor="text1"/>
          <w:sz w:val="22"/>
          <w:szCs w:val="22"/>
        </w:rPr>
        <w:t>Table 3. Long-term marginal effects of dynamic models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9"/>
        <w:gridCol w:w="1892"/>
        <w:gridCol w:w="2066"/>
        <w:gridCol w:w="2063"/>
      </w:tblGrid>
      <w:tr w:rsidR="00B47379" w:rsidRPr="00AC753B" w:rsidTr="006C57B9">
        <w:trPr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(2)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(3)</w:t>
            </w:r>
          </w:p>
        </w:tc>
      </w:tr>
      <w:tr w:rsidR="00B47379" w:rsidRPr="00AC753B" w:rsidTr="006C57B9">
        <w:trPr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VARIABLES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 xml:space="preserve">Diff. GMM 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 xml:space="preserve">Sys. GMM 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9" w:rsidRPr="00AC753B" w:rsidRDefault="00B47379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 xml:space="preserve">Sys. GMM </w:t>
            </w:r>
          </w:p>
        </w:tc>
      </w:tr>
      <w:tr w:rsidR="003976B7" w:rsidRPr="00AC753B" w:rsidTr="00FC6310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temperature in March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2.952**</w:t>
            </w:r>
          </w:p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(1.23)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2.501*</w:t>
            </w:r>
          </w:p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(1.282)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-1.006</w:t>
            </w:r>
          </w:p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(0.664)</w:t>
            </w:r>
          </w:p>
        </w:tc>
      </w:tr>
      <w:tr w:rsidR="003976B7" w:rsidRPr="00AC753B" w:rsidTr="002F6513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temperature in March sq.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-0.064**</w:t>
            </w:r>
          </w:p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(0.028)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-0.057*</w:t>
            </w:r>
          </w:p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(0.030)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CB2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</w:tr>
      <w:tr w:rsidR="003976B7" w:rsidRPr="00AC753B" w:rsidTr="00616C02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temperature in August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-7.845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(5.216)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-1.593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(1.112)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0.762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(0.720)</w:t>
            </w:r>
          </w:p>
        </w:tc>
      </w:tr>
      <w:tr w:rsidR="003976B7" w:rsidRPr="00AC753B" w:rsidTr="00395791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temperature in August sq.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0.18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(0.13)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0.033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(0.027)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</w:tr>
      <w:tr w:rsidR="003976B7" w:rsidRPr="00AC753B" w:rsidTr="00722722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Precipitation in March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0.062**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(0.028)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0.044**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(0.020)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0.070***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(0.022)</w:t>
            </w:r>
          </w:p>
        </w:tc>
      </w:tr>
      <w:tr w:rsidR="003976B7" w:rsidRPr="00AC753B" w:rsidTr="00B26175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Precipitation in March sq.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2.1x10</w:t>
            </w:r>
            <w:r w:rsidRPr="00AC753B">
              <w:rPr>
                <w:rFonts w:ascii="Garamond" w:hAnsi="Garamond"/>
                <w:vertAlign w:val="superscript"/>
              </w:rPr>
              <w:t>-5</w:t>
            </w:r>
            <w:r w:rsidRPr="00AC753B">
              <w:rPr>
                <w:rFonts w:ascii="Garamond" w:hAnsi="Garamond"/>
              </w:rPr>
              <w:t>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(1.04x10</w:t>
            </w:r>
            <w:r w:rsidRPr="00AC753B">
              <w:rPr>
                <w:rFonts w:ascii="Garamond" w:hAnsi="Garamond"/>
                <w:vertAlign w:val="superscript"/>
              </w:rPr>
              <w:t>-5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2x10</w:t>
            </w:r>
            <w:r w:rsidRPr="00AC753B">
              <w:rPr>
                <w:rFonts w:ascii="Garamond" w:hAnsi="Garamond"/>
                <w:vertAlign w:val="superscript"/>
              </w:rPr>
              <w:t>-5</w:t>
            </w:r>
            <w:r w:rsidRPr="00AC753B">
              <w:rPr>
                <w:rFonts w:ascii="Garamond" w:hAnsi="Garamond"/>
              </w:rPr>
              <w:t>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(8.6x10</w:t>
            </w:r>
            <w:r w:rsidRPr="00AC753B">
              <w:rPr>
                <w:rFonts w:ascii="Garamond" w:hAnsi="Garamond"/>
                <w:vertAlign w:val="superscript"/>
              </w:rPr>
              <w:t>-6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</w:tr>
      <w:tr w:rsidR="003976B7" w:rsidRPr="00AC753B" w:rsidTr="00A103A0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Precipitation in August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-0.062**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(0.029)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-6.5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(0.021)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-0.056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(0.505)</w:t>
            </w:r>
          </w:p>
        </w:tc>
      </w:tr>
      <w:tr w:rsidR="003976B7" w:rsidRPr="00AC753B" w:rsidTr="00DB20BB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Precipitation in August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1.5x10</w:t>
            </w:r>
            <w:r w:rsidRPr="00AC753B">
              <w:rPr>
                <w:rFonts w:ascii="Garamond" w:hAnsi="Garamond"/>
                <w:vertAlign w:val="superscript"/>
              </w:rPr>
              <w:t>-6</w:t>
            </w:r>
            <w:r w:rsidRPr="00AC753B">
              <w:rPr>
                <w:rFonts w:ascii="Garamond" w:hAnsi="Garamond"/>
              </w:rPr>
              <w:t>***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(1.4x10</w:t>
            </w:r>
            <w:r w:rsidRPr="00AC753B">
              <w:rPr>
                <w:rFonts w:ascii="Garamond" w:hAnsi="Garamond"/>
                <w:vertAlign w:val="superscript"/>
              </w:rPr>
              <w:t>-5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1.1x10</w:t>
            </w:r>
            <w:r w:rsidRPr="00AC753B">
              <w:rPr>
                <w:rFonts w:ascii="Garamond" w:hAnsi="Garamond"/>
                <w:vertAlign w:val="superscript"/>
              </w:rPr>
              <w:t>-5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(8.71x10</w:t>
            </w:r>
            <w:r w:rsidRPr="00AC753B">
              <w:rPr>
                <w:rFonts w:ascii="Garamond" w:hAnsi="Garamond"/>
                <w:vertAlign w:val="superscript"/>
              </w:rPr>
              <w:t>-6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</w:tr>
      <w:tr w:rsidR="003976B7" w:rsidRPr="00AC753B" w:rsidTr="00060863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 xml:space="preserve">Mean temperature in March x 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Precipitation in March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AC7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-3x10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(1.3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- 2.6x10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***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(9.3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-3.4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***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(8.9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)</w:t>
            </w:r>
          </w:p>
        </w:tc>
      </w:tr>
      <w:tr w:rsidR="003976B7" w:rsidRPr="00AC753B" w:rsidTr="00DB2277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 xml:space="preserve">Mean temperature in August x 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Precipitation in August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3x10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(1.4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4.8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(1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2.08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(2.55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)</w:t>
            </w:r>
          </w:p>
        </w:tc>
      </w:tr>
      <w:tr w:rsidR="003976B7" w:rsidRPr="00AC753B" w:rsidTr="00C17586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76B7" w:rsidRPr="00AC753B" w:rsidRDefault="003976B7" w:rsidP="00B47379">
            <w:pPr>
              <w:spacing w:after="0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Altitude mean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-0.002***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(7.2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)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-4.5 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**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(2x10</w:t>
            </w:r>
            <w:r w:rsidRPr="00AC753B">
              <w:rPr>
                <w:rFonts w:ascii="Garamond" w:hAnsi="Garamond"/>
                <w:vertAlign w:val="superscript"/>
              </w:rPr>
              <w:t>-3</w:t>
            </w:r>
            <w:r w:rsidRPr="00AC753B">
              <w:rPr>
                <w:rFonts w:ascii="Garamond" w:hAnsi="Garamond"/>
              </w:rPr>
              <w:t>)</w:t>
            </w:r>
          </w:p>
        </w:tc>
      </w:tr>
      <w:tr w:rsidR="003976B7" w:rsidRPr="00AC753B" w:rsidTr="008901A3">
        <w:trPr>
          <w:trHeight w:val="505"/>
          <w:jc w:val="center"/>
        </w:trPr>
        <w:tc>
          <w:tcPr>
            <w:tcW w:w="17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precipitation in March x altitude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-1.44 x10</w:t>
            </w:r>
            <w:r w:rsidRPr="00AC753B">
              <w:rPr>
                <w:rFonts w:ascii="Garamond" w:hAnsi="Garamond"/>
                <w:vertAlign w:val="superscript"/>
              </w:rPr>
              <w:t>-6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(6.77 x10</w:t>
            </w:r>
            <w:r w:rsidRPr="00AC753B">
              <w:rPr>
                <w:rFonts w:ascii="Garamond" w:hAnsi="Garamond"/>
                <w:vertAlign w:val="superscript"/>
              </w:rPr>
              <w:t>-6</w:t>
            </w:r>
            <w:r w:rsidRPr="00AC753B">
              <w:rPr>
                <w:rFonts w:ascii="Garamond" w:hAnsi="Garamond"/>
              </w:rPr>
              <w:t>)</w:t>
            </w:r>
          </w:p>
        </w:tc>
      </w:tr>
      <w:tr w:rsidR="003976B7" w:rsidRPr="00AC753B" w:rsidTr="00D263EB">
        <w:trPr>
          <w:trHeight w:val="505"/>
          <w:jc w:val="center"/>
        </w:trPr>
        <w:tc>
          <w:tcPr>
            <w:tcW w:w="1780" w:type="pct"/>
            <w:tcBorders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precipitation in August x altitude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9.67 x10</w:t>
            </w:r>
            <w:r w:rsidRPr="00AC753B">
              <w:rPr>
                <w:rFonts w:ascii="Garamond" w:hAnsi="Garamond"/>
                <w:vertAlign w:val="superscript"/>
              </w:rPr>
              <w:t>-6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(2.3 x10</w:t>
            </w:r>
            <w:r w:rsidRPr="00AC753B">
              <w:rPr>
                <w:rFonts w:ascii="Garamond" w:hAnsi="Garamond"/>
                <w:vertAlign w:val="superscript"/>
              </w:rPr>
              <w:t>-5</w:t>
            </w:r>
            <w:r w:rsidRPr="00AC753B">
              <w:rPr>
                <w:rFonts w:ascii="Garamond" w:hAnsi="Garamond"/>
              </w:rPr>
              <w:t>)</w:t>
            </w:r>
          </w:p>
        </w:tc>
      </w:tr>
      <w:tr w:rsidR="003976B7" w:rsidRPr="00AC753B" w:rsidTr="00EB303A">
        <w:trPr>
          <w:trHeight w:val="505"/>
          <w:jc w:val="center"/>
        </w:trPr>
        <w:tc>
          <w:tcPr>
            <w:tcW w:w="1780" w:type="pct"/>
            <w:tcBorders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temperature in March x altitude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8.7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(4.5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)</w:t>
            </w:r>
          </w:p>
        </w:tc>
      </w:tr>
      <w:tr w:rsidR="003976B7" w:rsidRPr="00AC753B" w:rsidTr="006055E0">
        <w:trPr>
          <w:trHeight w:val="505"/>
          <w:jc w:val="center"/>
        </w:trPr>
        <w:tc>
          <w:tcPr>
            <w:tcW w:w="1780" w:type="pct"/>
            <w:tcBorders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Mean temperature in August x altitude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-7.6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*</w:t>
            </w:r>
          </w:p>
          <w:p w:rsidR="003976B7" w:rsidRPr="00AC753B" w:rsidRDefault="003976B7" w:rsidP="00B473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</w:rPr>
            </w:pPr>
            <w:r w:rsidRPr="00AC753B">
              <w:rPr>
                <w:rFonts w:ascii="Garamond" w:hAnsi="Garamond"/>
              </w:rPr>
              <w:t>(4 x10</w:t>
            </w:r>
            <w:r w:rsidRPr="00AC753B">
              <w:rPr>
                <w:rFonts w:ascii="Garamond" w:hAnsi="Garamond"/>
                <w:vertAlign w:val="superscript"/>
              </w:rPr>
              <w:t>-4</w:t>
            </w:r>
            <w:r w:rsidRPr="00AC753B">
              <w:rPr>
                <w:rFonts w:ascii="Garamond" w:hAnsi="Garamond"/>
              </w:rPr>
              <w:t>)</w:t>
            </w:r>
          </w:p>
        </w:tc>
      </w:tr>
    </w:tbl>
    <w:p w:rsidR="00B47379" w:rsidRPr="00AC753B" w:rsidRDefault="003976B7" w:rsidP="003976B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Note: </w:t>
      </w:r>
      <w:r w:rsidR="00B47379" w:rsidRPr="00AC753B">
        <w:rPr>
          <w:rFonts w:ascii="Garamond" w:hAnsi="Garamond"/>
        </w:rPr>
        <w:t>Standard errors in parentheses</w:t>
      </w:r>
      <w:r>
        <w:rPr>
          <w:rFonts w:ascii="Garamond" w:hAnsi="Garamond"/>
        </w:rPr>
        <w:t xml:space="preserve">; </w:t>
      </w:r>
      <w:bookmarkStart w:id="0" w:name="_GoBack"/>
      <w:bookmarkEnd w:id="0"/>
      <w:r w:rsidR="00B47379" w:rsidRPr="00AC753B">
        <w:rPr>
          <w:rFonts w:ascii="Garamond" w:hAnsi="Garamond"/>
        </w:rPr>
        <w:t>*** p&lt;0.01, ** p&lt;0.05, * p&lt;0.1</w:t>
      </w:r>
    </w:p>
    <w:p w:rsidR="005E0662" w:rsidRPr="00AC753B" w:rsidRDefault="005E0662">
      <w:pPr>
        <w:rPr>
          <w:rFonts w:ascii="Garamond" w:hAnsi="Garamond"/>
        </w:rPr>
      </w:pPr>
    </w:p>
    <w:sectPr w:rsidR="005E0662" w:rsidRPr="00AC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D2"/>
    <w:rsid w:val="0001030B"/>
    <w:rsid w:val="000315F9"/>
    <w:rsid w:val="000A4464"/>
    <w:rsid w:val="001F3EBB"/>
    <w:rsid w:val="003976B7"/>
    <w:rsid w:val="003D28E5"/>
    <w:rsid w:val="00437574"/>
    <w:rsid w:val="005E0662"/>
    <w:rsid w:val="006C57B9"/>
    <w:rsid w:val="00AA3F3F"/>
    <w:rsid w:val="00AC753B"/>
    <w:rsid w:val="00B23946"/>
    <w:rsid w:val="00B47379"/>
    <w:rsid w:val="00BC6DD2"/>
    <w:rsid w:val="00CB2188"/>
    <w:rsid w:val="00D67969"/>
    <w:rsid w:val="00D746B7"/>
    <w:rsid w:val="00DB0F23"/>
    <w:rsid w:val="00E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AD2F"/>
  <w15:chartTrackingRefBased/>
  <w15:docId w15:val="{23A45F81-1829-4E8E-BC71-491194D0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DD2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75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Ceballos Sierra, Federico</cp:lastModifiedBy>
  <cp:revision>8</cp:revision>
  <dcterms:created xsi:type="dcterms:W3CDTF">2020-04-18T13:35:00Z</dcterms:created>
  <dcterms:modified xsi:type="dcterms:W3CDTF">2020-05-27T17:59:00Z</dcterms:modified>
</cp:coreProperties>
</file>