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FA17" w14:textId="77777777" w:rsidR="00B60AFF" w:rsidRDefault="00B60AFF" w:rsidP="00B60AFF">
      <w:pPr>
        <w:pStyle w:val="BodyText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Highlights</w:t>
      </w:r>
    </w:p>
    <w:p w14:paraId="6D42FF9F" w14:textId="77777777" w:rsidR="00B60AFF" w:rsidRDefault="00B60AFF" w:rsidP="00B60AFF">
      <w:pPr>
        <w:pStyle w:val="BodyText"/>
        <w:jc w:val="both"/>
        <w:rPr>
          <w:rFonts w:ascii="Garamond" w:hAnsi="Garamond" w:cs="Times New Roman"/>
          <w:b/>
        </w:rPr>
      </w:pPr>
    </w:p>
    <w:p w14:paraId="3E556A9A" w14:textId="3D4A87DC" w:rsidR="00B60AFF" w:rsidRPr="00667B94" w:rsidRDefault="00667B94" w:rsidP="00B60AFF">
      <w:pPr>
        <w:pStyle w:val="BodyText"/>
        <w:numPr>
          <w:ilvl w:val="0"/>
          <w:numId w:val="1"/>
        </w:numPr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Evaluate Tutor-Student-Parent channel of information exchange as alternative channel of technology diffusion.</w:t>
      </w:r>
    </w:p>
    <w:p w14:paraId="36CB8DF6" w14:textId="13852FD7" w:rsidR="00667B94" w:rsidRPr="00F8107C" w:rsidRDefault="00667B94" w:rsidP="00B60AFF">
      <w:pPr>
        <w:pStyle w:val="BodyText"/>
        <w:numPr>
          <w:ilvl w:val="0"/>
          <w:numId w:val="1"/>
        </w:numPr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Conduct Randomized Control Trial following students and parents</w:t>
      </w:r>
    </w:p>
    <w:p w14:paraId="6DE768E3" w14:textId="034DFC52" w:rsidR="00B60AFF" w:rsidRDefault="00667B94" w:rsidP="00B60AFF">
      <w:pPr>
        <w:pStyle w:val="BodyText"/>
        <w:numPr>
          <w:ilvl w:val="0"/>
          <w:numId w:val="1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Evaluate changes in technical knowledge, access to credit, and adoption of technology.</w:t>
      </w:r>
    </w:p>
    <w:p w14:paraId="30BBA8E6" w14:textId="026BAD2B" w:rsidR="00B60AFF" w:rsidRPr="00F8107C" w:rsidRDefault="00667B94" w:rsidP="00B60AFF">
      <w:pPr>
        <w:pStyle w:val="BodyText"/>
        <w:numPr>
          <w:ilvl w:val="0"/>
          <w:numId w:val="1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Improvement in technical knowledge in students and parents; improvement</w:t>
      </w:r>
      <w:bookmarkStart w:id="0" w:name="_GoBack"/>
      <w:bookmarkEnd w:id="0"/>
      <w:r>
        <w:rPr>
          <w:rFonts w:ascii="Garamond" w:hAnsi="Garamond" w:cs="Times New Roman"/>
        </w:rPr>
        <w:t xml:space="preserve"> in access to credit and technology adoption in parents</w:t>
      </w:r>
    </w:p>
    <w:p w14:paraId="2A4B5F9D" w14:textId="77777777" w:rsidR="005E0662" w:rsidRDefault="005E0662"/>
    <w:sectPr w:rsidR="005E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19B"/>
    <w:multiLevelType w:val="hybridMultilevel"/>
    <w:tmpl w:val="D83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AFF"/>
    <w:rsid w:val="003F4117"/>
    <w:rsid w:val="004C15CC"/>
    <w:rsid w:val="005B568F"/>
    <w:rsid w:val="005E0662"/>
    <w:rsid w:val="00667B94"/>
    <w:rsid w:val="00A84B90"/>
    <w:rsid w:val="00B60AFF"/>
    <w:rsid w:val="00C50FBB"/>
    <w:rsid w:val="00D67969"/>
    <w:rsid w:val="00E30A92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A31A"/>
  <w15:chartTrackingRefBased/>
  <w15:docId w15:val="{CEF0CE98-64AE-4591-B74A-58D84973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0AF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60AFF"/>
    <w:rPr>
      <w:rFonts w:ascii="Georgia" w:eastAsia="Georgia" w:hAnsi="Georgia" w:cs="Georgi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87A85-499F-4C66-9CED-028C3A47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Sierra, Federico</dc:creator>
  <cp:keywords/>
  <dc:description/>
  <cp:lastModifiedBy>Federico Ceballos Sierra</cp:lastModifiedBy>
  <cp:revision>7</cp:revision>
  <dcterms:created xsi:type="dcterms:W3CDTF">2020-05-30T22:39:00Z</dcterms:created>
  <dcterms:modified xsi:type="dcterms:W3CDTF">2020-10-02T13:54:00Z</dcterms:modified>
</cp:coreProperties>
</file>