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F779" w14:textId="77777777" w:rsidR="00873FCC" w:rsidRPr="00873FCC" w:rsidRDefault="00873FCC">
      <w:pPr>
        <w:rPr>
          <w:rFonts w:ascii="楷体" w:eastAsia="楷体" w:hAnsi="楷体"/>
          <w:sz w:val="36"/>
          <w:szCs w:val="36"/>
          <w:shd w:val="clear" w:color="auto" w:fill="F8F8F8"/>
        </w:rPr>
      </w:pPr>
      <w:r w:rsidRPr="00873FCC">
        <w:rPr>
          <w:rFonts w:ascii="楷体" w:eastAsia="楷体" w:hAnsi="楷体" w:hint="eastAsia"/>
          <w:sz w:val="36"/>
          <w:szCs w:val="36"/>
          <w:shd w:val="clear" w:color="auto" w:fill="F8F8F8"/>
        </w:rPr>
        <w:t>概述：</w:t>
      </w:r>
    </w:p>
    <w:p w14:paraId="31BD217F" w14:textId="53202A3B" w:rsidR="00873FCC" w:rsidRPr="00873FCC" w:rsidRDefault="00873FCC" w:rsidP="00873FCC">
      <w:pPr>
        <w:ind w:firstLineChars="200" w:firstLine="720"/>
        <w:rPr>
          <w:rFonts w:ascii="楷体" w:eastAsia="楷体" w:hAnsi="楷体"/>
          <w:sz w:val="36"/>
          <w:szCs w:val="36"/>
          <w:shd w:val="clear" w:color="auto" w:fill="FFFFFF"/>
        </w:rPr>
      </w:pPr>
      <w:r w:rsidRPr="00873FCC">
        <w:rPr>
          <w:rFonts w:ascii="楷体" w:eastAsia="楷体" w:hAnsi="楷体" w:hint="eastAsia"/>
          <w:sz w:val="36"/>
          <w:szCs w:val="36"/>
          <w:shd w:val="clear" w:color="auto" w:fill="F8F8F8"/>
        </w:rPr>
        <w:t>HarmonyOS</w:t>
      </w:r>
      <w:r w:rsidRPr="00873FCC">
        <w:rPr>
          <w:rFonts w:ascii="楷体" w:eastAsia="楷体" w:hAnsi="楷体" w:hint="eastAsia"/>
          <w:sz w:val="36"/>
          <w:szCs w:val="36"/>
          <w:shd w:val="clear" w:color="auto" w:fill="F8F8F8"/>
        </w:rPr>
        <w:t>是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鸿蒙操作系统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，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是华为开发的，面向未来的，全场景分布式智慧操作系统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，应用场景不仅仅是手机，还可以是其他电子设备，具有美好的愿景。</w:t>
      </w:r>
    </w:p>
    <w:p w14:paraId="3CCF66B6" w14:textId="2E43127C" w:rsidR="00873FCC" w:rsidRPr="00873FCC" w:rsidRDefault="00873FCC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用途：</w:t>
      </w:r>
    </w:p>
    <w:p w14:paraId="6288292A" w14:textId="2CCBD298" w:rsidR="00873FCC" w:rsidRPr="00873FCC" w:rsidRDefault="00873FCC" w:rsidP="00873FCC">
      <w:pPr>
        <w:ind w:firstLine="720"/>
        <w:rPr>
          <w:rFonts w:ascii="楷体" w:eastAsia="楷体" w:hAnsi="楷体"/>
          <w:sz w:val="36"/>
          <w:szCs w:val="36"/>
          <w:shd w:val="clear" w:color="auto" w:fill="FFFFFF"/>
        </w:rPr>
      </w:pP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智能手机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、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PC、平板、手表、智慧屏、AI音箱、耳机、AR\VR眼镜、车机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以及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IoT生态产品</w:t>
      </w:r>
      <w:r w:rsidR="007246F4">
        <w:rPr>
          <w:rFonts w:ascii="楷体" w:eastAsia="楷体" w:hAnsi="楷体" w:hint="eastAsia"/>
          <w:sz w:val="36"/>
          <w:szCs w:val="36"/>
          <w:shd w:val="clear" w:color="auto" w:fill="FFFFFF"/>
        </w:rPr>
        <w:t>。</w:t>
      </w:r>
    </w:p>
    <w:p w14:paraId="04933F6F" w14:textId="524E68B1" w:rsidR="00873FCC" w:rsidRPr="00873FCC" w:rsidRDefault="00873FCC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特点：</w:t>
      </w:r>
    </w:p>
    <w:p w14:paraId="407F8EDE" w14:textId="7331101A" w:rsidR="00873FCC" w:rsidRDefault="00873FCC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 xml:space="preserve"> </w:t>
      </w:r>
      <w:r w:rsidRPr="00873FCC">
        <w:rPr>
          <w:rFonts w:ascii="楷体" w:eastAsia="楷体" w:hAnsi="楷体"/>
          <w:sz w:val="36"/>
          <w:szCs w:val="36"/>
          <w:shd w:val="clear" w:color="auto" w:fill="FFFFFF"/>
        </w:rPr>
        <w:t xml:space="preserve">   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是新一代的智能终端操作系统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；</w:t>
      </w:r>
    </w:p>
    <w:p w14:paraId="1539F21F" w14:textId="0BB0BDA9" w:rsidR="00873FCC" w:rsidRDefault="00873FCC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 xml:space="preserve"> </w:t>
      </w:r>
      <w:r w:rsidRPr="00873FCC">
        <w:rPr>
          <w:rFonts w:ascii="楷体" w:eastAsia="楷体" w:hAnsi="楷体"/>
          <w:sz w:val="36"/>
          <w:szCs w:val="36"/>
          <w:shd w:val="clear" w:color="auto" w:fill="FFFFFF"/>
        </w:rPr>
        <w:t xml:space="preserve">   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是新一代的智能终端操作系统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；</w:t>
      </w:r>
    </w:p>
    <w:p w14:paraId="02D4A82A" w14:textId="4910311B" w:rsidR="00873FCC" w:rsidRDefault="00873FCC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 xml:space="preserve"> </w:t>
      </w:r>
      <w:r w:rsidRPr="00873FCC">
        <w:rPr>
          <w:rFonts w:ascii="楷体" w:eastAsia="楷体" w:hAnsi="楷体"/>
          <w:sz w:val="36"/>
          <w:szCs w:val="36"/>
          <w:shd w:val="clear" w:color="auto" w:fill="FFFFFF"/>
        </w:rPr>
        <w:t xml:space="preserve">   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是全球首个微内核操作系统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；</w:t>
      </w:r>
    </w:p>
    <w:p w14:paraId="42F67035" w14:textId="542470B9" w:rsidR="00873FCC" w:rsidRDefault="00873FCC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 xml:space="preserve"> </w:t>
      </w:r>
      <w:r w:rsidRPr="00873FCC">
        <w:rPr>
          <w:rFonts w:ascii="楷体" w:eastAsia="楷体" w:hAnsi="楷体"/>
          <w:sz w:val="36"/>
          <w:szCs w:val="36"/>
          <w:shd w:val="clear" w:color="auto" w:fill="FFFFFF"/>
        </w:rPr>
        <w:t xml:space="preserve">   </w:t>
      </w:r>
      <w:r w:rsidRPr="00873FCC">
        <w:rPr>
          <w:rFonts w:ascii="楷体" w:eastAsia="楷体" w:hAnsi="楷体" w:hint="eastAsia"/>
          <w:sz w:val="36"/>
          <w:szCs w:val="36"/>
          <w:shd w:val="clear" w:color="auto" w:fill="FFFFFF"/>
        </w:rPr>
        <w:t>可实现多终端IDE开发，多语言统一编译</w:t>
      </w:r>
      <w:r w:rsidR="007246F4">
        <w:rPr>
          <w:rFonts w:ascii="楷体" w:eastAsia="楷体" w:hAnsi="楷体" w:hint="eastAsia"/>
          <w:sz w:val="36"/>
          <w:szCs w:val="36"/>
          <w:shd w:val="clear" w:color="auto" w:fill="FFFFFF"/>
        </w:rPr>
        <w:t>。</w:t>
      </w:r>
    </w:p>
    <w:p w14:paraId="5976756A" w14:textId="392678CA" w:rsidR="003B4D93" w:rsidRPr="003B4D93" w:rsidRDefault="003B4D93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>界面</w:t>
      </w: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>：</w:t>
      </w:r>
    </w:p>
    <w:p w14:paraId="2FC0E4E3" w14:textId="527DEB5E" w:rsidR="003B4D93" w:rsidRDefault="003B4D93" w:rsidP="00873FCC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 xml:space="preserve">     </w:t>
      </w:r>
      <w:r w:rsidRPr="003B4D93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drawing>
          <wp:inline distT="0" distB="0" distL="0" distR="0" wp14:anchorId="3FE24187" wp14:editId="48991108">
            <wp:extent cx="6110982" cy="2453640"/>
            <wp:effectExtent l="0" t="0" r="4445" b="3810"/>
            <wp:docPr id="189799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5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572" cy="24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B61" w14:textId="77777777" w:rsidR="003B4D93" w:rsidRDefault="003B4D93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</w:p>
    <w:p w14:paraId="4AD80D04" w14:textId="77777777" w:rsidR="004740EF" w:rsidRDefault="004740EF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</w:p>
    <w:p w14:paraId="46D831C8" w14:textId="5793595C" w:rsidR="003B4D93" w:rsidRPr="003B4D93" w:rsidRDefault="003B4D93" w:rsidP="00873FCC">
      <w:pPr>
        <w:rPr>
          <w:rFonts w:ascii="楷体" w:eastAsia="楷体" w:hAnsi="楷体"/>
          <w:sz w:val="36"/>
          <w:szCs w:val="36"/>
          <w:shd w:val="clear" w:color="auto" w:fill="FFFFFF"/>
        </w:rPr>
      </w:pP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>其他：</w:t>
      </w:r>
    </w:p>
    <w:p w14:paraId="3C2FB535" w14:textId="6E90A3B6" w:rsidR="003B4D93" w:rsidRPr="003B4D93" w:rsidRDefault="003B4D93" w:rsidP="00873FCC">
      <w:pPr>
        <w:rPr>
          <w:rFonts w:ascii="楷体" w:eastAsia="楷体" w:hAnsi="楷体" w:hint="eastAsia"/>
          <w:sz w:val="36"/>
          <w:szCs w:val="36"/>
          <w:shd w:val="clear" w:color="auto" w:fill="FFFFFF"/>
        </w:rPr>
      </w:pP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 xml:space="preserve"> </w:t>
      </w:r>
      <w:r w:rsidRPr="003B4D93">
        <w:rPr>
          <w:rFonts w:ascii="楷体" w:eastAsia="楷体" w:hAnsi="楷体"/>
          <w:sz w:val="36"/>
          <w:szCs w:val="36"/>
          <w:shd w:val="clear" w:color="auto" w:fill="FFFFFF"/>
        </w:rPr>
        <w:t xml:space="preserve">   </w:t>
      </w: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>HarmonyOS的诞生是站在巨人肩膀上的，是这个混沌时代下的衍生品</w:t>
      </w: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>,也是我国自主研发操作系统的杰出代表</w:t>
      </w:r>
      <w:r w:rsidRPr="003B4D93">
        <w:rPr>
          <w:rFonts w:ascii="楷体" w:eastAsia="楷体" w:hAnsi="楷体" w:hint="eastAsia"/>
          <w:sz w:val="36"/>
          <w:szCs w:val="36"/>
          <w:shd w:val="clear" w:color="auto" w:fill="FFFFFF"/>
        </w:rPr>
        <w:t>。就像在远古时代一样，人们赋予了“鸿濛”时代意义，而今天，在这个万物互联的时代背景下，鸿蒙也被赋予了它该有的时代意义。</w:t>
      </w:r>
    </w:p>
    <w:sectPr w:rsidR="003B4D93" w:rsidRPr="003B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9"/>
    <w:rsid w:val="001A25F9"/>
    <w:rsid w:val="00243D71"/>
    <w:rsid w:val="003B4D93"/>
    <w:rsid w:val="003D2597"/>
    <w:rsid w:val="004740EF"/>
    <w:rsid w:val="00653424"/>
    <w:rsid w:val="007246F4"/>
    <w:rsid w:val="0087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F0C6"/>
  <w15:chartTrackingRefBased/>
  <w15:docId w15:val="{FCA1CCBE-B6C3-486B-827B-4867344F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DarkSW</dc:creator>
  <cp:keywords/>
  <dc:description/>
  <cp:lastModifiedBy>LORD DarkSW</cp:lastModifiedBy>
  <cp:revision>7</cp:revision>
  <dcterms:created xsi:type="dcterms:W3CDTF">2023-10-02T06:59:00Z</dcterms:created>
  <dcterms:modified xsi:type="dcterms:W3CDTF">2023-10-02T07:09:00Z</dcterms:modified>
</cp:coreProperties>
</file>