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13EB" w14:textId="77777777" w:rsidR="00A523BC" w:rsidRPr="00FF7102" w:rsidRDefault="00A523BC">
      <w:pPr>
        <w:rPr>
          <w:rFonts w:ascii="Arial" w:hAnsi="Arial" w:cs="Arial"/>
          <w:b/>
          <w:bCs/>
          <w:color w:val="BDC1C6"/>
          <w:shd w:val="clear" w:color="auto" w:fill="202124"/>
        </w:rPr>
      </w:pPr>
    </w:p>
    <w:p w14:paraId="4E05C55E" w14:textId="2715F52A" w:rsidR="0063772F" w:rsidRDefault="00A523BC">
      <w:pPr>
        <w:rPr>
          <w:rFonts w:ascii="Arial" w:hAnsi="Arial" w:cs="Arial"/>
          <w:color w:val="BDC1C6"/>
          <w:shd w:val="clear" w:color="auto" w:fill="202124"/>
        </w:rPr>
      </w:pPr>
      <w:r w:rsidRPr="00FF7102">
        <w:rPr>
          <w:rStyle w:val="Heading1Char"/>
          <w:b/>
          <w:bCs/>
        </w:rPr>
        <w:t xml:space="preserve">Erster Prozessor </w:t>
      </w:r>
      <w:r w:rsidRPr="00FF7102">
        <w:rPr>
          <w:rStyle w:val="Heading1Char"/>
          <w:b/>
          <w:bCs/>
          <w:color w:val="FFFFFF" w:themeColor="background1"/>
          <w:sz w:val="20"/>
          <w:szCs w:val="20"/>
          <w:highlight w:val="black"/>
        </w:rPr>
        <w:t>Der</w:t>
      </w:r>
      <w:r w:rsidRPr="00FF7102">
        <w:rPr>
          <w:rFonts w:ascii="Arial" w:hAnsi="Arial" w:cs="Arial"/>
          <w:b/>
          <w:bCs/>
          <w:color w:val="FFFFFF" w:themeColor="background1"/>
          <w:sz w:val="20"/>
          <w:szCs w:val="20"/>
          <w:shd w:val="clear" w:color="auto" w:fill="202124"/>
        </w:rPr>
        <w:t> Intel</w:t>
      </w:r>
      <w:r w:rsidRPr="00A523BC">
        <w:rPr>
          <w:rFonts w:ascii="Arial" w:hAnsi="Arial" w:cs="Arial"/>
          <w:b/>
          <w:bCs/>
          <w:color w:val="FFFFFF" w:themeColor="background1"/>
          <w:sz w:val="20"/>
          <w:szCs w:val="20"/>
          <w:shd w:val="clear" w:color="auto" w:fill="202124"/>
        </w:rPr>
        <w:t xml:space="preserve"> 4004</w:t>
      </w:r>
      <w:r w:rsidRPr="00A523BC">
        <w:rPr>
          <w:rFonts w:ascii="Arial" w:hAnsi="Arial" w:cs="Arial"/>
          <w:color w:val="FFFFFF" w:themeColor="background1"/>
          <w:sz w:val="20"/>
          <w:szCs w:val="20"/>
          <w:shd w:val="clear" w:color="auto" w:fill="202124"/>
        </w:rPr>
        <w:t> ist ein 4-Bit-Mikroprozessor des Mikrochipherstellers Intel, der am 15. November 1971 auf den Markt kam. Er gilt als der erste Ein-Chip-Mikroprozessor, der in Serie produziert und am freien Markt vertrieben wurde.</w:t>
      </w:r>
    </w:p>
    <w:p w14:paraId="558B6AC7" w14:textId="28600BAD" w:rsidR="00A523BC" w:rsidRDefault="00A523BC">
      <w:r>
        <w:t>Techn. Daten</w:t>
      </w:r>
    </w:p>
    <w:p w14:paraId="5EDFF560" w14:textId="77777777" w:rsidR="00A523BC" w:rsidRPr="00A523BC" w:rsidRDefault="00A523BC" w:rsidP="00A523B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de-DE"/>
        </w:rPr>
      </w:pPr>
      <w:r w:rsidRPr="00A523BC">
        <w:rPr>
          <w:rFonts w:ascii="Arial" w:eastAsia="Times New Roman" w:hAnsi="Arial" w:cs="Arial"/>
          <w:color w:val="202122"/>
          <w:sz w:val="21"/>
          <w:szCs w:val="21"/>
          <w:lang w:eastAsia="de-DE"/>
        </w:rPr>
        <w:t>Anzahl Transistoren: 2300</w:t>
      </w:r>
      <w:hyperlink r:id="rId5" w:anchor="cite_note-5" w:history="1">
        <w:r w:rsidRPr="00A523BC">
          <w:rPr>
            <w:rFonts w:ascii="Arial" w:eastAsia="Times New Roman" w:hAnsi="Arial" w:cs="Arial"/>
            <w:color w:val="0645AD"/>
            <w:sz w:val="21"/>
            <w:szCs w:val="21"/>
            <w:u w:val="single"/>
            <w:vertAlign w:val="superscript"/>
            <w:lang w:eastAsia="de-DE"/>
          </w:rPr>
          <w:t>[5]</w:t>
        </w:r>
      </w:hyperlink>
    </w:p>
    <w:p w14:paraId="50D546DB" w14:textId="77777777" w:rsidR="00A523BC" w:rsidRPr="00A523BC" w:rsidRDefault="00A523BC" w:rsidP="00A523B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de-DE"/>
        </w:rPr>
      </w:pPr>
      <w:r w:rsidRPr="00A523BC">
        <w:rPr>
          <w:rFonts w:ascii="Arial" w:eastAsia="Times New Roman" w:hAnsi="Arial" w:cs="Arial"/>
          <w:color w:val="202122"/>
          <w:sz w:val="21"/>
          <w:szCs w:val="21"/>
          <w:lang w:eastAsia="de-DE"/>
        </w:rPr>
        <w:t>Taktfrequenz: 500 bis 740 kHz</w:t>
      </w:r>
    </w:p>
    <w:p w14:paraId="210C22D7" w14:textId="77777777" w:rsidR="00A523BC" w:rsidRPr="00A523BC" w:rsidRDefault="00A523BC" w:rsidP="00A523B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de-DE"/>
        </w:rPr>
      </w:pPr>
      <w:r w:rsidRPr="00A523BC">
        <w:rPr>
          <w:rFonts w:ascii="Arial" w:eastAsia="Times New Roman" w:hAnsi="Arial" w:cs="Arial"/>
          <w:color w:val="202122"/>
          <w:sz w:val="21"/>
          <w:szCs w:val="21"/>
          <w:lang w:eastAsia="de-DE"/>
        </w:rPr>
        <w:t>Zyklen pro Instruktion: 8</w:t>
      </w:r>
    </w:p>
    <w:p w14:paraId="69A15F6E" w14:textId="77777777" w:rsidR="00A523BC" w:rsidRPr="00A523BC" w:rsidRDefault="00A523BC" w:rsidP="00A523B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de-DE"/>
        </w:rPr>
      </w:pPr>
      <w:r w:rsidRPr="00A523BC">
        <w:rPr>
          <w:rFonts w:ascii="Arial" w:eastAsia="Times New Roman" w:hAnsi="Arial" w:cs="Arial"/>
          <w:i/>
          <w:iCs/>
          <w:color w:val="202122"/>
          <w:sz w:val="21"/>
          <w:szCs w:val="21"/>
          <w:lang w:eastAsia="de-DE"/>
        </w:rPr>
        <w:t>Daten</w:t>
      </w:r>
      <w:r w:rsidRPr="00A523BC">
        <w:rPr>
          <w:rFonts w:ascii="Arial" w:eastAsia="Times New Roman" w:hAnsi="Arial" w:cs="Arial"/>
          <w:color w:val="202122"/>
          <w:sz w:val="21"/>
          <w:szCs w:val="21"/>
          <w:lang w:eastAsia="de-DE"/>
        </w:rPr>
        <w:t>-Adressraum (</w:t>
      </w:r>
      <w:hyperlink r:id="rId6" w:tooltip="Harvard-Architektur" w:history="1">
        <w:r w:rsidRPr="00A523BC">
          <w:rPr>
            <w:rFonts w:ascii="Arial" w:eastAsia="Times New Roman" w:hAnsi="Arial" w:cs="Arial"/>
            <w:color w:val="0645AD"/>
            <w:sz w:val="21"/>
            <w:szCs w:val="21"/>
            <w:u w:val="single"/>
            <w:lang w:eastAsia="de-DE"/>
          </w:rPr>
          <w:t>Harvard-Architektur</w:t>
        </w:r>
      </w:hyperlink>
      <w:r w:rsidRPr="00A523BC">
        <w:rPr>
          <w:rFonts w:ascii="Arial" w:eastAsia="Times New Roman" w:hAnsi="Arial" w:cs="Arial"/>
          <w:color w:val="202122"/>
          <w:sz w:val="21"/>
          <w:szCs w:val="21"/>
          <w:lang w:eastAsia="de-DE"/>
        </w:rPr>
        <w:t>): 5120 Bit</w:t>
      </w:r>
    </w:p>
    <w:p w14:paraId="6ED6EA2E" w14:textId="77777777" w:rsidR="00A523BC" w:rsidRPr="00A523BC" w:rsidRDefault="00A523BC" w:rsidP="00A523B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de-DE"/>
        </w:rPr>
      </w:pPr>
      <w:r w:rsidRPr="00A523BC">
        <w:rPr>
          <w:rFonts w:ascii="Arial" w:eastAsia="Times New Roman" w:hAnsi="Arial" w:cs="Arial"/>
          <w:color w:val="202122"/>
          <w:sz w:val="21"/>
          <w:szCs w:val="21"/>
          <w:lang w:eastAsia="de-DE"/>
        </w:rPr>
        <w:t>Anzahl Befehle: 46</w:t>
      </w:r>
    </w:p>
    <w:p w14:paraId="45E2E424" w14:textId="257714CC" w:rsidR="00A523BC" w:rsidRDefault="00A523BC" w:rsidP="00A523B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GB" w:eastAsia="de-DE"/>
        </w:rPr>
      </w:pPr>
      <w:proofErr w:type="spellStart"/>
      <w:r w:rsidRPr="00A523BC">
        <w:rPr>
          <w:rFonts w:ascii="Arial" w:eastAsia="Times New Roman" w:hAnsi="Arial" w:cs="Arial"/>
          <w:color w:val="202122"/>
          <w:sz w:val="21"/>
          <w:szCs w:val="21"/>
          <w:lang w:val="en-GB" w:eastAsia="de-DE"/>
        </w:rPr>
        <w:t>Bauform</w:t>
      </w:r>
      <w:proofErr w:type="spellEnd"/>
      <w:r w:rsidRPr="00A523BC">
        <w:rPr>
          <w:rFonts w:ascii="Arial" w:eastAsia="Times New Roman" w:hAnsi="Arial" w:cs="Arial"/>
          <w:color w:val="202122"/>
          <w:sz w:val="21"/>
          <w:szCs w:val="21"/>
          <w:lang w:val="en-GB" w:eastAsia="de-DE"/>
        </w:rPr>
        <w:t>: 16 Pin </w:t>
      </w:r>
      <w:hyperlink r:id="rId7" w:tooltip="Dual in-line package" w:history="1">
        <w:r w:rsidRPr="00A523BC">
          <w:rPr>
            <w:rFonts w:ascii="Arial" w:eastAsia="Times New Roman" w:hAnsi="Arial" w:cs="Arial"/>
            <w:color w:val="0645AD"/>
            <w:sz w:val="21"/>
            <w:szCs w:val="21"/>
            <w:u w:val="single"/>
            <w:lang w:val="en-GB" w:eastAsia="de-DE"/>
          </w:rPr>
          <w:t>Dual in-line package</w:t>
        </w:r>
      </w:hyperlink>
      <w:r w:rsidRPr="00A523BC">
        <w:rPr>
          <w:rFonts w:ascii="Arial" w:eastAsia="Times New Roman" w:hAnsi="Arial" w:cs="Arial"/>
          <w:color w:val="202122"/>
          <w:sz w:val="21"/>
          <w:szCs w:val="21"/>
          <w:lang w:val="en-GB" w:eastAsia="de-DE"/>
        </w:rPr>
        <w:t> (DIP)</w:t>
      </w:r>
    </w:p>
    <w:p w14:paraId="6465A7B4" w14:textId="6D5A6C5B" w:rsidR="00A523BC" w:rsidRDefault="00A523BC" w:rsidP="00A523BC">
      <w:pPr>
        <w:pStyle w:val="Heading1"/>
        <w:rPr>
          <w:rFonts w:eastAsia="Times New Roman"/>
          <w:lang w:val="en-GB" w:eastAsia="de-DE"/>
        </w:rPr>
      </w:pPr>
      <w:r>
        <w:rPr>
          <w:rFonts w:eastAsia="Times New Roman"/>
          <w:lang w:val="en-GB" w:eastAsia="de-DE"/>
        </w:rPr>
        <w:t xml:space="preserve">Moderner </w:t>
      </w:r>
      <w:proofErr w:type="spellStart"/>
      <w:r>
        <w:rPr>
          <w:rFonts w:eastAsia="Times New Roman"/>
          <w:lang w:val="en-GB" w:eastAsia="de-DE"/>
        </w:rPr>
        <w:t>Prozessor</w:t>
      </w:r>
      <w:proofErr w:type="spellEnd"/>
    </w:p>
    <w:p w14:paraId="40FBC065" w14:textId="2AD5FEF0" w:rsidR="00A523BC" w:rsidRDefault="00A523BC" w:rsidP="00A523BC">
      <w:pPr>
        <w:shd w:val="clear" w:color="auto" w:fill="FFFFFF"/>
        <w:spacing w:before="100" w:beforeAutospacing="1" w:after="24" w:line="240" w:lineRule="auto"/>
        <w:rPr>
          <w:rFonts w:ascii="Arial" w:hAnsi="Arial" w:cs="Arial"/>
          <w:b/>
          <w:bCs/>
          <w:color w:val="BDC1C6"/>
          <w:shd w:val="clear" w:color="auto" w:fill="202124"/>
        </w:rPr>
      </w:pPr>
      <w:r>
        <w:rPr>
          <w:rFonts w:ascii="Arial" w:hAnsi="Arial" w:cs="Arial"/>
          <w:color w:val="BDC1C6"/>
          <w:shd w:val="clear" w:color="auto" w:fill="202124"/>
        </w:rPr>
        <w:t> </w:t>
      </w:r>
      <w:r>
        <w:rPr>
          <w:rFonts w:ascii="Arial" w:hAnsi="Arial" w:cs="Arial"/>
          <w:b/>
          <w:bCs/>
          <w:color w:val="BDC1C6"/>
          <w:shd w:val="clear" w:color="auto" w:fill="202124"/>
        </w:rPr>
        <w:t>Intel Core i9</w:t>
      </w:r>
      <w:r>
        <w:rPr>
          <w:rFonts w:ascii="Arial" w:hAnsi="Arial" w:cs="Arial"/>
          <w:color w:val="BDC1C6"/>
          <w:shd w:val="clear" w:color="auto" w:fill="202124"/>
        </w:rPr>
        <w:t>-</w:t>
      </w:r>
      <w:r>
        <w:rPr>
          <w:rFonts w:ascii="Arial" w:hAnsi="Arial" w:cs="Arial"/>
          <w:b/>
          <w:bCs/>
          <w:color w:val="BDC1C6"/>
          <w:shd w:val="clear" w:color="auto" w:fill="202124"/>
        </w:rPr>
        <w:t>13900K</w:t>
      </w:r>
    </w:p>
    <w:p w14:paraId="6EA1FF6C" w14:textId="5B3DFF0C" w:rsidR="00A523BC" w:rsidRDefault="00A523BC" w:rsidP="00A523BC">
      <w:proofErr w:type="spellStart"/>
      <w:r w:rsidRPr="00A523BC">
        <w:t>Techn</w:t>
      </w:r>
      <w:proofErr w:type="spellEnd"/>
      <w:r w:rsidRPr="00A523BC">
        <w:t xml:space="preserve"> daten:</w:t>
      </w:r>
    </w:p>
    <w:p w14:paraId="735346B6" w14:textId="396DF6B9" w:rsidR="00A523BC" w:rsidRPr="00A523BC" w:rsidRDefault="00A523BC" w:rsidP="00A523BC">
      <w:pPr>
        <w:numPr>
          <w:ilvl w:val="0"/>
          <w:numId w:val="2"/>
        </w:numPr>
        <w:spacing w:before="75" w:after="0" w:line="240" w:lineRule="auto"/>
        <w:ind w:left="1020"/>
        <w:textAlignment w:val="baseline"/>
        <w:rPr>
          <w:rFonts w:ascii="Arial" w:eastAsia="Times New Roman" w:hAnsi="Arial" w:cs="Arial"/>
          <w:color w:val="5F5F5F"/>
          <w:sz w:val="21"/>
          <w:szCs w:val="21"/>
          <w:lang w:eastAsia="de-DE"/>
        </w:rPr>
      </w:pPr>
      <w:r w:rsidRPr="00A523BC">
        <w:rPr>
          <w:rFonts w:ascii="Arial" w:eastAsia="Times New Roman" w:hAnsi="Arial" w:cs="Arial"/>
          <w:color w:val="5F5F5F"/>
          <w:sz w:val="21"/>
          <w:szCs w:val="21"/>
          <w:lang w:eastAsia="de-DE"/>
        </w:rPr>
        <w:t xml:space="preserve">24 Prozessorkerne </w:t>
      </w:r>
    </w:p>
    <w:p w14:paraId="5CCC990B" w14:textId="5B0ABADC" w:rsidR="00A523BC" w:rsidRDefault="00A523BC" w:rsidP="00A523BC">
      <w:pPr>
        <w:numPr>
          <w:ilvl w:val="0"/>
          <w:numId w:val="2"/>
        </w:numPr>
        <w:spacing w:before="75" w:after="0" w:line="240" w:lineRule="auto"/>
        <w:ind w:left="1020"/>
        <w:textAlignment w:val="baseline"/>
        <w:rPr>
          <w:rFonts w:ascii="Arial" w:eastAsia="Times New Roman" w:hAnsi="Arial" w:cs="Arial"/>
          <w:color w:val="5F5F5F"/>
          <w:sz w:val="21"/>
          <w:szCs w:val="21"/>
          <w:lang w:eastAsia="de-DE"/>
        </w:rPr>
      </w:pPr>
      <w:r w:rsidRPr="00A523BC">
        <w:rPr>
          <w:rFonts w:ascii="Arial" w:eastAsia="Times New Roman" w:hAnsi="Arial" w:cs="Arial"/>
          <w:color w:val="5F5F5F"/>
          <w:sz w:val="21"/>
          <w:szCs w:val="21"/>
          <w:lang w:eastAsia="de-DE"/>
        </w:rPr>
        <w:t xml:space="preserve">8 Performance-Kerne mit 16 Threads und 5,7 GHz </w:t>
      </w:r>
      <w:r w:rsidR="00890998">
        <w:rPr>
          <w:rFonts w:ascii="Arial" w:eastAsia="Times New Roman" w:hAnsi="Arial" w:cs="Arial"/>
          <w:color w:val="5F5F5F"/>
          <w:sz w:val="21"/>
          <w:szCs w:val="21"/>
          <w:lang w:eastAsia="de-DE"/>
        </w:rPr>
        <w:t>=</w:t>
      </w:r>
      <w:r w:rsidR="00890998">
        <w:rPr>
          <w:rFonts w:ascii="Arial" w:eastAsia="Times New Roman" w:hAnsi="Arial" w:cs="Arial"/>
          <w:color w:val="5F5F5F"/>
          <w:sz w:val="21"/>
          <w:szCs w:val="21"/>
          <w:lang w:eastAsia="de-DE"/>
        </w:rPr>
        <w:tab/>
      </w:r>
      <w:proofErr w:type="spellStart"/>
      <w:r w:rsidR="00890998">
        <w:rPr>
          <w:rFonts w:ascii="Arial" w:eastAsia="Times New Roman" w:hAnsi="Arial" w:cs="Arial"/>
          <w:color w:val="5F5F5F"/>
          <w:sz w:val="21"/>
          <w:szCs w:val="21"/>
          <w:lang w:eastAsia="de-DE"/>
        </w:rPr>
        <w:t>taktfrequenz</w:t>
      </w:r>
      <w:proofErr w:type="spellEnd"/>
    </w:p>
    <w:p w14:paraId="7C718407" w14:textId="45AF7D03" w:rsidR="00FF7102" w:rsidRDefault="00FF7102" w:rsidP="00A523BC">
      <w:pPr>
        <w:numPr>
          <w:ilvl w:val="0"/>
          <w:numId w:val="2"/>
        </w:numPr>
        <w:spacing w:before="75" w:after="0" w:line="240" w:lineRule="auto"/>
        <w:ind w:left="1020"/>
        <w:textAlignment w:val="baseline"/>
        <w:rPr>
          <w:rFonts w:ascii="Arial" w:eastAsia="Times New Roman" w:hAnsi="Arial" w:cs="Arial"/>
          <w:color w:val="5F5F5F"/>
          <w:sz w:val="21"/>
          <w:szCs w:val="21"/>
          <w:lang w:eastAsia="de-DE"/>
        </w:rPr>
      </w:pPr>
      <w:r>
        <w:rPr>
          <w:rFonts w:ascii="Arial" w:eastAsia="Times New Roman" w:hAnsi="Arial" w:cs="Arial"/>
          <w:color w:val="5F5F5F"/>
          <w:sz w:val="21"/>
          <w:szCs w:val="21"/>
          <w:lang w:eastAsia="de-DE"/>
        </w:rPr>
        <w:t>Anzahl an Threads 32</w:t>
      </w:r>
    </w:p>
    <w:p w14:paraId="785BB5ED" w14:textId="687FE06F" w:rsidR="00890998" w:rsidRDefault="00890998" w:rsidP="00A523BC">
      <w:pPr>
        <w:numPr>
          <w:ilvl w:val="0"/>
          <w:numId w:val="2"/>
        </w:numPr>
        <w:spacing w:before="75" w:after="0" w:line="240" w:lineRule="auto"/>
        <w:ind w:left="1020"/>
        <w:textAlignment w:val="baseline"/>
        <w:rPr>
          <w:rFonts w:ascii="Arial" w:eastAsia="Times New Roman" w:hAnsi="Arial" w:cs="Arial"/>
          <w:color w:val="5F5F5F"/>
          <w:sz w:val="21"/>
          <w:szCs w:val="21"/>
          <w:lang w:eastAsia="de-DE"/>
        </w:rPr>
      </w:pPr>
      <w:r>
        <w:rPr>
          <w:rFonts w:ascii="Arial" w:eastAsia="Times New Roman" w:hAnsi="Arial" w:cs="Arial"/>
          <w:color w:val="5F5F5F"/>
          <w:sz w:val="21"/>
          <w:szCs w:val="21"/>
          <w:lang w:eastAsia="de-DE"/>
        </w:rPr>
        <w:t xml:space="preserve">(7,6 </w:t>
      </w:r>
      <w:proofErr w:type="spellStart"/>
      <w:r>
        <w:rPr>
          <w:rFonts w:ascii="Arial" w:eastAsia="Times New Roman" w:hAnsi="Arial" w:cs="Arial"/>
          <w:color w:val="5F5F5F"/>
          <w:sz w:val="21"/>
          <w:szCs w:val="21"/>
          <w:lang w:eastAsia="de-DE"/>
        </w:rPr>
        <w:t>milliarden</w:t>
      </w:r>
      <w:proofErr w:type="spellEnd"/>
      <w:r>
        <w:rPr>
          <w:rFonts w:ascii="Arial" w:eastAsia="Times New Roman" w:hAnsi="Arial" w:cs="Arial"/>
          <w:color w:val="5F5F5F"/>
          <w:sz w:val="21"/>
          <w:szCs w:val="21"/>
          <w:lang w:eastAsia="de-DE"/>
        </w:rPr>
        <w:t xml:space="preserve"> mal </w:t>
      </w:r>
      <w:proofErr w:type="spellStart"/>
      <w:r>
        <w:rPr>
          <w:rFonts w:ascii="Arial" w:eastAsia="Times New Roman" w:hAnsi="Arial" w:cs="Arial"/>
          <w:color w:val="5F5F5F"/>
          <w:sz w:val="21"/>
          <w:szCs w:val="21"/>
          <w:lang w:eastAsia="de-DE"/>
        </w:rPr>
        <w:t>scgneller</w:t>
      </w:r>
      <w:proofErr w:type="spellEnd"/>
      <w:r>
        <w:rPr>
          <w:rFonts w:ascii="Arial" w:eastAsia="Times New Roman" w:hAnsi="Arial" w:cs="Arial"/>
          <w:color w:val="5F5F5F"/>
          <w:sz w:val="21"/>
          <w:szCs w:val="21"/>
          <w:lang w:eastAsia="de-DE"/>
        </w:rPr>
        <w:t xml:space="preserve"> als </w:t>
      </w:r>
      <w:proofErr w:type="spellStart"/>
      <w:r>
        <w:rPr>
          <w:rFonts w:ascii="Arial" w:eastAsia="Times New Roman" w:hAnsi="Arial" w:cs="Arial"/>
          <w:color w:val="5F5F5F"/>
          <w:sz w:val="21"/>
          <w:szCs w:val="21"/>
          <w:lang w:eastAsia="de-DE"/>
        </w:rPr>
        <w:t>intel</w:t>
      </w:r>
      <w:proofErr w:type="spellEnd"/>
      <w:r>
        <w:rPr>
          <w:rFonts w:ascii="Arial" w:eastAsia="Times New Roman" w:hAnsi="Arial" w:cs="Arial"/>
          <w:color w:val="5F5F5F"/>
          <w:sz w:val="21"/>
          <w:szCs w:val="21"/>
          <w:lang w:eastAsia="de-DE"/>
        </w:rPr>
        <w:t xml:space="preserve"> 4004)</w:t>
      </w:r>
    </w:p>
    <w:p w14:paraId="0CD1E263" w14:textId="6AE69E31" w:rsidR="00890998" w:rsidRDefault="00890998" w:rsidP="00890998">
      <w:pPr>
        <w:spacing w:before="75" w:after="0" w:line="240" w:lineRule="auto"/>
        <w:textAlignment w:val="baseline"/>
        <w:rPr>
          <w:rFonts w:ascii="Arial" w:eastAsia="Times New Roman" w:hAnsi="Arial" w:cs="Arial"/>
          <w:color w:val="5F5F5F"/>
          <w:sz w:val="21"/>
          <w:szCs w:val="21"/>
          <w:lang w:eastAsia="de-DE"/>
        </w:rPr>
      </w:pPr>
    </w:p>
    <w:p w14:paraId="2C4FC0C7" w14:textId="4AA7DC64" w:rsidR="00890998" w:rsidRDefault="00890998" w:rsidP="00890998">
      <w:pPr>
        <w:pStyle w:val="Heading1"/>
        <w:rPr>
          <w:rFonts w:eastAsia="Times New Roman"/>
          <w:lang w:eastAsia="de-DE"/>
        </w:rPr>
      </w:pPr>
      <w:r>
        <w:rPr>
          <w:rFonts w:eastAsia="Times New Roman"/>
          <w:lang w:eastAsia="de-DE"/>
        </w:rPr>
        <w:t>Älteste Grafikkarte:</w:t>
      </w:r>
    </w:p>
    <w:p w14:paraId="24BEC803" w14:textId="4F3ABE38" w:rsidR="00890998" w:rsidRDefault="00890998" w:rsidP="00890998">
      <w:pPr>
        <w:spacing w:before="75" w:after="0" w:line="240" w:lineRule="auto"/>
        <w:textAlignment w:val="baseline"/>
        <w:rPr>
          <w:rFonts w:ascii="Arial" w:hAnsi="Arial" w:cs="Arial"/>
          <w:color w:val="BDC1C6"/>
          <w:shd w:val="clear" w:color="auto" w:fill="202124"/>
        </w:rPr>
      </w:pPr>
      <w:r>
        <w:rPr>
          <w:rFonts w:ascii="Arial" w:hAnsi="Arial" w:cs="Arial"/>
          <w:color w:val="BDC1C6"/>
          <w:shd w:val="clear" w:color="auto" w:fill="202124"/>
        </w:rPr>
        <w:t>Die erste Grafikkarte, die </w:t>
      </w:r>
      <w:r>
        <w:rPr>
          <w:rFonts w:ascii="Arial" w:hAnsi="Arial" w:cs="Arial"/>
          <w:b/>
          <w:bCs/>
          <w:color w:val="BDC1C6"/>
          <w:shd w:val="clear" w:color="auto" w:fill="202124"/>
        </w:rPr>
        <w:t>1981</w:t>
      </w:r>
      <w:r>
        <w:rPr>
          <w:rFonts w:ascii="Arial" w:hAnsi="Arial" w:cs="Arial"/>
          <w:color w:val="BDC1C6"/>
          <w:shd w:val="clear" w:color="auto" w:fill="202124"/>
        </w:rPr>
        <w:t> in einem PC verwendet wurde, konnte Text einfarbig darstellen, doch Verbesserungen folgten schnell. Am bekanntesten wurde die VGA-Karte, die IBM 1989 auf den Markt brachte.</w:t>
      </w:r>
    </w:p>
    <w:p w14:paraId="1BA05AAA" w14:textId="377C4B9A" w:rsidR="00890998" w:rsidRDefault="00890998" w:rsidP="00890998">
      <w:pPr>
        <w:spacing w:before="75" w:after="0" w:line="240" w:lineRule="auto"/>
        <w:textAlignment w:val="baseline"/>
        <w:rPr>
          <w:rFonts w:ascii="Tahoma" w:hAnsi="Tahoma" w:cs="Tahoma"/>
          <w:color w:val="222222"/>
          <w:sz w:val="18"/>
          <w:szCs w:val="18"/>
          <w:shd w:val="clear" w:color="auto" w:fill="FFFFFF"/>
        </w:rPr>
      </w:pPr>
      <w:r>
        <w:rPr>
          <w:rFonts w:ascii="Tahoma" w:hAnsi="Tahoma" w:cs="Tahoma"/>
          <w:color w:val="222222"/>
          <w:sz w:val="18"/>
          <w:szCs w:val="18"/>
          <w:shd w:val="clear" w:color="auto" w:fill="FFFFFF"/>
        </w:rPr>
        <w:t>VGA (Video Graphics Array) ist ein 1987 von der Firma IBM eingeführter Computergrafik-Standard, der als Nachfolger von EGA konzipiert wurde und eine bestimmte Kombination von Bildschirmauflösung, Farbtiefe und Bildwiederholfrequenz definiert. </w:t>
      </w:r>
    </w:p>
    <w:p w14:paraId="1227CC79" w14:textId="77777777" w:rsidR="00213BEB" w:rsidRDefault="00890998" w:rsidP="00890998">
      <w:pPr>
        <w:spacing w:before="75" w:after="0" w:line="240" w:lineRule="auto"/>
        <w:textAlignment w:val="baseline"/>
        <w:rPr>
          <w:rFonts w:ascii="Tahoma" w:hAnsi="Tahoma" w:cs="Tahoma"/>
          <w:color w:val="222222"/>
          <w:sz w:val="18"/>
          <w:szCs w:val="18"/>
          <w:shd w:val="clear" w:color="auto" w:fill="FFFFFF"/>
        </w:rPr>
      </w:pPr>
      <w:r>
        <w:rPr>
          <w:rFonts w:ascii="Tahoma" w:hAnsi="Tahoma" w:cs="Tahoma"/>
          <w:color w:val="222222"/>
          <w:sz w:val="18"/>
          <w:szCs w:val="18"/>
          <w:shd w:val="clear" w:color="auto" w:fill="FFFFFF"/>
        </w:rPr>
        <w:t>640×480 Pixeln</w:t>
      </w:r>
      <w:r>
        <w:rPr>
          <w:rFonts w:ascii="Tahoma" w:hAnsi="Tahoma" w:cs="Tahoma"/>
          <w:color w:val="222222"/>
          <w:sz w:val="18"/>
          <w:szCs w:val="18"/>
          <w:shd w:val="clear" w:color="auto" w:fill="FFFFFF"/>
        </w:rPr>
        <w:tab/>
      </w:r>
    </w:p>
    <w:p w14:paraId="366D2238" w14:textId="4F4115E8" w:rsidR="00890998" w:rsidRDefault="00213BEB" w:rsidP="00890998">
      <w:pPr>
        <w:spacing w:before="75" w:after="0" w:line="240" w:lineRule="auto"/>
        <w:textAlignment w:val="baseline"/>
        <w:rPr>
          <w:rFonts w:ascii="Tahoma" w:hAnsi="Tahoma" w:cs="Tahoma"/>
          <w:color w:val="222222"/>
          <w:sz w:val="18"/>
          <w:szCs w:val="18"/>
          <w:shd w:val="clear" w:color="auto" w:fill="FFFFFF"/>
        </w:rPr>
      </w:pPr>
      <w:r w:rsidRPr="00213BEB">
        <w:rPr>
          <w:rFonts w:ascii="Tahoma" w:hAnsi="Tahoma" w:cs="Tahoma"/>
          <w:color w:val="222222"/>
          <w:sz w:val="18"/>
          <w:szCs w:val="18"/>
          <w:shd w:val="clear" w:color="auto" w:fill="FFFFFF"/>
        </w:rPr>
        <w:t>307.200</w:t>
      </w:r>
      <w:r>
        <w:rPr>
          <w:rFonts w:ascii="Tahoma" w:hAnsi="Tahoma" w:cs="Tahoma"/>
          <w:color w:val="222222"/>
          <w:sz w:val="18"/>
          <w:szCs w:val="18"/>
          <w:shd w:val="clear" w:color="auto" w:fill="FFFFFF"/>
        </w:rPr>
        <w:t xml:space="preserve"> </w:t>
      </w:r>
      <w:proofErr w:type="spellStart"/>
      <w:r>
        <w:rPr>
          <w:rFonts w:ascii="Tahoma" w:hAnsi="Tahoma" w:cs="Tahoma"/>
          <w:color w:val="222222"/>
          <w:sz w:val="18"/>
          <w:szCs w:val="18"/>
          <w:shd w:val="clear" w:color="auto" w:fill="FFFFFF"/>
        </w:rPr>
        <w:t>pixxel</w:t>
      </w:r>
      <w:proofErr w:type="spellEnd"/>
      <w:r w:rsidR="00890998">
        <w:rPr>
          <w:rFonts w:ascii="Tahoma" w:hAnsi="Tahoma" w:cs="Tahoma"/>
          <w:color w:val="222222"/>
          <w:sz w:val="18"/>
          <w:szCs w:val="18"/>
          <w:shd w:val="clear" w:color="auto" w:fill="FFFFFF"/>
        </w:rPr>
        <w:tab/>
      </w:r>
      <w:r w:rsidR="00890998">
        <w:rPr>
          <w:rFonts w:ascii="Tahoma" w:hAnsi="Tahoma" w:cs="Tahoma"/>
          <w:color w:val="222222"/>
          <w:sz w:val="18"/>
          <w:szCs w:val="18"/>
          <w:shd w:val="clear" w:color="auto" w:fill="FFFFFF"/>
        </w:rPr>
        <w:tab/>
      </w:r>
      <w:r w:rsidR="00890998">
        <w:rPr>
          <w:rFonts w:ascii="Tahoma" w:hAnsi="Tahoma" w:cs="Tahoma"/>
          <w:color w:val="222222"/>
          <w:sz w:val="18"/>
          <w:szCs w:val="18"/>
          <w:shd w:val="clear" w:color="auto" w:fill="FFFFFF"/>
        </w:rPr>
        <w:tab/>
        <w:t xml:space="preserve">finde </w:t>
      </w:r>
      <w:proofErr w:type="spellStart"/>
      <w:r w:rsidR="00890998">
        <w:rPr>
          <w:rFonts w:ascii="Tahoma" w:hAnsi="Tahoma" w:cs="Tahoma"/>
          <w:color w:val="222222"/>
          <w:sz w:val="18"/>
          <w:szCs w:val="18"/>
          <w:shd w:val="clear" w:color="auto" w:fill="FFFFFF"/>
        </w:rPr>
        <w:t>ned</w:t>
      </w:r>
      <w:proofErr w:type="spellEnd"/>
      <w:r w:rsidR="00890998">
        <w:rPr>
          <w:rFonts w:ascii="Tahoma" w:hAnsi="Tahoma" w:cs="Tahoma"/>
          <w:color w:val="222222"/>
          <w:sz w:val="18"/>
          <w:szCs w:val="18"/>
          <w:shd w:val="clear" w:color="auto" w:fill="FFFFFF"/>
        </w:rPr>
        <w:t xml:space="preserve"> mehr dazu</w:t>
      </w:r>
    </w:p>
    <w:p w14:paraId="55D1E4F9" w14:textId="704A1346" w:rsidR="00890998" w:rsidRDefault="00890998" w:rsidP="00890998">
      <w:pPr>
        <w:spacing w:before="75" w:after="0" w:line="240" w:lineRule="auto"/>
        <w:textAlignment w:val="baseline"/>
        <w:rPr>
          <w:rFonts w:ascii="Tahoma" w:hAnsi="Tahoma" w:cs="Tahoma"/>
          <w:color w:val="222222"/>
          <w:sz w:val="18"/>
          <w:szCs w:val="18"/>
          <w:shd w:val="clear" w:color="auto" w:fill="FFFFFF"/>
        </w:rPr>
      </w:pPr>
    </w:p>
    <w:p w14:paraId="64D25711" w14:textId="74632414" w:rsidR="00890998" w:rsidRDefault="00890998" w:rsidP="00890998">
      <w:pPr>
        <w:spacing w:before="75" w:after="0" w:line="240" w:lineRule="auto"/>
        <w:textAlignment w:val="baseline"/>
        <w:rPr>
          <w:rFonts w:ascii="Tahoma" w:hAnsi="Tahoma" w:cs="Tahoma"/>
          <w:color w:val="222222"/>
          <w:sz w:val="18"/>
          <w:szCs w:val="18"/>
          <w:shd w:val="clear" w:color="auto" w:fill="FFFFFF"/>
        </w:rPr>
      </w:pPr>
    </w:p>
    <w:p w14:paraId="1A6C0B9A" w14:textId="55AEDCD7" w:rsidR="00890998" w:rsidRDefault="00890998" w:rsidP="00890998">
      <w:pPr>
        <w:pStyle w:val="Heading1"/>
        <w:rPr>
          <w:shd w:val="clear" w:color="auto" w:fill="FFFFFF"/>
        </w:rPr>
      </w:pPr>
      <w:r>
        <w:rPr>
          <w:shd w:val="clear" w:color="auto" w:fill="FFFFFF"/>
        </w:rPr>
        <w:t xml:space="preserve">Neue </w:t>
      </w:r>
      <w:proofErr w:type="spellStart"/>
      <w:r>
        <w:rPr>
          <w:shd w:val="clear" w:color="auto" w:fill="FFFFFF"/>
        </w:rPr>
        <w:t>grafikkarte</w:t>
      </w:r>
      <w:proofErr w:type="spellEnd"/>
      <w:r>
        <w:rPr>
          <w:shd w:val="clear" w:color="auto" w:fill="FFFFFF"/>
        </w:rPr>
        <w:t>;</w:t>
      </w:r>
    </w:p>
    <w:p w14:paraId="305B115A" w14:textId="7FA535AE" w:rsidR="00D22544" w:rsidRPr="00D22544" w:rsidRDefault="00D22544" w:rsidP="00D22544">
      <w:proofErr w:type="spellStart"/>
      <w:r>
        <w:t>Rtx</w:t>
      </w:r>
      <w:proofErr w:type="spellEnd"/>
      <w:r>
        <w:t xml:space="preserve"> 4090</w:t>
      </w:r>
    </w:p>
    <w:tbl>
      <w:tblPr>
        <w:tblW w:w="9712" w:type="dxa"/>
        <w:shd w:val="clear" w:color="auto" w:fill="FFFFFF"/>
        <w:tblCellMar>
          <w:left w:w="0" w:type="dxa"/>
          <w:right w:w="0" w:type="dxa"/>
        </w:tblCellMar>
        <w:tblLook w:val="04A0" w:firstRow="1" w:lastRow="0" w:firstColumn="1" w:lastColumn="0" w:noHBand="0" w:noVBand="1"/>
      </w:tblPr>
      <w:tblGrid>
        <w:gridCol w:w="4370"/>
        <w:gridCol w:w="5342"/>
      </w:tblGrid>
      <w:tr w:rsidR="00FF7102" w:rsidRPr="00FF7102" w14:paraId="4991C2C4" w14:textId="77777777" w:rsidTr="00FF7102">
        <w:trPr>
          <w:trHeight w:val="53"/>
        </w:trPr>
        <w:tc>
          <w:tcPr>
            <w:tcW w:w="4370" w:type="dxa"/>
            <w:tcBorders>
              <w:top w:val="nil"/>
              <w:left w:val="nil"/>
              <w:bottom w:val="nil"/>
              <w:right w:val="nil"/>
            </w:tcBorders>
            <w:shd w:val="clear" w:color="auto" w:fill="FFFFFF"/>
            <w:vAlign w:val="bottom"/>
          </w:tcPr>
          <w:p w14:paraId="11A269DA" w14:textId="77777777" w:rsidR="00FF7102" w:rsidRDefault="00213BEB" w:rsidP="00FF7102">
            <w:pPr>
              <w:spacing w:before="75" w:after="0" w:line="240" w:lineRule="auto"/>
              <w:textAlignment w:val="baseline"/>
              <w:rPr>
                <w:rFonts w:ascii="Arial" w:hAnsi="Arial" w:cs="Arial"/>
                <w:color w:val="BDC1C6"/>
                <w:shd w:val="clear" w:color="auto" w:fill="202124"/>
              </w:rPr>
            </w:pPr>
            <w:r>
              <w:rPr>
                <w:rFonts w:ascii="Arial" w:hAnsi="Arial" w:cs="Arial"/>
                <w:b/>
                <w:bCs/>
                <w:color w:val="BDC1C6"/>
                <w:shd w:val="clear" w:color="auto" w:fill="202124"/>
              </w:rPr>
              <w:t>178,32 Megapixel</w:t>
            </w:r>
            <w:r>
              <w:rPr>
                <w:rFonts w:ascii="Arial" w:hAnsi="Arial" w:cs="Arial"/>
                <w:color w:val="BDC1C6"/>
                <w:shd w:val="clear" w:color="auto" w:fill="202124"/>
              </w:rPr>
              <w:t>. Mehr als 30 Bilder pro Sekunde schafft das System in diesem Setting aber nicht mehr.</w:t>
            </w:r>
          </w:p>
          <w:p w14:paraId="5A6E240C" w14:textId="04ABA236" w:rsidR="00213BEB" w:rsidRPr="00FF7102" w:rsidRDefault="00213BEB" w:rsidP="00FF7102">
            <w:pPr>
              <w:spacing w:before="75" w:after="0" w:line="240" w:lineRule="auto"/>
              <w:textAlignment w:val="baseline"/>
              <w:rPr>
                <w:rFonts w:ascii="Arial" w:eastAsia="Times New Roman" w:hAnsi="Arial" w:cs="Arial"/>
                <w:color w:val="5F5F5F"/>
                <w:sz w:val="21"/>
                <w:szCs w:val="21"/>
                <w:lang w:eastAsia="de-DE"/>
              </w:rPr>
            </w:pPr>
          </w:p>
        </w:tc>
        <w:tc>
          <w:tcPr>
            <w:tcW w:w="0" w:type="auto"/>
            <w:tcBorders>
              <w:top w:val="nil"/>
              <w:left w:val="nil"/>
              <w:bottom w:val="nil"/>
              <w:right w:val="nil"/>
            </w:tcBorders>
            <w:shd w:val="clear" w:color="auto" w:fill="FFFFFF"/>
            <w:vAlign w:val="bottom"/>
          </w:tcPr>
          <w:p w14:paraId="4E69BD58" w14:textId="270D5A14" w:rsidR="00890998" w:rsidRPr="00FF7102" w:rsidRDefault="00890998" w:rsidP="00FF7102">
            <w:pPr>
              <w:spacing w:before="75" w:after="0" w:line="240" w:lineRule="auto"/>
              <w:textAlignment w:val="baseline"/>
              <w:rPr>
                <w:rFonts w:ascii="Arial" w:eastAsia="Times New Roman" w:hAnsi="Arial" w:cs="Arial"/>
                <w:color w:val="5F5F5F"/>
                <w:sz w:val="21"/>
                <w:szCs w:val="21"/>
                <w:lang w:eastAsia="de-DE"/>
              </w:rPr>
            </w:pPr>
          </w:p>
        </w:tc>
      </w:tr>
    </w:tbl>
    <w:p w14:paraId="746E66F1" w14:textId="5A9B794C" w:rsidR="00A523BC" w:rsidRDefault="00213BEB" w:rsidP="00213BEB">
      <w:r>
        <w:t>178.000.000pixxel</w:t>
      </w:r>
    </w:p>
    <w:p w14:paraId="19893D2A" w14:textId="40FC44F5" w:rsidR="00D22544" w:rsidRDefault="00D22544" w:rsidP="00213BEB"/>
    <w:p w14:paraId="28EE3689" w14:textId="00096281" w:rsidR="00D22544" w:rsidRDefault="00D22544" w:rsidP="00213BEB"/>
    <w:p w14:paraId="03149FF2" w14:textId="4948B96B" w:rsidR="00D22544" w:rsidRDefault="00D22544" w:rsidP="00213BEB"/>
    <w:p w14:paraId="3D631786" w14:textId="0A195410" w:rsidR="00D22544" w:rsidRDefault="00D22544" w:rsidP="00D22544">
      <w:pPr>
        <w:pStyle w:val="Heading1"/>
      </w:pPr>
      <w:r>
        <w:lastRenderedPageBreak/>
        <w:t>Speichermedien:</w:t>
      </w:r>
    </w:p>
    <w:p w14:paraId="08BAA529" w14:textId="704FF401" w:rsidR="00D22544" w:rsidRDefault="00D22544" w:rsidP="00213BEB">
      <w:pPr>
        <w:rPr>
          <w:rFonts w:ascii="Arial" w:hAnsi="Arial" w:cs="Arial"/>
          <w:color w:val="BDC1C6"/>
          <w:shd w:val="clear" w:color="auto" w:fill="202124"/>
        </w:rPr>
      </w:pPr>
      <w:r>
        <w:rPr>
          <w:rFonts w:ascii="Arial" w:hAnsi="Arial" w:cs="Arial"/>
          <w:color w:val="BDC1C6"/>
          <w:shd w:val="clear" w:color="auto" w:fill="202124"/>
        </w:rPr>
        <w:t>Es gibt zwei Arten von Speicherlaufwerken, die als Sekundärspeicher in Computern verwendet werden: </w:t>
      </w:r>
      <w:r>
        <w:rPr>
          <w:rFonts w:ascii="Arial" w:hAnsi="Arial" w:cs="Arial"/>
          <w:b/>
          <w:bCs/>
          <w:color w:val="BDC1C6"/>
          <w:shd w:val="clear" w:color="auto" w:fill="202124"/>
        </w:rPr>
        <w:t>HDD und SSD</w:t>
      </w:r>
      <w:r>
        <w:rPr>
          <w:rFonts w:ascii="Arial" w:hAnsi="Arial" w:cs="Arial"/>
          <w:color w:val="BDC1C6"/>
          <w:shd w:val="clear" w:color="auto" w:fill="202124"/>
        </w:rPr>
        <w:t>. HDD-Laufwerke sind zwar die traditionellere der beiden Arten, aber SSD-Laufwerke verdrängen HDD-Laufwerke immer mehr als die bevorzugte Technologie für Sekundärspeicher.</w:t>
      </w:r>
    </w:p>
    <w:p w14:paraId="44B81C38" w14:textId="77777777" w:rsidR="00D22544" w:rsidRPr="00D22544" w:rsidRDefault="00D22544" w:rsidP="00D22544">
      <w:pPr>
        <w:shd w:val="clear" w:color="auto" w:fill="202124"/>
        <w:spacing w:line="240" w:lineRule="auto"/>
        <w:rPr>
          <w:rFonts w:ascii="Arial" w:eastAsia="Times New Roman" w:hAnsi="Arial" w:cs="Arial"/>
          <w:color w:val="BDC1C6"/>
          <w:sz w:val="24"/>
          <w:szCs w:val="24"/>
          <w:lang w:eastAsia="de-DE"/>
        </w:rPr>
      </w:pPr>
      <w:r w:rsidRPr="00D22544">
        <w:rPr>
          <w:rFonts w:ascii="Arial" w:eastAsia="Times New Roman" w:hAnsi="Arial" w:cs="Arial"/>
          <w:color w:val="BDC1C6"/>
          <w:sz w:val="24"/>
          <w:szCs w:val="24"/>
          <w:lang w:eastAsia="de-DE"/>
        </w:rPr>
        <w:t>Welche ist besser SSD oder HDD?</w:t>
      </w:r>
    </w:p>
    <w:p w14:paraId="661F6443" w14:textId="77777777" w:rsidR="00D22544" w:rsidRPr="00D22544" w:rsidRDefault="00D22544" w:rsidP="00D22544">
      <w:pPr>
        <w:shd w:val="clear" w:color="auto" w:fill="202124"/>
        <w:spacing w:after="0" w:line="240" w:lineRule="auto"/>
        <w:rPr>
          <w:rFonts w:ascii="Arial" w:eastAsia="Times New Roman" w:hAnsi="Arial" w:cs="Arial"/>
          <w:color w:val="BDC1C6"/>
          <w:sz w:val="27"/>
          <w:szCs w:val="27"/>
          <w:lang w:eastAsia="de-DE"/>
        </w:rPr>
      </w:pPr>
      <w:r w:rsidRPr="00D22544">
        <w:rPr>
          <w:rFonts w:ascii="Arial" w:eastAsia="Times New Roman" w:hAnsi="Arial" w:cs="Arial"/>
          <w:b/>
          <w:bCs/>
          <w:color w:val="BDC1C6"/>
          <w:sz w:val="24"/>
          <w:szCs w:val="24"/>
          <w:lang w:eastAsia="de-DE"/>
        </w:rPr>
        <w:t>SSDs arbeiten schneller und leiser als HDDs, zudem sind sie kleiner und leichter</w:t>
      </w:r>
      <w:r w:rsidRPr="00D22544">
        <w:rPr>
          <w:rFonts w:ascii="Arial" w:eastAsia="Times New Roman" w:hAnsi="Arial" w:cs="Arial"/>
          <w:color w:val="BDC1C6"/>
          <w:sz w:val="24"/>
          <w:szCs w:val="24"/>
          <w:lang w:eastAsia="de-DE"/>
        </w:rPr>
        <w:t>. Daher eignen sie sich hervorragend als Festplatte zur Installation des Betriebssystems und weiterer Programme oder zum Einsatz in mobilen Geräten wie Laptops.</w:t>
      </w:r>
    </w:p>
    <w:p w14:paraId="4650BC8E" w14:textId="76FBF6D0" w:rsidR="00D22544" w:rsidRDefault="00D22544" w:rsidP="00213BEB"/>
    <w:p w14:paraId="3B387BAE" w14:textId="14F65BE7" w:rsidR="00D22544" w:rsidRDefault="00D22544" w:rsidP="00D22544">
      <w:pPr>
        <w:pStyle w:val="Heading1"/>
      </w:pPr>
      <w:r>
        <w:t>Motherboard</w:t>
      </w:r>
    </w:p>
    <w:p w14:paraId="4A307C6B" w14:textId="135C6911" w:rsidR="00D22544" w:rsidRDefault="00D22544" w:rsidP="00D22544">
      <w:pPr>
        <w:rPr>
          <w:rFonts w:ascii="Arial" w:hAnsi="Arial" w:cs="Arial"/>
          <w:color w:val="BDC1C6"/>
          <w:shd w:val="clear" w:color="auto" w:fill="202124"/>
        </w:rPr>
      </w:pPr>
      <w:r>
        <w:rPr>
          <w:rFonts w:ascii="Arial" w:hAnsi="Arial" w:cs="Arial"/>
          <w:color w:val="BDC1C6"/>
          <w:shd w:val="clear" w:color="auto" w:fill="202124"/>
        </w:rPr>
        <w:t>Ein Mainboard (auch: Motherboard, Hauptplatine) ist die </w:t>
      </w:r>
      <w:r>
        <w:rPr>
          <w:rFonts w:ascii="Arial" w:hAnsi="Arial" w:cs="Arial"/>
          <w:b/>
          <w:bCs/>
          <w:color w:val="BDC1C6"/>
          <w:shd w:val="clear" w:color="auto" w:fill="202124"/>
        </w:rPr>
        <w:t>zentrale Platine eines Computers oder Servers, worauf die meisten Komponenten eines Rechners miteinander verbunden sind</w:t>
      </w:r>
      <w:r>
        <w:rPr>
          <w:rFonts w:ascii="Arial" w:hAnsi="Arial" w:cs="Arial"/>
          <w:color w:val="BDC1C6"/>
          <w:shd w:val="clear" w:color="auto" w:fill="202124"/>
        </w:rPr>
        <w:t>.</w:t>
      </w:r>
    </w:p>
    <w:p w14:paraId="5B376793" w14:textId="32951057" w:rsidR="00D22544" w:rsidRDefault="00D22544" w:rsidP="00D22544">
      <w:pPr>
        <w:rPr>
          <w:rFonts w:ascii="Arial" w:hAnsi="Arial" w:cs="Arial"/>
          <w:color w:val="BDC1C6"/>
          <w:shd w:val="clear" w:color="auto" w:fill="202124"/>
        </w:rPr>
      </w:pPr>
      <w:r>
        <w:rPr>
          <w:rFonts w:ascii="Arial" w:hAnsi="Arial" w:cs="Arial"/>
          <w:color w:val="BDC1C6"/>
          <w:shd w:val="clear" w:color="auto" w:fill="202124"/>
        </w:rPr>
        <w:t xml:space="preserve">Sie verbindet die verschiedenen Komponenten miteinander und ist somit eine qualitative Grundvoraussetzung für deinen </w:t>
      </w:r>
      <w:proofErr w:type="spellStart"/>
      <w:r>
        <w:rPr>
          <w:rFonts w:ascii="Arial" w:hAnsi="Arial" w:cs="Arial"/>
          <w:color w:val="BDC1C6"/>
          <w:shd w:val="clear" w:color="auto" w:fill="202124"/>
        </w:rPr>
        <w:t>Build</w:t>
      </w:r>
      <w:proofErr w:type="spellEnd"/>
      <w:r>
        <w:rPr>
          <w:rFonts w:ascii="Arial" w:hAnsi="Arial" w:cs="Arial"/>
          <w:color w:val="BDC1C6"/>
          <w:shd w:val="clear" w:color="auto" w:fill="202124"/>
        </w:rPr>
        <w:t>.</w:t>
      </w:r>
    </w:p>
    <w:p w14:paraId="1BA0A7D5" w14:textId="09B40BDA" w:rsidR="00D22544" w:rsidRPr="00D22544" w:rsidRDefault="00D22544" w:rsidP="00D22544">
      <w:r>
        <w:rPr>
          <w:rFonts w:ascii="Arial" w:hAnsi="Arial" w:cs="Arial"/>
          <w:color w:val="202122"/>
          <w:sz w:val="21"/>
          <w:szCs w:val="21"/>
          <w:shd w:val="clear" w:color="auto" w:fill="FFFFFF"/>
        </w:rPr>
        <w:t>allerdings wird der Begriff Hauptplatine auch in vielen modernen Geräten der </w:t>
      </w:r>
      <w:hyperlink r:id="rId8" w:tooltip="Unterhaltungselektronik" w:history="1">
        <w:r>
          <w:rPr>
            <w:rStyle w:val="Hyperlink"/>
            <w:rFonts w:ascii="Arial" w:hAnsi="Arial" w:cs="Arial"/>
            <w:color w:val="0645AD"/>
            <w:sz w:val="21"/>
            <w:szCs w:val="21"/>
            <w:shd w:val="clear" w:color="auto" w:fill="FFFFFF"/>
          </w:rPr>
          <w:t>Unterhaltungselektronik</w:t>
        </w:r>
      </w:hyperlink>
      <w:r>
        <w:rPr>
          <w:rFonts w:ascii="Arial" w:hAnsi="Arial" w:cs="Arial"/>
          <w:color w:val="202122"/>
          <w:sz w:val="21"/>
          <w:szCs w:val="21"/>
          <w:shd w:val="clear" w:color="auto" w:fill="FFFFFF"/>
        </w:rPr>
        <w:t>, mobilen Geräten, wie z. B. </w:t>
      </w:r>
      <w:hyperlink r:id="rId9" w:tooltip="Smartphone" w:history="1">
        <w:r>
          <w:rPr>
            <w:rStyle w:val="Hyperlink"/>
            <w:rFonts w:ascii="Arial" w:hAnsi="Arial" w:cs="Arial"/>
            <w:color w:val="0645AD"/>
            <w:sz w:val="21"/>
            <w:szCs w:val="21"/>
            <w:shd w:val="clear" w:color="auto" w:fill="FFFFFF"/>
          </w:rPr>
          <w:t>Smartphones</w:t>
        </w:r>
      </w:hyperlink>
      <w:r>
        <w:rPr>
          <w:rFonts w:ascii="Arial" w:hAnsi="Arial" w:cs="Arial"/>
          <w:color w:val="202122"/>
          <w:sz w:val="21"/>
          <w:szCs w:val="21"/>
          <w:shd w:val="clear" w:color="auto" w:fill="FFFFFF"/>
        </w:rPr>
        <w:t>, </w:t>
      </w:r>
      <w:hyperlink r:id="rId10" w:tooltip="Tablet-Computer" w:history="1">
        <w:r>
          <w:rPr>
            <w:rStyle w:val="Hyperlink"/>
            <w:rFonts w:ascii="Arial" w:hAnsi="Arial" w:cs="Arial"/>
            <w:color w:val="0645AD"/>
            <w:sz w:val="21"/>
            <w:szCs w:val="21"/>
            <w:shd w:val="clear" w:color="auto" w:fill="FFFFFF"/>
          </w:rPr>
          <w:t>Tablet-Computer</w:t>
        </w:r>
      </w:hyperlink>
      <w:r>
        <w:rPr>
          <w:rFonts w:ascii="Arial" w:hAnsi="Arial" w:cs="Arial"/>
          <w:color w:val="202122"/>
          <w:sz w:val="21"/>
          <w:szCs w:val="21"/>
          <w:shd w:val="clear" w:color="auto" w:fill="FFFFFF"/>
        </w:rPr>
        <w:t> oder sonstigen Beispielen für die Verwendung eines </w:t>
      </w:r>
      <w:hyperlink r:id="rId11" w:tooltip="System-on-a-Chip" w:history="1">
        <w:r>
          <w:rPr>
            <w:rStyle w:val="Hyperlink"/>
            <w:rFonts w:ascii="Arial" w:hAnsi="Arial" w:cs="Arial"/>
            <w:color w:val="0645AD"/>
            <w:sz w:val="21"/>
            <w:szCs w:val="21"/>
            <w:shd w:val="clear" w:color="auto" w:fill="FFFFFF"/>
          </w:rPr>
          <w:t>System-on-a-Chip</w:t>
        </w:r>
      </w:hyperlink>
      <w:r>
        <w:rPr>
          <w:rFonts w:ascii="Arial" w:hAnsi="Arial" w:cs="Arial"/>
          <w:color w:val="202122"/>
          <w:sz w:val="21"/>
          <w:szCs w:val="21"/>
          <w:shd w:val="clear" w:color="auto" w:fill="FFFFFF"/>
        </w:rPr>
        <w:t> gebraucht. Auf ihr sind die einzelnen </w:t>
      </w:r>
      <w:hyperlink r:id="rId12" w:tooltip="Bauteil (Technik)" w:history="1">
        <w:r>
          <w:rPr>
            <w:rStyle w:val="Hyperlink"/>
            <w:rFonts w:ascii="Arial" w:hAnsi="Arial" w:cs="Arial"/>
            <w:color w:val="0645AD"/>
            <w:sz w:val="21"/>
            <w:szCs w:val="21"/>
            <w:shd w:val="clear" w:color="auto" w:fill="FFFFFF"/>
          </w:rPr>
          <w:t>Bauteile</w:t>
        </w:r>
      </w:hyperlink>
      <w:r>
        <w:rPr>
          <w:rFonts w:ascii="Arial" w:hAnsi="Arial" w:cs="Arial"/>
          <w:color w:val="202122"/>
          <w:sz w:val="21"/>
          <w:szCs w:val="21"/>
          <w:shd w:val="clear" w:color="auto" w:fill="FFFFFF"/>
        </w:rPr>
        <w:t> wie </w:t>
      </w:r>
      <w:hyperlink r:id="rId13" w:tooltip="Prozessorsockel" w:history="1">
        <w:r>
          <w:rPr>
            <w:rStyle w:val="Hyperlink"/>
            <w:rFonts w:ascii="Arial" w:hAnsi="Arial" w:cs="Arial"/>
            <w:color w:val="0645AD"/>
            <w:sz w:val="21"/>
            <w:szCs w:val="21"/>
            <w:shd w:val="clear" w:color="auto" w:fill="FFFFFF"/>
          </w:rPr>
          <w:t>Prozessorsockel</w:t>
        </w:r>
      </w:hyperlink>
      <w:r>
        <w:rPr>
          <w:rFonts w:ascii="Arial" w:hAnsi="Arial" w:cs="Arial"/>
          <w:color w:val="202122"/>
          <w:sz w:val="21"/>
          <w:szCs w:val="21"/>
          <w:shd w:val="clear" w:color="auto" w:fill="FFFFFF"/>
        </w:rPr>
        <w:t>, </w:t>
      </w:r>
      <w:hyperlink r:id="rId14" w:tooltip="Arbeitsspeicher" w:history="1">
        <w:r>
          <w:rPr>
            <w:rStyle w:val="Hyperlink"/>
            <w:rFonts w:ascii="Arial" w:hAnsi="Arial" w:cs="Arial"/>
            <w:color w:val="0645AD"/>
            <w:sz w:val="21"/>
            <w:szCs w:val="21"/>
            <w:shd w:val="clear" w:color="auto" w:fill="FFFFFF"/>
          </w:rPr>
          <w:t>RAM-Steckplätze</w:t>
        </w:r>
      </w:hyperlink>
      <w:r>
        <w:rPr>
          <w:rFonts w:ascii="Arial" w:hAnsi="Arial" w:cs="Arial"/>
          <w:color w:val="202122"/>
          <w:sz w:val="21"/>
          <w:szCs w:val="21"/>
          <w:shd w:val="clear" w:color="auto" w:fill="FFFFFF"/>
        </w:rPr>
        <w:t>, der </w:t>
      </w:r>
      <w:hyperlink r:id="rId15" w:tooltip="BIOS" w:history="1">
        <w:r>
          <w:rPr>
            <w:rStyle w:val="Hyperlink"/>
            <w:rFonts w:ascii="Arial" w:hAnsi="Arial" w:cs="Arial"/>
            <w:color w:val="0645AD"/>
            <w:sz w:val="21"/>
            <w:szCs w:val="21"/>
            <w:shd w:val="clear" w:color="auto" w:fill="FFFFFF"/>
          </w:rPr>
          <w:t>BIOS</w:t>
        </w:r>
      </w:hyperlink>
      <w:r>
        <w:rPr>
          <w:rFonts w:ascii="Arial" w:hAnsi="Arial" w:cs="Arial"/>
          <w:color w:val="202122"/>
          <w:sz w:val="21"/>
          <w:szCs w:val="21"/>
          <w:shd w:val="clear" w:color="auto" w:fill="FFFFFF"/>
        </w:rPr>
        <w:t>-Chip mit der integrierten </w:t>
      </w:r>
      <w:hyperlink r:id="rId16" w:tooltip="Firmware" w:history="1">
        <w:r>
          <w:rPr>
            <w:rStyle w:val="Hyperlink"/>
            <w:rFonts w:ascii="Arial" w:hAnsi="Arial" w:cs="Arial"/>
            <w:color w:val="0645AD"/>
            <w:sz w:val="21"/>
            <w:szCs w:val="21"/>
            <w:shd w:val="clear" w:color="auto" w:fill="FFFFFF"/>
          </w:rPr>
          <w:t>Firmware</w:t>
        </w:r>
      </w:hyperlink>
      <w:r>
        <w:rPr>
          <w:rFonts w:ascii="Arial" w:hAnsi="Arial" w:cs="Arial"/>
          <w:color w:val="202122"/>
          <w:sz w:val="21"/>
          <w:szCs w:val="21"/>
          <w:shd w:val="clear" w:color="auto" w:fill="FFFFFF"/>
        </w:rPr>
        <w:t>, </w:t>
      </w:r>
      <w:hyperlink r:id="rId17" w:tooltip="Schnittstelle" w:history="1">
        <w:r>
          <w:rPr>
            <w:rStyle w:val="Hyperlink"/>
            <w:rFonts w:ascii="Arial" w:hAnsi="Arial" w:cs="Arial"/>
            <w:color w:val="0645AD"/>
            <w:sz w:val="21"/>
            <w:szCs w:val="21"/>
            <w:shd w:val="clear" w:color="auto" w:fill="FFFFFF"/>
          </w:rPr>
          <w:t>Schnittstellen</w:t>
        </w:r>
      </w:hyperlink>
      <w:r>
        <w:rPr>
          <w:rFonts w:ascii="Arial" w:hAnsi="Arial" w:cs="Arial"/>
          <w:color w:val="202122"/>
          <w:sz w:val="21"/>
          <w:szCs w:val="21"/>
          <w:shd w:val="clear" w:color="auto" w:fill="FFFFFF"/>
        </w:rPr>
        <w:t>-Bausteine und </w:t>
      </w:r>
      <w:hyperlink r:id="rId18" w:tooltip="Steckplatz" w:history="1">
        <w:r>
          <w:rPr>
            <w:rStyle w:val="Hyperlink"/>
            <w:rFonts w:ascii="Arial" w:hAnsi="Arial" w:cs="Arial"/>
            <w:color w:val="0645AD"/>
            <w:sz w:val="21"/>
            <w:szCs w:val="21"/>
            <w:shd w:val="clear" w:color="auto" w:fill="FFFFFF"/>
          </w:rPr>
          <w:t>Steckplätze</w:t>
        </w:r>
      </w:hyperlink>
      <w:r>
        <w:rPr>
          <w:rFonts w:ascii="Arial" w:hAnsi="Arial" w:cs="Arial"/>
          <w:color w:val="202122"/>
          <w:sz w:val="21"/>
          <w:szCs w:val="21"/>
          <w:shd w:val="clear" w:color="auto" w:fill="FFFFFF"/>
        </w:rPr>
        <w:t> für </w:t>
      </w:r>
      <w:hyperlink r:id="rId19" w:tooltip="Erweiterungskarte" w:history="1">
        <w:r>
          <w:rPr>
            <w:rStyle w:val="Hyperlink"/>
            <w:rFonts w:ascii="Arial" w:hAnsi="Arial" w:cs="Arial"/>
            <w:color w:val="0645AD"/>
            <w:sz w:val="21"/>
            <w:szCs w:val="21"/>
            <w:shd w:val="clear" w:color="auto" w:fill="FFFFFF"/>
          </w:rPr>
          <w:t>Erweiterungskarten</w:t>
        </w:r>
      </w:hyperlink>
      <w:r>
        <w:rPr>
          <w:rFonts w:ascii="Arial" w:hAnsi="Arial" w:cs="Arial"/>
          <w:color w:val="202122"/>
          <w:sz w:val="21"/>
          <w:szCs w:val="21"/>
          <w:shd w:val="clear" w:color="auto" w:fill="FFFFFF"/>
        </w:rPr>
        <w:t> montiert; die dafür notwendigen Leiterbahnen sind auf mehrere </w:t>
      </w:r>
      <w:hyperlink r:id="rId20" w:tooltip="Mehrlagenplatine" w:history="1">
        <w:r>
          <w:rPr>
            <w:rStyle w:val="Hyperlink"/>
            <w:rFonts w:ascii="Arial" w:hAnsi="Arial" w:cs="Arial"/>
            <w:color w:val="0645AD"/>
            <w:sz w:val="21"/>
            <w:szCs w:val="21"/>
            <w:shd w:val="clear" w:color="auto" w:fill="FFFFFF"/>
          </w:rPr>
          <w:t>Lagen (Layer)</w:t>
        </w:r>
      </w:hyperlink>
      <w:r>
        <w:rPr>
          <w:rFonts w:ascii="Arial" w:hAnsi="Arial" w:cs="Arial"/>
          <w:color w:val="202122"/>
          <w:sz w:val="21"/>
          <w:szCs w:val="21"/>
          <w:shd w:val="clear" w:color="auto" w:fill="FFFFFF"/>
        </w:rPr>
        <w:t> aufgeteilt.</w:t>
      </w:r>
    </w:p>
    <w:p w14:paraId="31638730" w14:textId="77777777" w:rsidR="00A523BC" w:rsidRPr="00A523BC" w:rsidRDefault="00A523BC" w:rsidP="00A523BC">
      <w:pPr>
        <w:shd w:val="clear" w:color="auto" w:fill="FFFFFF"/>
        <w:spacing w:before="100" w:beforeAutospacing="1" w:after="24" w:line="240" w:lineRule="auto"/>
        <w:rPr>
          <w:rFonts w:ascii="Arial" w:eastAsia="Times New Roman" w:hAnsi="Arial" w:cs="Arial"/>
          <w:color w:val="202122"/>
          <w:sz w:val="21"/>
          <w:szCs w:val="21"/>
          <w:lang w:eastAsia="de-DE"/>
        </w:rPr>
      </w:pPr>
    </w:p>
    <w:p w14:paraId="661FDA89" w14:textId="6F0FB972" w:rsidR="00A523BC" w:rsidRPr="00A523BC" w:rsidRDefault="00A523BC" w:rsidP="00A523BC">
      <w:pPr>
        <w:shd w:val="clear" w:color="auto" w:fill="FFFFFF"/>
        <w:spacing w:before="100" w:beforeAutospacing="1" w:after="24" w:line="240" w:lineRule="auto"/>
        <w:rPr>
          <w:rFonts w:ascii="Arial" w:eastAsia="Times New Roman" w:hAnsi="Arial" w:cs="Arial"/>
          <w:color w:val="202122"/>
          <w:sz w:val="21"/>
          <w:szCs w:val="21"/>
          <w:lang w:eastAsia="de-DE"/>
        </w:rPr>
      </w:pPr>
    </w:p>
    <w:p w14:paraId="494A3809" w14:textId="28D46E1B" w:rsidR="00A523BC" w:rsidRPr="00A523BC" w:rsidRDefault="00D22544" w:rsidP="00A523BC">
      <w:pPr>
        <w:shd w:val="clear" w:color="auto" w:fill="FFFFFF"/>
        <w:spacing w:before="100" w:beforeAutospacing="1" w:after="24" w:line="240" w:lineRule="auto"/>
        <w:rPr>
          <w:rFonts w:ascii="Arial" w:eastAsia="Times New Roman" w:hAnsi="Arial" w:cs="Arial"/>
          <w:color w:val="202122"/>
          <w:sz w:val="21"/>
          <w:szCs w:val="21"/>
          <w:lang w:eastAsia="de-DE"/>
        </w:rPr>
      </w:pPr>
      <w:r w:rsidRPr="00D22544">
        <w:rPr>
          <w:rFonts w:ascii="Arial" w:eastAsia="Times New Roman" w:hAnsi="Arial" w:cs="Arial"/>
          <w:color w:val="202122"/>
          <w:sz w:val="21"/>
          <w:szCs w:val="21"/>
          <w:lang w:eastAsia="de-DE"/>
        </w:rPr>
        <w:t>https://de.wikipedia.org/wiki/Hauptplatine#Aufgaben</w:t>
      </w:r>
    </w:p>
    <w:p w14:paraId="1509AF1B" w14:textId="524F1E23" w:rsidR="00A523BC" w:rsidRDefault="00D22544">
      <w:r w:rsidRPr="00D22544">
        <w:drawing>
          <wp:inline distT="0" distB="0" distL="0" distR="0" wp14:anchorId="5CB28631" wp14:editId="41CF8C88">
            <wp:extent cx="5760720" cy="28174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1"/>
                    <a:stretch>
                      <a:fillRect/>
                    </a:stretch>
                  </pic:blipFill>
                  <pic:spPr>
                    <a:xfrm>
                      <a:off x="0" y="0"/>
                      <a:ext cx="5760720" cy="2817495"/>
                    </a:xfrm>
                    <a:prstGeom prst="rect">
                      <a:avLst/>
                    </a:prstGeom>
                  </pic:spPr>
                </pic:pic>
              </a:graphicData>
            </a:graphic>
          </wp:inline>
        </w:drawing>
      </w:r>
    </w:p>
    <w:p w14:paraId="404411A9" w14:textId="004DC27A" w:rsidR="00D22544" w:rsidRDefault="00D22544" w:rsidP="00D22544">
      <w:pPr>
        <w:pStyle w:val="Heading1"/>
      </w:pPr>
      <w:r>
        <w:lastRenderedPageBreak/>
        <w:t>Netzteil</w:t>
      </w:r>
    </w:p>
    <w:p w14:paraId="617563DB" w14:textId="5AA913E0" w:rsidR="00D22544" w:rsidRDefault="00D22544" w:rsidP="00D22544">
      <w:pPr>
        <w:rPr>
          <w:rFonts w:ascii="Arial" w:hAnsi="Arial" w:cs="Arial"/>
          <w:color w:val="BDC1C6"/>
          <w:shd w:val="clear" w:color="auto" w:fill="202124"/>
        </w:rPr>
      </w:pPr>
      <w:r>
        <w:rPr>
          <w:rFonts w:ascii="Arial" w:hAnsi="Arial" w:cs="Arial"/>
          <w:color w:val="BDC1C6"/>
          <w:shd w:val="clear" w:color="auto" w:fill="202124"/>
        </w:rPr>
        <w:t>Ein </w:t>
      </w:r>
      <w:r>
        <w:rPr>
          <w:rFonts w:ascii="Arial" w:hAnsi="Arial" w:cs="Arial"/>
          <w:b/>
          <w:bCs/>
          <w:color w:val="BDC1C6"/>
          <w:shd w:val="clear" w:color="auto" w:fill="202124"/>
        </w:rPr>
        <w:t>Netzteil</w:t>
      </w:r>
      <w:r>
        <w:rPr>
          <w:rFonts w:ascii="Arial" w:hAnsi="Arial" w:cs="Arial"/>
          <w:color w:val="BDC1C6"/>
          <w:shd w:val="clear" w:color="auto" w:fill="202124"/>
        </w:rPr>
        <w:t> wandelt die zugeführte Wechselspannung, die am Eingang anliegt, in die benötigte Gleichspannung um. Aus diesem Grund wird ein </w:t>
      </w:r>
      <w:r>
        <w:rPr>
          <w:rFonts w:ascii="Arial" w:hAnsi="Arial" w:cs="Arial"/>
          <w:b/>
          <w:bCs/>
          <w:color w:val="BDC1C6"/>
          <w:shd w:val="clear" w:color="auto" w:fill="202124"/>
        </w:rPr>
        <w:t>Netzteil</w:t>
      </w:r>
      <w:r>
        <w:rPr>
          <w:rFonts w:ascii="Arial" w:hAnsi="Arial" w:cs="Arial"/>
          <w:color w:val="BDC1C6"/>
          <w:shd w:val="clear" w:color="auto" w:fill="202124"/>
        </w:rPr>
        <w:t> auch als Wandler oder Transformator bezeichnet.</w:t>
      </w:r>
    </w:p>
    <w:p w14:paraId="76B01FF5" w14:textId="264A8E29" w:rsidR="00D22544" w:rsidRDefault="00D22544" w:rsidP="00D22544">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r>
        <w:rPr>
          <w:rFonts w:ascii="Arial" w:hAnsi="Arial" w:cs="Arial"/>
          <w:b/>
          <w:bCs/>
          <w:color w:val="202122"/>
          <w:sz w:val="21"/>
          <w:szCs w:val="21"/>
          <w:shd w:val="clear" w:color="auto" w:fill="FFFFFF"/>
        </w:rPr>
        <w:t>PC-Netzteil</w:t>
      </w:r>
      <w:r>
        <w:rPr>
          <w:rFonts w:ascii="Arial" w:hAnsi="Arial" w:cs="Arial"/>
          <w:color w:val="202122"/>
          <w:sz w:val="21"/>
          <w:szCs w:val="21"/>
          <w:shd w:val="clear" w:color="auto" w:fill="FFFFFF"/>
        </w:rPr>
        <w:t>, auch </w:t>
      </w:r>
      <w:r>
        <w:rPr>
          <w:rFonts w:ascii="Arial" w:hAnsi="Arial" w:cs="Arial"/>
          <w:b/>
          <w:bCs/>
          <w:color w:val="202122"/>
          <w:sz w:val="21"/>
          <w:szCs w:val="21"/>
          <w:shd w:val="clear" w:color="auto" w:fill="FFFFFF"/>
        </w:rPr>
        <w:t>Computernetzteil,</w:t>
      </w:r>
      <w:r>
        <w:rPr>
          <w:rFonts w:ascii="Arial" w:hAnsi="Arial" w:cs="Arial"/>
          <w:color w:val="202122"/>
          <w:sz w:val="21"/>
          <w:szCs w:val="21"/>
          <w:shd w:val="clear" w:color="auto" w:fill="FFFFFF"/>
        </w:rPr>
        <w:t> dient zur Stromversorgung in Computern. Der </w:t>
      </w:r>
      <w:hyperlink r:id="rId22" w:tooltip="Netzspannung" w:history="1">
        <w:r>
          <w:rPr>
            <w:rStyle w:val="Hyperlink"/>
            <w:rFonts w:ascii="Arial" w:hAnsi="Arial" w:cs="Arial"/>
            <w:color w:val="0645AD"/>
            <w:sz w:val="21"/>
            <w:szCs w:val="21"/>
            <w:shd w:val="clear" w:color="auto" w:fill="FFFFFF"/>
          </w:rPr>
          <w:t>Netz-Wechselstrom</w:t>
        </w:r>
      </w:hyperlink>
      <w:r>
        <w:rPr>
          <w:rFonts w:ascii="Arial" w:hAnsi="Arial" w:cs="Arial"/>
          <w:color w:val="202122"/>
          <w:sz w:val="21"/>
          <w:szCs w:val="21"/>
          <w:shd w:val="clear" w:color="auto" w:fill="FFFFFF"/>
        </w:rPr>
        <w:t> wird darin in die im Computer benötigten niedrigeren </w:t>
      </w:r>
      <w:hyperlink r:id="rId23" w:tooltip="Gleichspannung" w:history="1">
        <w:r>
          <w:rPr>
            <w:rStyle w:val="Hyperlink"/>
            <w:rFonts w:ascii="Arial" w:hAnsi="Arial" w:cs="Arial"/>
            <w:color w:val="0645AD"/>
            <w:sz w:val="21"/>
            <w:szCs w:val="21"/>
            <w:shd w:val="clear" w:color="auto" w:fill="FFFFFF"/>
          </w:rPr>
          <w:t>Gleichspannungen</w:t>
        </w:r>
      </w:hyperlink>
      <w:r>
        <w:rPr>
          <w:rFonts w:ascii="Arial" w:hAnsi="Arial" w:cs="Arial"/>
          <w:color w:val="202122"/>
          <w:sz w:val="21"/>
          <w:szCs w:val="21"/>
          <w:shd w:val="clear" w:color="auto" w:fill="FFFFFF"/>
        </w:rPr>
        <w:t> transformiert, gleichgerichtet, gesiebt und geregelt. Es ist als </w:t>
      </w:r>
      <w:hyperlink r:id="rId24" w:tooltip="Schaltnetzteil" w:history="1">
        <w:r>
          <w:rPr>
            <w:rStyle w:val="Hyperlink"/>
            <w:rFonts w:ascii="Arial" w:hAnsi="Arial" w:cs="Arial"/>
            <w:color w:val="0645AD"/>
            <w:sz w:val="21"/>
            <w:szCs w:val="21"/>
            <w:shd w:val="clear" w:color="auto" w:fill="FFFFFF"/>
          </w:rPr>
          <w:t>Schaltnetzteil</w:t>
        </w:r>
      </w:hyperlink>
      <w:r>
        <w:rPr>
          <w:rFonts w:ascii="Arial" w:hAnsi="Arial" w:cs="Arial"/>
          <w:color w:val="202122"/>
          <w:sz w:val="21"/>
          <w:szCs w:val="21"/>
          <w:shd w:val="clear" w:color="auto" w:fill="FFFFFF"/>
        </w:rPr>
        <w:t> ausgeführt. Beim PC ist es im Gehäuse des Computers eingebaut; </w:t>
      </w:r>
      <w:hyperlink r:id="rId25" w:tooltip="Laptop" w:history="1">
        <w:r>
          <w:rPr>
            <w:rStyle w:val="Hyperlink"/>
            <w:rFonts w:ascii="Arial" w:hAnsi="Arial" w:cs="Arial"/>
            <w:color w:val="0645AD"/>
            <w:sz w:val="21"/>
            <w:szCs w:val="21"/>
            <w:shd w:val="clear" w:color="auto" w:fill="FFFFFF"/>
          </w:rPr>
          <w:t>Laptops</w:t>
        </w:r>
      </w:hyperlink>
      <w:r>
        <w:rPr>
          <w:rFonts w:ascii="Arial" w:hAnsi="Arial" w:cs="Arial"/>
          <w:color w:val="202122"/>
          <w:sz w:val="21"/>
          <w:szCs w:val="21"/>
          <w:shd w:val="clear" w:color="auto" w:fill="FFFFFF"/>
        </w:rPr>
        <w:t> und einige Miniatur-PCs haben </w:t>
      </w:r>
      <w:hyperlink r:id="rId26" w:anchor="Eigenst%C3%A4ndige_Ger%C3%A4te" w:tooltip="Netzteil" w:history="1">
        <w:r>
          <w:rPr>
            <w:rStyle w:val="Hyperlink"/>
            <w:rFonts w:ascii="Arial" w:hAnsi="Arial" w:cs="Arial"/>
            <w:color w:val="0645AD"/>
            <w:sz w:val="21"/>
            <w:szCs w:val="21"/>
            <w:shd w:val="clear" w:color="auto" w:fill="FFFFFF"/>
          </w:rPr>
          <w:t>externe Netzteile</w:t>
        </w:r>
      </w:hyperlink>
      <w:r>
        <w:rPr>
          <w:rFonts w:ascii="Arial" w:hAnsi="Arial" w:cs="Arial"/>
          <w:color w:val="202122"/>
          <w:sz w:val="21"/>
          <w:szCs w:val="21"/>
          <w:shd w:val="clear" w:color="auto" w:fill="FFFFFF"/>
        </w:rPr>
        <w:t> mit ähnlichen Eigenschaften. Einbaunetzteile enthalten auch </w:t>
      </w:r>
      <w:hyperlink r:id="rId27" w:tooltip="Lüfter" w:history="1">
        <w:r>
          <w:rPr>
            <w:rStyle w:val="Hyperlink"/>
            <w:rFonts w:ascii="Arial" w:hAnsi="Arial" w:cs="Arial"/>
            <w:color w:val="0645AD"/>
            <w:sz w:val="21"/>
            <w:szCs w:val="21"/>
            <w:shd w:val="clear" w:color="auto" w:fill="FFFFFF"/>
          </w:rPr>
          <w:t>Lüfter</w:t>
        </w:r>
      </w:hyperlink>
      <w:r>
        <w:rPr>
          <w:rFonts w:ascii="Arial" w:hAnsi="Arial" w:cs="Arial"/>
          <w:color w:val="202122"/>
          <w:sz w:val="21"/>
          <w:szCs w:val="21"/>
          <w:shd w:val="clear" w:color="auto" w:fill="FFFFFF"/>
        </w:rPr>
        <w:t>, die neben der Eigenkühlung ganz oder teilweise der Kühlung der im </w:t>
      </w:r>
      <w:hyperlink r:id="rId28" w:tooltip="Computergehäuse" w:history="1">
        <w:r>
          <w:rPr>
            <w:rStyle w:val="Hyperlink"/>
            <w:rFonts w:ascii="Arial" w:hAnsi="Arial" w:cs="Arial"/>
            <w:color w:val="0645AD"/>
            <w:sz w:val="21"/>
            <w:szCs w:val="21"/>
            <w:shd w:val="clear" w:color="auto" w:fill="FFFFFF"/>
          </w:rPr>
          <w:t>Computergehäuse</w:t>
        </w:r>
      </w:hyperlink>
      <w:r>
        <w:rPr>
          <w:rFonts w:ascii="Arial" w:hAnsi="Arial" w:cs="Arial"/>
          <w:color w:val="202122"/>
          <w:sz w:val="21"/>
          <w:szCs w:val="21"/>
          <w:shd w:val="clear" w:color="auto" w:fill="FFFFFF"/>
        </w:rPr>
        <w:t> eingebauten Komponenten dienen.</w:t>
      </w:r>
    </w:p>
    <w:p w14:paraId="30E8427E" w14:textId="594BBBE8" w:rsidR="00F140BB" w:rsidRDefault="00F140BB" w:rsidP="00D22544">
      <w:pPr>
        <w:rPr>
          <w:rFonts w:ascii="Arial" w:hAnsi="Arial" w:cs="Arial"/>
          <w:color w:val="202122"/>
          <w:sz w:val="21"/>
          <w:szCs w:val="21"/>
          <w:shd w:val="clear" w:color="auto" w:fill="FFFFFF"/>
        </w:rPr>
      </w:pPr>
    </w:p>
    <w:p w14:paraId="49748ED8" w14:textId="233062FC" w:rsidR="00F140BB" w:rsidRDefault="00F140BB" w:rsidP="00F140BB">
      <w:pPr>
        <w:pStyle w:val="Heading1"/>
        <w:rPr>
          <w:shd w:val="clear" w:color="auto" w:fill="FFFFFF"/>
        </w:rPr>
      </w:pPr>
      <w:r>
        <w:rPr>
          <w:shd w:val="clear" w:color="auto" w:fill="FFFFFF"/>
        </w:rPr>
        <w:t>Gehäuse:</w:t>
      </w:r>
    </w:p>
    <w:p w14:paraId="7F53FFFD" w14:textId="77777777" w:rsidR="00F140BB" w:rsidRPr="00F140BB" w:rsidRDefault="00F140BB" w:rsidP="00F140BB">
      <w:pPr>
        <w:shd w:val="clear" w:color="auto" w:fill="202124"/>
        <w:spacing w:line="240" w:lineRule="auto"/>
        <w:rPr>
          <w:rFonts w:ascii="Arial" w:eastAsia="Times New Roman" w:hAnsi="Arial" w:cs="Arial"/>
          <w:color w:val="BDC1C6"/>
          <w:sz w:val="24"/>
          <w:szCs w:val="24"/>
          <w:lang w:eastAsia="de-DE"/>
        </w:rPr>
      </w:pPr>
      <w:r w:rsidRPr="00F140BB">
        <w:rPr>
          <w:rFonts w:ascii="Arial" w:eastAsia="Times New Roman" w:hAnsi="Arial" w:cs="Arial"/>
          <w:color w:val="BDC1C6"/>
          <w:sz w:val="24"/>
          <w:szCs w:val="24"/>
          <w:lang w:eastAsia="de-DE"/>
        </w:rPr>
        <w:t>Was ist das Gehäuse eines Computers?</w:t>
      </w:r>
    </w:p>
    <w:p w14:paraId="54909534" w14:textId="3DD88A41" w:rsidR="00F140BB" w:rsidRPr="00F140BB" w:rsidRDefault="00F140BB" w:rsidP="00F140BB">
      <w:pPr>
        <w:shd w:val="clear" w:color="auto" w:fill="202124"/>
        <w:spacing w:after="0" w:line="240" w:lineRule="auto"/>
        <w:rPr>
          <w:rFonts w:ascii="Arial" w:eastAsia="Times New Roman" w:hAnsi="Arial" w:cs="Arial"/>
          <w:color w:val="BDC1C6"/>
          <w:sz w:val="27"/>
          <w:szCs w:val="27"/>
          <w:lang w:eastAsia="de-DE"/>
        </w:rPr>
      </w:pPr>
      <w:r w:rsidRPr="00F140BB">
        <w:rPr>
          <w:rFonts w:ascii="Arial" w:eastAsia="Times New Roman" w:hAnsi="Arial" w:cs="Arial"/>
          <w:color w:val="BDC1C6"/>
          <w:sz w:val="24"/>
          <w:szCs w:val="24"/>
          <w:lang w:eastAsia="de-DE"/>
        </w:rPr>
        <w:t>Ein Computergehäuse </w:t>
      </w:r>
      <w:r w:rsidRPr="00F140BB">
        <w:rPr>
          <w:rFonts w:ascii="Arial" w:eastAsia="Times New Roman" w:hAnsi="Arial" w:cs="Arial"/>
          <w:b/>
          <w:bCs/>
          <w:color w:val="BDC1C6"/>
          <w:sz w:val="24"/>
          <w:szCs w:val="24"/>
          <w:lang w:eastAsia="de-DE"/>
        </w:rPr>
        <w:t>dient dazu, alle Komponenten eines Computers in sich aufzunehmen, damit diese nicht ungeschützt äußeren Einflüssen (wie Schmutz, Wasser, Elektrizität, Druck etc.)</w:t>
      </w:r>
      <w:r w:rsidRPr="00F140BB">
        <w:rPr>
          <w:rFonts w:ascii="Arial" w:eastAsia="Times New Roman" w:hAnsi="Arial" w:cs="Arial"/>
          <w:color w:val="BDC1C6"/>
          <w:sz w:val="24"/>
          <w:szCs w:val="24"/>
          <w:lang w:eastAsia="de-DE"/>
        </w:rPr>
        <w:t> </w:t>
      </w:r>
      <w:r w:rsidRPr="00F140BB">
        <w:rPr>
          <w:rFonts w:ascii="Arial" w:eastAsia="Times New Roman" w:hAnsi="Arial" w:cs="Arial"/>
          <w:b/>
          <w:bCs/>
          <w:color w:val="BDC1C6"/>
          <w:sz w:val="24"/>
          <w:szCs w:val="24"/>
          <w:lang w:eastAsia="de-DE"/>
        </w:rPr>
        <w:t>ausgesetzt sind</w:t>
      </w:r>
      <w:r w:rsidRPr="00F140BB">
        <w:rPr>
          <w:rFonts w:ascii="Arial" w:eastAsia="Times New Roman" w:hAnsi="Arial" w:cs="Arial"/>
          <w:color w:val="BDC1C6"/>
          <w:sz w:val="24"/>
          <w:szCs w:val="24"/>
          <w:lang w:eastAsia="de-DE"/>
        </w:rPr>
        <w:t>.</w:t>
      </w:r>
    </w:p>
    <w:p w14:paraId="04B13CF3" w14:textId="58830184" w:rsidR="00F140BB" w:rsidRPr="00F140BB" w:rsidRDefault="00F140BB" w:rsidP="00F140BB">
      <w:pPr>
        <w:numPr>
          <w:ilvl w:val="0"/>
          <w:numId w:val="3"/>
        </w:numPr>
        <w:shd w:val="clear" w:color="auto" w:fill="FFFFFF"/>
        <w:spacing w:before="100" w:beforeAutospacing="1" w:after="100" w:afterAutospacing="1" w:line="240" w:lineRule="auto"/>
        <w:jc w:val="both"/>
        <w:rPr>
          <w:rFonts w:ascii="Arial" w:eastAsia="Times New Roman" w:hAnsi="Arial" w:cs="Arial"/>
          <w:color w:val="111111"/>
          <w:sz w:val="23"/>
          <w:szCs w:val="23"/>
          <w:lang w:eastAsia="de-DE"/>
        </w:rPr>
      </w:pPr>
      <w:r w:rsidRPr="00F140BB">
        <w:rPr>
          <w:rFonts w:ascii="Arial" w:eastAsia="Times New Roman" w:hAnsi="Arial" w:cs="Arial"/>
          <w:b/>
          <w:bCs/>
          <w:color w:val="111111"/>
          <w:sz w:val="23"/>
          <w:szCs w:val="23"/>
          <w:lang w:eastAsia="de-DE"/>
        </w:rPr>
        <w:t>Big-Tower</w:t>
      </w:r>
      <w:r w:rsidRPr="00F140BB">
        <w:rPr>
          <w:rFonts w:ascii="Arial" w:eastAsia="Times New Roman" w:hAnsi="Arial" w:cs="Arial"/>
          <w:color w:val="111111"/>
          <w:sz w:val="23"/>
          <w:szCs w:val="23"/>
          <w:lang w:eastAsia="de-DE"/>
        </w:rPr>
        <w:t> – mit maximal viel Platz</w:t>
      </w:r>
    </w:p>
    <w:p w14:paraId="1E7BDC58" w14:textId="77777777" w:rsidR="00F140BB" w:rsidRPr="00F140BB" w:rsidRDefault="00F140BB" w:rsidP="00F140BB">
      <w:pPr>
        <w:numPr>
          <w:ilvl w:val="0"/>
          <w:numId w:val="3"/>
        </w:numPr>
        <w:shd w:val="clear" w:color="auto" w:fill="FFFFFF"/>
        <w:spacing w:before="100" w:beforeAutospacing="1" w:after="100" w:afterAutospacing="1" w:line="240" w:lineRule="auto"/>
        <w:jc w:val="both"/>
        <w:rPr>
          <w:rFonts w:ascii="Arial" w:eastAsia="Times New Roman" w:hAnsi="Arial" w:cs="Arial"/>
          <w:color w:val="111111"/>
          <w:sz w:val="23"/>
          <w:szCs w:val="23"/>
          <w:lang w:eastAsia="de-DE"/>
        </w:rPr>
      </w:pPr>
      <w:r w:rsidRPr="00F140BB">
        <w:rPr>
          <w:rFonts w:ascii="Arial" w:eastAsia="Times New Roman" w:hAnsi="Arial" w:cs="Arial"/>
          <w:b/>
          <w:bCs/>
          <w:color w:val="111111"/>
          <w:sz w:val="23"/>
          <w:szCs w:val="23"/>
          <w:lang w:eastAsia="de-DE"/>
        </w:rPr>
        <w:t>Midi-Tower</w:t>
      </w:r>
      <w:r w:rsidRPr="00F140BB">
        <w:rPr>
          <w:rFonts w:ascii="Arial" w:eastAsia="Times New Roman" w:hAnsi="Arial" w:cs="Arial"/>
          <w:color w:val="111111"/>
          <w:sz w:val="23"/>
          <w:szCs w:val="23"/>
          <w:lang w:eastAsia="de-DE"/>
        </w:rPr>
        <w:t> – kompakter, aber viel Platz für High-End Komponenten</w:t>
      </w:r>
    </w:p>
    <w:p w14:paraId="10C0D9F0" w14:textId="79B33322" w:rsidR="00F140BB" w:rsidRPr="00F140BB" w:rsidRDefault="00F140BB" w:rsidP="00F140BB">
      <w:pPr>
        <w:numPr>
          <w:ilvl w:val="0"/>
          <w:numId w:val="3"/>
        </w:numPr>
        <w:shd w:val="clear" w:color="auto" w:fill="FFFFFF"/>
        <w:spacing w:before="100" w:beforeAutospacing="1" w:after="100" w:afterAutospacing="1" w:line="240" w:lineRule="auto"/>
        <w:jc w:val="both"/>
        <w:rPr>
          <w:rFonts w:ascii="Arial" w:eastAsia="Times New Roman" w:hAnsi="Arial" w:cs="Arial"/>
          <w:color w:val="111111"/>
          <w:sz w:val="23"/>
          <w:szCs w:val="23"/>
          <w:lang w:eastAsia="de-DE"/>
        </w:rPr>
      </w:pPr>
      <w:r w:rsidRPr="00F140BB">
        <w:rPr>
          <w:rFonts w:ascii="Arial" w:eastAsia="Times New Roman" w:hAnsi="Arial" w:cs="Arial"/>
          <w:b/>
          <w:bCs/>
          <w:color w:val="111111"/>
          <w:sz w:val="23"/>
          <w:szCs w:val="23"/>
          <w:lang w:eastAsia="de-DE"/>
        </w:rPr>
        <w:t>Mini-Tower</w:t>
      </w:r>
      <w:r w:rsidRPr="00F140BB">
        <w:rPr>
          <w:rFonts w:ascii="Arial" w:eastAsia="Times New Roman" w:hAnsi="Arial" w:cs="Arial"/>
          <w:color w:val="111111"/>
          <w:sz w:val="23"/>
          <w:szCs w:val="23"/>
          <w:lang w:eastAsia="de-DE"/>
        </w:rPr>
        <w:t> – noch kleiner und für Kleinbüros geeignet</w:t>
      </w:r>
    </w:p>
    <w:p w14:paraId="517587FB" w14:textId="77777777" w:rsidR="00F140BB" w:rsidRPr="00F140BB" w:rsidRDefault="00F140BB" w:rsidP="00F140BB">
      <w:pPr>
        <w:numPr>
          <w:ilvl w:val="0"/>
          <w:numId w:val="3"/>
        </w:numPr>
        <w:shd w:val="clear" w:color="auto" w:fill="FFFFFF"/>
        <w:spacing w:before="100" w:beforeAutospacing="1" w:after="100" w:afterAutospacing="1" w:line="240" w:lineRule="auto"/>
        <w:jc w:val="both"/>
        <w:rPr>
          <w:rFonts w:ascii="Arial" w:eastAsia="Times New Roman" w:hAnsi="Arial" w:cs="Arial"/>
          <w:color w:val="111111"/>
          <w:sz w:val="23"/>
          <w:szCs w:val="23"/>
          <w:lang w:eastAsia="de-DE"/>
        </w:rPr>
      </w:pPr>
      <w:r w:rsidRPr="00F140BB">
        <w:rPr>
          <w:rFonts w:ascii="Arial" w:eastAsia="Times New Roman" w:hAnsi="Arial" w:cs="Arial"/>
          <w:b/>
          <w:bCs/>
          <w:color w:val="111111"/>
          <w:sz w:val="23"/>
          <w:szCs w:val="23"/>
          <w:lang w:eastAsia="de-DE"/>
        </w:rPr>
        <w:t>Desktop-Gehäuse</w:t>
      </w:r>
      <w:r w:rsidRPr="00F140BB">
        <w:rPr>
          <w:rFonts w:ascii="Arial" w:eastAsia="Times New Roman" w:hAnsi="Arial" w:cs="Arial"/>
          <w:color w:val="111111"/>
          <w:sz w:val="23"/>
          <w:szCs w:val="23"/>
          <w:lang w:eastAsia="de-DE"/>
        </w:rPr>
        <w:t> – stehen auf dem Schreibtisch</w:t>
      </w:r>
    </w:p>
    <w:p w14:paraId="24EE8014" w14:textId="6F954E8E" w:rsidR="00F140BB" w:rsidRPr="00F140BB" w:rsidRDefault="00F140BB" w:rsidP="00F140BB">
      <w:pPr>
        <w:numPr>
          <w:ilvl w:val="0"/>
          <w:numId w:val="3"/>
        </w:numPr>
        <w:shd w:val="clear" w:color="auto" w:fill="FFFFFF"/>
        <w:spacing w:before="100" w:beforeAutospacing="1" w:after="100" w:afterAutospacing="1" w:line="240" w:lineRule="auto"/>
        <w:jc w:val="both"/>
        <w:rPr>
          <w:rFonts w:ascii="Arial" w:eastAsia="Times New Roman" w:hAnsi="Arial" w:cs="Arial"/>
          <w:color w:val="111111"/>
          <w:sz w:val="23"/>
          <w:szCs w:val="23"/>
          <w:lang w:eastAsia="de-DE"/>
        </w:rPr>
      </w:pPr>
      <w:r w:rsidRPr="00F140BB">
        <w:rPr>
          <w:rFonts w:ascii="Arial" w:eastAsia="Times New Roman" w:hAnsi="Arial" w:cs="Arial"/>
          <w:b/>
          <w:bCs/>
          <w:color w:val="111111"/>
          <w:sz w:val="23"/>
          <w:szCs w:val="23"/>
          <w:lang w:eastAsia="de-DE"/>
        </w:rPr>
        <w:t>HTPC (Home Theater PC)</w:t>
      </w:r>
      <w:r w:rsidRPr="00F140BB">
        <w:rPr>
          <w:rFonts w:ascii="Arial" w:eastAsia="Times New Roman" w:hAnsi="Arial" w:cs="Arial"/>
          <w:color w:val="111111"/>
          <w:sz w:val="23"/>
          <w:szCs w:val="23"/>
          <w:lang w:eastAsia="de-DE"/>
        </w:rPr>
        <w:t> – Mini-PCs für das Wohnzimmer</w:t>
      </w:r>
    </w:p>
    <w:p w14:paraId="6CB43536" w14:textId="59DF28D4" w:rsidR="00F140BB" w:rsidRPr="00F140BB" w:rsidRDefault="00F140BB" w:rsidP="00F140BB">
      <w:pPr>
        <w:numPr>
          <w:ilvl w:val="0"/>
          <w:numId w:val="3"/>
        </w:numPr>
        <w:shd w:val="clear" w:color="auto" w:fill="FFFFFF"/>
        <w:spacing w:before="100" w:beforeAutospacing="1" w:after="100" w:afterAutospacing="1" w:line="240" w:lineRule="auto"/>
        <w:jc w:val="both"/>
        <w:rPr>
          <w:rFonts w:ascii="Arial" w:eastAsia="Times New Roman" w:hAnsi="Arial" w:cs="Arial"/>
          <w:color w:val="111111"/>
          <w:sz w:val="23"/>
          <w:szCs w:val="23"/>
          <w:lang w:eastAsia="de-DE"/>
        </w:rPr>
      </w:pPr>
      <w:r w:rsidRPr="00F140BB">
        <w:rPr>
          <w:rFonts w:ascii="Arial" w:eastAsia="Times New Roman" w:hAnsi="Arial" w:cs="Arial"/>
          <w:b/>
          <w:bCs/>
          <w:color w:val="111111"/>
          <w:sz w:val="23"/>
          <w:szCs w:val="23"/>
          <w:lang w:eastAsia="de-DE"/>
        </w:rPr>
        <w:t>Cubes</w:t>
      </w:r>
      <w:r w:rsidRPr="00F140BB">
        <w:rPr>
          <w:rFonts w:ascii="Arial" w:eastAsia="Times New Roman" w:hAnsi="Arial" w:cs="Arial"/>
          <w:color w:val="111111"/>
          <w:sz w:val="23"/>
          <w:szCs w:val="23"/>
          <w:lang w:eastAsia="de-DE"/>
        </w:rPr>
        <w:t> – für den besonderen Auftritt</w:t>
      </w:r>
    </w:p>
    <w:p w14:paraId="148D2354" w14:textId="022765B6" w:rsidR="00F140BB" w:rsidRDefault="00F140BB" w:rsidP="00F140BB">
      <w:pPr>
        <w:pStyle w:val="Heading1"/>
      </w:pPr>
      <w:r>
        <w:t>Kühlungsarten:</w:t>
      </w:r>
    </w:p>
    <w:p w14:paraId="3C759743" w14:textId="56A0DF7F" w:rsidR="00F140BB" w:rsidRDefault="00F140BB" w:rsidP="00F140BB">
      <w:pPr>
        <w:rPr>
          <w:rFonts w:ascii="Arial" w:hAnsi="Arial" w:cs="Arial"/>
          <w:color w:val="BDC1C6"/>
          <w:shd w:val="clear" w:color="auto" w:fill="202124"/>
        </w:rPr>
      </w:pPr>
      <w:r>
        <w:rPr>
          <w:rFonts w:ascii="Arial" w:hAnsi="Arial" w:cs="Arial"/>
          <w:b/>
          <w:bCs/>
          <w:color w:val="BDC1C6"/>
          <w:shd w:val="clear" w:color="auto" w:fill="202124"/>
        </w:rPr>
        <w:t>Neben der Luftkühlung ist die Wasserkühlung die beliebteste Form der PC-Kühlung</w:t>
      </w:r>
      <w:r>
        <w:rPr>
          <w:rFonts w:ascii="Arial" w:hAnsi="Arial" w:cs="Arial"/>
          <w:color w:val="BDC1C6"/>
          <w:shd w:val="clear" w:color="auto" w:fill="202124"/>
        </w:rPr>
        <w:t>.</w:t>
      </w:r>
    </w:p>
    <w:p w14:paraId="629867DF" w14:textId="55983DBC" w:rsidR="00F140BB" w:rsidRPr="00F140BB" w:rsidRDefault="00F140BB" w:rsidP="00F140BB">
      <w:pPr>
        <w:shd w:val="clear" w:color="auto" w:fill="202124"/>
        <w:spacing w:line="240" w:lineRule="auto"/>
        <w:rPr>
          <w:rFonts w:ascii="Arial" w:eastAsia="Times New Roman" w:hAnsi="Arial" w:cs="Arial"/>
          <w:color w:val="BDC1C6"/>
          <w:sz w:val="24"/>
          <w:szCs w:val="24"/>
          <w:lang w:eastAsia="de-DE"/>
        </w:rPr>
      </w:pPr>
      <w:r w:rsidRPr="00F140BB">
        <w:rPr>
          <w:rFonts w:ascii="Arial" w:eastAsia="Times New Roman" w:hAnsi="Arial" w:cs="Arial"/>
          <w:color w:val="BDC1C6"/>
          <w:sz w:val="24"/>
          <w:szCs w:val="24"/>
          <w:lang w:eastAsia="de-DE"/>
        </w:rPr>
        <w:t>Wie wird der PC gekühlt?</w:t>
      </w:r>
    </w:p>
    <w:p w14:paraId="0BD5C37C" w14:textId="4E4AE2EB" w:rsidR="00F140BB" w:rsidRPr="00F140BB" w:rsidRDefault="00F140BB" w:rsidP="00F140BB">
      <w:pPr>
        <w:shd w:val="clear" w:color="auto" w:fill="202124"/>
        <w:spacing w:after="0" w:line="240" w:lineRule="auto"/>
        <w:rPr>
          <w:rFonts w:ascii="Arial" w:eastAsia="Times New Roman" w:hAnsi="Arial" w:cs="Arial"/>
          <w:color w:val="BDC1C6"/>
          <w:sz w:val="27"/>
          <w:szCs w:val="27"/>
          <w:lang w:eastAsia="de-DE"/>
        </w:rPr>
      </w:pPr>
      <w:r w:rsidRPr="00F140BB">
        <w:rPr>
          <w:rFonts w:ascii="Arial" w:eastAsia="Times New Roman" w:hAnsi="Arial" w:cs="Arial"/>
          <w:color w:val="BDC1C6"/>
          <w:sz w:val="24"/>
          <w:szCs w:val="24"/>
          <w:lang w:eastAsia="de-DE"/>
        </w:rPr>
        <w:t>Die meisten </w:t>
      </w:r>
      <w:r w:rsidRPr="00F140BB">
        <w:rPr>
          <w:rFonts w:ascii="Arial" w:eastAsia="Times New Roman" w:hAnsi="Arial" w:cs="Arial"/>
          <w:b/>
          <w:bCs/>
          <w:color w:val="BDC1C6"/>
          <w:sz w:val="24"/>
          <w:szCs w:val="24"/>
          <w:lang w:eastAsia="de-DE"/>
        </w:rPr>
        <w:t>Computer</w:t>
      </w:r>
      <w:r w:rsidRPr="00F140BB">
        <w:rPr>
          <w:rFonts w:ascii="Arial" w:eastAsia="Times New Roman" w:hAnsi="Arial" w:cs="Arial"/>
          <w:color w:val="BDC1C6"/>
          <w:sz w:val="24"/>
          <w:szCs w:val="24"/>
          <w:lang w:eastAsia="de-DE"/>
        </w:rPr>
        <w:t> besitzen Lüfter zur Kühlung. Diese erzeugen einen Luftstrom, der über alle Bauteile im </w:t>
      </w:r>
      <w:r w:rsidRPr="00F140BB">
        <w:rPr>
          <w:rFonts w:ascii="Arial" w:eastAsia="Times New Roman" w:hAnsi="Arial" w:cs="Arial"/>
          <w:b/>
          <w:bCs/>
          <w:color w:val="BDC1C6"/>
          <w:sz w:val="24"/>
          <w:szCs w:val="24"/>
          <w:lang w:eastAsia="de-DE"/>
        </w:rPr>
        <w:t>Computer</w:t>
      </w:r>
      <w:r w:rsidRPr="00F140BB">
        <w:rPr>
          <w:rFonts w:ascii="Arial" w:eastAsia="Times New Roman" w:hAnsi="Arial" w:cs="Arial"/>
          <w:color w:val="BDC1C6"/>
          <w:sz w:val="24"/>
          <w:szCs w:val="24"/>
          <w:lang w:eastAsia="de-DE"/>
        </w:rPr>
        <w:t> fließt und die Wärme von Prozessor, Grafikkarte und Hauptplatine aus dem Gehäuse herausbefördert.</w:t>
      </w:r>
    </w:p>
    <w:p w14:paraId="0BEC555A" w14:textId="612E2EA5" w:rsidR="00F140BB" w:rsidRDefault="00F140BB" w:rsidP="00F140BB">
      <w:pPr>
        <w:rPr>
          <w:rFonts w:ascii="Arial" w:hAnsi="Arial" w:cs="Arial"/>
          <w:color w:val="BDC1C6"/>
          <w:shd w:val="clear" w:color="auto" w:fill="202124"/>
        </w:rPr>
      </w:pPr>
      <w:r>
        <w:rPr>
          <w:noProof/>
        </w:rPr>
        <w:drawing>
          <wp:anchor distT="0" distB="0" distL="114300" distR="114300" simplePos="0" relativeHeight="251658240" behindDoc="1" locked="0" layoutInCell="1" allowOverlap="1" wp14:anchorId="18B219CB" wp14:editId="43C063C8">
            <wp:simplePos x="0" y="0"/>
            <wp:positionH relativeFrom="margin">
              <wp:align>center</wp:align>
            </wp:positionH>
            <wp:positionV relativeFrom="paragraph">
              <wp:posOffset>652101</wp:posOffset>
            </wp:positionV>
            <wp:extent cx="3068955" cy="2046605"/>
            <wp:effectExtent l="0" t="0" r="0" b="0"/>
            <wp:wrapNone/>
            <wp:docPr id="2" name="Picture 2" descr="erstmalverstehen: Wasser- vs. Luftkühlung im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stmalverstehen: Wasser- vs. Luftkühlung im P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8955" cy="20466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BDC1C6"/>
          <w:shd w:val="clear" w:color="auto" w:fill="202124"/>
        </w:rPr>
        <w:t>Die Funktionsweise einer Wasserkühlung ist etwas komplexer. </w:t>
      </w:r>
      <w:r>
        <w:rPr>
          <w:rFonts w:ascii="Arial" w:hAnsi="Arial" w:cs="Arial"/>
          <w:b/>
          <w:bCs/>
          <w:color w:val="BDC1C6"/>
          <w:shd w:val="clear" w:color="auto" w:fill="202124"/>
        </w:rPr>
        <w:t>Hier wird die Wärme der Komponenten über einen Wasserkreislauf abtransportiert</w:t>
      </w:r>
      <w:r>
        <w:rPr>
          <w:rFonts w:ascii="Arial" w:hAnsi="Arial" w:cs="Arial"/>
          <w:color w:val="BDC1C6"/>
          <w:shd w:val="clear" w:color="auto" w:fill="202124"/>
        </w:rPr>
        <w:t xml:space="preserve">. Es gibt ebenfalls einen Kühlkörper am zu kühlenden Bauteil, allerdings wird Wasser durch Schläuche </w:t>
      </w:r>
      <w:proofErr w:type="spellStart"/>
      <w:r>
        <w:rPr>
          <w:rFonts w:ascii="Arial" w:hAnsi="Arial" w:cs="Arial"/>
          <w:color w:val="BDC1C6"/>
          <w:shd w:val="clear" w:color="auto" w:fill="202124"/>
        </w:rPr>
        <w:t>hingepumpt</w:t>
      </w:r>
      <w:proofErr w:type="spellEnd"/>
      <w:r>
        <w:rPr>
          <w:rFonts w:ascii="Arial" w:hAnsi="Arial" w:cs="Arial"/>
          <w:color w:val="BDC1C6"/>
          <w:shd w:val="clear" w:color="auto" w:fill="202124"/>
        </w:rPr>
        <w:t>, dass dort die Hitze aufnimmt.</w:t>
      </w:r>
    </w:p>
    <w:p w14:paraId="6BF0AAF6" w14:textId="77777777" w:rsidR="00F140BB" w:rsidRDefault="00F140BB" w:rsidP="00F140BB">
      <w:pPr>
        <w:pStyle w:val="Heading1"/>
        <w:rPr>
          <w:shd w:val="clear" w:color="auto" w:fill="202124"/>
        </w:rPr>
      </w:pPr>
    </w:p>
    <w:p w14:paraId="2703F019" w14:textId="77777777" w:rsidR="00F140BB" w:rsidRDefault="00F140BB" w:rsidP="00F140BB">
      <w:pPr>
        <w:pStyle w:val="Heading1"/>
        <w:rPr>
          <w:shd w:val="clear" w:color="auto" w:fill="202124"/>
        </w:rPr>
      </w:pPr>
    </w:p>
    <w:p w14:paraId="7DDB9C43" w14:textId="77777777" w:rsidR="00F140BB" w:rsidRDefault="00F140BB" w:rsidP="00F140BB">
      <w:pPr>
        <w:pStyle w:val="Heading1"/>
        <w:rPr>
          <w:shd w:val="clear" w:color="auto" w:fill="202124"/>
        </w:rPr>
      </w:pPr>
    </w:p>
    <w:p w14:paraId="334E3E6C" w14:textId="77777777" w:rsidR="00F140BB" w:rsidRDefault="00F140BB" w:rsidP="00F140BB">
      <w:pPr>
        <w:pStyle w:val="Heading1"/>
        <w:rPr>
          <w:shd w:val="clear" w:color="auto" w:fill="202124"/>
        </w:rPr>
      </w:pPr>
    </w:p>
    <w:p w14:paraId="10FBAB07" w14:textId="77777777" w:rsidR="00F140BB" w:rsidRDefault="00F140BB" w:rsidP="00F140BB">
      <w:pPr>
        <w:pStyle w:val="Heading1"/>
        <w:rPr>
          <w:shd w:val="clear" w:color="auto" w:fill="202124"/>
        </w:rPr>
      </w:pPr>
    </w:p>
    <w:p w14:paraId="2818FA5B" w14:textId="21DCE52A" w:rsidR="00F140BB" w:rsidRDefault="00F140BB" w:rsidP="00F140BB">
      <w:pPr>
        <w:pStyle w:val="Heading1"/>
        <w:rPr>
          <w:shd w:val="clear" w:color="auto" w:fill="202124"/>
        </w:rPr>
      </w:pPr>
      <w:r>
        <w:rPr>
          <w:shd w:val="clear" w:color="auto" w:fill="202124"/>
        </w:rPr>
        <w:t>RAM</w:t>
      </w:r>
    </w:p>
    <w:p w14:paraId="19080A52" w14:textId="77777777" w:rsidR="00F140BB" w:rsidRPr="00F140BB" w:rsidRDefault="00F140BB" w:rsidP="00F140BB">
      <w:pPr>
        <w:shd w:val="clear" w:color="auto" w:fill="202124"/>
        <w:spacing w:line="240" w:lineRule="auto"/>
        <w:rPr>
          <w:rFonts w:ascii="Arial" w:eastAsia="Times New Roman" w:hAnsi="Arial" w:cs="Arial"/>
          <w:color w:val="BDC1C6"/>
          <w:sz w:val="24"/>
          <w:szCs w:val="24"/>
          <w:lang w:eastAsia="de-DE"/>
        </w:rPr>
      </w:pPr>
      <w:r w:rsidRPr="00F140BB">
        <w:rPr>
          <w:rFonts w:ascii="Arial" w:eastAsia="Times New Roman" w:hAnsi="Arial" w:cs="Arial"/>
          <w:color w:val="BDC1C6"/>
          <w:sz w:val="24"/>
          <w:szCs w:val="24"/>
          <w:lang w:eastAsia="de-DE"/>
        </w:rPr>
        <w:t>Was ist der RAM am PC?</w:t>
      </w:r>
    </w:p>
    <w:p w14:paraId="64809C1E" w14:textId="754CB6F5" w:rsidR="00F140BB" w:rsidRPr="00F140BB" w:rsidRDefault="00F140BB" w:rsidP="00F140BB">
      <w:pPr>
        <w:shd w:val="clear" w:color="auto" w:fill="202124"/>
        <w:spacing w:after="0" w:line="240" w:lineRule="auto"/>
        <w:textAlignment w:val="top"/>
        <w:rPr>
          <w:rFonts w:ascii="Arial" w:eastAsia="Times New Roman" w:hAnsi="Arial" w:cs="Arial"/>
          <w:color w:val="BDC1C6"/>
          <w:sz w:val="27"/>
          <w:szCs w:val="27"/>
          <w:lang w:eastAsia="de-DE"/>
        </w:rPr>
      </w:pPr>
      <w:r w:rsidRPr="00F140BB">
        <w:rPr>
          <w:rFonts w:ascii="Arial" w:eastAsia="Times New Roman" w:hAnsi="Arial" w:cs="Arial"/>
          <w:noProof/>
          <w:color w:val="BDC1C6"/>
          <w:sz w:val="27"/>
          <w:szCs w:val="27"/>
          <w:lang w:eastAsia="de-DE"/>
        </w:rPr>
        <w:drawing>
          <wp:inline distT="0" distB="0" distL="0" distR="0" wp14:anchorId="4772C54E" wp14:editId="245BEAD5">
            <wp:extent cx="2028190" cy="1524000"/>
            <wp:effectExtent l="0" t="0" r="0" b="0"/>
            <wp:docPr id="3" name="Picture 3" descr="Bildergebnis für ram pc bedeu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ram pc bedeutu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8190" cy="1524000"/>
                    </a:xfrm>
                    <a:prstGeom prst="rect">
                      <a:avLst/>
                    </a:prstGeom>
                    <a:noFill/>
                    <a:ln>
                      <a:noFill/>
                    </a:ln>
                  </pic:spPr>
                </pic:pic>
              </a:graphicData>
            </a:graphic>
          </wp:inline>
        </w:drawing>
      </w:r>
    </w:p>
    <w:p w14:paraId="34F20ACF" w14:textId="77777777" w:rsidR="00F140BB" w:rsidRPr="00F140BB" w:rsidRDefault="00F140BB" w:rsidP="00F140BB">
      <w:pPr>
        <w:shd w:val="clear" w:color="auto" w:fill="202124"/>
        <w:spacing w:after="0" w:line="240" w:lineRule="auto"/>
        <w:rPr>
          <w:rFonts w:ascii="Arial" w:eastAsia="Times New Roman" w:hAnsi="Arial" w:cs="Arial"/>
          <w:color w:val="BDC1C6"/>
          <w:sz w:val="27"/>
          <w:szCs w:val="27"/>
          <w:lang w:eastAsia="de-DE"/>
        </w:rPr>
      </w:pPr>
      <w:r w:rsidRPr="00F140BB">
        <w:rPr>
          <w:rFonts w:ascii="Arial" w:eastAsia="Times New Roman" w:hAnsi="Arial" w:cs="Arial"/>
          <w:color w:val="BDC1C6"/>
          <w:sz w:val="24"/>
          <w:szCs w:val="24"/>
          <w:lang w:eastAsia="de-DE"/>
        </w:rPr>
        <w:t>RAM steht für Random Access Memory und bezeichnet den </w:t>
      </w:r>
      <w:r w:rsidRPr="00F140BB">
        <w:rPr>
          <w:rFonts w:ascii="Arial" w:eastAsia="Times New Roman" w:hAnsi="Arial" w:cs="Arial"/>
          <w:b/>
          <w:bCs/>
          <w:color w:val="BDC1C6"/>
          <w:sz w:val="24"/>
          <w:szCs w:val="24"/>
          <w:lang w:eastAsia="de-DE"/>
        </w:rPr>
        <w:t>kurzfristigen Speicher (Arbeitsspeicher) eines Computers</w:t>
      </w:r>
      <w:r w:rsidRPr="00F140BB">
        <w:rPr>
          <w:rFonts w:ascii="Arial" w:eastAsia="Times New Roman" w:hAnsi="Arial" w:cs="Arial"/>
          <w:color w:val="BDC1C6"/>
          <w:sz w:val="24"/>
          <w:szCs w:val="24"/>
          <w:lang w:eastAsia="de-DE"/>
        </w:rPr>
        <w:t>.</w:t>
      </w:r>
    </w:p>
    <w:p w14:paraId="66D37B97" w14:textId="77777777" w:rsidR="00F140BB" w:rsidRDefault="00F140BB" w:rsidP="00F140BB">
      <w:pPr>
        <w:pStyle w:val="Heading2"/>
        <w:shd w:val="clear" w:color="auto" w:fill="FFFFFF"/>
        <w:spacing w:before="0"/>
        <w:textAlignment w:val="baseline"/>
        <w:rPr>
          <w:rFonts w:ascii="Roboto" w:hAnsi="Roboto"/>
          <w:color w:val="003366"/>
          <w:sz w:val="60"/>
          <w:szCs w:val="60"/>
        </w:rPr>
      </w:pPr>
      <w:r>
        <w:rPr>
          <w:rFonts w:ascii="Roboto" w:hAnsi="Roboto"/>
          <w:color w:val="003366"/>
          <w:sz w:val="60"/>
          <w:szCs w:val="60"/>
        </w:rPr>
        <w:t>Welchen Zweck hat der RAM?</w:t>
      </w:r>
    </w:p>
    <w:p w14:paraId="5A3944AB" w14:textId="77777777" w:rsidR="00F140BB" w:rsidRDefault="00F140BB" w:rsidP="00F140BB">
      <w:pPr>
        <w:pStyle w:val="NormalWeb"/>
        <w:shd w:val="clear" w:color="auto" w:fill="FFFFFF"/>
        <w:spacing w:before="0" w:beforeAutospacing="0" w:after="0" w:afterAutospacing="0" w:line="420" w:lineRule="atLeast"/>
        <w:textAlignment w:val="baseline"/>
        <w:rPr>
          <w:rFonts w:ascii="Roboto" w:hAnsi="Roboto"/>
          <w:color w:val="1E222A"/>
        </w:rPr>
      </w:pPr>
      <w:r>
        <w:rPr>
          <w:rFonts w:ascii="Roboto" w:hAnsi="Roboto"/>
          <w:color w:val="1E222A"/>
        </w:rPr>
        <w:t>Im RAM werden die Daten gespeichert, mit denen Sie am Computer die wichtigsten Funktionen ausführen können, z. B. Apps laden, im Internet surfen und Dokumente bearbeiten. Über den RAM lassen sich Apps und Dateien besonders schnell öffnen, da der Computer sie aus dem kurzfristigen Speicher leicht abrufen kann. Wenn regelmäßig verwendete Daten leicht zugänglich sind, kann der Computer schneller arbeiten.</w:t>
      </w:r>
    </w:p>
    <w:p w14:paraId="325049E2" w14:textId="77777777" w:rsidR="00F140BB" w:rsidRPr="00F140BB" w:rsidRDefault="00F140BB" w:rsidP="00F140BB"/>
    <w:p w14:paraId="2F3F339B" w14:textId="28D93123" w:rsidR="00F140BB" w:rsidRPr="00F140BB" w:rsidRDefault="00F140BB" w:rsidP="00F140BB"/>
    <w:sectPr w:rsidR="00F140BB" w:rsidRPr="00F140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B65"/>
    <w:multiLevelType w:val="multilevel"/>
    <w:tmpl w:val="45846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1703C"/>
    <w:multiLevelType w:val="multilevel"/>
    <w:tmpl w:val="F95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43DAF"/>
    <w:multiLevelType w:val="multilevel"/>
    <w:tmpl w:val="37DA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842788">
    <w:abstractNumId w:val="2"/>
  </w:num>
  <w:num w:numId="2" w16cid:durableId="1169901970">
    <w:abstractNumId w:val="0"/>
  </w:num>
  <w:num w:numId="3" w16cid:durableId="2098821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89"/>
    <w:rsid w:val="00213BEB"/>
    <w:rsid w:val="0063772F"/>
    <w:rsid w:val="00707589"/>
    <w:rsid w:val="00890998"/>
    <w:rsid w:val="00A523BC"/>
    <w:rsid w:val="00C657AF"/>
    <w:rsid w:val="00D22544"/>
    <w:rsid w:val="00EB4793"/>
    <w:rsid w:val="00F140BB"/>
    <w:rsid w:val="00FF7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2868"/>
  <w15:chartTrackingRefBased/>
  <w15:docId w15:val="{03ADCC00-0535-4C83-A23D-E90239EC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4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23BC"/>
    <w:rPr>
      <w:color w:val="0000FF"/>
      <w:u w:val="single"/>
    </w:rPr>
  </w:style>
  <w:style w:type="character" w:customStyle="1" w:styleId="Heading1Char">
    <w:name w:val="Heading 1 Char"/>
    <w:basedOn w:val="DefaultParagraphFont"/>
    <w:link w:val="Heading1"/>
    <w:uiPriority w:val="9"/>
    <w:rsid w:val="00A523BC"/>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D22544"/>
  </w:style>
  <w:style w:type="character" w:styleId="Strong">
    <w:name w:val="Strong"/>
    <w:basedOn w:val="DefaultParagraphFont"/>
    <w:uiPriority w:val="22"/>
    <w:qFormat/>
    <w:rsid w:val="00F140BB"/>
    <w:rPr>
      <w:b/>
      <w:bCs/>
    </w:rPr>
  </w:style>
  <w:style w:type="character" w:customStyle="1" w:styleId="Heading2Char">
    <w:name w:val="Heading 2 Char"/>
    <w:basedOn w:val="DefaultParagraphFont"/>
    <w:link w:val="Heading2"/>
    <w:uiPriority w:val="9"/>
    <w:semiHidden/>
    <w:rsid w:val="00F140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140B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8159">
      <w:bodyDiv w:val="1"/>
      <w:marLeft w:val="0"/>
      <w:marRight w:val="0"/>
      <w:marTop w:val="0"/>
      <w:marBottom w:val="0"/>
      <w:divBdr>
        <w:top w:val="none" w:sz="0" w:space="0" w:color="auto"/>
        <w:left w:val="none" w:sz="0" w:space="0" w:color="auto"/>
        <w:bottom w:val="none" w:sz="0" w:space="0" w:color="auto"/>
        <w:right w:val="none" w:sz="0" w:space="0" w:color="auto"/>
      </w:divBdr>
    </w:div>
    <w:div w:id="502353015">
      <w:bodyDiv w:val="1"/>
      <w:marLeft w:val="0"/>
      <w:marRight w:val="0"/>
      <w:marTop w:val="0"/>
      <w:marBottom w:val="0"/>
      <w:divBdr>
        <w:top w:val="none" w:sz="0" w:space="0" w:color="auto"/>
        <w:left w:val="none" w:sz="0" w:space="0" w:color="auto"/>
        <w:bottom w:val="none" w:sz="0" w:space="0" w:color="auto"/>
        <w:right w:val="none" w:sz="0" w:space="0" w:color="auto"/>
      </w:divBdr>
    </w:div>
    <w:div w:id="600529690">
      <w:bodyDiv w:val="1"/>
      <w:marLeft w:val="0"/>
      <w:marRight w:val="0"/>
      <w:marTop w:val="0"/>
      <w:marBottom w:val="0"/>
      <w:divBdr>
        <w:top w:val="none" w:sz="0" w:space="0" w:color="auto"/>
        <w:left w:val="none" w:sz="0" w:space="0" w:color="auto"/>
        <w:bottom w:val="none" w:sz="0" w:space="0" w:color="auto"/>
        <w:right w:val="none" w:sz="0" w:space="0" w:color="auto"/>
      </w:divBdr>
    </w:div>
    <w:div w:id="827483622">
      <w:bodyDiv w:val="1"/>
      <w:marLeft w:val="0"/>
      <w:marRight w:val="0"/>
      <w:marTop w:val="0"/>
      <w:marBottom w:val="0"/>
      <w:divBdr>
        <w:top w:val="none" w:sz="0" w:space="0" w:color="auto"/>
        <w:left w:val="none" w:sz="0" w:space="0" w:color="auto"/>
        <w:bottom w:val="none" w:sz="0" w:space="0" w:color="auto"/>
        <w:right w:val="none" w:sz="0" w:space="0" w:color="auto"/>
      </w:divBdr>
      <w:divsChild>
        <w:div w:id="1740902266">
          <w:marLeft w:val="0"/>
          <w:marRight w:val="0"/>
          <w:marTop w:val="0"/>
          <w:marBottom w:val="0"/>
          <w:divBdr>
            <w:top w:val="none" w:sz="0" w:space="0" w:color="auto"/>
            <w:left w:val="none" w:sz="0" w:space="0" w:color="auto"/>
            <w:bottom w:val="none" w:sz="0" w:space="0" w:color="auto"/>
            <w:right w:val="none" w:sz="0" w:space="0" w:color="auto"/>
          </w:divBdr>
          <w:divsChild>
            <w:div w:id="751199468">
              <w:marLeft w:val="0"/>
              <w:marRight w:val="0"/>
              <w:marTop w:val="180"/>
              <w:marBottom w:val="180"/>
              <w:divBdr>
                <w:top w:val="none" w:sz="0" w:space="0" w:color="auto"/>
                <w:left w:val="none" w:sz="0" w:space="0" w:color="auto"/>
                <w:bottom w:val="none" w:sz="0" w:space="0" w:color="auto"/>
                <w:right w:val="none" w:sz="0" w:space="0" w:color="auto"/>
              </w:divBdr>
            </w:div>
          </w:divsChild>
        </w:div>
        <w:div w:id="1204054114">
          <w:marLeft w:val="0"/>
          <w:marRight w:val="0"/>
          <w:marTop w:val="0"/>
          <w:marBottom w:val="0"/>
          <w:divBdr>
            <w:top w:val="none" w:sz="0" w:space="0" w:color="auto"/>
            <w:left w:val="none" w:sz="0" w:space="0" w:color="auto"/>
            <w:bottom w:val="none" w:sz="0" w:space="0" w:color="auto"/>
            <w:right w:val="none" w:sz="0" w:space="0" w:color="auto"/>
          </w:divBdr>
          <w:divsChild>
            <w:div w:id="909343905">
              <w:marLeft w:val="0"/>
              <w:marRight w:val="0"/>
              <w:marTop w:val="0"/>
              <w:marBottom w:val="0"/>
              <w:divBdr>
                <w:top w:val="none" w:sz="0" w:space="0" w:color="auto"/>
                <w:left w:val="none" w:sz="0" w:space="0" w:color="auto"/>
                <w:bottom w:val="none" w:sz="0" w:space="0" w:color="auto"/>
                <w:right w:val="none" w:sz="0" w:space="0" w:color="auto"/>
              </w:divBdr>
              <w:divsChild>
                <w:div w:id="1408764446">
                  <w:marLeft w:val="0"/>
                  <w:marRight w:val="0"/>
                  <w:marTop w:val="0"/>
                  <w:marBottom w:val="0"/>
                  <w:divBdr>
                    <w:top w:val="none" w:sz="0" w:space="0" w:color="auto"/>
                    <w:left w:val="none" w:sz="0" w:space="0" w:color="auto"/>
                    <w:bottom w:val="none" w:sz="0" w:space="0" w:color="auto"/>
                    <w:right w:val="none" w:sz="0" w:space="0" w:color="auto"/>
                  </w:divBdr>
                  <w:divsChild>
                    <w:div w:id="1686059084">
                      <w:marLeft w:val="0"/>
                      <w:marRight w:val="0"/>
                      <w:marTop w:val="0"/>
                      <w:marBottom w:val="0"/>
                      <w:divBdr>
                        <w:top w:val="none" w:sz="0" w:space="0" w:color="auto"/>
                        <w:left w:val="none" w:sz="0" w:space="0" w:color="auto"/>
                        <w:bottom w:val="none" w:sz="0" w:space="0" w:color="auto"/>
                        <w:right w:val="none" w:sz="0" w:space="0" w:color="auto"/>
                      </w:divBdr>
                      <w:divsChild>
                        <w:div w:id="876818084">
                          <w:marLeft w:val="0"/>
                          <w:marRight w:val="0"/>
                          <w:marTop w:val="0"/>
                          <w:marBottom w:val="0"/>
                          <w:divBdr>
                            <w:top w:val="none" w:sz="0" w:space="0" w:color="auto"/>
                            <w:left w:val="none" w:sz="0" w:space="0" w:color="auto"/>
                            <w:bottom w:val="none" w:sz="0" w:space="0" w:color="auto"/>
                            <w:right w:val="none" w:sz="0" w:space="0" w:color="auto"/>
                          </w:divBdr>
                          <w:divsChild>
                            <w:div w:id="9751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240038">
      <w:bodyDiv w:val="1"/>
      <w:marLeft w:val="0"/>
      <w:marRight w:val="0"/>
      <w:marTop w:val="0"/>
      <w:marBottom w:val="0"/>
      <w:divBdr>
        <w:top w:val="none" w:sz="0" w:space="0" w:color="auto"/>
        <w:left w:val="none" w:sz="0" w:space="0" w:color="auto"/>
        <w:bottom w:val="none" w:sz="0" w:space="0" w:color="auto"/>
        <w:right w:val="none" w:sz="0" w:space="0" w:color="auto"/>
      </w:divBdr>
      <w:divsChild>
        <w:div w:id="1501384698">
          <w:marLeft w:val="0"/>
          <w:marRight w:val="0"/>
          <w:marTop w:val="0"/>
          <w:marBottom w:val="0"/>
          <w:divBdr>
            <w:top w:val="none" w:sz="0" w:space="0" w:color="auto"/>
            <w:left w:val="none" w:sz="0" w:space="0" w:color="auto"/>
            <w:bottom w:val="none" w:sz="0" w:space="0" w:color="auto"/>
            <w:right w:val="none" w:sz="0" w:space="0" w:color="auto"/>
          </w:divBdr>
          <w:divsChild>
            <w:div w:id="418333453">
              <w:marLeft w:val="0"/>
              <w:marRight w:val="0"/>
              <w:marTop w:val="180"/>
              <w:marBottom w:val="180"/>
              <w:divBdr>
                <w:top w:val="none" w:sz="0" w:space="0" w:color="auto"/>
                <w:left w:val="none" w:sz="0" w:space="0" w:color="auto"/>
                <w:bottom w:val="none" w:sz="0" w:space="0" w:color="auto"/>
                <w:right w:val="none" w:sz="0" w:space="0" w:color="auto"/>
              </w:divBdr>
            </w:div>
          </w:divsChild>
        </w:div>
        <w:div w:id="1304970547">
          <w:marLeft w:val="0"/>
          <w:marRight w:val="0"/>
          <w:marTop w:val="0"/>
          <w:marBottom w:val="0"/>
          <w:divBdr>
            <w:top w:val="none" w:sz="0" w:space="0" w:color="auto"/>
            <w:left w:val="none" w:sz="0" w:space="0" w:color="auto"/>
            <w:bottom w:val="none" w:sz="0" w:space="0" w:color="auto"/>
            <w:right w:val="none" w:sz="0" w:space="0" w:color="auto"/>
          </w:divBdr>
          <w:divsChild>
            <w:div w:id="31925242">
              <w:marLeft w:val="0"/>
              <w:marRight w:val="0"/>
              <w:marTop w:val="0"/>
              <w:marBottom w:val="0"/>
              <w:divBdr>
                <w:top w:val="none" w:sz="0" w:space="0" w:color="auto"/>
                <w:left w:val="none" w:sz="0" w:space="0" w:color="auto"/>
                <w:bottom w:val="none" w:sz="0" w:space="0" w:color="auto"/>
                <w:right w:val="none" w:sz="0" w:space="0" w:color="auto"/>
              </w:divBdr>
              <w:divsChild>
                <w:div w:id="227307568">
                  <w:marLeft w:val="0"/>
                  <w:marRight w:val="0"/>
                  <w:marTop w:val="0"/>
                  <w:marBottom w:val="0"/>
                  <w:divBdr>
                    <w:top w:val="none" w:sz="0" w:space="0" w:color="auto"/>
                    <w:left w:val="none" w:sz="0" w:space="0" w:color="auto"/>
                    <w:bottom w:val="none" w:sz="0" w:space="0" w:color="auto"/>
                    <w:right w:val="none" w:sz="0" w:space="0" w:color="auto"/>
                  </w:divBdr>
                  <w:divsChild>
                    <w:div w:id="141578433">
                      <w:marLeft w:val="0"/>
                      <w:marRight w:val="0"/>
                      <w:marTop w:val="0"/>
                      <w:marBottom w:val="0"/>
                      <w:divBdr>
                        <w:top w:val="none" w:sz="0" w:space="0" w:color="auto"/>
                        <w:left w:val="none" w:sz="0" w:space="0" w:color="auto"/>
                        <w:bottom w:val="none" w:sz="0" w:space="0" w:color="auto"/>
                        <w:right w:val="none" w:sz="0" w:space="0" w:color="auto"/>
                      </w:divBdr>
                      <w:divsChild>
                        <w:div w:id="1003123860">
                          <w:marLeft w:val="0"/>
                          <w:marRight w:val="0"/>
                          <w:marTop w:val="0"/>
                          <w:marBottom w:val="0"/>
                          <w:divBdr>
                            <w:top w:val="none" w:sz="0" w:space="0" w:color="auto"/>
                            <w:left w:val="none" w:sz="0" w:space="0" w:color="auto"/>
                            <w:bottom w:val="none" w:sz="0" w:space="0" w:color="auto"/>
                            <w:right w:val="none" w:sz="0" w:space="0" w:color="auto"/>
                          </w:divBdr>
                          <w:divsChild>
                            <w:div w:id="11525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72451">
      <w:bodyDiv w:val="1"/>
      <w:marLeft w:val="0"/>
      <w:marRight w:val="0"/>
      <w:marTop w:val="0"/>
      <w:marBottom w:val="0"/>
      <w:divBdr>
        <w:top w:val="none" w:sz="0" w:space="0" w:color="auto"/>
        <w:left w:val="none" w:sz="0" w:space="0" w:color="auto"/>
        <w:bottom w:val="none" w:sz="0" w:space="0" w:color="auto"/>
        <w:right w:val="none" w:sz="0" w:space="0" w:color="auto"/>
      </w:divBdr>
      <w:divsChild>
        <w:div w:id="903292007">
          <w:marLeft w:val="0"/>
          <w:marRight w:val="0"/>
          <w:marTop w:val="0"/>
          <w:marBottom w:val="0"/>
          <w:divBdr>
            <w:top w:val="none" w:sz="0" w:space="0" w:color="auto"/>
            <w:left w:val="none" w:sz="0" w:space="0" w:color="auto"/>
            <w:bottom w:val="none" w:sz="0" w:space="0" w:color="auto"/>
            <w:right w:val="none" w:sz="0" w:space="0" w:color="auto"/>
          </w:divBdr>
          <w:divsChild>
            <w:div w:id="503739845">
              <w:marLeft w:val="0"/>
              <w:marRight w:val="0"/>
              <w:marTop w:val="180"/>
              <w:marBottom w:val="180"/>
              <w:divBdr>
                <w:top w:val="none" w:sz="0" w:space="0" w:color="auto"/>
                <w:left w:val="none" w:sz="0" w:space="0" w:color="auto"/>
                <w:bottom w:val="none" w:sz="0" w:space="0" w:color="auto"/>
                <w:right w:val="none" w:sz="0" w:space="0" w:color="auto"/>
              </w:divBdr>
            </w:div>
          </w:divsChild>
        </w:div>
        <w:div w:id="401760658">
          <w:marLeft w:val="0"/>
          <w:marRight w:val="0"/>
          <w:marTop w:val="0"/>
          <w:marBottom w:val="0"/>
          <w:divBdr>
            <w:top w:val="none" w:sz="0" w:space="0" w:color="auto"/>
            <w:left w:val="none" w:sz="0" w:space="0" w:color="auto"/>
            <w:bottom w:val="none" w:sz="0" w:space="0" w:color="auto"/>
            <w:right w:val="none" w:sz="0" w:space="0" w:color="auto"/>
          </w:divBdr>
          <w:divsChild>
            <w:div w:id="1161890997">
              <w:marLeft w:val="0"/>
              <w:marRight w:val="0"/>
              <w:marTop w:val="0"/>
              <w:marBottom w:val="0"/>
              <w:divBdr>
                <w:top w:val="none" w:sz="0" w:space="0" w:color="auto"/>
                <w:left w:val="none" w:sz="0" w:space="0" w:color="auto"/>
                <w:bottom w:val="none" w:sz="0" w:space="0" w:color="auto"/>
                <w:right w:val="none" w:sz="0" w:space="0" w:color="auto"/>
              </w:divBdr>
              <w:divsChild>
                <w:div w:id="1301425127">
                  <w:marLeft w:val="0"/>
                  <w:marRight w:val="0"/>
                  <w:marTop w:val="0"/>
                  <w:marBottom w:val="0"/>
                  <w:divBdr>
                    <w:top w:val="none" w:sz="0" w:space="0" w:color="auto"/>
                    <w:left w:val="none" w:sz="0" w:space="0" w:color="auto"/>
                    <w:bottom w:val="none" w:sz="0" w:space="0" w:color="auto"/>
                    <w:right w:val="none" w:sz="0" w:space="0" w:color="auto"/>
                  </w:divBdr>
                  <w:divsChild>
                    <w:div w:id="26638446">
                      <w:marLeft w:val="0"/>
                      <w:marRight w:val="0"/>
                      <w:marTop w:val="0"/>
                      <w:marBottom w:val="0"/>
                      <w:divBdr>
                        <w:top w:val="none" w:sz="0" w:space="0" w:color="auto"/>
                        <w:left w:val="none" w:sz="0" w:space="0" w:color="auto"/>
                        <w:bottom w:val="none" w:sz="0" w:space="0" w:color="auto"/>
                        <w:right w:val="none" w:sz="0" w:space="0" w:color="auto"/>
                      </w:divBdr>
                      <w:divsChild>
                        <w:div w:id="1622303731">
                          <w:marLeft w:val="0"/>
                          <w:marRight w:val="0"/>
                          <w:marTop w:val="0"/>
                          <w:marBottom w:val="0"/>
                          <w:divBdr>
                            <w:top w:val="none" w:sz="0" w:space="0" w:color="auto"/>
                            <w:left w:val="none" w:sz="0" w:space="0" w:color="auto"/>
                            <w:bottom w:val="none" w:sz="0" w:space="0" w:color="auto"/>
                            <w:right w:val="none" w:sz="0" w:space="0" w:color="auto"/>
                          </w:divBdr>
                          <w:divsChild>
                            <w:div w:id="1420562749">
                              <w:marLeft w:val="300"/>
                              <w:marRight w:val="0"/>
                              <w:marTop w:val="0"/>
                              <w:marBottom w:val="0"/>
                              <w:divBdr>
                                <w:top w:val="none" w:sz="0" w:space="0" w:color="auto"/>
                                <w:left w:val="none" w:sz="0" w:space="0" w:color="auto"/>
                                <w:bottom w:val="none" w:sz="0" w:space="0" w:color="auto"/>
                                <w:right w:val="none" w:sz="0" w:space="0" w:color="auto"/>
                              </w:divBdr>
                              <w:divsChild>
                                <w:div w:id="2026325656">
                                  <w:marLeft w:val="0"/>
                                  <w:marRight w:val="0"/>
                                  <w:marTop w:val="0"/>
                                  <w:marBottom w:val="0"/>
                                  <w:divBdr>
                                    <w:top w:val="none" w:sz="0" w:space="0" w:color="auto"/>
                                    <w:left w:val="none" w:sz="0" w:space="0" w:color="auto"/>
                                    <w:bottom w:val="none" w:sz="0" w:space="0" w:color="auto"/>
                                    <w:right w:val="none" w:sz="0" w:space="0" w:color="auto"/>
                                  </w:divBdr>
                                  <w:divsChild>
                                    <w:div w:id="279336599">
                                      <w:marLeft w:val="0"/>
                                      <w:marRight w:val="0"/>
                                      <w:marTop w:val="0"/>
                                      <w:marBottom w:val="0"/>
                                      <w:divBdr>
                                        <w:top w:val="none" w:sz="0" w:space="0" w:color="auto"/>
                                        <w:left w:val="none" w:sz="0" w:space="0" w:color="auto"/>
                                        <w:bottom w:val="none" w:sz="0" w:space="0" w:color="auto"/>
                                        <w:right w:val="none" w:sz="0" w:space="0" w:color="auto"/>
                                      </w:divBdr>
                                      <w:divsChild>
                                        <w:div w:id="59256065">
                                          <w:marLeft w:val="0"/>
                                          <w:marRight w:val="0"/>
                                          <w:marTop w:val="0"/>
                                          <w:marBottom w:val="0"/>
                                          <w:divBdr>
                                            <w:top w:val="none" w:sz="0" w:space="0" w:color="auto"/>
                                            <w:left w:val="none" w:sz="0" w:space="0" w:color="auto"/>
                                            <w:bottom w:val="none" w:sz="0" w:space="0" w:color="auto"/>
                                            <w:right w:val="none" w:sz="0" w:space="0" w:color="auto"/>
                                          </w:divBdr>
                                          <w:divsChild>
                                            <w:div w:id="799877923">
                                              <w:marLeft w:val="0"/>
                                              <w:marRight w:val="0"/>
                                              <w:marTop w:val="0"/>
                                              <w:marBottom w:val="0"/>
                                              <w:divBdr>
                                                <w:top w:val="none" w:sz="0" w:space="0" w:color="auto"/>
                                                <w:left w:val="none" w:sz="0" w:space="0" w:color="auto"/>
                                                <w:bottom w:val="none" w:sz="0" w:space="0" w:color="auto"/>
                                                <w:right w:val="none" w:sz="0" w:space="0" w:color="auto"/>
                                              </w:divBdr>
                                              <w:divsChild>
                                                <w:div w:id="1061518239">
                                                  <w:marLeft w:val="0"/>
                                                  <w:marRight w:val="0"/>
                                                  <w:marTop w:val="0"/>
                                                  <w:marBottom w:val="0"/>
                                                  <w:divBdr>
                                                    <w:top w:val="none" w:sz="0" w:space="0" w:color="auto"/>
                                                    <w:left w:val="none" w:sz="0" w:space="0" w:color="auto"/>
                                                    <w:bottom w:val="none" w:sz="0" w:space="0" w:color="auto"/>
                                                    <w:right w:val="none" w:sz="0" w:space="0" w:color="auto"/>
                                                  </w:divBdr>
                                                  <w:divsChild>
                                                    <w:div w:id="2122217599">
                                                      <w:marLeft w:val="240"/>
                                                      <w:marRight w:val="240"/>
                                                      <w:marTop w:val="0"/>
                                                      <w:marBottom w:val="0"/>
                                                      <w:divBdr>
                                                        <w:top w:val="none" w:sz="0" w:space="0" w:color="auto"/>
                                                        <w:left w:val="none" w:sz="0" w:space="0" w:color="auto"/>
                                                        <w:bottom w:val="none" w:sz="0" w:space="0" w:color="auto"/>
                                                        <w:right w:val="none" w:sz="0" w:space="0" w:color="auto"/>
                                                      </w:divBdr>
                                                      <w:divsChild>
                                                        <w:div w:id="818771279">
                                                          <w:marLeft w:val="0"/>
                                                          <w:marRight w:val="0"/>
                                                          <w:marTop w:val="0"/>
                                                          <w:marBottom w:val="0"/>
                                                          <w:divBdr>
                                                            <w:top w:val="none" w:sz="0" w:space="0" w:color="auto"/>
                                                            <w:left w:val="none" w:sz="0" w:space="0" w:color="auto"/>
                                                            <w:bottom w:val="none" w:sz="0" w:space="0" w:color="auto"/>
                                                            <w:right w:val="none" w:sz="0" w:space="0" w:color="auto"/>
                                                          </w:divBdr>
                                                          <w:divsChild>
                                                            <w:div w:id="2007126039">
                                                              <w:marLeft w:val="0"/>
                                                              <w:marRight w:val="0"/>
                                                              <w:marTop w:val="0"/>
                                                              <w:marBottom w:val="0"/>
                                                              <w:divBdr>
                                                                <w:top w:val="none" w:sz="0" w:space="0" w:color="auto"/>
                                                                <w:left w:val="none" w:sz="0" w:space="0" w:color="auto"/>
                                                                <w:bottom w:val="none" w:sz="0" w:space="0" w:color="auto"/>
                                                                <w:right w:val="none" w:sz="0" w:space="0" w:color="auto"/>
                                                              </w:divBdr>
                                                              <w:divsChild>
                                                                <w:div w:id="1279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02628">
                      <w:marLeft w:val="0"/>
                      <w:marRight w:val="0"/>
                      <w:marTop w:val="0"/>
                      <w:marBottom w:val="0"/>
                      <w:divBdr>
                        <w:top w:val="none" w:sz="0" w:space="0" w:color="auto"/>
                        <w:left w:val="none" w:sz="0" w:space="0" w:color="auto"/>
                        <w:bottom w:val="none" w:sz="0" w:space="0" w:color="auto"/>
                        <w:right w:val="none" w:sz="0" w:space="0" w:color="auto"/>
                      </w:divBdr>
                      <w:divsChild>
                        <w:div w:id="1927836349">
                          <w:marLeft w:val="0"/>
                          <w:marRight w:val="0"/>
                          <w:marTop w:val="0"/>
                          <w:marBottom w:val="0"/>
                          <w:divBdr>
                            <w:top w:val="none" w:sz="0" w:space="0" w:color="auto"/>
                            <w:left w:val="none" w:sz="0" w:space="0" w:color="auto"/>
                            <w:bottom w:val="none" w:sz="0" w:space="0" w:color="auto"/>
                            <w:right w:val="none" w:sz="0" w:space="0" w:color="auto"/>
                          </w:divBdr>
                          <w:divsChild>
                            <w:div w:id="13731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422625">
      <w:bodyDiv w:val="1"/>
      <w:marLeft w:val="0"/>
      <w:marRight w:val="0"/>
      <w:marTop w:val="0"/>
      <w:marBottom w:val="0"/>
      <w:divBdr>
        <w:top w:val="none" w:sz="0" w:space="0" w:color="auto"/>
        <w:left w:val="none" w:sz="0" w:space="0" w:color="auto"/>
        <w:bottom w:val="none" w:sz="0" w:space="0" w:color="auto"/>
        <w:right w:val="none" w:sz="0" w:space="0" w:color="auto"/>
      </w:divBdr>
    </w:div>
    <w:div w:id="1873880063">
      <w:bodyDiv w:val="1"/>
      <w:marLeft w:val="0"/>
      <w:marRight w:val="0"/>
      <w:marTop w:val="0"/>
      <w:marBottom w:val="0"/>
      <w:divBdr>
        <w:top w:val="none" w:sz="0" w:space="0" w:color="auto"/>
        <w:left w:val="none" w:sz="0" w:space="0" w:color="auto"/>
        <w:bottom w:val="none" w:sz="0" w:space="0" w:color="auto"/>
        <w:right w:val="none" w:sz="0" w:space="0" w:color="auto"/>
      </w:divBdr>
      <w:divsChild>
        <w:div w:id="417559414">
          <w:marLeft w:val="0"/>
          <w:marRight w:val="0"/>
          <w:marTop w:val="0"/>
          <w:marBottom w:val="0"/>
          <w:divBdr>
            <w:top w:val="none" w:sz="0" w:space="0" w:color="auto"/>
            <w:left w:val="none" w:sz="0" w:space="0" w:color="auto"/>
            <w:bottom w:val="none" w:sz="0" w:space="0" w:color="auto"/>
            <w:right w:val="none" w:sz="0" w:space="0" w:color="auto"/>
          </w:divBdr>
          <w:divsChild>
            <w:div w:id="782697589">
              <w:marLeft w:val="0"/>
              <w:marRight w:val="0"/>
              <w:marTop w:val="180"/>
              <w:marBottom w:val="180"/>
              <w:divBdr>
                <w:top w:val="none" w:sz="0" w:space="0" w:color="auto"/>
                <w:left w:val="none" w:sz="0" w:space="0" w:color="auto"/>
                <w:bottom w:val="none" w:sz="0" w:space="0" w:color="auto"/>
                <w:right w:val="none" w:sz="0" w:space="0" w:color="auto"/>
              </w:divBdr>
            </w:div>
          </w:divsChild>
        </w:div>
        <w:div w:id="15277855">
          <w:marLeft w:val="0"/>
          <w:marRight w:val="0"/>
          <w:marTop w:val="0"/>
          <w:marBottom w:val="0"/>
          <w:divBdr>
            <w:top w:val="none" w:sz="0" w:space="0" w:color="auto"/>
            <w:left w:val="none" w:sz="0" w:space="0" w:color="auto"/>
            <w:bottom w:val="none" w:sz="0" w:space="0" w:color="auto"/>
            <w:right w:val="none" w:sz="0" w:space="0" w:color="auto"/>
          </w:divBdr>
          <w:divsChild>
            <w:div w:id="1294365387">
              <w:marLeft w:val="0"/>
              <w:marRight w:val="0"/>
              <w:marTop w:val="0"/>
              <w:marBottom w:val="0"/>
              <w:divBdr>
                <w:top w:val="none" w:sz="0" w:space="0" w:color="auto"/>
                <w:left w:val="none" w:sz="0" w:space="0" w:color="auto"/>
                <w:bottom w:val="none" w:sz="0" w:space="0" w:color="auto"/>
                <w:right w:val="none" w:sz="0" w:space="0" w:color="auto"/>
              </w:divBdr>
              <w:divsChild>
                <w:div w:id="1975064473">
                  <w:marLeft w:val="0"/>
                  <w:marRight w:val="0"/>
                  <w:marTop w:val="0"/>
                  <w:marBottom w:val="0"/>
                  <w:divBdr>
                    <w:top w:val="none" w:sz="0" w:space="0" w:color="auto"/>
                    <w:left w:val="none" w:sz="0" w:space="0" w:color="auto"/>
                    <w:bottom w:val="none" w:sz="0" w:space="0" w:color="auto"/>
                    <w:right w:val="none" w:sz="0" w:space="0" w:color="auto"/>
                  </w:divBdr>
                  <w:divsChild>
                    <w:div w:id="1791432011">
                      <w:marLeft w:val="0"/>
                      <w:marRight w:val="0"/>
                      <w:marTop w:val="0"/>
                      <w:marBottom w:val="0"/>
                      <w:divBdr>
                        <w:top w:val="none" w:sz="0" w:space="0" w:color="auto"/>
                        <w:left w:val="none" w:sz="0" w:space="0" w:color="auto"/>
                        <w:bottom w:val="none" w:sz="0" w:space="0" w:color="auto"/>
                        <w:right w:val="none" w:sz="0" w:space="0" w:color="auto"/>
                      </w:divBdr>
                      <w:divsChild>
                        <w:div w:id="1368798665">
                          <w:marLeft w:val="0"/>
                          <w:marRight w:val="0"/>
                          <w:marTop w:val="0"/>
                          <w:marBottom w:val="0"/>
                          <w:divBdr>
                            <w:top w:val="none" w:sz="0" w:space="0" w:color="auto"/>
                            <w:left w:val="none" w:sz="0" w:space="0" w:color="auto"/>
                            <w:bottom w:val="none" w:sz="0" w:space="0" w:color="auto"/>
                            <w:right w:val="none" w:sz="0" w:space="0" w:color="auto"/>
                          </w:divBdr>
                          <w:divsChild>
                            <w:div w:id="5516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580699">
      <w:bodyDiv w:val="1"/>
      <w:marLeft w:val="0"/>
      <w:marRight w:val="0"/>
      <w:marTop w:val="0"/>
      <w:marBottom w:val="0"/>
      <w:divBdr>
        <w:top w:val="none" w:sz="0" w:space="0" w:color="auto"/>
        <w:left w:val="none" w:sz="0" w:space="0" w:color="auto"/>
        <w:bottom w:val="none" w:sz="0" w:space="0" w:color="auto"/>
        <w:right w:val="none" w:sz="0" w:space="0" w:color="auto"/>
      </w:divBdr>
      <w:divsChild>
        <w:div w:id="1662540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Unterhaltungselektronik" TargetMode="External"/><Relationship Id="rId13" Type="http://schemas.openxmlformats.org/officeDocument/2006/relationships/hyperlink" Target="https://de.wikipedia.org/wiki/Prozessorsockel" TargetMode="External"/><Relationship Id="rId18" Type="http://schemas.openxmlformats.org/officeDocument/2006/relationships/hyperlink" Target="https://de.wikipedia.org/wiki/Steckplatz" TargetMode="External"/><Relationship Id="rId26" Type="http://schemas.openxmlformats.org/officeDocument/2006/relationships/hyperlink" Target="https://de.wikipedia.org/wiki/Netztei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e.wikipedia.org/wiki/Dual_in-line_package" TargetMode="External"/><Relationship Id="rId12" Type="http://schemas.openxmlformats.org/officeDocument/2006/relationships/hyperlink" Target="https://de.wikipedia.org/wiki/Bauteil_(Technik)" TargetMode="External"/><Relationship Id="rId17" Type="http://schemas.openxmlformats.org/officeDocument/2006/relationships/hyperlink" Target="https://de.wikipedia.org/wiki/Schnittstelle" TargetMode="External"/><Relationship Id="rId25" Type="http://schemas.openxmlformats.org/officeDocument/2006/relationships/hyperlink" Target="https://de.wikipedia.org/wiki/Laptop" TargetMode="External"/><Relationship Id="rId2" Type="http://schemas.openxmlformats.org/officeDocument/2006/relationships/styles" Target="styles.xml"/><Relationship Id="rId16" Type="http://schemas.openxmlformats.org/officeDocument/2006/relationships/hyperlink" Target="https://de.wikipedia.org/wiki/Firmware" TargetMode="External"/><Relationship Id="rId20" Type="http://schemas.openxmlformats.org/officeDocument/2006/relationships/hyperlink" Target="https://de.wikipedia.org/wiki/Mehrlagenplatine"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de.wikipedia.org/wiki/Harvard-Architektur" TargetMode="External"/><Relationship Id="rId11" Type="http://schemas.openxmlformats.org/officeDocument/2006/relationships/hyperlink" Target="https://de.wikipedia.org/wiki/System-on-a-Chip" TargetMode="External"/><Relationship Id="rId24" Type="http://schemas.openxmlformats.org/officeDocument/2006/relationships/hyperlink" Target="https://de.wikipedia.org/wiki/Schaltnetzteil" TargetMode="External"/><Relationship Id="rId32" Type="http://schemas.openxmlformats.org/officeDocument/2006/relationships/theme" Target="theme/theme1.xml"/><Relationship Id="rId5" Type="http://schemas.openxmlformats.org/officeDocument/2006/relationships/hyperlink" Target="https://de.wikipedia.org/wiki/Intel_4004" TargetMode="External"/><Relationship Id="rId15" Type="http://schemas.openxmlformats.org/officeDocument/2006/relationships/hyperlink" Target="https://de.wikipedia.org/wiki/BIOS" TargetMode="External"/><Relationship Id="rId23" Type="http://schemas.openxmlformats.org/officeDocument/2006/relationships/hyperlink" Target="https://de.wikipedia.org/wiki/Gleichspannung" TargetMode="External"/><Relationship Id="rId28" Type="http://schemas.openxmlformats.org/officeDocument/2006/relationships/hyperlink" Target="https://de.wikipedia.org/wiki/Computergeh%C3%A4use" TargetMode="External"/><Relationship Id="rId10" Type="http://schemas.openxmlformats.org/officeDocument/2006/relationships/hyperlink" Target="https://de.wikipedia.org/wiki/Tablet-Computer" TargetMode="External"/><Relationship Id="rId19" Type="http://schemas.openxmlformats.org/officeDocument/2006/relationships/hyperlink" Target="https://de.wikipedia.org/wiki/Erweiterungskart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Smartphone" TargetMode="External"/><Relationship Id="rId14" Type="http://schemas.openxmlformats.org/officeDocument/2006/relationships/hyperlink" Target="https://de.wikipedia.org/wiki/Arbeitsspeicher" TargetMode="External"/><Relationship Id="rId22" Type="http://schemas.openxmlformats.org/officeDocument/2006/relationships/hyperlink" Target="https://de.wikipedia.org/wiki/Netzspannung" TargetMode="External"/><Relationship Id="rId27" Type="http://schemas.openxmlformats.org/officeDocument/2006/relationships/hyperlink" Target="https://de.wikipedia.org/wiki/L%C3%BCfter" TargetMode="External"/><Relationship Id="rId30"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979</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Tiefenbacher Jan Anton</dc:creator>
  <cp:keywords/>
  <dc:description/>
  <cp:lastModifiedBy>Tiefenbacher Jan Anton</cp:lastModifiedBy>
  <cp:revision>2</cp:revision>
  <dcterms:created xsi:type="dcterms:W3CDTF">2023-01-16T15:27:00Z</dcterms:created>
  <dcterms:modified xsi:type="dcterms:W3CDTF">2023-01-16T16:25:00Z</dcterms:modified>
</cp:coreProperties>
</file>