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Verdant Foods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Lille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Stage Data Science Supply Chain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Stage Data Science Supply Chain position at Verdant Foods because chaque point de précision sur les produits frais se mesure directement en casse évitée.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cut a demand forecast's error by a third at Brightwater. That is the part of the work I want to do more of: building the model, then measuring honestly where it fails. Supply chain and prévision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Verdant Foods,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Stage Data Science Supply Chain, Verdant Foods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