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Computer Vision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machine learning and computer vision, applying for Ardent Robotics's Computer Vision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Docker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Computer Vision Intern, Ardent Robotics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