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1"/>
        <w:tblW w:w="9025.511811023624" w:type="dxa"/>
        <w:jc w:val="left"/>
        <w:tblInd w:w="100.0" w:type="pct"/>
        <w:tblLayout w:type="fixed"/>
        <w:tblLook w:val="0600"/>
      </w:tblPr>
      <w:tblGrid>
        <w:gridCol w:w="224.0547994101925"/>
        <w:gridCol w:w="8801.457011613431"/>
        <w:tblGridChange w:id="0">
          <w:tblGrid>
            <w:gridCol w:w="224.0547994101925"/>
            <w:gridCol w:w="8801.457011613431"/>
          </w:tblGrid>
        </w:tblGridChange>
      </w:tblGrid>
      <w:tr>
        <w:trPr>
          <w:trHeight w:val="4280" w:hRule="atLeast"/>
        </w:trP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Feedbacks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Design Spec - Lacks any general introductory information for your product within the introduction or general overview section. You should have described the product in terms of a problem/solution context, and articulated clearly exactly what your product is going to do. It is not until 3.1 until you begin describing anything about the product.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Video - Filming of your own footage is very good and allowed you to demonstrate concisely how the product will hypothetically function. The narration was easy to hear but the cars driving by in the background was a little distracting. It might have been more beneficial to use background music over the recorded footage and use ADR (alternate dialogue recording) over the footage to add a little professionalism to the video, but otherwise it was well done.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Survey - Most of the survey questions are good but it is difficult to see how some of the specific information gathered will aid in the development of your product. Is the gender of your users necessary information for development, or number of vehicle owners? It might be more beneficial to ask questions related to specific user patterns or use cases.</w:t>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