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Student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Francisco Parrinha – 58360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Patterns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Observer: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i w:val="1"/>
          <w:rtl w:val="0"/>
        </w:rPr>
        <w:t xml:space="preserve">MouseListenerBase</w:t>
      </w:r>
      <w:r w:rsidDel="00000000" w:rsidR="00000000" w:rsidRPr="00000000">
        <w:rPr>
          <w:rtl w:val="0"/>
        </w:rPr>
        <w:t xml:space="preserve"> in: </w:t>
      </w:r>
      <w:r w:rsidDel="00000000" w:rsidR="00000000" w:rsidRPr="00000000">
        <w:rPr>
          <w:i w:val="1"/>
          <w:rtl w:val="0"/>
        </w:rPr>
        <w:t xml:space="preserve">ganttproject/src/main/java/net/sourceforge/ganttproject/chart/mouse/MouseListenerBase.java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An observer pattern is a design pattern where an object, named </w:t>
      </w:r>
      <w:r w:rsidDel="00000000" w:rsidR="00000000" w:rsidRPr="00000000">
        <w:rPr>
          <w:i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maintains a list of its dependencies. also known as </w:t>
      </w:r>
      <w:r w:rsidDel="00000000" w:rsidR="00000000" w:rsidRPr="00000000">
        <w:rPr>
          <w:i w:val="1"/>
          <w:rtl w:val="0"/>
        </w:rPr>
        <w:t xml:space="preserve">observers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The following class is an observer. The following code snippet shows the update function used to inform the subject: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96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Builder: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i w:val="1"/>
          <w:rtl w:val="0"/>
        </w:rPr>
        <w:t xml:space="preserve">DialogBuilder</w:t>
      </w:r>
      <w:r w:rsidDel="00000000" w:rsidR="00000000" w:rsidRPr="00000000">
        <w:rPr>
          <w:rtl w:val="0"/>
        </w:rPr>
        <w:t xml:space="preserve"> in: </w:t>
      </w:r>
      <w:r w:rsidDel="00000000" w:rsidR="00000000" w:rsidRPr="00000000">
        <w:rPr>
          <w:i w:val="1"/>
          <w:rtl w:val="0"/>
        </w:rPr>
        <w:t xml:space="preserve">ganttproject/src/main/java/net/sourceforge/ganttproject/DialogBuilder.java</w:t>
      </w:r>
    </w:p>
    <w:p w:rsidR="00000000" w:rsidDel="00000000" w:rsidP="00000000" w:rsidRDefault="00000000" w:rsidRPr="00000000" w14:paraId="00000010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 builder pattern is a design pattern that offers a flexible solution to various object-oriented programming. Its intent is to separate the construction of an object from its realization.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The following class is a builder class. It simplifies the construction of dialog objects.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The design pattern: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285750</wp:posOffset>
            </wp:positionV>
            <wp:extent cx="5731200" cy="14605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Facade: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i w:val="1"/>
          <w:rtl w:val="0"/>
        </w:rPr>
        <w:t xml:space="preserve">UIFacadeImpl</w:t>
      </w:r>
      <w:r w:rsidDel="00000000" w:rsidR="00000000" w:rsidRPr="00000000">
        <w:rPr>
          <w:rtl w:val="0"/>
        </w:rPr>
        <w:t xml:space="preserve"> in: </w:t>
      </w:r>
      <w:r w:rsidDel="00000000" w:rsidR="00000000" w:rsidRPr="00000000">
        <w:rPr>
          <w:i w:val="1"/>
          <w:rtl w:val="0"/>
        </w:rPr>
        <w:t xml:space="preserve">ganttproject/src/main/java/net/sourceforge/ganttproject/UIFacadeImpl.java</w:t>
      </w:r>
    </w:p>
    <w:p w:rsidR="00000000" w:rsidDel="00000000" w:rsidP="00000000" w:rsidRDefault="00000000" w:rsidRPr="00000000" w14:paraId="00000017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 facade pattern is a design pattern commonly used in object-oriented programming. A facade is an object that serves as a front-facing interface, making complex code more accessible. It can improve its readability and its usability.</w:t>
      </w:r>
    </w:p>
    <w:p w:rsidR="00000000" w:rsidDel="00000000" w:rsidP="00000000" w:rsidRDefault="00000000" w:rsidRPr="00000000" w14:paraId="0000001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Objects instantiated from this class are facades. This class serves the purpose explained above by adding several minimal methods that have larger and more complex implementations in other classes.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 screenshot of the class:</w:t>
      </w:r>
    </w:p>
    <w:p w:rsidR="00000000" w:rsidDel="00000000" w:rsidP="00000000" w:rsidRDefault="00000000" w:rsidRPr="00000000" w14:paraId="0000001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