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cs="" w:asciiTheme="minorEastAsia" w:cstheme="minorEastAsia" w:hAnsiTheme="minorEastAsia"/>
          <w:b w:val="false"/>
          <w:bCs w:val="false"/>
        </w:rPr>
        <w:t>研究内容简介：</w:t>
      </w:r>
    </w:p>
    <w:p>
      <w:pPr>
        <w:pStyle w:val="Normal"/>
        <w:numPr>
          <w:ilvl w:val="0"/>
          <w:numId w:val="1"/>
        </w:numPr>
        <w:rPr/>
      </w:pPr>
      <w:r>
        <w:rPr>
          <w:rFonts w:cs="" w:asciiTheme="minorEastAsia" w:cstheme="minorEastAsia" w:hAnsiTheme="minorEastAsia"/>
          <w:b w:val="false"/>
          <w:bCs w:val="false"/>
        </w:rPr>
        <w:t>选题背景</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cs="" w:asciiTheme="minorEastAsia" w:cstheme="minorEastAsia" w:hAnsiTheme="minorEastAsia"/>
          <w:b w:val="false"/>
          <w:bCs w:val="false"/>
        </w:rPr>
        <w:t>近年来，手机已经成为人们生活中必不可少的工具之一，移动操作系统也备受人们的关注。安卓作为几大移动操作系统的佼佼者，在移动平台市场中占据不小的份额。据</w:t>
      </w:r>
      <w:r>
        <w:rPr>
          <w:rFonts w:eastAsia="" w:cs="" w:asciiTheme="minorEastAsia" w:cstheme="minorEastAsia" w:eastAsiaTheme="minorEastAsia" w:hAnsiTheme="minorEastAsia"/>
          <w:b w:val="false"/>
          <w:bCs w:val="false"/>
        </w:rPr>
        <w:t>NET MARKETSHARE</w:t>
      </w:r>
      <w:r>
        <w:rPr>
          <w:rFonts w:cs="" w:asciiTheme="minorEastAsia" w:cstheme="minorEastAsia" w:hAnsiTheme="minorEastAsia"/>
          <w:b w:val="false"/>
          <w:bCs w:val="false"/>
        </w:rPr>
        <w:t>的数据显示，安卓在</w:t>
      </w:r>
      <w:r>
        <w:rPr>
          <w:rFonts w:eastAsia="" w:cs="" w:asciiTheme="minorEastAsia" w:cstheme="minorEastAsia" w:eastAsiaTheme="minorEastAsia" w:hAnsiTheme="minorEastAsia"/>
          <w:b w:val="false"/>
          <w:bCs w:val="false"/>
        </w:rPr>
        <w:t>2014</w:t>
      </w:r>
      <w:r>
        <w:rPr>
          <w:rFonts w:cs="" w:asciiTheme="minorEastAsia" w:cstheme="minorEastAsia" w:hAnsiTheme="minorEastAsia"/>
          <w:b w:val="false"/>
          <w:bCs w:val="false"/>
        </w:rPr>
        <w:t>年</w:t>
      </w:r>
      <w:r>
        <w:rPr>
          <w:rFonts w:eastAsia="" w:cs="" w:asciiTheme="minorEastAsia" w:cstheme="minorEastAsia" w:eastAsiaTheme="minorEastAsia" w:hAnsiTheme="minorEastAsia"/>
          <w:b w:val="false"/>
          <w:bCs w:val="false"/>
        </w:rPr>
        <w:t>7</w:t>
      </w:r>
      <w:r>
        <w:rPr>
          <w:rFonts w:cs="" w:asciiTheme="minorEastAsia" w:cstheme="minorEastAsia" w:hAnsiTheme="minorEastAsia"/>
          <w:b w:val="false"/>
          <w:bCs w:val="false"/>
        </w:rPr>
        <w:t>月首次超越</w:t>
      </w:r>
      <w:r>
        <w:rPr>
          <w:rFonts w:eastAsia="" w:cs="" w:asciiTheme="minorEastAsia" w:cstheme="minorEastAsia" w:eastAsiaTheme="minorEastAsia" w:hAnsiTheme="minorEastAsia"/>
          <w:b w:val="false"/>
          <w:bCs w:val="false"/>
        </w:rPr>
        <w:t>IOS</w:t>
      </w:r>
      <w:r>
        <w:rPr>
          <w:rFonts w:cs="" w:asciiTheme="minorEastAsia" w:cstheme="minorEastAsia" w:hAnsiTheme="minorEastAsia"/>
          <w:b w:val="false"/>
          <w:bCs w:val="false"/>
        </w:rPr>
        <w:t>跃居市场份额榜首，直至</w:t>
      </w:r>
      <w:r>
        <w:rPr>
          <w:rFonts w:eastAsia="" w:cs="" w:asciiTheme="minorEastAsia" w:cstheme="minorEastAsia" w:eastAsiaTheme="minorEastAsia" w:hAnsiTheme="minorEastAsia"/>
          <w:b w:val="false"/>
          <w:bCs w:val="false"/>
        </w:rPr>
        <w:t>2017</w:t>
      </w:r>
      <w:r>
        <w:rPr>
          <w:rFonts w:cs="" w:asciiTheme="minorEastAsia" w:cstheme="minorEastAsia" w:hAnsiTheme="minorEastAsia"/>
          <w:b w:val="false"/>
          <w:bCs w:val="false"/>
        </w:rPr>
        <w:t>年</w:t>
      </w:r>
      <w:r>
        <w:rPr>
          <w:rFonts w:eastAsia="" w:cs="" w:asciiTheme="minorEastAsia" w:cstheme="minorEastAsia" w:eastAsiaTheme="minorEastAsia" w:hAnsiTheme="minorEastAsia"/>
          <w:b w:val="false"/>
          <w:bCs w:val="false"/>
        </w:rPr>
        <w:t>7</w:t>
      </w:r>
      <w:r>
        <w:rPr>
          <w:rFonts w:cs="" w:asciiTheme="minorEastAsia" w:cstheme="minorEastAsia" w:hAnsiTheme="minorEastAsia"/>
          <w:b w:val="false"/>
          <w:bCs w:val="false"/>
        </w:rPr>
        <w:t>月，安卓市场份额占比</w:t>
      </w:r>
      <w:r>
        <w:rPr>
          <w:rFonts w:eastAsia="" w:cs="" w:asciiTheme="minorEastAsia" w:cstheme="minorEastAsia" w:eastAsiaTheme="minorEastAsia" w:hAnsiTheme="minorEastAsia"/>
          <w:b w:val="false"/>
          <w:bCs w:val="false"/>
        </w:rPr>
        <w:t>64.38%</w:t>
      </w:r>
      <w:r>
        <w:rPr>
          <w:rFonts w:cs="" w:asciiTheme="minorEastAsia" w:cstheme="minorEastAsia" w:hAnsiTheme="minorEastAsia"/>
          <w:b w:val="false"/>
          <w:bCs w:val="false"/>
        </w:rPr>
        <w:t>。然而由于安卓的开放性，安装在安卓系统上的诸多</w:t>
      </w:r>
      <w:r>
        <w:rPr>
          <w:rFonts w:eastAsia="" w:cs="" w:asciiTheme="minorEastAsia" w:cstheme="minorEastAsia" w:eastAsiaTheme="minorEastAsia" w:hAnsiTheme="minorEastAsia"/>
          <w:b w:val="false"/>
          <w:bCs w:val="false"/>
        </w:rPr>
        <w:t>app</w:t>
      </w:r>
      <w:r>
        <w:rPr>
          <w:rFonts w:cs="" w:asciiTheme="minorEastAsia" w:cstheme="minorEastAsia" w:hAnsiTheme="minorEastAsia"/>
          <w:b w:val="false"/>
          <w:bCs w:val="false"/>
        </w:rPr>
        <w:t xml:space="preserve">在为用户带来便捷和多种服务的同时，也引入了新的问题 </w:t>
      </w:r>
      <w:r>
        <w:rPr>
          <w:rFonts w:eastAsia="" w:cs="" w:asciiTheme="minorEastAsia" w:cstheme="minorEastAsia" w:eastAsiaTheme="minorEastAsia" w:hAnsiTheme="minorEastAsia"/>
          <w:b w:val="false"/>
          <w:bCs w:val="false"/>
        </w:rPr>
        <w:t xml:space="preserve">- </w:t>
      </w:r>
      <w:r>
        <w:rPr>
          <w:rFonts w:cs="" w:asciiTheme="minorEastAsia" w:cstheme="minorEastAsia" w:hAnsiTheme="minorEastAsia"/>
          <w:b w:val="false"/>
          <w:bCs w:val="false"/>
        </w:rPr>
        <w:t>个人隐私的泄露。</w:t>
      </w:r>
      <w:r>
        <w:rPr>
          <w:rFonts w:cs="" w:asciiTheme="minorEastAsia" w:cstheme="minorEastAsia" w:hAnsiTheme="minorEastAsia"/>
        </w:rPr>
        <w:t>研究表明，乐观估计高达</w:t>
      </w:r>
      <w:r>
        <w:rPr>
          <w:rFonts w:eastAsia="" w:cs="" w:asciiTheme="minorEastAsia" w:cstheme="minorEastAsia" w:eastAsiaTheme="minorEastAsia" w:hAnsiTheme="minorEastAsia"/>
        </w:rPr>
        <w:t>90%</w:t>
      </w:r>
      <w:r>
        <w:rPr>
          <w:rFonts w:cs="" w:asciiTheme="minorEastAsia" w:cstheme="minorEastAsia" w:hAnsiTheme="minorEastAsia"/>
        </w:rPr>
        <w:t>的手机应用会访问获取用户的隐私信息。这意味着不仅是恶意软件，合法的手机应用也会借助各种途径获取用户的隐私信息，比如位置信息等。</w:t>
      </w:r>
      <w:r>
        <w:rPr>
          <w:rFonts w:cs="" w:asciiTheme="minorEastAsia" w:cstheme="minorEastAsia" w:hAnsiTheme="minorEastAsia"/>
          <w:lang w:eastAsia="zh-CN"/>
        </w:rPr>
        <w:t>因此，如何有效地检测及防御安卓应用对用户个人隐私信息的窃取，已成为日益关注的热点</w:t>
      </w:r>
      <w:r>
        <w:rPr>
          <w:rFonts w:cs="" w:asciiTheme="minorEastAsia" w:cstheme="minorEastAsia" w:hAnsiTheme="minorEastAsia"/>
          <w:lang w:eastAsia="zh-CN"/>
        </w:rPr>
        <w:t>.</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cs="" w:asciiTheme="minorEastAsia" w:cstheme="minorEastAsia" w:hAnsiTheme="minorEastAsia"/>
          <w:lang w:eastAsia="zh-CN"/>
        </w:rPr>
        <w:t>常用的检测隐私信息泄露的方法分为静态分析和动态分析两种，由于静态分析方法不能检测运行时信息，例如当</w:t>
      </w:r>
      <w:r>
        <w:rPr>
          <w:rFonts w:eastAsia="" w:cs="" w:asciiTheme="minorEastAsia" w:cstheme="minorEastAsia" w:eastAsiaTheme="minorEastAsia" w:hAnsiTheme="minorEastAsia"/>
          <w:lang w:eastAsia="zh-CN"/>
        </w:rPr>
        <w:t>app</w:t>
      </w:r>
      <w:r>
        <w:rPr>
          <w:rFonts w:cs="" w:asciiTheme="minorEastAsia" w:cstheme="minorEastAsia" w:hAnsiTheme="minorEastAsia"/>
          <w:lang w:eastAsia="zh-CN"/>
        </w:rPr>
        <w:t>开发人员使用例如</w:t>
      </w:r>
      <w:r>
        <w:rPr>
          <w:rFonts w:eastAsia="" w:cs="" w:asciiTheme="minorEastAsia" w:cstheme="minorEastAsia" w:eastAsiaTheme="minorEastAsia" w:hAnsiTheme="minorEastAsia"/>
          <w:lang w:eastAsia="zh-CN"/>
        </w:rPr>
        <w:t>JAVA</w:t>
      </w:r>
      <w:r>
        <w:rPr>
          <w:rFonts w:cs="" w:asciiTheme="minorEastAsia" w:cstheme="minorEastAsia" w:hAnsiTheme="minorEastAsia"/>
          <w:lang w:eastAsia="zh-CN"/>
        </w:rPr>
        <w:t>反射机制，代码加密或者动态加载等技术的代码时静态分析方法就不能很好地起到检测作用。然而由于</w:t>
      </w:r>
      <w:r>
        <w:rPr>
          <w:rFonts w:eastAsia="" w:cs="" w:asciiTheme="minorEastAsia" w:cstheme="minorEastAsia" w:eastAsiaTheme="minorEastAsia" w:hAnsiTheme="minorEastAsia"/>
          <w:lang w:eastAsia="zh-CN"/>
        </w:rPr>
        <w:t>Google</w:t>
      </w:r>
      <w:r>
        <w:rPr>
          <w:rFonts w:cs="" w:asciiTheme="minorEastAsia" w:cstheme="minorEastAsia" w:hAnsiTheme="minorEastAsia"/>
          <w:lang w:eastAsia="zh-CN"/>
        </w:rPr>
        <w:t>对安卓系统进行了大规模的改动，以往的依赖于</w:t>
      </w:r>
      <w:r>
        <w:rPr>
          <w:rFonts w:eastAsia="" w:cs="" w:asciiTheme="minorEastAsia" w:cstheme="minorEastAsia" w:eastAsiaTheme="minorEastAsia" w:hAnsiTheme="minorEastAsia"/>
          <w:lang w:eastAsia="zh-CN"/>
        </w:rPr>
        <w:t>Dalvik</w:t>
      </w:r>
      <w:r>
        <w:rPr>
          <w:rFonts w:cs="" w:asciiTheme="minorEastAsia" w:cstheme="minorEastAsia" w:hAnsiTheme="minorEastAsia"/>
          <w:lang w:eastAsia="zh-CN"/>
        </w:rPr>
        <w:t>虚拟机的动态污点分析已经不能满足现在的需求。</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cs="" w:asciiTheme="minorEastAsia" w:cstheme="minorEastAsia" w:hAnsiTheme="minorEastAsia"/>
          <w:lang w:eastAsia="zh-CN"/>
        </w:rPr>
        <w:t>除运行时从</w:t>
      </w:r>
      <w:r>
        <w:rPr>
          <w:rFonts w:cs="" w:asciiTheme="minorEastAsia" w:cstheme="minorEastAsia" w:hAnsiTheme="minorEastAsia"/>
          <w:lang w:eastAsia="zh-CN"/>
        </w:rPr>
        <w:t>DVM</w:t>
      </w:r>
      <w:r>
        <w:rPr>
          <w:rFonts w:cs="" w:asciiTheme="minorEastAsia" w:cstheme="minorEastAsia" w:hAnsiTheme="minorEastAsia"/>
          <w:lang w:eastAsia="zh-CN"/>
        </w:rPr>
        <w:t>到</w:t>
      </w:r>
      <w:r>
        <w:rPr>
          <w:rFonts w:cs="" w:asciiTheme="minorEastAsia" w:cstheme="minorEastAsia" w:hAnsiTheme="minorEastAsia"/>
          <w:lang w:eastAsia="zh-CN"/>
        </w:rPr>
        <w:t>ART</w:t>
      </w:r>
      <w:r>
        <w:rPr>
          <w:rFonts w:cs="" w:asciiTheme="minorEastAsia" w:cstheme="minorEastAsia" w:hAnsiTheme="minorEastAsia"/>
          <w:lang w:eastAsia="zh-CN"/>
        </w:rPr>
        <w:t>的改进外，安卓的手机架构升级也同样带来了影响。随着</w:t>
      </w:r>
      <w:r>
        <w:rPr>
          <w:rFonts w:cs="" w:asciiTheme="minorEastAsia" w:cstheme="minorEastAsia" w:hAnsiTheme="minorEastAsia"/>
          <w:lang w:eastAsia="zh-CN"/>
        </w:rPr>
        <w:t>2013</w:t>
      </w:r>
      <w:r>
        <w:rPr>
          <w:rFonts w:cs="" w:asciiTheme="minorEastAsia" w:cstheme="minorEastAsia" w:hAnsiTheme="minorEastAsia"/>
          <w:lang w:eastAsia="zh-CN"/>
        </w:rPr>
        <w:t>年苹果公司推出首个</w:t>
      </w:r>
      <w:r>
        <w:rPr>
          <w:rFonts w:cs="" w:asciiTheme="minorEastAsia" w:cstheme="minorEastAsia" w:hAnsiTheme="minorEastAsia"/>
          <w:lang w:eastAsia="zh-CN"/>
        </w:rPr>
        <w:t>64</w:t>
      </w:r>
      <w:r>
        <w:rPr>
          <w:rFonts w:cs="" w:asciiTheme="minorEastAsia" w:cstheme="minorEastAsia" w:hAnsiTheme="minorEastAsia"/>
          <w:lang w:eastAsia="zh-CN"/>
        </w:rPr>
        <w:t>位架构的</w:t>
      </w:r>
      <w:r>
        <w:rPr>
          <w:rFonts w:cs="" w:asciiTheme="minorEastAsia" w:cstheme="minorEastAsia" w:hAnsiTheme="minorEastAsia"/>
          <w:lang w:eastAsia="zh-CN"/>
        </w:rPr>
        <w:t>A7</w:t>
      </w:r>
      <w:r>
        <w:rPr>
          <w:rFonts w:cs="" w:asciiTheme="minorEastAsia" w:cstheme="minorEastAsia" w:hAnsiTheme="minorEastAsia"/>
          <w:lang w:eastAsia="zh-CN"/>
        </w:rPr>
        <w:t>处理器，</w:t>
      </w:r>
      <w:r>
        <w:rPr>
          <w:rFonts w:cs="" w:asciiTheme="minorEastAsia" w:cstheme="minorEastAsia" w:hAnsiTheme="minorEastAsia"/>
          <w:lang w:eastAsia="zh-CN"/>
        </w:rPr>
        <w:t>64</w:t>
      </w:r>
      <w:r>
        <w:rPr>
          <w:rFonts w:cs="" w:asciiTheme="minorEastAsia" w:cstheme="minorEastAsia" w:hAnsiTheme="minorEastAsia"/>
          <w:lang w:eastAsia="zh-CN"/>
        </w:rPr>
        <w:t>位移动芯片的时代正式开启。</w:t>
      </w:r>
      <w:r>
        <w:rPr>
          <w:rFonts w:cs="" w:asciiTheme="minorEastAsia" w:cstheme="minorEastAsia" w:hAnsiTheme="minorEastAsia"/>
          <w:lang w:eastAsia="zh-CN"/>
        </w:rPr>
        <w:t>ARM</w:t>
      </w:r>
      <w:r>
        <w:rPr>
          <w:rFonts w:cs="" w:asciiTheme="minorEastAsia" w:cstheme="minorEastAsia" w:hAnsiTheme="minorEastAsia"/>
          <w:lang w:eastAsia="zh-CN"/>
        </w:rPr>
        <w:t>公司随后在</w:t>
      </w:r>
      <w:r>
        <w:rPr>
          <w:rFonts w:cs="" w:asciiTheme="minorEastAsia" w:cstheme="minorEastAsia" w:hAnsiTheme="minorEastAsia"/>
          <w:lang w:eastAsia="zh-CN"/>
        </w:rPr>
        <w:t>2014</w:t>
      </w:r>
      <w:r>
        <w:rPr>
          <w:rFonts w:cs="" w:asciiTheme="minorEastAsia" w:cstheme="minorEastAsia" w:hAnsiTheme="minorEastAsia"/>
          <w:lang w:eastAsia="zh-CN"/>
        </w:rPr>
        <w:t>年推出了</w:t>
      </w:r>
      <w:r>
        <w:rPr>
          <w:rFonts w:cs="" w:asciiTheme="minorEastAsia" w:cstheme="minorEastAsia" w:hAnsiTheme="minorEastAsia"/>
          <w:lang w:eastAsia="zh-CN"/>
        </w:rPr>
        <w:t>64</w:t>
      </w:r>
      <w:r>
        <w:rPr>
          <w:rFonts w:cs="" w:asciiTheme="minorEastAsia" w:cstheme="minorEastAsia" w:hAnsiTheme="minorEastAsia"/>
          <w:lang w:eastAsia="zh-CN"/>
        </w:rPr>
        <w:t>位架构的</w:t>
      </w:r>
      <w:r>
        <w:rPr>
          <w:rFonts w:cs="" w:asciiTheme="minorEastAsia" w:cstheme="minorEastAsia" w:hAnsiTheme="minorEastAsia"/>
          <w:lang w:eastAsia="zh-CN"/>
        </w:rPr>
        <w:t>ARMv8-A</w:t>
      </w:r>
      <w:r>
        <w:rPr>
          <w:rFonts w:cs="" w:asciiTheme="minorEastAsia" w:cstheme="minorEastAsia" w:hAnsiTheme="minorEastAsia"/>
          <w:lang w:eastAsia="zh-CN"/>
        </w:rPr>
        <w:t>。与之相应的是，</w:t>
      </w:r>
      <w:r>
        <w:rPr>
          <w:rFonts w:cs="" w:asciiTheme="minorEastAsia" w:cstheme="minorEastAsia" w:hAnsiTheme="minorEastAsia"/>
          <w:lang w:eastAsia="zh-CN"/>
        </w:rPr>
        <w:t>2014</w:t>
      </w:r>
      <w:r>
        <w:rPr>
          <w:rFonts w:cs="" w:asciiTheme="minorEastAsia" w:cstheme="minorEastAsia" w:hAnsiTheme="minorEastAsia"/>
          <w:lang w:eastAsia="zh-CN"/>
        </w:rPr>
        <w:t>年</w:t>
      </w:r>
      <w:r>
        <w:rPr>
          <w:rFonts w:cs="" w:asciiTheme="minorEastAsia" w:cstheme="minorEastAsia" w:hAnsiTheme="minorEastAsia"/>
          <w:lang w:eastAsia="zh-CN"/>
        </w:rPr>
        <w:t>10</w:t>
      </w:r>
      <w:r>
        <w:rPr>
          <w:rFonts w:cs="" w:asciiTheme="minorEastAsia" w:cstheme="minorEastAsia" w:hAnsiTheme="minorEastAsia"/>
          <w:lang w:eastAsia="zh-CN"/>
        </w:rPr>
        <w:t>月安卓在新推出的</w:t>
      </w:r>
      <w:r>
        <w:rPr>
          <w:rFonts w:cs="" w:asciiTheme="minorEastAsia" w:cstheme="minorEastAsia" w:hAnsiTheme="minorEastAsia"/>
          <w:lang w:eastAsia="zh-CN"/>
        </w:rPr>
        <w:t>5.0</w:t>
      </w:r>
      <w:r>
        <w:rPr>
          <w:rFonts w:cs="" w:asciiTheme="minorEastAsia" w:cstheme="minorEastAsia" w:hAnsiTheme="minorEastAsia"/>
          <w:lang w:eastAsia="zh-CN"/>
        </w:rPr>
        <w:t>版本中加入了对</w:t>
      </w:r>
      <w:r>
        <w:rPr>
          <w:rFonts w:cs="" w:asciiTheme="minorEastAsia" w:cstheme="minorEastAsia" w:hAnsiTheme="minorEastAsia"/>
          <w:lang w:eastAsia="zh-CN"/>
        </w:rPr>
        <w:t>64</w:t>
      </w:r>
      <w:r>
        <w:rPr>
          <w:rFonts w:cs="" w:asciiTheme="minorEastAsia" w:cstheme="minorEastAsia" w:hAnsiTheme="minorEastAsia"/>
          <w:lang w:eastAsia="zh-CN"/>
        </w:rPr>
        <w:t>位的支持，成为</w:t>
      </w:r>
      <w:r>
        <w:rPr>
          <w:rFonts w:cs="" w:asciiTheme="minorEastAsia" w:cstheme="minorEastAsia" w:hAnsiTheme="minorEastAsia"/>
          <w:lang w:eastAsia="zh-CN"/>
        </w:rPr>
        <w:t>IOS 8</w:t>
      </w:r>
      <w:r>
        <w:rPr>
          <w:rFonts w:cs="" w:asciiTheme="minorEastAsia" w:cstheme="minorEastAsia" w:hAnsiTheme="minorEastAsia"/>
          <w:lang w:eastAsia="zh-CN"/>
        </w:rPr>
        <w:t>之后第二个支持</w:t>
      </w:r>
      <w:r>
        <w:rPr>
          <w:rFonts w:cs="" w:asciiTheme="minorEastAsia" w:cstheme="minorEastAsia" w:hAnsiTheme="minorEastAsia"/>
          <w:lang w:eastAsia="zh-CN"/>
        </w:rPr>
        <w:t>64</w:t>
      </w:r>
      <w:r>
        <w:rPr>
          <w:rFonts w:cs="" w:asciiTheme="minorEastAsia" w:cstheme="minorEastAsia" w:hAnsiTheme="minorEastAsia"/>
          <w:lang w:eastAsia="zh-CN"/>
        </w:rPr>
        <w:t>位的移动操作系统，</w:t>
      </w:r>
      <w:r>
        <w:rPr>
          <w:rFonts w:cs="" w:asciiTheme="minorEastAsia" w:cstheme="minorEastAsia" w:hAnsiTheme="minorEastAsia"/>
          <w:lang w:eastAsia="zh-CN"/>
        </w:rPr>
        <w:t>64</w:t>
      </w:r>
      <w:r>
        <w:rPr>
          <w:rFonts w:cs="" w:asciiTheme="minorEastAsia" w:cstheme="minorEastAsia" w:hAnsiTheme="minorEastAsia"/>
          <w:lang w:eastAsia="zh-CN"/>
        </w:rPr>
        <w:t>位手机芯片成为越来越多的手机厂商的选择。</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cs="" w:asciiTheme="minorEastAsia" w:cstheme="minorEastAsia" w:hAnsiTheme="minorEastAsia"/>
          <w:lang w:eastAsia="zh-CN"/>
        </w:rPr>
        <w:t>因此需要结合安卓系统的诸多特性对动态污点技术进行改进完善，以实现对安卓应用窃取用户隐私信息的检测及防御。</w:t>
      </w:r>
    </w:p>
    <w:p>
      <w:pPr>
        <w:pStyle w:val="Normal"/>
        <w:widowControl w:val="false"/>
        <w:numPr>
          <w:ilvl w:val="0"/>
          <w:numId w:val="1"/>
        </w:numPr>
        <w:jc w:val="both"/>
        <w:rPr/>
      </w:pPr>
      <w:r>
        <w:rPr>
          <w:rFonts w:cs="" w:asciiTheme="minorEastAsia" w:cstheme="minorEastAsia" w:hAnsiTheme="minorEastAsia"/>
          <w:b w:val="false"/>
          <w:bCs w:val="false"/>
        </w:rPr>
        <w:t>研究内容</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 xml:space="preserve">本次研究是针对日益严重的安卓应用窃取用户隐私信息的问题，拟采用动态污点分析技术，选定安卓 </w:t>
      </w:r>
      <w:r>
        <w:rPr>
          <w:rFonts w:asciiTheme="minorEastAsia" w:hAnsiTheme="minorEastAsia"/>
          <w:lang w:eastAsia="zh-CN"/>
        </w:rPr>
        <w:t>6.0.1</w:t>
      </w:r>
      <w:r>
        <w:rPr>
          <w:rFonts w:asciiTheme="minorEastAsia" w:hAnsiTheme="minorEastAsia"/>
          <w:lang w:eastAsia="zh-CN"/>
        </w:rPr>
        <w:t>系统版本，在</w:t>
      </w:r>
      <w:r>
        <w:rPr>
          <w:rFonts w:asciiTheme="minorEastAsia" w:hAnsiTheme="minorEastAsia"/>
          <w:lang w:eastAsia="zh-CN"/>
        </w:rPr>
        <w:t>AArch64</w:t>
      </w:r>
      <w:r>
        <w:rPr>
          <w:rFonts w:asciiTheme="minorEastAsia" w:hAnsiTheme="minorEastAsia"/>
          <w:lang w:eastAsia="zh-CN"/>
        </w:rPr>
        <w:t>的架构上，结合安卓系统新特性，以</w:t>
      </w:r>
      <w:r>
        <w:rPr>
          <w:rFonts w:asciiTheme="minorEastAsia" w:hAnsiTheme="minorEastAsia"/>
          <w:lang w:val="en-US" w:eastAsia="zh-CN"/>
        </w:rPr>
        <w:t>实现对安卓系统中</w:t>
      </w:r>
      <w:r>
        <w:rPr>
          <w:rFonts w:asciiTheme="minorEastAsia" w:hAnsiTheme="minorEastAsia"/>
          <w:lang w:val="en-US" w:eastAsia="zh-CN"/>
        </w:rPr>
        <w:t>app</w:t>
      </w:r>
      <w:r>
        <w:rPr>
          <w:rFonts w:asciiTheme="minorEastAsia" w:hAnsiTheme="minorEastAsia"/>
          <w:lang w:val="en-US" w:eastAsia="zh-CN"/>
        </w:rPr>
        <w:t>的动态监测</w:t>
      </w:r>
      <w:r>
        <w:rPr>
          <w:rFonts w:asciiTheme="minorEastAsia" w:hAnsiTheme="minorEastAsia"/>
          <w:lang w:eastAsia="zh-CN"/>
        </w:rPr>
        <w:t>和防御。</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 xml:space="preserve">2.1 </w:t>
      </w:r>
      <w:r>
        <w:rPr>
          <w:rFonts w:asciiTheme="minorEastAsia" w:hAnsiTheme="minorEastAsia"/>
          <w:lang w:eastAsia="zh-CN"/>
        </w:rPr>
        <w:t>安卓系统新特性</w:t>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2.1.1 arm</w:t>
      </w:r>
      <w:r>
        <w:rPr>
          <w:rFonts w:asciiTheme="minorEastAsia" w:hAnsiTheme="minorEastAsia"/>
          <w:lang w:eastAsia="zh-CN"/>
        </w:rPr>
        <w:t>与</w:t>
      </w:r>
      <w:r>
        <w:rPr>
          <w:rFonts w:asciiTheme="minorEastAsia" w:hAnsiTheme="minorEastAsia"/>
          <w:lang w:eastAsia="zh-CN"/>
        </w:rPr>
        <w:t>arm64</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安卓系统支持</w:t>
      </w:r>
      <w:r>
        <w:rPr>
          <w:rFonts w:asciiTheme="minorEastAsia" w:hAnsiTheme="minorEastAsia"/>
          <w:lang w:eastAsia="zh-CN"/>
        </w:rPr>
        <w:t>arm/arm64/x86/x86_64/mips/mips64</w:t>
      </w:r>
      <w:r>
        <w:rPr>
          <w:rFonts w:asciiTheme="minorEastAsia" w:hAnsiTheme="minorEastAsia"/>
          <w:lang w:eastAsia="zh-CN"/>
        </w:rPr>
        <w:t>等架构，相比于其他架构相比，安卓最早支持</w:t>
      </w:r>
      <w:r>
        <w:rPr>
          <w:rFonts w:asciiTheme="minorEastAsia" w:hAnsiTheme="minorEastAsia"/>
          <w:lang w:eastAsia="zh-CN"/>
        </w:rPr>
        <w:t>ARM</w:t>
      </w:r>
      <w:r>
        <w:rPr>
          <w:rFonts w:asciiTheme="minorEastAsia" w:hAnsiTheme="minorEastAsia"/>
          <w:lang w:eastAsia="zh-CN"/>
        </w:rPr>
        <w:t>，对</w:t>
      </w:r>
      <w:r>
        <w:rPr>
          <w:rFonts w:asciiTheme="minorEastAsia" w:hAnsiTheme="minorEastAsia"/>
          <w:lang w:eastAsia="zh-CN"/>
        </w:rPr>
        <w:t>ARM</w:t>
      </w:r>
      <w:r>
        <w:rPr>
          <w:rFonts w:asciiTheme="minorEastAsia" w:hAnsiTheme="minorEastAsia"/>
          <w:lang w:eastAsia="zh-CN"/>
        </w:rPr>
        <w:t>的支持也最为完善，且主要应用于手机市场；</w:t>
      </w:r>
      <w:r>
        <w:rPr>
          <w:rFonts w:asciiTheme="minorEastAsia" w:hAnsiTheme="minorEastAsia"/>
          <w:lang w:eastAsia="zh-CN"/>
        </w:rPr>
        <w:t>x86/x86_64</w:t>
      </w:r>
      <w:r>
        <w:rPr>
          <w:rFonts w:asciiTheme="minorEastAsia" w:hAnsiTheme="minorEastAsia"/>
          <w:lang w:eastAsia="zh-CN"/>
        </w:rPr>
        <w:t>架构目前已经支持的比较完善，主要应用于上网本；</w:t>
      </w:r>
      <w:r>
        <w:rPr>
          <w:rFonts w:asciiTheme="minorEastAsia" w:hAnsiTheme="minorEastAsia"/>
          <w:lang w:eastAsia="zh-CN"/>
        </w:rPr>
        <w:t>mips/mips64</w:t>
      </w:r>
      <w:r>
        <w:rPr>
          <w:rFonts w:asciiTheme="minorEastAsia" w:hAnsiTheme="minorEastAsia"/>
          <w:lang w:eastAsia="zh-CN"/>
        </w:rPr>
        <w:t>目前正在移植完善中，主要应用于智能家电</w:t>
      </w:r>
      <w:r>
        <w:rPr>
          <w:rFonts w:asciiTheme="minorEastAsia" w:hAnsiTheme="minorEastAsia"/>
          <w:lang w:eastAsia="zh-CN"/>
        </w:rPr>
        <w:t>/</w:t>
      </w:r>
      <w:r>
        <w:rPr>
          <w:rFonts w:asciiTheme="minorEastAsia" w:hAnsiTheme="minorEastAsia"/>
          <w:lang w:eastAsia="zh-CN"/>
        </w:rPr>
        <w:t>上网本领域。</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arm</w:t>
      </w:r>
      <w:r>
        <w:rPr>
          <w:rFonts w:asciiTheme="minorEastAsia" w:hAnsiTheme="minorEastAsia"/>
          <w:lang w:eastAsia="zh-CN"/>
        </w:rPr>
        <w:t>即</w:t>
      </w:r>
      <w:r>
        <w:rPr>
          <w:rFonts w:asciiTheme="minorEastAsia" w:hAnsiTheme="minorEastAsia"/>
          <w:lang w:eastAsia="zh-CN"/>
        </w:rPr>
        <w:t>ARMv7,</w:t>
      </w:r>
      <w:r>
        <w:rPr>
          <w:rFonts w:asciiTheme="minorEastAsia" w:hAnsiTheme="minorEastAsia"/>
          <w:lang w:eastAsia="zh-CN"/>
        </w:rPr>
        <w:t>是</w:t>
      </w:r>
      <w:r>
        <w:rPr>
          <w:rFonts w:asciiTheme="minorEastAsia" w:hAnsiTheme="minorEastAsia"/>
          <w:lang w:eastAsia="zh-CN"/>
        </w:rPr>
        <w:t>32</w:t>
      </w:r>
      <w:r>
        <w:rPr>
          <w:rFonts w:asciiTheme="minorEastAsia" w:hAnsiTheme="minorEastAsia"/>
          <w:lang w:eastAsia="zh-CN"/>
        </w:rPr>
        <w:t>位架构，支持</w:t>
      </w:r>
      <w:r>
        <w:rPr>
          <w:rFonts w:asciiTheme="minorEastAsia" w:hAnsiTheme="minorEastAsia"/>
          <w:lang w:eastAsia="zh-CN"/>
        </w:rPr>
        <w:t>32</w:t>
      </w:r>
      <w:r>
        <w:rPr>
          <w:rFonts w:asciiTheme="minorEastAsia" w:hAnsiTheme="minorEastAsia"/>
          <w:lang w:eastAsia="zh-CN"/>
        </w:rPr>
        <w:t>位指令集</w:t>
      </w:r>
      <w:r>
        <w:rPr>
          <w:rFonts w:asciiTheme="minorEastAsia" w:hAnsiTheme="minorEastAsia"/>
          <w:lang w:eastAsia="zh-CN"/>
        </w:rPr>
        <w:t>A32</w:t>
      </w:r>
      <w:r>
        <w:rPr>
          <w:rFonts w:asciiTheme="minorEastAsia" w:hAnsiTheme="minorEastAsia"/>
          <w:lang w:eastAsia="zh-CN"/>
        </w:rPr>
        <w:t>和</w:t>
      </w:r>
      <w:r>
        <w:rPr>
          <w:rFonts w:asciiTheme="minorEastAsia" w:hAnsiTheme="minorEastAsia"/>
          <w:lang w:eastAsia="zh-CN"/>
        </w:rPr>
        <w:t>16</w:t>
      </w:r>
      <w:r>
        <w:rPr>
          <w:rFonts w:asciiTheme="minorEastAsia" w:hAnsiTheme="minorEastAsia"/>
          <w:lang w:eastAsia="zh-CN"/>
        </w:rPr>
        <w:t>位指令集</w:t>
      </w:r>
      <w:r>
        <w:rPr>
          <w:rFonts w:asciiTheme="minorEastAsia" w:hAnsiTheme="minorEastAsia"/>
          <w:lang w:eastAsia="zh-CN"/>
        </w:rPr>
        <w:t>T16</w:t>
      </w:r>
      <w:r>
        <w:rPr>
          <w:rFonts w:asciiTheme="minorEastAsia" w:hAnsiTheme="minorEastAsia"/>
          <w:lang w:eastAsia="zh-CN"/>
        </w:rPr>
        <w:t>，含有</w:t>
      </w:r>
      <w:r>
        <w:rPr>
          <w:rFonts w:asciiTheme="minorEastAsia" w:hAnsiTheme="minorEastAsia"/>
          <w:lang w:eastAsia="zh-CN"/>
        </w:rPr>
        <w:t>15</w:t>
      </w:r>
      <w:r>
        <w:rPr>
          <w:rFonts w:asciiTheme="minorEastAsia" w:hAnsiTheme="minorEastAsia"/>
          <w:lang w:eastAsia="zh-CN"/>
        </w:rPr>
        <w:t>个</w:t>
      </w:r>
      <w:r>
        <w:rPr>
          <w:rFonts w:asciiTheme="minorEastAsia" w:hAnsiTheme="minorEastAsia"/>
          <w:lang w:eastAsia="zh-CN"/>
        </w:rPr>
        <w:t>32</w:t>
      </w:r>
      <w:r>
        <w:rPr>
          <w:rFonts w:asciiTheme="minorEastAsia" w:hAnsiTheme="minorEastAsia"/>
          <w:lang w:eastAsia="zh-CN"/>
        </w:rPr>
        <w:t>位的通用寄存器（</w:t>
      </w:r>
      <w:r>
        <w:rPr>
          <w:rFonts w:asciiTheme="minorEastAsia" w:hAnsiTheme="minorEastAsia"/>
          <w:lang w:eastAsia="zh-CN"/>
        </w:rPr>
        <w:t>r0-r14</w:t>
      </w:r>
      <w:r>
        <w:rPr>
          <w:rFonts w:asciiTheme="minorEastAsia" w:hAnsiTheme="minorEastAsia"/>
          <w:lang w:eastAsia="zh-CN"/>
        </w:rPr>
        <w:t>），以及</w:t>
      </w:r>
      <w:r>
        <w:rPr>
          <w:rFonts w:asciiTheme="minorEastAsia" w:hAnsiTheme="minorEastAsia"/>
          <w:lang w:eastAsia="zh-CN"/>
        </w:rPr>
        <w:t>32</w:t>
      </w:r>
      <w:r>
        <w:rPr>
          <w:rFonts w:asciiTheme="minorEastAsia" w:hAnsiTheme="minorEastAsia"/>
          <w:lang w:eastAsia="zh-CN"/>
        </w:rPr>
        <w:t>个</w:t>
      </w:r>
      <w:r>
        <w:rPr>
          <w:rFonts w:asciiTheme="minorEastAsia" w:hAnsiTheme="minorEastAsia"/>
          <w:lang w:eastAsia="zh-CN"/>
        </w:rPr>
        <w:t>64</w:t>
      </w:r>
      <w:r>
        <w:rPr>
          <w:rFonts w:asciiTheme="minorEastAsia" w:hAnsiTheme="minorEastAsia"/>
          <w:lang w:eastAsia="zh-CN"/>
        </w:rPr>
        <w:t>位浮点寄存器；相比于</w:t>
      </w:r>
      <w:r>
        <w:rPr>
          <w:rFonts w:asciiTheme="minorEastAsia" w:hAnsiTheme="minorEastAsia"/>
          <w:lang w:eastAsia="zh-CN"/>
        </w:rPr>
        <w:t>arm</w:t>
      </w:r>
      <w:r>
        <w:rPr>
          <w:rFonts w:asciiTheme="minorEastAsia" w:hAnsiTheme="minorEastAsia"/>
          <w:lang w:eastAsia="zh-CN"/>
        </w:rPr>
        <w:t>而言，</w:t>
      </w:r>
      <w:r>
        <w:rPr>
          <w:rFonts w:asciiTheme="minorEastAsia" w:hAnsiTheme="minorEastAsia"/>
          <w:lang w:eastAsia="zh-CN"/>
        </w:rPr>
        <w:t>arm64</w:t>
      </w:r>
      <w:r>
        <w:rPr>
          <w:rFonts w:asciiTheme="minorEastAsia" w:hAnsiTheme="minorEastAsia"/>
          <w:lang w:eastAsia="zh-CN"/>
        </w:rPr>
        <w:t>即</w:t>
      </w:r>
      <w:r>
        <w:rPr>
          <w:rFonts w:asciiTheme="minorEastAsia" w:hAnsiTheme="minorEastAsia"/>
          <w:lang w:eastAsia="zh-CN"/>
        </w:rPr>
        <w:t>ARMv8</w:t>
      </w:r>
      <w:r>
        <w:rPr>
          <w:rFonts w:asciiTheme="minorEastAsia" w:hAnsiTheme="minorEastAsia"/>
          <w:lang w:eastAsia="zh-CN"/>
        </w:rPr>
        <w:t>，是</w:t>
      </w:r>
      <w:r>
        <w:rPr>
          <w:rFonts w:asciiTheme="minorEastAsia" w:hAnsiTheme="minorEastAsia"/>
          <w:lang w:eastAsia="zh-CN"/>
        </w:rPr>
        <w:t>ARM</w:t>
      </w:r>
      <w:r>
        <w:rPr>
          <w:rFonts w:asciiTheme="minorEastAsia" w:hAnsiTheme="minorEastAsia"/>
          <w:lang w:eastAsia="zh-CN"/>
        </w:rPr>
        <w:t>公司推出的</w:t>
      </w:r>
      <w:r>
        <w:rPr>
          <w:rFonts w:asciiTheme="minorEastAsia" w:hAnsiTheme="minorEastAsia"/>
          <w:lang w:eastAsia="zh-CN"/>
        </w:rPr>
        <w:t>64</w:t>
      </w:r>
      <w:r>
        <w:rPr>
          <w:rFonts w:asciiTheme="minorEastAsia" w:hAnsiTheme="minorEastAsia"/>
          <w:lang w:eastAsia="zh-CN"/>
        </w:rPr>
        <w:t>位的全新架构，使用全新的</w:t>
      </w:r>
      <w:r>
        <w:rPr>
          <w:rFonts w:asciiTheme="minorEastAsia" w:hAnsiTheme="minorEastAsia"/>
          <w:lang w:eastAsia="zh-CN"/>
        </w:rPr>
        <w:t>A64</w:t>
      </w:r>
      <w:r>
        <w:rPr>
          <w:rFonts w:asciiTheme="minorEastAsia" w:hAnsiTheme="minorEastAsia"/>
          <w:lang w:eastAsia="zh-CN"/>
        </w:rPr>
        <w:t>指令集，同时兼容</w:t>
      </w:r>
      <w:r>
        <w:rPr>
          <w:rFonts w:asciiTheme="minorEastAsia" w:hAnsiTheme="minorEastAsia"/>
          <w:lang w:eastAsia="zh-CN"/>
        </w:rPr>
        <w:t>32</w:t>
      </w:r>
      <w:r>
        <w:rPr>
          <w:rFonts w:asciiTheme="minorEastAsia" w:hAnsiTheme="minorEastAsia"/>
          <w:lang w:eastAsia="zh-CN"/>
        </w:rPr>
        <w:t>位指令集</w:t>
      </w:r>
      <w:r>
        <w:rPr>
          <w:rFonts w:asciiTheme="minorEastAsia" w:hAnsiTheme="minorEastAsia"/>
          <w:lang w:eastAsia="zh-CN"/>
        </w:rPr>
        <w:t>AArch32</w:t>
      </w:r>
      <w:r>
        <w:rPr>
          <w:rFonts w:asciiTheme="minorEastAsia" w:hAnsiTheme="minorEastAsia"/>
          <w:lang w:eastAsia="zh-CN"/>
        </w:rPr>
        <w:t>，含有</w:t>
      </w:r>
      <w:r>
        <w:rPr>
          <w:rFonts w:asciiTheme="minorEastAsia" w:hAnsiTheme="minorEastAsia"/>
          <w:lang w:eastAsia="zh-CN"/>
        </w:rPr>
        <w:t>31</w:t>
      </w:r>
      <w:r>
        <w:rPr>
          <w:rFonts w:asciiTheme="minorEastAsia" w:hAnsiTheme="minorEastAsia"/>
          <w:lang w:eastAsia="zh-CN"/>
        </w:rPr>
        <w:t>个</w:t>
      </w:r>
      <w:r>
        <w:rPr>
          <w:rFonts w:asciiTheme="minorEastAsia" w:hAnsiTheme="minorEastAsia"/>
          <w:lang w:eastAsia="zh-CN"/>
        </w:rPr>
        <w:t>64</w:t>
      </w:r>
      <w:r>
        <w:rPr>
          <w:rFonts w:asciiTheme="minorEastAsia" w:hAnsiTheme="minorEastAsia"/>
          <w:lang w:eastAsia="zh-CN"/>
        </w:rPr>
        <w:t>位通用寄存器（</w:t>
      </w:r>
      <w:r>
        <w:rPr>
          <w:rFonts w:asciiTheme="minorEastAsia" w:hAnsiTheme="minorEastAsia"/>
          <w:lang w:eastAsia="zh-CN"/>
        </w:rPr>
        <w:t>x0-x31</w:t>
      </w:r>
      <w:r>
        <w:rPr>
          <w:rFonts w:asciiTheme="minorEastAsia" w:hAnsiTheme="minorEastAsia"/>
          <w:lang w:eastAsia="zh-CN"/>
        </w:rPr>
        <w:t>，只使用寄存器的低</w:t>
      </w:r>
      <w:r>
        <w:rPr>
          <w:rFonts w:asciiTheme="minorEastAsia" w:hAnsiTheme="minorEastAsia"/>
          <w:lang w:eastAsia="zh-CN"/>
        </w:rPr>
        <w:t>32</w:t>
      </w:r>
      <w:r>
        <w:rPr>
          <w:rFonts w:asciiTheme="minorEastAsia" w:hAnsiTheme="minorEastAsia"/>
          <w:lang w:eastAsia="zh-CN"/>
        </w:rPr>
        <w:t>位的寄存器命名为</w:t>
      </w:r>
      <w:r>
        <w:rPr>
          <w:rFonts w:asciiTheme="minorEastAsia" w:hAnsiTheme="minorEastAsia"/>
          <w:lang w:eastAsia="zh-CN"/>
        </w:rPr>
        <w:t>w0-w30</w:t>
      </w:r>
      <w:r>
        <w:rPr>
          <w:rFonts w:asciiTheme="minorEastAsia" w:hAnsiTheme="minorEastAsia"/>
          <w:lang w:eastAsia="zh-CN"/>
        </w:rPr>
        <w:t>），以及</w:t>
      </w:r>
      <w:r>
        <w:rPr>
          <w:rFonts w:asciiTheme="minorEastAsia" w:hAnsiTheme="minorEastAsia"/>
          <w:lang w:eastAsia="zh-CN"/>
        </w:rPr>
        <w:t>32</w:t>
      </w:r>
      <w:r>
        <w:rPr>
          <w:rFonts w:asciiTheme="minorEastAsia" w:hAnsiTheme="minorEastAsia"/>
          <w:lang w:eastAsia="zh-CN"/>
        </w:rPr>
        <w:t>个</w:t>
      </w:r>
      <w:r>
        <w:rPr>
          <w:rFonts w:asciiTheme="minorEastAsia" w:hAnsiTheme="minorEastAsia"/>
          <w:lang w:eastAsia="zh-CN"/>
        </w:rPr>
        <w:t>128</w:t>
      </w:r>
      <w:r>
        <w:rPr>
          <w:rFonts w:asciiTheme="minorEastAsia" w:hAnsiTheme="minorEastAsia"/>
          <w:lang w:eastAsia="zh-CN"/>
        </w:rPr>
        <w:t>位浮点寄存器。</w:t>
      </w:r>
    </w:p>
    <w:p>
      <w:pPr>
        <w:pStyle w:val="Normal"/>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Fonts w:asciiTheme="minorEastAsia" w:hAnsiTheme="minorEastAsia"/>
          <w:lang w:eastAsia="zh-CN"/>
        </w:rPr>
        <w:t>其他</w:t>
      </w:r>
      <w:r>
        <w:rPr>
          <w:rFonts w:asciiTheme="minorEastAsia" w:hAnsiTheme="minorEastAsia"/>
          <w:lang w:eastAsia="zh-CN"/>
        </w:rPr>
        <w:t>arm</w:t>
      </w:r>
      <w:r>
        <w:rPr>
          <w:rFonts w:asciiTheme="minorEastAsia" w:hAnsiTheme="minorEastAsia"/>
          <w:lang w:eastAsia="zh-CN"/>
        </w:rPr>
        <w:t>和</w:t>
      </w:r>
      <w:r>
        <w:rPr>
          <w:rFonts w:asciiTheme="minorEastAsia" w:hAnsiTheme="minorEastAsia"/>
          <w:lang w:eastAsia="zh-CN"/>
        </w:rPr>
        <w:t>arm64</w:t>
      </w:r>
      <w:r>
        <w:rPr>
          <w:rFonts w:asciiTheme="minorEastAsia" w:hAnsiTheme="minorEastAsia"/>
          <w:lang w:eastAsia="zh-CN"/>
        </w:rPr>
        <w:t>在安卓中的不同之处在下表中体现：</w:t>
      </w:r>
    </w:p>
    <w:p>
      <w:pPr>
        <w:pStyle w:val="Normal"/>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Fonts w:asciiTheme="minorEastAsia" w:hAnsiTheme="minorEastAsia"/>
          <w:lang w:eastAsia="zh-CN"/>
        </w:rPr>
      </w:r>
    </w:p>
    <w:tbl>
      <w:tblPr>
        <w:tblStyle w:val="6"/>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arm</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arm64(</w:t>
            </w:r>
            <w:r>
              <w:rPr/>
              <w:t>包含</w:t>
            </w:r>
            <w:r>
              <w:rPr/>
              <w:t>AArch32</w:t>
            </w:r>
            <w:r>
              <w:rPr/>
              <w:t>和</w:t>
            </w:r>
            <w:r>
              <w:rPr/>
              <w:t>AArch64)</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rPr/>
            </w:pPr>
            <w:r>
              <w:rPr/>
              <w:t>通用寄存器数量</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16(r0...r15)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31(</w:t>
            </w:r>
            <w:r>
              <w:rPr/>
              <w:t>其中</w:t>
            </w:r>
            <w:r>
              <w:rPr/>
              <w:t>32</w:t>
            </w:r>
            <w:r>
              <w:rPr/>
              <w:t>位寄存器为</w:t>
            </w:r>
            <w:r>
              <w:rPr/>
              <w:t>w0...w30,64</w:t>
            </w:r>
            <w:r>
              <w:rPr/>
              <w:t>位寄存器为</w:t>
            </w:r>
            <w:r>
              <w:rPr/>
              <w:t>x0...x30)</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rPr/>
            </w:pPr>
            <w:r>
              <w:rPr/>
              <w:t>浮点寄存器数量</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32(s0...s31)</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32(</w:t>
            </w:r>
            <w:r>
              <w:rPr/>
              <w:t>其中</w:t>
            </w:r>
            <w:r>
              <w:rPr/>
              <w:t>32</w:t>
            </w:r>
            <w:r>
              <w:rPr/>
              <w:t>位寄存器为</w:t>
            </w:r>
            <w:r>
              <w:rPr/>
              <w:t>s0...s30,64</w:t>
            </w:r>
            <w:r>
              <w:rPr/>
              <w:t>位寄存器为</w:t>
            </w:r>
            <w:r>
              <w:rPr/>
              <w:t>d0...d30,128</w:t>
            </w:r>
            <w:r>
              <w:rPr/>
              <w:t>位寄存器为</w:t>
            </w:r>
            <w:r>
              <w:rPr/>
              <w:t>q0...q30)</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rPr/>
            </w:pPr>
            <w:r>
              <w:rPr/>
              <w:t>程序计数器</w:t>
            </w:r>
            <w:r>
              <w:rPr/>
              <w:t>(pc)</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某些</w:t>
            </w:r>
            <w:r>
              <w:rPr/>
              <w:t>T16</w:t>
            </w:r>
            <w:r>
              <w:rPr/>
              <w:t>数据处理指令可以直接访问</w:t>
            </w:r>
            <w:r>
              <w:rPr/>
              <w:t>pc</w:t>
            </w:r>
            <w:r>
              <w:rPr/>
              <w:t>，或者某些跳转指令可以间接访问</w:t>
            </w:r>
            <w:r>
              <w:rPr/>
              <w:t>pc</w:t>
            </w:r>
            <w:r>
              <w:rPr/>
              <w:t>。在运行过程中，</w:t>
            </w:r>
            <w:r>
              <w:rPr/>
              <w:t>pc</w:t>
            </w:r>
            <w:r>
              <w:rPr/>
              <w:t>并不包含当前正在运行的指令的地址，当前指令地址为</w:t>
            </w:r>
            <w:r>
              <w:rPr/>
              <w:t>pc-8(A32)</w:t>
            </w:r>
            <w:r>
              <w:rPr/>
              <w:t>或者</w:t>
            </w:r>
            <w:r>
              <w:rPr/>
              <w:t>pc-4(T16)</w:t>
            </w:r>
            <w:r>
              <w:rPr/>
              <w:t>。</w:t>
            </w:r>
          </w:p>
          <w:p>
            <w:pPr>
              <w:pStyle w:val="TableContents"/>
              <w:rPr/>
            </w:pPr>
            <w:r>
              <w:rPr/>
              <w:t>r15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不能直接通过寄存器名或者寄存器号来直接访问，</w:t>
            </w:r>
            <w:r>
              <w:rPr/>
              <w:t>pc</w:t>
            </w:r>
            <w:r>
              <w:rPr/>
              <w:t>中包含的是当前正在执行的指令的地址。</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rPr/>
            </w:pPr>
            <w:r>
              <w:rPr/>
              <w:t>栈指针寄存器</w:t>
            </w:r>
            <w:r>
              <w:rPr/>
              <w:t>(sp)</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r13</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AArch64</w:t>
            </w:r>
            <w:r>
              <w:rPr/>
              <w:t>中命名为：</w:t>
            </w:r>
            <w:r>
              <w:rPr/>
              <w:t>sp</w:t>
            </w:r>
          </w:p>
          <w:p>
            <w:pPr>
              <w:pStyle w:val="TableContents"/>
              <w:rPr/>
            </w:pPr>
            <w:r>
              <w:rPr/>
              <w:t>AArch32</w:t>
            </w:r>
            <w:r>
              <w:rPr/>
              <w:t>中命名为：</w:t>
            </w:r>
            <w:r>
              <w:rPr/>
              <w:t>wsp</w:t>
            </w:r>
          </w:p>
          <w:p>
            <w:pPr>
              <w:pStyle w:val="TableContents"/>
              <w:rPr/>
            </w:pPr>
            <w:r>
              <w:rPr/>
              <w:t>寄存器编号：</w:t>
            </w:r>
            <w:r>
              <w:rPr/>
              <w:t>63(in vixl)</w:t>
            </w:r>
            <w:r>
              <w:rPr/>
              <w:t>或者</w:t>
            </w:r>
            <w:r>
              <w:rPr/>
              <w:t>31(in compiler)</w:t>
            </w:r>
          </w:p>
          <w:p>
            <w:pPr>
              <w:pStyle w:val="TableContents"/>
              <w:rPr/>
            </w:pPr>
            <w:r>
              <w:rPr/>
              <w:t>不属于通用寄存器。</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函数参数</w:t>
            </w:r>
            <w:r>
              <w:rPr/>
              <w:t>(</w:t>
            </w:r>
            <w:r>
              <w:rPr/>
              <w:t>整型</w:t>
            </w:r>
            <w:r>
              <w:rPr/>
              <w:t>)</w:t>
            </w:r>
            <w:r>
              <w:rPr/>
              <w:t>使用的寄存器</w:t>
            </w:r>
            <w:r>
              <w:rPr/>
              <w:t>(</w:t>
            </w:r>
            <w:r>
              <w:rPr/>
              <w:t>调用规定</w:t>
            </w:r>
            <w:r>
              <w:rPr/>
              <w:t>)</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r1...r3</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w/x1...w/x7</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函数参数</w:t>
            </w:r>
            <w:r>
              <w:rPr/>
              <w:t>(</w:t>
            </w:r>
            <w:r>
              <w:rPr/>
              <w:t>浮点型</w:t>
            </w:r>
            <w:r>
              <w:rPr/>
              <w:t>)</w:t>
            </w:r>
            <w:r>
              <w:rPr/>
              <w:t>使用的寄存器</w:t>
            </w:r>
            <w:r>
              <w:rPr/>
              <w:t>(</w:t>
            </w:r>
            <w:r>
              <w:rPr/>
              <w:t>调用规定</w:t>
            </w:r>
            <w:r>
              <w:rPr/>
              <w:t>)</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s0-s15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s/d0...s/d7</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Callee saves</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r5-r8,r10-r11,lr(r14)</w:t>
            </w:r>
          </w:p>
          <w:p>
            <w:pPr>
              <w:pStyle w:val="TableContents"/>
              <w:rPr/>
            </w:pPr>
            <w:r>
              <w:rPr/>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x19...x30</w:t>
            </w:r>
          </w:p>
          <w:p>
            <w:pPr>
              <w:pStyle w:val="TableContents"/>
              <w:rPr/>
            </w:pPr>
            <w:r>
              <w:rPr/>
              <w:t>d8...d15</w:t>
            </w:r>
          </w:p>
        </w:tc>
      </w:tr>
      <w:tr>
        <w:trPr/>
        <w:tc>
          <w:tcPr>
            <w:tcW w:w="276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Temporary registers</w:t>
            </w:r>
          </w:p>
        </w:tc>
        <w:tc>
          <w:tcPr>
            <w:tcW w:w="27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r4...r11</w:t>
            </w:r>
          </w:p>
          <w:p>
            <w:pPr>
              <w:pStyle w:val="TableContents"/>
              <w:rPr/>
            </w:pPr>
            <w:r>
              <w:rPr/>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X9...x15,IP0(x16,vixl</w:t>
            </w:r>
            <w:r>
              <w:rPr/>
              <w:t>使用</w:t>
            </w:r>
            <w:r>
              <w:rPr/>
              <w:t>),IP1(x17</w:t>
            </w:r>
            <w:r>
              <w:rPr/>
              <w:t>，</w:t>
            </w:r>
            <w:r>
              <w:rPr/>
              <w:t>ART JNI Assembler</w:t>
            </w:r>
            <w:r>
              <w:rPr/>
              <w:t>使用</w:t>
            </w:r>
            <w:r>
              <w:rPr/>
              <w:t>)</w:t>
            </w:r>
          </w:p>
          <w:p>
            <w:pPr>
              <w:pStyle w:val="TableContents"/>
              <w:rPr/>
            </w:pPr>
            <w:r>
              <w:rPr/>
              <w:t>d16...d31</w:t>
            </w:r>
          </w:p>
        </w:tc>
      </w:tr>
    </w:tbl>
    <w:p>
      <w:pPr>
        <w:pStyle w:val="Normal"/>
        <w:widowControl w:val="false"/>
        <w:numPr>
          <w:ilvl w:val="0"/>
          <w:numId w:val="0"/>
        </w:numPr>
        <w:overflowPunct w:val="true"/>
        <w:bidi w:val="0"/>
        <w:snapToGrid w:val="true"/>
        <w:spacing w:lineRule="auto" w:line="240"/>
        <w:ind w:right="0" w:hanging="0"/>
        <w:jc w:val="both"/>
        <w:textAlignment w:val="auto"/>
        <w:rPr>
          <w:rFonts w:asciiTheme="minorEastAsia" w:hAnsiTheme="minorEastAsia"/>
          <w:lang w:eastAsia="zh-CN"/>
        </w:rPr>
      </w:pPr>
      <w:r>
        <w:rPr>
          <w:rFonts w:asciiTheme="minorEastAsia" w:hAnsiTheme="minorEastAsia"/>
          <w:lang w:eastAsia="zh-CN"/>
        </w:rPr>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Fonts w:asciiTheme="minorEastAsia" w:hAnsiTheme="minorEastAsia"/>
          <w:lang w:eastAsia="zh-CN"/>
        </w:rPr>
        <w:t>2.1.2</w:t>
      </w:r>
      <w:r>
        <w:rPr>
          <w:rFonts w:asciiTheme="minorEastAsia" w:hAnsiTheme="minorEastAsia"/>
          <w:lang w:eastAsia="zh-CN"/>
        </w:rPr>
        <w:t>安卓运行时新特性</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rPr>
        <w:t>Google</w:t>
      </w:r>
      <w:r>
        <w:rPr>
          <w:rFonts w:asciiTheme="minorEastAsia" w:hAnsiTheme="minorEastAsia"/>
        </w:rPr>
        <w:t>在安卓</w:t>
      </w:r>
      <w:r>
        <w:rPr>
          <w:rFonts w:asciiTheme="minorEastAsia" w:hAnsiTheme="minorEastAsia"/>
        </w:rPr>
        <w:t>4.4</w:t>
      </w:r>
      <w:r>
        <w:rPr>
          <w:rFonts w:asciiTheme="minorEastAsia" w:hAnsiTheme="minorEastAsia"/>
        </w:rPr>
        <w:t>时引入</w:t>
      </w:r>
      <w:r>
        <w:rPr>
          <w:rFonts w:asciiTheme="minorEastAsia" w:hAnsiTheme="minorEastAsia"/>
        </w:rPr>
        <w:t>AR</w:t>
      </w:r>
      <w:r>
        <w:rPr>
          <w:rFonts w:asciiTheme="minorEastAsia" w:hAnsiTheme="minorEastAsia"/>
          <w:lang w:val="en-US" w:eastAsia="zh-CN"/>
        </w:rPr>
        <w:t>T</w:t>
      </w:r>
      <w:r>
        <w:rPr>
          <w:rFonts w:asciiTheme="minorEastAsia" w:hAnsiTheme="minorEastAsia"/>
          <w:lang w:val="en-US" w:eastAsia="zh-CN"/>
        </w:rPr>
        <w:t>运行时</w:t>
      </w:r>
      <w:r>
        <w:rPr>
          <w:rFonts w:asciiTheme="minorEastAsia" w:hAnsiTheme="minorEastAsia"/>
        </w:rPr>
        <w:t>作为一个备选项，在安卓</w:t>
      </w:r>
      <w:r>
        <w:rPr>
          <w:rFonts w:asciiTheme="minorEastAsia" w:hAnsiTheme="minorEastAsia"/>
        </w:rPr>
        <w:t>5.0</w:t>
      </w:r>
      <w:r>
        <w:rPr>
          <w:rFonts w:asciiTheme="minorEastAsia" w:hAnsiTheme="minorEastAsia"/>
        </w:rPr>
        <w:t>时使用</w:t>
      </w:r>
      <w:r>
        <w:rPr>
          <w:rFonts w:asciiTheme="minorEastAsia" w:hAnsiTheme="minorEastAsia"/>
        </w:rPr>
        <w:t>ART</w:t>
      </w:r>
      <w:r>
        <w:rPr>
          <w:rFonts w:asciiTheme="minorEastAsia" w:hAnsiTheme="minorEastAsia"/>
        </w:rPr>
        <w:t>彻底替代了</w:t>
      </w:r>
      <w:r>
        <w:rPr>
          <w:rFonts w:asciiTheme="minorEastAsia" w:hAnsiTheme="minorEastAsia"/>
        </w:rPr>
        <w:t>D</w:t>
      </w:r>
      <w:r>
        <w:rPr>
          <w:rFonts w:asciiTheme="minorEastAsia" w:hAnsiTheme="minorEastAsia"/>
          <w:lang w:val="en-US" w:eastAsia="zh-CN"/>
        </w:rPr>
        <w:t>alvik</w:t>
      </w:r>
      <w:r>
        <w:rPr>
          <w:rFonts w:asciiTheme="minorEastAsia" w:hAnsiTheme="minorEastAsia"/>
          <w:lang w:val="en-US" w:eastAsia="zh-CN"/>
        </w:rPr>
        <w:t>虚拟机，</w:t>
      </w:r>
      <w:r>
        <w:rPr>
          <w:rFonts w:asciiTheme="minorEastAsia" w:hAnsiTheme="minorEastAsia"/>
          <w:lang w:eastAsia="zh-CN"/>
        </w:rPr>
        <w:t>并且在随后推出的</w:t>
      </w:r>
      <w:r>
        <w:rPr>
          <w:rFonts w:asciiTheme="minorEastAsia" w:hAnsiTheme="minorEastAsia"/>
        </w:rPr>
        <w:t>安卓</w:t>
      </w:r>
      <w:r>
        <w:rPr>
          <w:rFonts w:asciiTheme="minorEastAsia" w:hAnsiTheme="minorEastAsia"/>
        </w:rPr>
        <w:t>6.0</w:t>
      </w:r>
      <w:r>
        <w:rPr>
          <w:rFonts w:asciiTheme="minorEastAsia" w:hAnsiTheme="minorEastAsia"/>
          <w:lang w:eastAsia="zh-CN"/>
        </w:rPr>
        <w:t>中</w:t>
      </w:r>
      <w:r>
        <w:rPr>
          <w:rFonts w:asciiTheme="minorEastAsia" w:hAnsiTheme="minorEastAsia"/>
        </w:rPr>
        <w:t>将默认的编译器后端从</w:t>
      </w:r>
      <w:r>
        <w:rPr>
          <w:rFonts w:asciiTheme="minorEastAsia" w:hAnsiTheme="minorEastAsia"/>
        </w:rPr>
        <w:t>Quick</w:t>
      </w:r>
      <w:r>
        <w:rPr>
          <w:rFonts w:asciiTheme="minorEastAsia" w:hAnsiTheme="minorEastAsia"/>
        </w:rPr>
        <w:t>模式变为了</w:t>
      </w:r>
      <w:r>
        <w:rPr>
          <w:rFonts w:asciiTheme="minorEastAsia" w:hAnsiTheme="minorEastAsia"/>
        </w:rPr>
        <w:t>Optimizing</w:t>
      </w:r>
      <w:r>
        <w:rPr>
          <w:rFonts w:asciiTheme="minorEastAsia" w:hAnsiTheme="minorEastAsia"/>
        </w:rPr>
        <w:t>模式，并且支持</w:t>
      </w:r>
      <w:r>
        <w:rPr>
          <w:rFonts w:asciiTheme="minorEastAsia" w:hAnsiTheme="minorEastAsia"/>
        </w:rPr>
        <w:t>64</w:t>
      </w:r>
      <w:r>
        <w:rPr>
          <w:rFonts w:asciiTheme="minorEastAsia" w:hAnsiTheme="minorEastAsia"/>
        </w:rPr>
        <w:t>位处理器。</w:t>
      </w:r>
    </w:p>
    <w:p>
      <w:pPr>
        <w:pStyle w:val="TextBody"/>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rPr>
        <w:t>Dalvik</w:t>
      </w:r>
      <w:r>
        <w:rPr>
          <w:rFonts w:asciiTheme="minorEastAsia" w:hAnsiTheme="minorEastAsia"/>
          <w:sz w:val="21"/>
        </w:rPr>
        <w:t>虚拟机曾经是安卓系统的核心组成部分之一，自</w:t>
      </w:r>
      <w:r>
        <w:rPr>
          <w:rFonts w:asciiTheme="minorEastAsia" w:hAnsiTheme="minorEastAsia"/>
          <w:sz w:val="21"/>
        </w:rPr>
        <w:t>Android 2.2</w:t>
      </w:r>
      <w:r>
        <w:rPr>
          <w:rFonts w:asciiTheme="minorEastAsia" w:hAnsiTheme="minorEastAsia"/>
          <w:sz w:val="21"/>
        </w:rPr>
        <w:t>开始，</w:t>
      </w:r>
      <w:r>
        <w:rPr>
          <w:rFonts w:asciiTheme="minorEastAsia" w:hAnsiTheme="minorEastAsia"/>
          <w:sz w:val="21"/>
        </w:rPr>
        <w:t>Dalvik</w:t>
      </w:r>
      <w:r>
        <w:rPr>
          <w:rFonts w:asciiTheme="minorEastAsia" w:hAnsiTheme="minorEastAsia"/>
        </w:rPr>
        <w:t>便一直采用</w:t>
      </w:r>
      <w:r>
        <w:rPr>
          <w:rFonts w:asciiTheme="minorEastAsia" w:hAnsiTheme="minorEastAsia"/>
          <w:sz w:val="21"/>
        </w:rPr>
        <w:t>JIT</w:t>
      </w:r>
      <w:r>
        <w:rPr>
          <w:rFonts w:asciiTheme="minorEastAsia" w:hAnsiTheme="minorEastAsia"/>
        </w:rPr>
        <w:t>编译方法</w:t>
      </w:r>
      <w:r>
        <w:rPr>
          <w:rFonts w:asciiTheme="minorEastAsia" w:hAnsiTheme="minorEastAsia"/>
          <w:sz w:val="21"/>
        </w:rPr>
        <w:t>（</w:t>
      </w:r>
      <w:r>
        <w:rPr>
          <w:rFonts w:asciiTheme="minorEastAsia" w:hAnsiTheme="minorEastAsia"/>
          <w:sz w:val="21"/>
        </w:rPr>
        <w:t>just-in-time</w:t>
      </w:r>
      <w:r>
        <w:rPr>
          <w:rFonts w:asciiTheme="minorEastAsia" w:hAnsiTheme="minorEastAsia"/>
          <w:sz w:val="21"/>
        </w:rPr>
        <w:t>，即时编译技术）。在</w:t>
      </w:r>
      <w:r>
        <w:rPr>
          <w:rFonts w:asciiTheme="minorEastAsia" w:hAnsiTheme="minorEastAsia"/>
          <w:sz w:val="21"/>
        </w:rPr>
        <w:t>Dalvik</w:t>
      </w:r>
      <w:r>
        <w:rPr>
          <w:rFonts w:asciiTheme="minorEastAsia" w:hAnsiTheme="minorEastAsia"/>
          <w:sz w:val="21"/>
        </w:rPr>
        <w:t>环境下，应用每次运行的时候，字节码都需要通过即时编译器转换为机器码，这会拖慢应用的运行效率，而在</w:t>
      </w:r>
      <w:r>
        <w:rPr>
          <w:rFonts w:asciiTheme="minorEastAsia" w:hAnsiTheme="minorEastAsia"/>
          <w:sz w:val="21"/>
        </w:rPr>
        <w:t>ART</w:t>
      </w:r>
      <w:r>
        <w:rPr>
          <w:rFonts w:asciiTheme="minorEastAsia" w:hAnsiTheme="minorEastAsia"/>
          <w:sz w:val="21"/>
        </w:rPr>
        <w:t>环境中，应用在第一次安装的时候，字节码就会预先编译成机器码，使其成为真正的本地应用。这个过程叫做预编译（</w:t>
      </w:r>
      <w:r>
        <w:rPr>
          <w:rFonts w:asciiTheme="minorEastAsia" w:hAnsiTheme="minorEastAsia"/>
          <w:sz w:val="21"/>
        </w:rPr>
        <w:t>AOT,Ahead-Of-Time</w:t>
      </w:r>
      <w:r>
        <w:rPr>
          <w:rFonts w:asciiTheme="minorEastAsia" w:hAnsiTheme="minorEastAsia"/>
          <w:sz w:val="21"/>
        </w:rPr>
        <w:t>），这样的话，应用的启动（首次）和执行都会变得更加快速。但是由于以往应用在安卓上的动态污点分析技术大部分都依赖</w:t>
      </w:r>
      <w:r>
        <w:rPr>
          <w:rFonts w:asciiTheme="minorEastAsia" w:hAnsiTheme="minorEastAsia"/>
          <w:sz w:val="21"/>
        </w:rPr>
        <w:t>Dalvik</w:t>
      </w:r>
      <w:r>
        <w:rPr>
          <w:rFonts w:asciiTheme="minorEastAsia" w:hAnsiTheme="minorEastAsia"/>
          <w:sz w:val="21"/>
        </w:rPr>
        <w:t>虚拟机的解释器来进行污点传播和检测，因此当</w:t>
      </w:r>
      <w:r>
        <w:rPr>
          <w:rFonts w:asciiTheme="minorEastAsia" w:hAnsiTheme="minorEastAsia"/>
          <w:sz w:val="21"/>
        </w:rPr>
        <w:t>AOT</w:t>
      </w:r>
      <w:r>
        <w:rPr>
          <w:rFonts w:asciiTheme="minorEastAsia" w:hAnsiTheme="minorEastAsia"/>
          <w:sz w:val="21"/>
        </w:rPr>
        <w:t>替换</w:t>
      </w:r>
      <w:r>
        <w:rPr>
          <w:rFonts w:asciiTheme="minorEastAsia" w:hAnsiTheme="minorEastAsia"/>
          <w:sz w:val="21"/>
        </w:rPr>
        <w:t>JIT</w:t>
      </w:r>
      <w:r>
        <w:rPr>
          <w:rFonts w:asciiTheme="minorEastAsia" w:hAnsiTheme="minorEastAsia"/>
          <w:sz w:val="21"/>
        </w:rPr>
        <w:t>成为安卓默认的编译方式时，曾经的根据</w:t>
      </w:r>
      <w:r>
        <w:rPr>
          <w:rFonts w:asciiTheme="minorEastAsia" w:hAnsiTheme="minorEastAsia"/>
        </w:rPr>
        <w:t>DVM</w:t>
      </w:r>
      <w:r>
        <w:rPr>
          <w:rFonts w:asciiTheme="minorEastAsia" w:hAnsiTheme="minorEastAsia"/>
          <w:sz w:val="21"/>
        </w:rPr>
        <w:t>进行改进整合的动态污点分析技术对于</w:t>
      </w:r>
      <w:r>
        <w:rPr>
          <w:rFonts w:asciiTheme="minorEastAsia" w:hAnsiTheme="minorEastAsia"/>
          <w:sz w:val="21"/>
        </w:rPr>
        <w:t>ART</w:t>
      </w:r>
      <w:r>
        <w:rPr>
          <w:rFonts w:asciiTheme="minorEastAsia" w:hAnsiTheme="minorEastAsia"/>
          <w:sz w:val="21"/>
        </w:rPr>
        <w:t>环境便不再适用了。</w:t>
      </w:r>
    </w:p>
    <w:p>
      <w:pPr>
        <w:pStyle w:val="TextBody"/>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rPr>
        <w:t>下图为</w:t>
      </w:r>
      <w:r>
        <w:rPr>
          <w:rFonts w:asciiTheme="minorEastAsia" w:hAnsiTheme="minorEastAsia"/>
        </w:rPr>
        <w:t>DVM</w:t>
      </w:r>
      <w:r>
        <w:rPr>
          <w:rFonts w:asciiTheme="minorEastAsia" w:hAnsiTheme="minorEastAsia"/>
          <w:sz w:val="21"/>
        </w:rPr>
        <w:t>与</w:t>
      </w:r>
      <w:r>
        <w:rPr>
          <w:rFonts w:asciiTheme="minorEastAsia" w:hAnsiTheme="minorEastAsia"/>
        </w:rPr>
        <w:t>ART</w:t>
      </w:r>
      <w:r>
        <w:rPr>
          <w:rFonts w:asciiTheme="minorEastAsia" w:hAnsiTheme="minorEastAsia"/>
          <w:sz w:val="21"/>
        </w:rPr>
        <w:t>的对比图，</w:t>
      </w:r>
      <w:r>
        <w:rPr>
          <w:rFonts w:eastAsia="Abyssinica SIL" w:ascii="Abyssinica SIL" w:hAnsi="Abyssinica SIL"/>
          <w:sz w:val="21"/>
        </w:rPr>
        <w:t>app</w:t>
      </w:r>
      <w:r>
        <w:rPr>
          <w:rFonts w:ascii="Abyssinica SIL" w:hAnsi="Abyssinica SIL" w:eastAsia="Abyssinica SIL"/>
          <w:sz w:val="21"/>
        </w:rPr>
        <w:t>的源代码经过</w:t>
      </w:r>
      <w:r>
        <w:rPr>
          <w:rFonts w:eastAsia="Abyssinica SIL" w:ascii="Abyssinica SIL" w:hAnsi="Abyssinica SIL"/>
          <w:sz w:val="21"/>
        </w:rPr>
        <w:t>javac</w:t>
      </w:r>
      <w:r>
        <w:rPr>
          <w:rFonts w:ascii="Abyssinica SIL" w:hAnsi="Abyssinica SIL" w:eastAsia="Abyssinica SIL"/>
          <w:sz w:val="21"/>
        </w:rPr>
        <w:t>或者</w:t>
      </w:r>
      <w:r>
        <w:rPr>
          <w:rFonts w:eastAsia="Abyssinica SIL" w:ascii="Abyssinica SIL" w:hAnsi="Abyssinica SIL"/>
          <w:sz w:val="21"/>
        </w:rPr>
        <w:t>dx</w:t>
      </w:r>
      <w:r>
        <w:rPr>
          <w:rFonts w:ascii="Abyssinica SIL" w:hAnsi="Abyssinica SIL" w:eastAsia="Abyssinica SIL"/>
          <w:sz w:val="21"/>
        </w:rPr>
        <w:t>转变为</w:t>
      </w:r>
      <w:r>
        <w:rPr>
          <w:rFonts w:eastAsia="Abyssinica SIL" w:ascii="Abyssinica SIL" w:hAnsi="Abyssinica SIL"/>
          <w:sz w:val="21"/>
        </w:rPr>
        <w:t>dex</w:t>
      </w:r>
      <w:r>
        <w:rPr>
          <w:rFonts w:ascii="Abyssinica SIL" w:hAnsi="Abyssinica SIL" w:eastAsia="Abyssinica SIL"/>
          <w:sz w:val="21"/>
        </w:rPr>
        <w:t>字节码即</w:t>
      </w:r>
      <w:r>
        <w:rPr>
          <w:rFonts w:eastAsia="Abyssinica SIL" w:ascii="Abyssinica SIL" w:hAnsi="Abyssinica SIL"/>
          <w:sz w:val="21"/>
        </w:rPr>
        <w:t>classes.dex</w:t>
      </w:r>
      <w:r>
        <w:rPr>
          <w:rFonts w:ascii="Abyssinica SIL" w:hAnsi="Abyssinica SIL" w:eastAsia="Abyssinica SIL"/>
          <w:sz w:val="21"/>
        </w:rPr>
        <w:t>文件，</w:t>
      </w:r>
      <w:r>
        <w:rPr>
          <w:rFonts w:eastAsia="Abyssinica SIL" w:ascii="Abyssinica SIL" w:hAnsi="Abyssinica SIL"/>
          <w:sz w:val="21"/>
        </w:rPr>
        <w:t>Dalvik</w:t>
      </w:r>
      <w:r>
        <w:rPr>
          <w:rFonts w:ascii="Abyssinica SIL" w:hAnsi="Abyssinica SIL" w:eastAsia="Abyssinica SIL"/>
          <w:sz w:val="21"/>
        </w:rPr>
        <w:t>和</w:t>
      </w:r>
      <w:r>
        <w:rPr>
          <w:rFonts w:eastAsia="Abyssinica SIL" w:ascii="Abyssinica SIL" w:hAnsi="Abyssinica SIL"/>
          <w:sz w:val="21"/>
        </w:rPr>
        <w:t>ART</w:t>
      </w:r>
      <w:r>
        <w:rPr>
          <w:rFonts w:ascii="Abyssinica SIL" w:hAnsi="Abyssinica SIL" w:eastAsia="Abyssinica SIL"/>
          <w:sz w:val="21"/>
        </w:rPr>
        <w:t>的输入均为</w:t>
      </w:r>
      <w:r>
        <w:rPr>
          <w:rFonts w:eastAsia="Abyssinica SIL" w:ascii="Abyssinica SIL" w:hAnsi="Abyssinica SIL"/>
          <w:sz w:val="21"/>
        </w:rPr>
        <w:t>dex</w:t>
      </w:r>
      <w:r>
        <w:rPr>
          <w:rFonts w:ascii="Abyssinica SIL" w:hAnsi="Abyssinica SIL" w:eastAsia="Abyssinica SIL"/>
          <w:sz w:val="21"/>
        </w:rPr>
        <w:t>文件，但是</w:t>
      </w:r>
      <w:r>
        <w:rPr>
          <w:rFonts w:eastAsia="Abyssinica SIL" w:ascii="Abyssinica SIL" w:hAnsi="Abyssinica SIL"/>
          <w:sz w:val="21"/>
        </w:rPr>
        <w:t>Dalvik</w:t>
      </w:r>
      <w:r>
        <w:rPr>
          <w:rFonts w:ascii="Abyssinica SIL" w:hAnsi="Abyssinica SIL" w:eastAsia="Abyssinica SIL"/>
          <w:sz w:val="21"/>
        </w:rPr>
        <w:t>环境中，在</w:t>
      </w:r>
      <w:r>
        <w:rPr>
          <w:rFonts w:eastAsia="Abyssinica SIL" w:ascii="Abyssinica SIL" w:hAnsi="Abyssinica SIL"/>
          <w:sz w:val="21"/>
        </w:rPr>
        <w:t>app</w:t>
      </w:r>
      <w:r>
        <w:rPr>
          <w:rFonts w:ascii="Abyssinica SIL" w:hAnsi="Abyssinica SIL" w:eastAsia="Abyssinica SIL"/>
          <w:sz w:val="21"/>
        </w:rPr>
        <w:t>安装时仅进行了</w:t>
      </w:r>
      <w:r>
        <w:rPr>
          <w:rFonts w:eastAsia="Abyssinica SIL" w:ascii="Abyssinica SIL" w:hAnsi="Abyssinica SIL"/>
          <w:sz w:val="21"/>
        </w:rPr>
        <w:t>dex</w:t>
      </w:r>
      <w:r>
        <w:rPr>
          <w:rFonts w:ascii="Abyssinica SIL" w:hAnsi="Abyssinica SIL" w:eastAsia="Abyssinica SIL"/>
          <w:sz w:val="21"/>
        </w:rPr>
        <w:t>字节码的优化，生成</w:t>
      </w:r>
      <w:r>
        <w:rPr>
          <w:rFonts w:eastAsia="Abyssinica SIL" w:ascii="Abyssinica SIL" w:hAnsi="Abyssinica SIL"/>
          <w:sz w:val="21"/>
        </w:rPr>
        <w:t>odex</w:t>
      </w:r>
      <w:r>
        <w:rPr>
          <w:rFonts w:ascii="Abyssinica SIL" w:hAnsi="Abyssinica SIL" w:eastAsia="Abyssinica SIL"/>
          <w:sz w:val="21"/>
        </w:rPr>
        <w:t>文件，在</w:t>
      </w:r>
      <w:r>
        <w:rPr>
          <w:rFonts w:eastAsia="Abyssinica SIL" w:ascii="Abyssinica SIL" w:hAnsi="Abyssinica SIL"/>
          <w:sz w:val="21"/>
        </w:rPr>
        <w:t>app</w:t>
      </w:r>
      <w:r>
        <w:rPr>
          <w:rFonts w:ascii="Abyssinica SIL" w:hAnsi="Abyssinica SIL" w:eastAsia="Abyssinica SIL"/>
          <w:sz w:val="21"/>
        </w:rPr>
        <w:t>运行时将</w:t>
      </w:r>
      <w:r>
        <w:rPr>
          <w:rFonts w:eastAsia="Abyssinica SIL" w:ascii="Abyssinica SIL" w:hAnsi="Abyssinica SIL"/>
          <w:sz w:val="21"/>
        </w:rPr>
        <w:t>odex</w:t>
      </w:r>
      <w:r>
        <w:rPr>
          <w:rFonts w:ascii="Abyssinica SIL" w:hAnsi="Abyssinica SIL" w:eastAsia="Abyssinica SIL"/>
          <w:sz w:val="21"/>
        </w:rPr>
        <w:t>文件加载到</w:t>
      </w:r>
      <w:r>
        <w:rPr>
          <w:rFonts w:eastAsia="Abyssinica SIL" w:ascii="Abyssinica SIL" w:hAnsi="Abyssinica SIL"/>
          <w:sz w:val="21"/>
        </w:rPr>
        <w:t>Dalvik</w:t>
      </w:r>
      <w:r>
        <w:rPr>
          <w:rFonts w:ascii="Abyssinica SIL" w:hAnsi="Abyssinica SIL" w:eastAsia="Abyssinica SIL"/>
          <w:sz w:val="21"/>
        </w:rPr>
        <w:t>虚拟机中进行解释运行。而在</w:t>
      </w:r>
      <w:r>
        <w:rPr>
          <w:rFonts w:eastAsia="Abyssinica SIL" w:ascii="Abyssinica SIL" w:hAnsi="Abyssinica SIL"/>
          <w:sz w:val="21"/>
        </w:rPr>
        <w:t>ART</w:t>
      </w:r>
      <w:r>
        <w:rPr>
          <w:rFonts w:ascii="Abyssinica SIL" w:hAnsi="Abyssinica SIL" w:eastAsia="Abyssinica SIL"/>
          <w:sz w:val="21"/>
        </w:rPr>
        <w:t>环境中，在</w:t>
      </w:r>
      <w:r>
        <w:rPr>
          <w:rFonts w:eastAsia="Abyssinica SIL" w:ascii="Abyssinica SIL" w:hAnsi="Abyssinica SIL"/>
          <w:sz w:val="21"/>
        </w:rPr>
        <w:t>app</w:t>
      </w:r>
      <w:r>
        <w:rPr>
          <w:rFonts w:ascii="Abyssinica SIL" w:hAnsi="Abyssinica SIL" w:eastAsia="Abyssinica SIL"/>
          <w:sz w:val="21"/>
        </w:rPr>
        <w:t>安装时通过</w:t>
      </w:r>
      <w:r>
        <w:rPr>
          <w:rFonts w:eastAsia="Abyssinica SIL" w:ascii="Abyssinica SIL" w:hAnsi="Abyssinica SIL"/>
          <w:sz w:val="21"/>
        </w:rPr>
        <w:t>dex2oat</w:t>
      </w:r>
      <w:r>
        <w:rPr>
          <w:rFonts w:ascii="Abyssinica SIL" w:hAnsi="Abyssinica SIL" w:eastAsia="Abyssinica SIL"/>
          <w:sz w:val="21"/>
        </w:rPr>
        <w:t>编译器将</w:t>
      </w:r>
      <w:r>
        <w:rPr>
          <w:rFonts w:eastAsia="Abyssinica SIL" w:ascii="Abyssinica SIL" w:hAnsi="Abyssinica SIL"/>
          <w:sz w:val="21"/>
        </w:rPr>
        <w:t>dex</w:t>
      </w:r>
      <w:r>
        <w:rPr>
          <w:rFonts w:ascii="Abyssinica SIL" w:hAnsi="Abyssinica SIL" w:eastAsia="Abyssinica SIL"/>
          <w:sz w:val="21"/>
        </w:rPr>
        <w:t>字节码转换为编译好的机器代码 –</w:t>
      </w:r>
      <w:r>
        <w:rPr>
          <w:rFonts w:ascii="Abyssinica SIL" w:hAnsi="Abyssinica SIL" w:eastAsia="Abyssinica SIL"/>
          <w:sz w:val="21"/>
        </w:rPr>
        <w:t xml:space="preserve"> </w:t>
      </w:r>
      <w:r>
        <w:rPr>
          <w:rFonts w:eastAsia="Abyssinica SIL" w:ascii="Abyssinica SIL" w:hAnsi="Abyssinica SIL"/>
          <w:sz w:val="21"/>
        </w:rPr>
        <w:t>oat</w:t>
      </w:r>
      <w:r>
        <w:rPr>
          <w:rFonts w:ascii="Abyssinica SIL" w:hAnsi="Abyssinica SIL" w:eastAsia="Abyssinica SIL"/>
          <w:sz w:val="21"/>
        </w:rPr>
        <w:t>文件，在</w:t>
      </w:r>
      <w:r>
        <w:rPr>
          <w:rFonts w:eastAsia="Abyssinica SIL" w:ascii="Abyssinica SIL" w:hAnsi="Abyssinica SIL"/>
          <w:sz w:val="21"/>
        </w:rPr>
        <w:t>app</w:t>
      </w:r>
      <w:r>
        <w:rPr>
          <w:rFonts w:ascii="Abyssinica SIL" w:hAnsi="Abyssinica SIL" w:eastAsia="Abyssinica SIL"/>
          <w:sz w:val="21"/>
        </w:rPr>
        <w:t>运行时无需进行字节码到机器码的解释过程。</w:t>
      </w:r>
      <w:r>
        <w:rPr>
          <w:rFonts w:eastAsia="Abyssinica SIL" w:ascii="Abyssinica SIL" w:hAnsi="Abyssinica SIL"/>
          <w:sz w:val="21"/>
        </w:rPr>
        <w:t>OAT</w:t>
      </w:r>
      <w:r>
        <w:rPr>
          <w:rFonts w:ascii="Abyssinica SIL" w:hAnsi="Abyssinica SIL" w:eastAsia="Abyssinica SIL"/>
          <w:sz w:val="21"/>
        </w:rPr>
        <w:t>文件是一种安卓私有的</w:t>
      </w:r>
      <w:r>
        <w:rPr>
          <w:rFonts w:eastAsia="Abyssinica SIL" w:ascii="Abyssinica SIL" w:hAnsi="Abyssinica SIL"/>
          <w:sz w:val="21"/>
        </w:rPr>
        <w:t>ELF</w:t>
      </w:r>
      <w:r>
        <w:rPr>
          <w:rFonts w:ascii="Abyssinica SIL" w:hAnsi="Abyssinica SIL" w:eastAsia="Abyssinica SIL"/>
          <w:sz w:val="21"/>
        </w:rPr>
        <w:t>文件格式，它不仅包含从</w:t>
      </w:r>
      <w:r>
        <w:rPr>
          <w:rFonts w:eastAsia="Abyssinica SIL" w:ascii="Abyssinica SIL" w:hAnsi="Abyssinica SIL"/>
          <w:sz w:val="21"/>
        </w:rPr>
        <w:t>dex</w:t>
      </w:r>
      <w:r>
        <w:rPr>
          <w:rFonts w:ascii="Abyssinica SIL" w:hAnsi="Abyssinica SIL" w:eastAsia="Abyssinica SIL"/>
          <w:sz w:val="21"/>
        </w:rPr>
        <w:t>文件翻译而来的本地机器指令，还包含有原来的</w:t>
      </w:r>
      <w:r>
        <w:rPr>
          <w:rFonts w:eastAsia="Abyssinica SIL" w:ascii="Abyssinica SIL" w:hAnsi="Abyssinica SIL"/>
          <w:sz w:val="21"/>
        </w:rPr>
        <w:t>dex</w:t>
      </w:r>
      <w:r>
        <w:rPr>
          <w:rFonts w:ascii="Abyssinica SIL" w:hAnsi="Abyssinica SIL" w:eastAsia="Abyssinica SIL"/>
          <w:sz w:val="21"/>
        </w:rPr>
        <w:t>文件内容。</w:t>
      </w:r>
    </w:p>
    <w:p>
      <w:pPr>
        <w:pStyle w:val="TextBody"/>
        <w:widowControl w:val="false"/>
        <w:numPr>
          <w:ilvl w:val="0"/>
          <w:numId w:val="0"/>
        </w:numPr>
        <w:overflowPunct w:val="true"/>
        <w:bidi w:val="0"/>
        <w:snapToGrid w:val="true"/>
        <w:spacing w:lineRule="auto" w:line="240"/>
        <w:ind w:left="0" w:right="0" w:firstLine="420"/>
        <w:jc w:val="center"/>
        <w:textAlignment w:val="aut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164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164205"/>
                    </a:xfrm>
                    <a:prstGeom prst="rect">
                      <a:avLst/>
                    </a:prstGeom>
                  </pic:spPr>
                </pic:pic>
              </a:graphicData>
            </a:graphic>
          </wp:anchor>
        </w:drawing>
      </w:r>
      <w:r>
        <w:rPr>
          <w:rFonts w:asciiTheme="minorEastAsia" w:hAnsiTheme="minorEastAsia"/>
          <w:sz w:val="21"/>
        </w:rPr>
        <w:t>图</w:t>
      </w:r>
      <w:r>
        <w:rPr>
          <w:rFonts w:asciiTheme="minorEastAsia" w:hAnsiTheme="minorEastAsia"/>
        </w:rPr>
        <w:t>1 DVM</w:t>
      </w:r>
      <w:r>
        <w:rPr>
          <w:rFonts w:asciiTheme="minorEastAsia" w:hAnsiTheme="minorEastAsia"/>
          <w:sz w:val="21"/>
        </w:rPr>
        <w:t>与</w:t>
      </w:r>
      <w:r>
        <w:rPr>
          <w:rFonts w:asciiTheme="minorEastAsia" w:hAnsiTheme="minorEastAsia"/>
        </w:rPr>
        <w:t>ART</w:t>
      </w:r>
      <w:r>
        <w:rPr>
          <w:rFonts w:asciiTheme="minorEastAsia" w:hAnsiTheme="minorEastAsia"/>
          <w:sz w:val="21"/>
        </w:rPr>
        <w:t>对比图</w:t>
      </w:r>
    </w:p>
    <w:p>
      <w:pPr>
        <w:pStyle w:val="TextBody"/>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sz w:val="21"/>
        </w:rPr>
        <w:t xml:space="preserve">2.2 </w:t>
      </w:r>
      <w:r>
        <w:rPr>
          <w:rFonts w:asciiTheme="minorEastAsia" w:hAnsiTheme="minorEastAsia"/>
          <w:sz w:val="21"/>
          <w:lang w:eastAsia="zh-CN"/>
        </w:rPr>
        <w:t>动态污点技术</w:t>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动态污点分析技术是一个常见的用来检测隐私信息泄露的动态分析技术。</w:t>
      </w:r>
      <w:r>
        <w:rPr>
          <w:rFonts w:asciiTheme="minorEastAsia" w:hAnsiTheme="minorEastAsia"/>
          <w:sz w:val="21"/>
          <w:lang w:eastAsia="zh-CN"/>
        </w:rPr>
        <w:t>动态污点分析技术的几个关键要素是污点源（敏感函数中的敏感数据（用户隐私数据）），污点标签（追踪敏感数据而添加的标签），污点标签存储（对数据的污点标签状态的存储），污点槽（污点数据会从某些特定的函数离开系统，这些函数被称为</w:t>
      </w:r>
      <w:r>
        <w:rPr>
          <w:rFonts w:asciiTheme="minorEastAsia" w:hAnsiTheme="minorEastAsia"/>
          <w:sz w:val="21"/>
          <w:lang w:eastAsia="zh-CN"/>
        </w:rPr>
        <w:t>taint sink</w:t>
      </w:r>
      <w:r>
        <w:rPr>
          <w:rFonts w:asciiTheme="minorEastAsia" w:hAnsiTheme="minorEastAsia"/>
          <w:sz w:val="21"/>
          <w:lang w:eastAsia="zh-CN"/>
        </w:rPr>
        <w:t>）和污点逻辑（污点的传播和消除）。</w:t>
      </w:r>
    </w:p>
    <w:p>
      <w:pPr>
        <w:pStyle w:val="TextBody"/>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lang w:eastAsia="zh-CN"/>
        </w:rPr>
        <w:t>2010</w:t>
      </w:r>
      <w:r>
        <w:rPr>
          <w:rFonts w:asciiTheme="minorEastAsia" w:hAnsiTheme="minorEastAsia"/>
          <w:sz w:val="21"/>
          <w:lang w:eastAsia="zh-CN"/>
        </w:rPr>
        <w:t xml:space="preserve">年 </w:t>
      </w:r>
      <w:r>
        <w:rPr>
          <w:rFonts w:asciiTheme="minorEastAsia" w:hAnsiTheme="minorEastAsia"/>
          <w:sz w:val="21"/>
          <w:lang w:eastAsia="zh-CN"/>
        </w:rPr>
        <w:t xml:space="preserve">Enck </w:t>
      </w:r>
      <w:r>
        <w:rPr>
          <w:rFonts w:asciiTheme="minorEastAsia" w:hAnsiTheme="minorEastAsia"/>
          <w:sz w:val="21"/>
          <w:lang w:eastAsia="zh-CN"/>
        </w:rPr>
        <w:t>等人在</w:t>
      </w:r>
      <w:r>
        <w:rPr>
          <w:rFonts w:asciiTheme="minorEastAsia" w:hAnsiTheme="minorEastAsia"/>
          <w:sz w:val="21"/>
          <w:lang w:eastAsia="zh-CN"/>
        </w:rPr>
        <w:t>Android2.1</w:t>
      </w:r>
      <w:r>
        <w:rPr>
          <w:rFonts w:asciiTheme="minorEastAsia" w:hAnsiTheme="minorEastAsia"/>
          <w:sz w:val="21"/>
          <w:lang w:eastAsia="zh-CN"/>
        </w:rPr>
        <w:t>操作系统上实现了动态污点跟踪系统</w:t>
      </w:r>
      <w:r>
        <w:rPr>
          <w:rFonts w:asciiTheme="minorEastAsia" w:hAnsiTheme="minorEastAsia"/>
          <w:sz w:val="21"/>
          <w:lang w:eastAsia="zh-CN"/>
        </w:rPr>
        <w:t>TaintDroid</w:t>
      </w:r>
      <w:r>
        <w:rPr>
          <w:rFonts w:asciiTheme="minorEastAsia" w:hAnsiTheme="minorEastAsia"/>
          <w:sz w:val="21"/>
          <w:lang w:eastAsia="zh-CN"/>
        </w:rPr>
        <w:t>，</w:t>
      </w:r>
      <w:r>
        <w:rPr>
          <w:rFonts w:asciiTheme="minorEastAsia" w:hAnsiTheme="minorEastAsia"/>
          <w:sz w:val="21"/>
          <w:lang w:eastAsia="zh-CN"/>
        </w:rPr>
        <w:t>2011</w:t>
      </w:r>
      <w:r>
        <w:rPr>
          <w:rFonts w:asciiTheme="minorEastAsia" w:hAnsiTheme="minorEastAsia"/>
          <w:sz w:val="21"/>
          <w:lang w:eastAsia="zh-CN"/>
        </w:rPr>
        <w:t>年一系列基于</w:t>
      </w:r>
      <w:r>
        <w:rPr>
          <w:rFonts w:asciiTheme="minorEastAsia" w:hAnsiTheme="minorEastAsia"/>
          <w:sz w:val="21"/>
          <w:lang w:eastAsia="zh-CN"/>
        </w:rPr>
        <w:t>TaintDroid</w:t>
      </w:r>
      <w:r>
        <w:rPr>
          <w:rFonts w:asciiTheme="minorEastAsia" w:hAnsiTheme="minorEastAsia"/>
          <w:sz w:val="21"/>
          <w:lang w:eastAsia="zh-CN"/>
        </w:rPr>
        <w:t>的系统也被提出，包括</w:t>
      </w:r>
      <w:r>
        <w:rPr>
          <w:rFonts w:asciiTheme="minorEastAsia" w:hAnsiTheme="minorEastAsia"/>
          <w:sz w:val="21"/>
          <w:lang w:eastAsia="zh-CN"/>
        </w:rPr>
        <w:t>AppFence[4]</w:t>
      </w:r>
      <w:r>
        <w:rPr>
          <w:rFonts w:asciiTheme="minorEastAsia" w:hAnsiTheme="minorEastAsia"/>
          <w:sz w:val="21"/>
          <w:lang w:eastAsia="zh-CN"/>
        </w:rPr>
        <w:t>和</w:t>
      </w:r>
      <w:r>
        <w:rPr>
          <w:rFonts w:asciiTheme="minorEastAsia" w:hAnsiTheme="minorEastAsia"/>
          <w:sz w:val="21"/>
          <w:lang w:eastAsia="zh-CN"/>
        </w:rPr>
        <w:t>Mock Droid</w:t>
      </w:r>
      <w:r>
        <w:rPr>
          <w:rFonts w:asciiTheme="minorEastAsia" w:hAnsiTheme="minorEastAsia"/>
          <w:sz w:val="21"/>
          <w:lang w:eastAsia="zh-CN"/>
        </w:rPr>
        <w:t>等。它们都对</w:t>
      </w:r>
      <w:r>
        <w:rPr>
          <w:rFonts w:asciiTheme="minorEastAsia" w:hAnsiTheme="minorEastAsia"/>
          <w:sz w:val="21"/>
          <w:lang w:eastAsia="zh-CN"/>
        </w:rPr>
        <w:t>TaintDroid</w:t>
      </w:r>
      <w:r>
        <w:rPr>
          <w:rFonts w:asciiTheme="minorEastAsia" w:hAnsiTheme="minorEastAsia"/>
          <w:sz w:val="21"/>
          <w:lang w:eastAsia="zh-CN"/>
        </w:rPr>
        <w:t>进行了不同程度的扩展，但仍有一些缺陷并没有得到解决：①能够检测的隐私数据类型不够全面，包括了</w:t>
      </w:r>
      <w:r>
        <w:rPr>
          <w:rFonts w:asciiTheme="minorEastAsia" w:hAnsiTheme="minorEastAsia"/>
          <w:sz w:val="21"/>
          <w:lang w:eastAsia="zh-CN"/>
        </w:rPr>
        <w:t>IMEI</w:t>
      </w:r>
      <w:r>
        <w:rPr>
          <w:rFonts w:asciiTheme="minorEastAsia" w:hAnsiTheme="minorEastAsia"/>
          <w:sz w:val="21"/>
          <w:lang w:eastAsia="zh-CN"/>
        </w:rPr>
        <w:t>、电话号码、地理位置信息、相册、录音，而通信录、短信息等重要信息并没有得到检测；②检测的隐私泄露点不够多，仅仅包含一般网络通信</w:t>
      </w:r>
      <w:r>
        <w:rPr>
          <w:rFonts w:asciiTheme="minorEastAsia" w:hAnsiTheme="minorEastAsia"/>
          <w:sz w:val="21"/>
          <w:lang w:eastAsia="zh-CN"/>
        </w:rPr>
        <w:t>(socket)</w:t>
      </w:r>
      <w:r>
        <w:rPr>
          <w:rFonts w:asciiTheme="minorEastAsia" w:hAnsiTheme="minorEastAsia"/>
          <w:sz w:val="21"/>
          <w:lang w:eastAsia="zh-CN"/>
        </w:rPr>
        <w:t>，而蓝牙、短消息等通信方式没有被监测；③字符串跟踪粒度不够细，可能导致污点跟踪过程中可能会产生污点的过度扩散而产生误报；④不能提供程序测试过程中所执行的路径信息；⑤测试时需要人工的参与，不利于自动化测试；⑥极度依赖</w:t>
      </w:r>
      <w:r>
        <w:rPr>
          <w:rFonts w:asciiTheme="minorEastAsia" w:hAnsiTheme="minorEastAsia"/>
          <w:sz w:val="21"/>
          <w:lang w:eastAsia="zh-CN"/>
        </w:rPr>
        <w:t>Dalvik</w:t>
      </w:r>
      <w:r>
        <w:rPr>
          <w:rFonts w:asciiTheme="minorEastAsia" w:hAnsiTheme="minorEastAsia"/>
          <w:sz w:val="21"/>
          <w:lang w:eastAsia="zh-CN"/>
        </w:rPr>
        <w:t>虚拟机进行动态污点分析。针对上述</w:t>
      </w:r>
      <w:r>
        <w:rPr>
          <w:rFonts w:asciiTheme="minorEastAsia" w:hAnsiTheme="minorEastAsia"/>
          <w:sz w:val="21"/>
          <w:lang w:eastAsia="zh-CN"/>
        </w:rPr>
        <w:t>部分</w:t>
      </w:r>
      <w:r>
        <w:rPr>
          <w:rFonts w:asciiTheme="minorEastAsia" w:hAnsiTheme="minorEastAsia"/>
          <w:sz w:val="21"/>
          <w:lang w:eastAsia="zh-CN"/>
        </w:rPr>
        <w:t>缺陷，</w:t>
      </w:r>
      <w:r>
        <w:rPr>
          <w:rFonts w:asciiTheme="minorEastAsia" w:hAnsiTheme="minorEastAsia"/>
          <w:sz w:val="21"/>
          <w:lang w:eastAsia="zh-CN"/>
        </w:rPr>
        <w:t>2012</w:t>
      </w:r>
      <w:r>
        <w:rPr>
          <w:rFonts w:asciiTheme="minorEastAsia" w:hAnsiTheme="minorEastAsia"/>
          <w:sz w:val="21"/>
          <w:lang w:eastAsia="zh-CN"/>
        </w:rPr>
        <w:t>年杨广亮等实现了</w:t>
      </w:r>
      <w:r>
        <w:rPr>
          <w:rFonts w:asciiTheme="minorEastAsia" w:hAnsiTheme="minorEastAsia"/>
          <w:sz w:val="21"/>
          <w:lang w:eastAsia="zh-CN"/>
        </w:rPr>
        <w:t>TaintChaser</w:t>
      </w:r>
      <w:r>
        <w:rPr>
          <w:rFonts w:asciiTheme="minorEastAsia" w:hAnsiTheme="minorEastAsia"/>
          <w:sz w:val="21"/>
          <w:lang w:eastAsia="zh-CN"/>
        </w:rPr>
        <w:t>系统，对隐私信息进行细粒度的跟踪，能产生被测试程序在测试过程中所执行的路径信息，并基于</w:t>
      </w:r>
      <w:r>
        <w:rPr>
          <w:rFonts w:asciiTheme="minorEastAsia" w:hAnsiTheme="minorEastAsia"/>
          <w:sz w:val="21"/>
          <w:lang w:eastAsia="zh-CN"/>
        </w:rPr>
        <w:t>TaintChaser</w:t>
      </w:r>
      <w:r>
        <w:rPr>
          <w:rFonts w:asciiTheme="minorEastAsia" w:hAnsiTheme="minorEastAsia"/>
          <w:sz w:val="21"/>
          <w:lang w:eastAsia="zh-CN"/>
        </w:rPr>
        <w:t>实现了自动化检测系统。</w:t>
      </w:r>
    </w:p>
    <w:p>
      <w:pPr>
        <w:pStyle w:val="TextBody"/>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lang w:eastAsia="zh-CN"/>
        </w:rPr>
        <w:t>2016</w:t>
      </w:r>
      <w:r>
        <w:rPr>
          <w:rFonts w:asciiTheme="minorEastAsia" w:hAnsiTheme="minorEastAsia"/>
          <w:sz w:val="21"/>
          <w:lang w:eastAsia="zh-CN"/>
        </w:rPr>
        <w:t>年，针对最新的</w:t>
      </w:r>
      <w:r>
        <w:rPr>
          <w:rFonts w:asciiTheme="minorEastAsia" w:hAnsiTheme="minorEastAsia"/>
          <w:sz w:val="21"/>
          <w:lang w:eastAsia="zh-CN"/>
        </w:rPr>
        <w:t>ART</w:t>
      </w:r>
      <w:r>
        <w:rPr>
          <w:rFonts w:asciiTheme="minorEastAsia" w:hAnsiTheme="minorEastAsia"/>
          <w:sz w:val="21"/>
          <w:lang w:eastAsia="zh-CN"/>
        </w:rPr>
        <w:t>环境，</w:t>
      </w:r>
      <w:r>
        <w:rPr>
          <w:rFonts w:asciiTheme="minorEastAsia" w:hAnsiTheme="minorEastAsia"/>
          <w:sz w:val="21"/>
          <w:lang w:eastAsia="zh-CN"/>
        </w:rPr>
        <w:t>Michael Backes</w:t>
      </w:r>
      <w:r>
        <w:rPr>
          <w:rFonts w:asciiTheme="minorEastAsia" w:hAnsiTheme="minorEastAsia"/>
          <w:sz w:val="21"/>
          <w:lang w:eastAsia="zh-CN"/>
        </w:rPr>
        <w:t>等提出了</w:t>
      </w:r>
      <w:r>
        <w:rPr>
          <w:rFonts w:asciiTheme="minorEastAsia" w:hAnsiTheme="minorEastAsia"/>
          <w:sz w:val="21"/>
          <w:lang w:eastAsia="zh-CN"/>
        </w:rPr>
        <w:t>ARTist</w:t>
      </w:r>
      <w:r>
        <w:rPr>
          <w:rFonts w:asciiTheme="minorEastAsia" w:hAnsiTheme="minorEastAsia"/>
          <w:sz w:val="21"/>
          <w:lang w:eastAsia="zh-CN"/>
        </w:rPr>
        <w:t>，实现了对</w:t>
      </w:r>
      <w:r>
        <w:rPr>
          <w:rFonts w:asciiTheme="minorEastAsia" w:hAnsiTheme="minorEastAsia"/>
          <w:sz w:val="21"/>
          <w:lang w:eastAsia="zh-CN"/>
        </w:rPr>
        <w:t>ART</w:t>
      </w:r>
      <w:r>
        <w:rPr>
          <w:rFonts w:asciiTheme="minorEastAsia" w:hAnsiTheme="minorEastAsia"/>
          <w:sz w:val="21"/>
          <w:lang w:eastAsia="zh-CN"/>
        </w:rPr>
        <w:t>运行时和</w:t>
      </w:r>
      <w:r>
        <w:rPr>
          <w:rFonts w:asciiTheme="minorEastAsia" w:hAnsiTheme="minorEastAsia"/>
          <w:sz w:val="21"/>
          <w:lang w:eastAsia="zh-CN"/>
        </w:rPr>
        <w:t>dex2oat</w:t>
      </w:r>
      <w:r>
        <w:rPr>
          <w:rFonts w:asciiTheme="minorEastAsia" w:hAnsiTheme="minorEastAsia"/>
          <w:sz w:val="21"/>
          <w:lang w:eastAsia="zh-CN"/>
        </w:rPr>
        <w:t>编译器的插桩，并且成功进行了动态污点分析，但是该系统无法对拥有多个</w:t>
      </w:r>
      <w:r>
        <w:rPr>
          <w:rFonts w:asciiTheme="minorEastAsia" w:hAnsiTheme="minorEastAsia"/>
          <w:sz w:val="21"/>
          <w:lang w:eastAsia="zh-CN"/>
        </w:rPr>
        <w:t>dex</w:t>
      </w:r>
      <w:r>
        <w:rPr>
          <w:rFonts w:asciiTheme="minorEastAsia" w:hAnsiTheme="minorEastAsia"/>
          <w:sz w:val="21"/>
          <w:lang w:eastAsia="zh-CN"/>
        </w:rPr>
        <w:t>文件的</w:t>
      </w:r>
      <w:r>
        <w:rPr>
          <w:rFonts w:asciiTheme="minorEastAsia" w:hAnsiTheme="minorEastAsia"/>
          <w:sz w:val="21"/>
          <w:lang w:eastAsia="zh-CN"/>
        </w:rPr>
        <w:t>app</w:t>
      </w:r>
      <w:r>
        <w:rPr>
          <w:rFonts w:asciiTheme="minorEastAsia" w:hAnsiTheme="minorEastAsia"/>
          <w:sz w:val="21"/>
          <w:lang w:eastAsia="zh-CN"/>
        </w:rPr>
        <w:t>进行处理，并且无法实现</w:t>
      </w:r>
      <w:r>
        <w:rPr>
          <w:rFonts w:asciiTheme="minorEastAsia" w:hAnsiTheme="minorEastAsia"/>
          <w:sz w:val="21"/>
          <w:lang w:eastAsia="zh-CN"/>
        </w:rPr>
        <w:t>binder IPC</w:t>
      </w:r>
      <w:r>
        <w:rPr>
          <w:rFonts w:asciiTheme="minorEastAsia" w:hAnsiTheme="minorEastAsia"/>
          <w:sz w:val="21"/>
          <w:lang w:eastAsia="zh-CN"/>
        </w:rPr>
        <w:t>和文件级别的污点追踪。</w:t>
      </w:r>
      <w:r>
        <w:rPr>
          <w:rFonts w:asciiTheme="minorEastAsia" w:hAnsiTheme="minorEastAsia"/>
          <w:sz w:val="21"/>
          <w:lang w:eastAsia="zh-CN"/>
        </w:rPr>
        <w:t>Sun Mingshen</w:t>
      </w:r>
      <w:r>
        <w:rPr>
          <w:rFonts w:asciiTheme="minorEastAsia" w:hAnsiTheme="minorEastAsia"/>
          <w:sz w:val="21"/>
          <w:lang w:eastAsia="zh-CN"/>
        </w:rPr>
        <w:t>等提出了</w:t>
      </w:r>
      <w:r>
        <w:rPr>
          <w:rFonts w:asciiTheme="minorEastAsia" w:hAnsiTheme="minorEastAsia"/>
          <w:sz w:val="21"/>
          <w:lang w:eastAsia="zh-CN"/>
        </w:rPr>
        <w:t>TaintART</w:t>
      </w:r>
      <w:r>
        <w:rPr>
          <w:rFonts w:asciiTheme="minorEastAsia" w:hAnsiTheme="minorEastAsia"/>
          <w:sz w:val="21"/>
          <w:lang w:eastAsia="zh-CN"/>
        </w:rPr>
        <w:t>，修改了后端的转换，优化和代码生成器部分，实现了动态污点分析，但是也存在只能手动触发</w:t>
      </w:r>
      <w:r>
        <w:rPr>
          <w:rFonts w:asciiTheme="minorEastAsia" w:hAnsiTheme="minorEastAsia"/>
          <w:sz w:val="21"/>
          <w:lang w:eastAsia="zh-CN"/>
        </w:rPr>
        <w:t>app</w:t>
      </w:r>
      <w:r>
        <w:rPr>
          <w:rFonts w:asciiTheme="minorEastAsia" w:hAnsiTheme="minorEastAsia"/>
          <w:sz w:val="21"/>
          <w:lang w:eastAsia="zh-CN"/>
        </w:rPr>
        <w:t>行为以进行实验，以及只在</w:t>
      </w:r>
      <w:r>
        <w:rPr>
          <w:rFonts w:asciiTheme="minorEastAsia" w:hAnsiTheme="minorEastAsia"/>
          <w:sz w:val="21"/>
          <w:lang w:eastAsia="zh-CN"/>
        </w:rPr>
        <w:t>arm</w:t>
      </w:r>
      <w:r>
        <w:rPr>
          <w:rFonts w:asciiTheme="minorEastAsia" w:hAnsiTheme="minorEastAsia"/>
          <w:sz w:val="21"/>
          <w:lang w:eastAsia="zh-CN"/>
        </w:rPr>
        <w:t>处理器上实现的不足之处。</w:t>
      </w:r>
    </w:p>
    <w:p>
      <w:pPr>
        <w:pStyle w:val="TextBody"/>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sz w:val="21"/>
          <w:lang w:eastAsia="zh-CN"/>
        </w:rPr>
        <w:t>在本文中，基于</w:t>
      </w:r>
      <w:r>
        <w:rPr>
          <w:rFonts w:asciiTheme="minorEastAsia" w:hAnsiTheme="minorEastAsia"/>
          <w:sz w:val="21"/>
          <w:lang w:eastAsia="zh-CN"/>
        </w:rPr>
        <w:t>TaintART</w:t>
      </w:r>
      <w:r>
        <w:rPr>
          <w:rFonts w:asciiTheme="minorEastAsia" w:hAnsiTheme="minorEastAsia"/>
          <w:sz w:val="21"/>
          <w:lang w:eastAsia="zh-CN"/>
        </w:rPr>
        <w:t>，我们提出了在</w:t>
      </w:r>
      <w:r>
        <w:rPr>
          <w:rFonts w:asciiTheme="minorEastAsia" w:hAnsiTheme="minorEastAsia"/>
          <w:sz w:val="21"/>
          <w:lang w:eastAsia="zh-CN"/>
        </w:rPr>
        <w:t>arm</w:t>
      </w:r>
      <w:r>
        <w:rPr>
          <w:rFonts w:asciiTheme="minorEastAsia" w:hAnsiTheme="minorEastAsia"/>
          <w:sz w:val="21"/>
          <w:lang w:eastAsia="zh-CN"/>
        </w:rPr>
        <w:t>64</w:t>
      </w:r>
      <w:r>
        <w:rPr>
          <w:rFonts w:asciiTheme="minorEastAsia" w:hAnsiTheme="minorEastAsia"/>
          <w:sz w:val="21"/>
          <w:lang w:eastAsia="zh-CN"/>
        </w:rPr>
        <w:t>架构上实现的与安卓新特性相结合的动态污点分析系统，并且在对</w:t>
      </w:r>
      <w:r>
        <w:rPr>
          <w:rFonts w:asciiTheme="minorEastAsia" w:hAnsiTheme="minorEastAsia"/>
          <w:sz w:val="21"/>
          <w:lang w:eastAsia="zh-CN"/>
        </w:rPr>
        <w:t>app</w:t>
      </w:r>
      <w:r>
        <w:rPr>
          <w:rFonts w:asciiTheme="minorEastAsia" w:hAnsiTheme="minorEastAsia"/>
          <w:sz w:val="21"/>
          <w:lang w:eastAsia="zh-CN"/>
        </w:rPr>
        <w:t>进行实际检测时，可以有针对性的对</w:t>
      </w:r>
      <w:r>
        <w:rPr>
          <w:rFonts w:asciiTheme="minorEastAsia" w:hAnsiTheme="minorEastAsia"/>
          <w:sz w:val="21"/>
          <w:lang w:eastAsia="zh-CN"/>
        </w:rPr>
        <w:t>app</w:t>
      </w:r>
      <w:r>
        <w:rPr>
          <w:rFonts w:asciiTheme="minorEastAsia" w:hAnsiTheme="minorEastAsia"/>
          <w:sz w:val="21"/>
          <w:lang w:eastAsia="zh-CN"/>
        </w:rPr>
        <w:t>的某些行为进行触发。从而在相同的测试时间内可以提高检测的准确度和</w:t>
      </w:r>
      <w:r>
        <w:rPr>
          <w:rFonts w:asciiTheme="minorEastAsia" w:hAnsiTheme="minorEastAsia"/>
          <w:sz w:val="21"/>
          <w:lang w:eastAsia="zh-CN"/>
        </w:rPr>
        <w:t>app</w:t>
      </w:r>
      <w:r>
        <w:rPr>
          <w:rFonts w:asciiTheme="minorEastAsia" w:hAnsiTheme="minorEastAsia"/>
          <w:sz w:val="21"/>
          <w:lang w:eastAsia="zh-CN"/>
        </w:rPr>
        <w:t>行为的检测覆盖率。</w:t>
      </w:r>
    </w:p>
    <w:p>
      <w:pPr>
        <w:pStyle w:val="TextBody"/>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sz w:val="21"/>
          <w:lang w:eastAsia="zh-CN"/>
        </w:rPr>
        <w:t xml:space="preserve">2.3 </w:t>
      </w:r>
      <w:r>
        <w:rPr>
          <w:rFonts w:asciiTheme="minorEastAsia" w:hAnsiTheme="minorEastAsia"/>
          <w:sz w:val="21"/>
          <w:lang w:eastAsia="zh-CN"/>
        </w:rPr>
        <w:t>有针对性的触发</w:t>
      </w:r>
      <w:r>
        <w:rPr>
          <w:rFonts w:asciiTheme="minorEastAsia" w:hAnsiTheme="minorEastAsia"/>
          <w:sz w:val="21"/>
          <w:lang w:eastAsia="zh-CN"/>
        </w:rPr>
        <w:t>app</w:t>
      </w:r>
      <w:r>
        <w:rPr>
          <w:rFonts w:asciiTheme="minorEastAsia" w:hAnsiTheme="minorEastAsia"/>
          <w:sz w:val="21"/>
          <w:lang w:eastAsia="zh-CN"/>
        </w:rPr>
        <w:t>行为</w:t>
      </w:r>
    </w:p>
    <w:p>
      <w:pPr>
        <w:pStyle w:val="TextBody"/>
        <w:widowControl w:val="false"/>
        <w:numPr>
          <w:ilvl w:val="0"/>
          <w:numId w:val="0"/>
        </w:numPr>
        <w:overflowPunct w:val="true"/>
        <w:bidi w:val="0"/>
        <w:snapToGrid w:val="true"/>
        <w:spacing w:lineRule="auto" w:line="240"/>
        <w:ind w:left="0" w:right="0" w:firstLine="420"/>
        <w:jc w:val="left"/>
        <w:textAlignment w:val="auto"/>
        <w:rPr>
          <w:rFonts w:asciiTheme="minorEastAsia" w:hAnsiTheme="minorEastAsia"/>
          <w:sz w:val="21"/>
          <w:lang w:eastAsia="zh-CN"/>
        </w:rPr>
      </w:pPr>
      <w:r>
        <w:rPr/>
      </w:r>
    </w:p>
    <w:p>
      <w:pPr>
        <w:pStyle w:val="TextBody"/>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sz w:val="21"/>
          <w:lang w:eastAsia="zh-CN"/>
        </w:rPr>
        <w:t>3</w:t>
      </w:r>
      <w:r>
        <w:rPr>
          <w:rFonts w:asciiTheme="minorEastAsia" w:hAnsiTheme="minorEastAsia"/>
          <w:sz w:val="21"/>
          <w:lang w:eastAsia="zh-CN"/>
        </w:rPr>
        <w:t>关键技术</w:t>
      </w:r>
    </w:p>
    <w:p>
      <w:pPr>
        <w:pStyle w:val="TextBody"/>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sz w:val="21"/>
          <w:lang w:eastAsia="zh-CN"/>
        </w:rPr>
        <w:t>本文使用的关键技术包括：与安卓系统新特性相结合的动态污点技术，</w:t>
      </w:r>
    </w:p>
    <w:p>
      <w:pPr>
        <w:pStyle w:val="TextBody"/>
        <w:widowControl w:val="false"/>
        <w:numPr>
          <w:ilvl w:val="0"/>
          <w:numId w:val="0"/>
        </w:numPr>
        <w:overflowPunct w:val="true"/>
        <w:bidi w:val="0"/>
        <w:snapToGrid w:val="true"/>
        <w:spacing w:lineRule="auto" w:line="240"/>
        <w:ind w:left="0" w:right="0" w:firstLine="420"/>
        <w:jc w:val="left"/>
        <w:textAlignment w:val="auto"/>
        <w:rPr>
          <w:rFonts w:asciiTheme="minorEastAsia" w:hAnsiTheme="minorEastAsia"/>
          <w:sz w:val="21"/>
          <w:lang w:eastAsia="zh-CN"/>
        </w:rPr>
      </w:pPr>
      <w:r>
        <w:rPr/>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lang w:eastAsia="zh-CN"/>
        </w:rPr>
        <w:t>在安装</w:t>
      </w:r>
      <w:r>
        <w:rPr>
          <w:rFonts w:asciiTheme="minorEastAsia" w:hAnsiTheme="minorEastAsia"/>
          <w:sz w:val="21"/>
          <w:lang w:eastAsia="zh-CN"/>
        </w:rPr>
        <w:t>app</w:t>
      </w:r>
      <w:r>
        <w:rPr>
          <w:rFonts w:asciiTheme="minorEastAsia" w:hAnsiTheme="minorEastAsia"/>
          <w:sz w:val="21"/>
          <w:lang w:eastAsia="zh-CN"/>
        </w:rPr>
        <w:t>需要经过的编译过程中的代码生成阶段，</w:t>
      </w:r>
      <w:r>
        <w:rPr>
          <w:rFonts w:asciiTheme="minorEastAsia" w:hAnsiTheme="minorEastAsia"/>
          <w:sz w:val="21"/>
          <w:lang w:eastAsia="zh-CN"/>
        </w:rPr>
        <w:t>arm64</w:t>
      </w:r>
      <w:r>
        <w:rPr>
          <w:rFonts w:asciiTheme="minorEastAsia" w:hAnsiTheme="minorEastAsia"/>
          <w:sz w:val="21"/>
          <w:lang w:eastAsia="zh-CN"/>
        </w:rPr>
        <w:t>架构采用了</w:t>
      </w:r>
      <w:r>
        <w:rPr>
          <w:rFonts w:asciiTheme="minorEastAsia" w:hAnsiTheme="minorEastAsia"/>
          <w:sz w:val="21"/>
          <w:lang w:eastAsia="zh-CN"/>
        </w:rPr>
        <w:t>vixl – ARMv8</w:t>
      </w:r>
      <w:r>
        <w:rPr>
          <w:rFonts w:asciiTheme="minorEastAsia" w:hAnsiTheme="minorEastAsia"/>
          <w:sz w:val="21"/>
          <w:lang w:eastAsia="zh-CN"/>
        </w:rPr>
        <w:t>动态代码生成工具，主要用到了</w:t>
      </w:r>
      <w:r>
        <w:rPr>
          <w:rFonts w:asciiTheme="minorEastAsia" w:hAnsiTheme="minorEastAsia"/>
          <w:sz w:val="21"/>
          <w:lang w:eastAsia="zh-CN"/>
        </w:rPr>
        <w:t>vixl</w:t>
      </w:r>
      <w:r>
        <w:rPr>
          <w:rFonts w:asciiTheme="minorEastAsia" w:hAnsiTheme="minorEastAsia"/>
          <w:sz w:val="21"/>
          <w:lang w:eastAsia="zh-CN"/>
        </w:rPr>
        <w:t>中的宏汇编程序</w:t>
      </w:r>
      <w:r>
        <w:rPr>
          <w:rFonts w:asciiTheme="minorEastAsia" w:hAnsiTheme="minorEastAsia"/>
          <w:sz w:val="21"/>
          <w:lang w:eastAsia="zh-CN"/>
        </w:rPr>
        <w:t>(MacroAssembler)</w:t>
      </w:r>
      <w:r>
        <w:rPr>
          <w:rFonts w:asciiTheme="minorEastAsia" w:hAnsiTheme="minorEastAsia"/>
          <w:sz w:val="21"/>
          <w:lang w:eastAsia="zh-CN"/>
        </w:rPr>
        <w:t>来生成</w:t>
      </w:r>
      <w:r>
        <w:rPr>
          <w:rFonts w:asciiTheme="minorEastAsia" w:hAnsiTheme="minorEastAsia"/>
          <w:sz w:val="21"/>
          <w:lang w:eastAsia="zh-CN"/>
        </w:rPr>
        <w:t>A64</w:t>
      </w:r>
      <w:r>
        <w:rPr>
          <w:rFonts w:asciiTheme="minorEastAsia" w:hAnsiTheme="minorEastAsia"/>
          <w:sz w:val="21"/>
          <w:lang w:eastAsia="zh-CN"/>
        </w:rPr>
        <w:t>代码，而</w:t>
      </w:r>
      <w:r>
        <w:rPr>
          <w:rFonts w:asciiTheme="minorEastAsia" w:hAnsiTheme="minorEastAsia"/>
          <w:sz w:val="21"/>
          <w:lang w:eastAsia="zh-CN"/>
        </w:rPr>
        <w:t>arm</w:t>
      </w:r>
      <w:r>
        <w:rPr>
          <w:rFonts w:asciiTheme="minorEastAsia" w:hAnsiTheme="minorEastAsia"/>
          <w:sz w:val="21"/>
          <w:lang w:eastAsia="zh-CN"/>
        </w:rPr>
        <w:t>架构则同其他架构类似，使用的是安卓编译器内部自己实现的</w:t>
      </w:r>
      <w:r>
        <w:rPr>
          <w:rFonts w:asciiTheme="minorEastAsia" w:hAnsiTheme="minorEastAsia"/>
          <w:sz w:val="21"/>
          <w:lang w:eastAsia="zh-CN"/>
        </w:rPr>
        <w:t>ArmAssembler</w:t>
      </w:r>
      <w:r>
        <w:rPr>
          <w:rFonts w:asciiTheme="minorEastAsia" w:hAnsiTheme="minorEastAsia"/>
          <w:sz w:val="21"/>
          <w:lang w:eastAsia="zh-CN"/>
        </w:rPr>
        <w:t>来生成</w:t>
      </w:r>
      <w:r>
        <w:rPr>
          <w:rFonts w:asciiTheme="minorEastAsia" w:hAnsiTheme="minorEastAsia"/>
          <w:sz w:val="21"/>
          <w:lang w:eastAsia="zh-CN"/>
        </w:rPr>
        <w:t>A32</w:t>
      </w:r>
      <w:r>
        <w:rPr>
          <w:rFonts w:asciiTheme="minorEastAsia" w:hAnsiTheme="minorEastAsia"/>
          <w:sz w:val="21"/>
          <w:lang w:eastAsia="zh-CN"/>
        </w:rPr>
        <w:t>代码。</w:t>
      </w:r>
    </w:p>
    <w:p>
      <w:pPr>
        <w:pStyle w:val="Normal"/>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sz w:val="21"/>
          <w:lang w:eastAsia="zh-CN"/>
        </w:rPr>
      </w:pPr>
      <w:r>
        <w:rPr/>
      </w:r>
    </w:p>
    <w:p>
      <w:pPr>
        <w:pStyle w:val="TextBody"/>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sz w:val="21"/>
        </w:rPr>
        <w:t>图</w:t>
      </w:r>
      <w:r>
        <w:rPr>
          <w:sz w:val="21"/>
        </w:rPr>
        <w:t>2</w:t>
      </w:r>
      <w:r>
        <w:rPr>
          <w:rFonts w:ascii="Abyssinica SIL" w:hAnsi="Abyssinica SIL" w:eastAsia="Abyssinica SIL"/>
          <w:sz w:val="21"/>
        </w:rPr>
        <w:t>所示，为</w:t>
      </w:r>
      <w:r>
        <w:rPr>
          <w:rFonts w:eastAsia="Abyssinica SIL" w:ascii="Abyssinica SIL" w:hAnsi="Abyssinica SIL"/>
          <w:sz w:val="21"/>
        </w:rPr>
        <w:t>ART</w:t>
      </w:r>
      <w:r>
        <w:rPr>
          <w:rFonts w:ascii="Abyssinica SIL" w:hAnsi="Abyssinica SIL" w:eastAsia="Abyssinica SIL"/>
          <w:sz w:val="21"/>
        </w:rPr>
        <w:t>环境中的</w:t>
      </w:r>
      <w:r>
        <w:rPr>
          <w:rFonts w:eastAsia="Abyssinica SIL" w:ascii="Abyssinica SIL" w:hAnsi="Abyssinica SIL"/>
          <w:sz w:val="21"/>
        </w:rPr>
        <w:t>dex2oat</w:t>
      </w:r>
      <w:r>
        <w:rPr>
          <w:rFonts w:ascii="Abyssinica SIL" w:hAnsi="Abyssinica SIL" w:eastAsia="Abyssinica SIL"/>
          <w:sz w:val="21"/>
        </w:rPr>
        <w:t>编译器的工作流程图</w:t>
      </w:r>
      <w:r>
        <w:rPr>
          <w:rFonts w:eastAsia="宋体" w:asciiTheme="minorEastAsia" w:hAnsiTheme="minorEastAsia"/>
          <w:sz w:val="21"/>
        </w:rPr>
        <w:t>，</w:t>
      </w:r>
      <w:r>
        <w:rPr>
          <w:rFonts w:asciiTheme="minorEastAsia" w:hAnsiTheme="minorEastAsia"/>
          <w:sz w:val="21"/>
        </w:rPr>
        <w:t>dex2oat</w:t>
      </w:r>
      <w:r>
        <w:rPr>
          <w:rFonts w:asciiTheme="minorEastAsia" w:hAnsiTheme="minorEastAsia"/>
          <w:sz w:val="21"/>
        </w:rPr>
        <w:t>的输入仍旧是</w:t>
      </w:r>
      <w:r>
        <w:rPr>
          <w:rFonts w:asciiTheme="minorEastAsia" w:hAnsiTheme="minorEastAsia"/>
          <w:sz w:val="21"/>
        </w:rPr>
        <w:t>dex</w:t>
      </w:r>
      <w:r>
        <w:rPr>
          <w:rFonts w:asciiTheme="minorEastAsia" w:hAnsiTheme="minorEastAsia"/>
          <w:sz w:val="21"/>
        </w:rPr>
        <w:t>文件，它首先检验</w:t>
      </w:r>
      <w:r>
        <w:rPr>
          <w:rFonts w:asciiTheme="minorEastAsia" w:hAnsiTheme="minorEastAsia"/>
          <w:sz w:val="21"/>
        </w:rPr>
        <w:t>dex</w:t>
      </w:r>
      <w:r>
        <w:rPr>
          <w:rFonts w:asciiTheme="minorEastAsia" w:hAnsiTheme="minorEastAsia"/>
          <w:sz w:val="21"/>
        </w:rPr>
        <w:t>文件的有效性，然后</w:t>
      </w:r>
      <w:r>
        <w:rPr>
          <w:rFonts w:asciiTheme="minorEastAsia" w:hAnsiTheme="minorEastAsia"/>
          <w:sz w:val="21"/>
        </w:rPr>
        <w:t>dex2oat</w:t>
      </w:r>
      <w:r>
        <w:rPr>
          <w:rFonts w:asciiTheme="minorEastAsia" w:hAnsiTheme="minorEastAsia"/>
          <w:sz w:val="21"/>
        </w:rPr>
        <w:t>将整个的编译过程委托给了后端，它只负责将编译的结果和原始的</w:t>
      </w:r>
      <w:r>
        <w:rPr>
          <w:rFonts w:asciiTheme="minorEastAsia" w:hAnsiTheme="minorEastAsia"/>
          <w:sz w:val="21"/>
        </w:rPr>
        <w:t>dex</w:t>
      </w:r>
      <w:r>
        <w:rPr>
          <w:rFonts w:asciiTheme="minorEastAsia" w:hAnsiTheme="minorEastAsia"/>
          <w:sz w:val="21"/>
        </w:rPr>
        <w:t>代码写入</w:t>
      </w:r>
      <w:r>
        <w:rPr>
          <w:rFonts w:asciiTheme="minorEastAsia" w:hAnsiTheme="minorEastAsia"/>
          <w:sz w:val="21"/>
        </w:rPr>
        <w:t>oat</w:t>
      </w:r>
      <w:r>
        <w:rPr>
          <w:rFonts w:asciiTheme="minorEastAsia" w:hAnsiTheme="minorEastAsia"/>
          <w:sz w:val="21"/>
        </w:rPr>
        <w:t>文件。安卓系统中允许的后端有两种模式，一种是</w:t>
      </w:r>
      <w:r>
        <w:rPr>
          <w:rFonts w:asciiTheme="minorEastAsia" w:hAnsiTheme="minorEastAsia"/>
          <w:sz w:val="21"/>
        </w:rPr>
        <w:t>QUICK</w:t>
      </w:r>
      <w:r>
        <w:rPr>
          <w:rFonts w:asciiTheme="minorEastAsia" w:hAnsiTheme="minorEastAsia"/>
          <w:sz w:val="21"/>
        </w:rPr>
        <w:t>模式一种是</w:t>
      </w:r>
      <w:r>
        <w:rPr>
          <w:rFonts w:asciiTheme="minorEastAsia" w:hAnsiTheme="minorEastAsia"/>
          <w:sz w:val="21"/>
        </w:rPr>
        <w:t>Optimizing</w:t>
      </w:r>
      <w:r>
        <w:rPr>
          <w:rFonts w:asciiTheme="minorEastAsia" w:hAnsiTheme="minorEastAsia"/>
          <w:sz w:val="21"/>
        </w:rPr>
        <w:t>模式，但是在安卓</w:t>
      </w:r>
      <w:r>
        <w:rPr>
          <w:rFonts w:asciiTheme="minorEastAsia" w:hAnsiTheme="minorEastAsia"/>
          <w:sz w:val="21"/>
        </w:rPr>
        <w:t>6.0</w:t>
      </w:r>
      <w:r>
        <w:rPr>
          <w:rFonts w:asciiTheme="minorEastAsia" w:hAnsiTheme="minorEastAsia"/>
          <w:sz w:val="21"/>
        </w:rPr>
        <w:t>中，</w:t>
      </w:r>
      <w:r>
        <w:rPr>
          <w:rFonts w:asciiTheme="minorEastAsia" w:hAnsiTheme="minorEastAsia"/>
          <w:sz w:val="21"/>
        </w:rPr>
        <w:t>Google</w:t>
      </w:r>
      <w:r>
        <w:rPr>
          <w:rFonts w:asciiTheme="minorEastAsia" w:hAnsiTheme="minorEastAsia"/>
          <w:sz w:val="21"/>
        </w:rPr>
        <w:t>将安卓</w:t>
      </w:r>
      <w:r>
        <w:rPr>
          <w:rFonts w:asciiTheme="minorEastAsia" w:hAnsiTheme="minorEastAsia"/>
          <w:sz w:val="21"/>
        </w:rPr>
        <w:t>5.0</w:t>
      </w:r>
      <w:r>
        <w:rPr>
          <w:rFonts w:asciiTheme="minorEastAsia" w:hAnsiTheme="minorEastAsia"/>
          <w:sz w:val="21"/>
        </w:rPr>
        <w:t>中默认的</w:t>
      </w:r>
      <w:r>
        <w:rPr>
          <w:rFonts w:asciiTheme="minorEastAsia" w:hAnsiTheme="minorEastAsia"/>
          <w:sz w:val="21"/>
        </w:rPr>
        <w:t>Quick</w:t>
      </w:r>
      <w:r>
        <w:rPr>
          <w:rFonts w:asciiTheme="minorEastAsia" w:hAnsiTheme="minorEastAsia"/>
          <w:sz w:val="21"/>
        </w:rPr>
        <w:t>后端模式替换成了</w:t>
      </w:r>
      <w:r>
        <w:rPr>
          <w:rFonts w:asciiTheme="minorEastAsia" w:hAnsiTheme="minorEastAsia"/>
          <w:sz w:val="21"/>
        </w:rPr>
        <w:t>Optimizing</w:t>
      </w:r>
      <w:r>
        <w:rPr>
          <w:rFonts w:asciiTheme="minorEastAsia" w:hAnsiTheme="minorEastAsia"/>
          <w:sz w:val="21"/>
        </w:rPr>
        <w:t>模式。后端需要完成的工作分为三个步骤：①转换：将</w:t>
      </w:r>
      <w:r>
        <w:rPr>
          <w:rFonts w:asciiTheme="minorEastAsia" w:hAnsiTheme="minorEastAsia"/>
          <w:sz w:val="21"/>
        </w:rPr>
        <w:t>dex</w:t>
      </w:r>
      <w:r>
        <w:rPr>
          <w:rFonts w:asciiTheme="minorEastAsia" w:hAnsiTheme="minorEastAsia"/>
          <w:sz w:val="21"/>
        </w:rPr>
        <w:t>代码转换为中间表示形式</w:t>
      </w:r>
      <w:r>
        <w:rPr>
          <w:rFonts w:asciiTheme="minorEastAsia" w:hAnsiTheme="minorEastAsia"/>
          <w:sz w:val="21"/>
        </w:rPr>
        <w:t>IR</w:t>
      </w:r>
      <w:r>
        <w:rPr>
          <w:rFonts w:asciiTheme="minorEastAsia" w:hAnsiTheme="minorEastAsia"/>
          <w:sz w:val="21"/>
        </w:rPr>
        <w:t>；②优化：对中间形式</w:t>
      </w:r>
      <w:r>
        <w:rPr>
          <w:rFonts w:asciiTheme="minorEastAsia" w:hAnsiTheme="minorEastAsia"/>
          <w:sz w:val="21"/>
        </w:rPr>
        <w:t>IR</w:t>
      </w:r>
      <w:r>
        <w:rPr>
          <w:rFonts w:asciiTheme="minorEastAsia" w:hAnsiTheme="minorEastAsia"/>
          <w:sz w:val="21"/>
        </w:rPr>
        <w:t>进行代码优化，比如去除冗余指令等；③代码生成：使用代码生成器将</w:t>
      </w:r>
      <w:r>
        <w:rPr>
          <w:rFonts w:asciiTheme="minorEastAsia" w:hAnsiTheme="minorEastAsia"/>
          <w:sz w:val="21"/>
        </w:rPr>
        <w:t>IR</w:t>
      </w:r>
      <w:r>
        <w:rPr>
          <w:rFonts w:asciiTheme="minorEastAsia" w:hAnsiTheme="minorEastAsia"/>
          <w:sz w:val="21"/>
        </w:rPr>
        <w:t>转化成本地代码。为了实现动态污点分析，需要对</w:t>
      </w:r>
      <w:r>
        <w:rPr>
          <w:rFonts w:asciiTheme="minorEastAsia" w:hAnsiTheme="minorEastAsia"/>
          <w:sz w:val="21"/>
        </w:rPr>
        <w:t>ART</w:t>
      </w:r>
      <w:r>
        <w:rPr>
          <w:rFonts w:asciiTheme="minorEastAsia" w:hAnsiTheme="minorEastAsia"/>
          <w:sz w:val="21"/>
        </w:rPr>
        <w:t>的</w:t>
      </w:r>
      <w:r>
        <w:rPr>
          <w:rFonts w:asciiTheme="minorEastAsia" w:hAnsiTheme="minorEastAsia"/>
          <w:sz w:val="21"/>
        </w:rPr>
        <w:t>dex2oat</w:t>
      </w:r>
      <w:r>
        <w:rPr>
          <w:rFonts w:asciiTheme="minorEastAsia" w:hAnsiTheme="minorEastAsia"/>
          <w:sz w:val="21"/>
        </w:rPr>
        <w:t>进行改进，使其允许污点的传播和检测。</w:t>
      </w:r>
    </w:p>
    <w:p>
      <w:pPr>
        <w:pStyle w:val="TextBody"/>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sz w:val="21"/>
        </w:rPr>
      </w:pPr>
      <w:r>
        <w:rPr/>
        <w:drawing>
          <wp:inline distT="0" distB="17780" distL="0" distR="6350">
            <wp:extent cx="5270500" cy="1772920"/>
            <wp:effectExtent l="0" t="0" r="0" b="0"/>
            <wp:docPr id="2" name="Picture 2" descr="dex2oat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x2oat工作流程"/>
                    <pic:cNvPicPr>
                      <a:picLocks noChangeAspect="1" noChangeArrowheads="1"/>
                    </pic:cNvPicPr>
                  </pic:nvPicPr>
                  <pic:blipFill>
                    <a:blip r:embed="rId3"/>
                    <a:stretch>
                      <a:fillRect/>
                    </a:stretch>
                  </pic:blipFill>
                  <pic:spPr bwMode="auto">
                    <a:xfrm>
                      <a:off x="0" y="0"/>
                      <a:ext cx="5270500" cy="1772920"/>
                    </a:xfrm>
                    <a:prstGeom prst="rect">
                      <a:avLst/>
                    </a:prstGeom>
                  </pic:spPr>
                </pic:pic>
              </a:graphicData>
            </a:graphic>
          </wp:inline>
        </w:drawing>
      </w:r>
    </w:p>
    <w:p>
      <w:pPr>
        <w:pStyle w:val="Normal"/>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
    </w:p>
    <w:p>
      <w:pPr>
        <w:pStyle w:val="Normal"/>
        <w:widowControl w:val="false"/>
        <w:numPr>
          <w:ilvl w:val="0"/>
          <w:numId w:val="0"/>
        </w:numPr>
        <w:overflowPunct w:val="true"/>
        <w:bidi w:val="0"/>
        <w:snapToGrid w:val="true"/>
        <w:spacing w:lineRule="auto" w:line="240"/>
        <w:ind w:left="0" w:right="0" w:firstLine="420"/>
        <w:jc w:val="center"/>
        <w:textAlignment w:val="auto"/>
        <w:rPr/>
      </w:pPr>
      <w:r>
        <w:rPr/>
        <w:drawing>
          <wp:inline distT="0" distB="16510" distL="0" distR="3175">
            <wp:extent cx="2778125" cy="2726690"/>
            <wp:effectExtent l="0" t="0" r="0" b="0"/>
            <wp:docPr id="3" name="Picture 3" descr="optimizing compiler具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timizing compiler具体流程图"/>
                    <pic:cNvPicPr>
                      <a:picLocks noChangeAspect="1" noChangeArrowheads="1"/>
                    </pic:cNvPicPr>
                  </pic:nvPicPr>
                  <pic:blipFill>
                    <a:blip r:embed="rId4"/>
                    <a:stretch>
                      <a:fillRect/>
                    </a:stretch>
                  </pic:blipFill>
                  <pic:spPr bwMode="auto">
                    <a:xfrm>
                      <a:off x="0" y="0"/>
                      <a:ext cx="2778125" cy="2726690"/>
                    </a:xfrm>
                    <a:prstGeom prst="rect">
                      <a:avLst/>
                    </a:prstGeom>
                  </pic:spPr>
                </pic:pic>
              </a:graphicData>
            </a:graphic>
          </wp:inline>
        </w:drawing>
      </w:r>
    </w:p>
    <w:p>
      <w:pPr>
        <w:pStyle w:val="Normal"/>
        <w:widowControl w:val="false"/>
        <w:numPr>
          <w:ilvl w:val="0"/>
          <w:numId w:val="0"/>
        </w:numPr>
        <w:overflowPunct w:val="true"/>
        <w:bidi w:val="0"/>
        <w:snapToGrid w:val="true"/>
        <w:spacing w:lineRule="auto" w:line="240"/>
        <w:ind w:left="0" w:right="0" w:firstLine="420"/>
        <w:jc w:val="center"/>
        <w:textAlignment w:val="auto"/>
        <w:rPr/>
      </w:pPr>
      <w:r>
        <w:rPr>
          <w:rFonts w:asciiTheme="minorEastAsia" w:hAnsiTheme="minorEastAsia"/>
          <w:lang w:eastAsia="zh-CN"/>
        </w:rPr>
        <w:t>图</w:t>
      </w:r>
      <w:r>
        <w:rPr>
          <w:rFonts w:asciiTheme="minorEastAsia" w:hAnsiTheme="minorEastAsia"/>
          <w:lang w:eastAsia="zh-CN"/>
        </w:rPr>
        <w:t>3 optimizing compiler</w:t>
      </w:r>
      <w:r>
        <w:rPr>
          <w:rFonts w:asciiTheme="minorEastAsia" w:hAnsiTheme="minorEastAsia"/>
          <w:lang w:eastAsia="zh-CN"/>
        </w:rPr>
        <w:t>工作流程</w:t>
      </w:r>
    </w:p>
    <w:p>
      <w:pPr>
        <w:pStyle w:val="Normal"/>
        <w:widowControl w:val="false"/>
        <w:numPr>
          <w:ilvl w:val="0"/>
          <w:numId w:val="0"/>
        </w:numPr>
        <w:overflowPunct w:val="true"/>
        <w:bidi w:val="0"/>
        <w:snapToGrid w:val="true"/>
        <w:spacing w:lineRule="auto" w:line="240"/>
        <w:ind w:left="0" w:right="0" w:firstLine="420"/>
        <w:jc w:val="left"/>
        <w:textAlignment w:val="auto"/>
        <w:rPr>
          <w:rFonts w:asciiTheme="minorEastAsia" w:hAnsiTheme="minorEastAsia"/>
          <w:lang w:eastAsia="zh-CN"/>
        </w:rPr>
      </w:pPr>
      <w:r>
        <w:rPr/>
      </w:r>
    </w:p>
    <w:p>
      <w:pPr>
        <w:pStyle w:val="Normal"/>
        <w:widowControl w:val="false"/>
        <w:numPr>
          <w:ilvl w:val="0"/>
          <w:numId w:val="0"/>
        </w:numPr>
        <w:overflowPunct w:val="true"/>
        <w:bidi w:val="0"/>
        <w:snapToGrid w:val="true"/>
        <w:spacing w:lineRule="auto" w:line="240"/>
        <w:ind w:left="0" w:right="0" w:firstLine="420"/>
        <w:jc w:val="left"/>
        <w:textAlignment w:val="auto"/>
        <w:rPr/>
      </w:pPr>
      <w:r>
        <w:rPr>
          <w:rFonts w:asciiTheme="minorEastAsia" w:hAnsiTheme="minorEastAsia"/>
          <w:lang w:eastAsia="zh-CN"/>
        </w:rPr>
        <w:t>图</w:t>
      </w:r>
      <w:r>
        <w:rPr>
          <w:rFonts w:asciiTheme="minorEastAsia" w:hAnsiTheme="minorEastAsia"/>
          <w:lang w:eastAsia="zh-CN"/>
        </w:rPr>
        <w:t>3</w:t>
      </w:r>
      <w:r>
        <w:rPr>
          <w:rFonts w:asciiTheme="minorEastAsia" w:hAnsiTheme="minorEastAsia"/>
          <w:lang w:eastAsia="zh-CN"/>
        </w:rPr>
        <w:t>中展示的</w:t>
      </w:r>
      <w:r>
        <w:rPr>
          <w:rFonts w:asciiTheme="minorEastAsia" w:hAnsiTheme="minorEastAsia"/>
          <w:lang w:eastAsia="zh-CN"/>
        </w:rPr>
        <w:t>optimizing compiler</w:t>
      </w:r>
      <w:r>
        <w:rPr>
          <w:rFonts w:asciiTheme="minorEastAsia" w:hAnsiTheme="minorEastAsia"/>
          <w:lang w:eastAsia="zh-CN"/>
        </w:rPr>
        <w:t>主要进行了以上三步工作。</w:t>
      </w:r>
    </w:p>
    <w:p>
      <w:pPr>
        <w:pStyle w:val="Normal"/>
        <w:widowControl w:val="false"/>
        <w:numPr>
          <w:ilvl w:val="0"/>
          <w:numId w:val="0"/>
        </w:numPr>
        <w:overflowPunct w:val="true"/>
        <w:bidi w:val="0"/>
        <w:snapToGrid w:val="true"/>
        <w:spacing w:lineRule="auto" w:line="240"/>
        <w:ind w:left="0" w:right="0" w:firstLine="420"/>
        <w:jc w:val="center"/>
        <w:textAlignment w:val="auto"/>
        <w:rPr>
          <w:rFonts w:asciiTheme="minorEastAsia" w:hAnsiTheme="minorEastAsia"/>
          <w:lang w:eastAsia="zh-CN"/>
        </w:rPr>
      </w:pPr>
      <w:bookmarkStart w:id="0" w:name="_GoBack"/>
      <w:bookmarkStart w:id="1" w:name="_GoBack"/>
      <w:bookmarkEnd w:id="1"/>
      <w:r>
        <w:rPr>
          <w:rFonts w:asciiTheme="minorEastAsia" w:hAnsiTheme="minorEastAsia"/>
          <w:lang w:eastAsia="zh-CN"/>
        </w:rPr>
      </w:r>
    </w:p>
    <w:p>
      <w:pPr>
        <w:pStyle w:val="Normal"/>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4.</w:t>
      </w:r>
      <w:r>
        <w:rPr>
          <w:rFonts w:asciiTheme="minorEastAsia" w:hAnsiTheme="minorEastAsia"/>
          <w:lang w:eastAsia="zh-CN"/>
        </w:rPr>
        <w:t>论文计划</w:t>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计划在</w:t>
      </w:r>
      <w:r>
        <w:rPr>
          <w:rFonts w:asciiTheme="minorEastAsia" w:hAnsiTheme="minorEastAsia"/>
          <w:lang w:eastAsia="zh-CN"/>
        </w:rPr>
        <w:t>2017</w:t>
      </w:r>
      <w:r>
        <w:rPr>
          <w:rFonts w:asciiTheme="minorEastAsia" w:hAnsiTheme="minorEastAsia"/>
          <w:lang w:eastAsia="zh-CN"/>
        </w:rPr>
        <w:t>年</w:t>
      </w:r>
      <w:r>
        <w:rPr>
          <w:rFonts w:asciiTheme="minorEastAsia" w:hAnsiTheme="minorEastAsia"/>
          <w:lang w:eastAsia="zh-CN"/>
        </w:rPr>
        <w:t>12</w:t>
      </w:r>
      <w:r>
        <w:rPr>
          <w:rFonts w:asciiTheme="minorEastAsia" w:hAnsiTheme="minorEastAsia"/>
          <w:lang w:eastAsia="zh-CN"/>
        </w:rPr>
        <w:t>月完成实验和</w:t>
      </w:r>
    </w:p>
    <w:p>
      <w:pPr>
        <w:pStyle w:val="Normal"/>
        <w:widowControl w:val="false"/>
        <w:numPr>
          <w:ilvl w:val="0"/>
          <w:numId w:val="0"/>
        </w:numPr>
        <w:overflowPunct w:val="true"/>
        <w:bidi w:val="0"/>
        <w:snapToGrid w:val="true"/>
        <w:spacing w:lineRule="auto" w:line="240"/>
        <w:ind w:left="0" w:right="0" w:firstLine="420"/>
        <w:jc w:val="both"/>
        <w:textAlignment w:val="auto"/>
        <w:rPr/>
      </w:pPr>
      <w:r>
        <w:rPr>
          <w:rFonts w:asciiTheme="minorEastAsia" w:hAnsiTheme="minorEastAsia"/>
          <w:lang w:eastAsia="zh-CN"/>
        </w:rPr>
        <w:t>5.</w:t>
      </w:r>
      <w:r>
        <w:rPr>
          <w:rFonts w:asciiTheme="minorEastAsia" w:hAnsiTheme="minorEastAsia"/>
          <w:lang w:eastAsia="zh-CN"/>
        </w:rPr>
        <w:t>论文进度与目标</w:t>
      </w:r>
    </w:p>
    <w:p>
      <w:pPr>
        <w:pStyle w:val="Normal"/>
        <w:keepNext/>
        <w:keepLines w:val="false"/>
        <w:pageBreakBefore w:val="false"/>
        <w:widowControl w:val="false"/>
        <w:numPr>
          <w:ilvl w:val="0"/>
          <w:numId w:val="0"/>
        </w:numPr>
        <w:overflowPunct w:val="true"/>
        <w:bidi w:val="0"/>
        <w:snapToGrid w:val="true"/>
        <w:spacing w:lineRule="auto" w:line="240"/>
        <w:ind w:left="0" w:right="0" w:firstLine="420"/>
        <w:jc w:val="both"/>
        <w:textAlignment w:val="auto"/>
        <w:rPr>
          <w:rFonts w:asciiTheme="minorEastAsia" w:hAnsiTheme="minorEastAsia"/>
          <w:lang w:eastAsia="zh-CN"/>
        </w:rPr>
      </w:pPr>
      <w:r>
        <w:rPr>
          <w:rFonts w:asciiTheme="minorEastAsia" w:hAnsiTheme="minorEastAsia"/>
          <w:lang w:eastAsia="zh-CN"/>
        </w:rPr>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pPr>
      <w:r>
        <w:rPr>
          <w:rFonts w:cs="" w:asciiTheme="minorEastAsia" w:cstheme="minorEastAsia" w:hAnsiTheme="minorEastAsia"/>
          <w:b w:val="false"/>
          <w:bCs w:val="false"/>
        </w:rPr>
        <w:t>论文进展情况：</w:t>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pPr>
      <w:r>
        <w:rPr>
          <w:rFonts w:cs="" w:asciiTheme="minorEastAsia" w:cstheme="minorEastAsia" w:hAnsiTheme="minorEastAsia"/>
          <w:b w:val="false"/>
          <w:bCs w:val="false"/>
        </w:rPr>
        <w:t>工作成果：</w:t>
      </w:r>
    </w:p>
    <w:p>
      <w:pPr>
        <w:pStyle w:val="Normal"/>
        <w:widowControl w:val="false"/>
        <w:numPr>
          <w:ilvl w:val="0"/>
          <w:numId w:val="2"/>
        </w:numPr>
        <w:jc w:val="both"/>
        <w:rPr/>
      </w:pPr>
      <w:r>
        <w:rPr>
          <w:rFonts w:cs="" w:asciiTheme="minorEastAsia" w:cstheme="minorEastAsia" w:hAnsiTheme="minorEastAsia"/>
          <w:b w:val="false"/>
          <w:bCs w:val="false"/>
        </w:rPr>
        <w:t>已完成论文工作内容</w:t>
      </w:r>
    </w:p>
    <w:p>
      <w:pPr>
        <w:pStyle w:val="Normal"/>
        <w:widowControl w:val="false"/>
        <w:numPr>
          <w:ilvl w:val="0"/>
          <w:numId w:val="2"/>
        </w:numPr>
        <w:jc w:val="both"/>
        <w:rPr/>
      </w:pPr>
      <w:r>
        <w:rPr>
          <w:rFonts w:cs="" w:asciiTheme="minorEastAsia" w:cstheme="minorEastAsia" w:hAnsiTheme="minorEastAsia"/>
          <w:b w:val="false"/>
          <w:bCs w:val="false"/>
        </w:rPr>
        <w:t>阶段性成果</w:t>
      </w:r>
    </w:p>
    <w:p>
      <w:pPr>
        <w:pStyle w:val="Normal"/>
        <w:widowControl w:val="false"/>
        <w:numPr>
          <w:ilvl w:val="0"/>
          <w:numId w:val="2"/>
        </w:numPr>
        <w:jc w:val="both"/>
        <w:rPr/>
      </w:pPr>
      <w:r>
        <w:rPr>
          <w:rFonts w:cs="" w:asciiTheme="minorEastAsia" w:cstheme="minorEastAsia" w:hAnsiTheme="minorEastAsia"/>
          <w:b w:val="false"/>
          <w:bCs w:val="false"/>
        </w:rPr>
        <w:t>主要创新点</w:t>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pPr>
      <w:r>
        <w:rPr>
          <w:rFonts w:cs="" w:asciiTheme="minorEastAsia" w:cstheme="minorEastAsia" w:hAnsiTheme="minorEastAsia"/>
          <w:b w:val="false"/>
          <w:bCs w:val="false"/>
        </w:rPr>
        <w:t>计划及进度安排：</w:t>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pPr>
      <w:r>
        <w:rPr>
          <w:rFonts w:cs="" w:asciiTheme="minorEastAsia" w:cstheme="minorEastAsia" w:hAnsiTheme="minorEastAsia"/>
          <w:b w:val="false"/>
          <w:bCs w:val="false"/>
        </w:rPr>
        <w:t>问题及整改方案：</w:t>
      </w:r>
    </w:p>
    <w:p>
      <w:pPr>
        <w:pStyle w:val="Normal"/>
        <w:widowControl w:val="false"/>
        <w:numPr>
          <w:ilvl w:val="0"/>
          <w:numId w:val="0"/>
        </w:numPr>
        <w:jc w:val="both"/>
        <w:rPr>
          <w:rFonts w:eastAsia="" w:cs="" w:asciiTheme="minorEastAsia" w:cstheme="minorEastAsia" w:eastAsiaTheme="minorEastAsia" w:hAnsiTheme="minorEastAsia"/>
          <w:b w:val="false"/>
          <w:b w:val="false"/>
          <w:bCs w:val="false"/>
        </w:rPr>
      </w:pPr>
      <w:r>
        <w:rPr>
          <w:rFonts w:eastAsia="" w:cs="" w:asciiTheme="minorEastAsia" w:cstheme="minorEastAsia" w:eastAsiaTheme="minorEastAsia" w:hAnsiTheme="minorEastAsia"/>
          <w:b w:val="false"/>
          <w:bCs w:val="false"/>
        </w:rPr>
      </w:r>
    </w:p>
    <w:p>
      <w:pPr>
        <w:pStyle w:val="Normal"/>
        <w:widowControl w:val="false"/>
        <w:numPr>
          <w:ilvl w:val="0"/>
          <w:numId w:val="0"/>
        </w:numPr>
        <w:jc w:val="both"/>
        <w:rPr/>
      </w:pPr>
      <w:r>
        <w:rPr>
          <w:rFonts w:cs="" w:asciiTheme="minorEastAsia" w:cstheme="minorEastAsia" w:hAnsiTheme="minorEastAsia"/>
          <w:b w:val="false"/>
          <w:bCs w:val="false"/>
        </w:rPr>
        <w:t>参考文献：</w:t>
      </w:r>
    </w:p>
    <w:p>
      <w:pPr>
        <w:pStyle w:val="Normal"/>
        <w:keepNext/>
        <w:keepLines w:val="false"/>
        <w:widowControl/>
        <w:jc w:val="left"/>
        <w:rPr>
          <w:rFonts w:ascii="Abyssinica SIL" w:hAnsi="Abyssinica SIL" w:eastAsia="Abyssinica SIL"/>
          <w:sz w:val="21"/>
          <w:szCs w:val="21"/>
        </w:rPr>
      </w:pPr>
      <w:r>
        <w:rPr>
          <w:rFonts w:eastAsia="Abyssinica SIL" w:cs="" w:ascii="Abyssinica SIL" w:hAnsi="Abyssinica SIL" w:cstheme="minorEastAsia"/>
          <w:b w:val="false"/>
          <w:bCs w:val="false"/>
          <w:sz w:val="21"/>
          <w:szCs w:val="21"/>
        </w:rPr>
        <w:t>[1]NET MARKETSHARE.</w:t>
      </w:r>
      <w:r>
        <w:rPr>
          <w:rFonts w:eastAsia="Abyssinica SIL" w:cs="" w:ascii="Abyssinica SIL" w:hAnsi="Abyssinica SIL" w:cstheme="minorEastAsia"/>
          <w:b w:val="false"/>
          <w:bCs w:val="false"/>
          <w:sz w:val="21"/>
          <w:szCs w:val="21"/>
          <w:lang w:val="en-US" w:eastAsia="zh-CN" w:bidi="ar"/>
        </w:rPr>
        <w:t>Mobile/Tablet Operating System Market Share</w:t>
      </w:r>
      <w:r>
        <w:rPr>
          <w:rFonts w:eastAsia="Abyssinica SIL" w:cs="" w:ascii="Abyssinica SIL" w:hAnsi="Abyssinica SIL" w:cstheme="minorEastAsia"/>
          <w:b w:val="false"/>
          <w:bCs w:val="false"/>
          <w:sz w:val="21"/>
          <w:szCs w:val="21"/>
          <w:lang w:eastAsia="zh-CN" w:bidi="ar"/>
        </w:rPr>
        <w:t>.http://www.netmarketshare.com/operating-system-market-share.aspx?qprid=8&amp;qpcustomd=1. 2017</w:t>
      </w:r>
    </w:p>
    <w:p>
      <w:pPr>
        <w:pStyle w:val="Normal"/>
        <w:keepNext/>
        <w:keepLines w:val="false"/>
        <w:widowControl/>
        <w:jc w:val="left"/>
        <w:rPr>
          <w:rFonts w:ascii="Abyssinica SIL" w:hAnsi="Abyssinica SIL" w:eastAsia="Abyssinica SIL"/>
          <w:sz w:val="21"/>
          <w:szCs w:val="21"/>
        </w:rPr>
      </w:pPr>
      <w:r>
        <w:rPr>
          <w:rFonts w:eastAsia="Abyssinica SIL" w:cs="" w:ascii="Abyssinica SIL" w:hAnsi="Abyssinica SIL" w:cstheme="minorEastAsia"/>
          <w:b w:val="false"/>
          <w:bCs w:val="false"/>
          <w:sz w:val="21"/>
          <w:szCs w:val="21"/>
          <w:lang w:eastAsia="zh-CN" w:bidi="ar"/>
        </w:rPr>
        <w:t>[2]</w:t>
      </w:r>
      <w:r>
        <w:rPr>
          <w:rFonts w:eastAsia="Abyssinica SIL" w:cs="" w:ascii="Abyssinica SIL" w:hAnsi="Abyssinica SIL" w:cstheme="minorEastAsia"/>
          <w:b w:val="false"/>
          <w:i w:val="false"/>
          <w:caps w:val="false"/>
          <w:smallCaps w:val="false"/>
          <w:color w:val="000000"/>
          <w:spacing w:val="0"/>
          <w:sz w:val="21"/>
          <w:szCs w:val="21"/>
          <w:shd w:fill="FFFFFF" w:val="clear"/>
        </w:rPr>
        <w:t xml:space="preserve">Ge Y, Deng B, Sun Y, et al. A Comprehensive Investigation of User Privacy Leakage to </w:t>
      </w:r>
      <w:r>
        <w:rPr>
          <w:rFonts w:ascii="Abyssinica SIL" w:hAnsi="Abyssinica SIL" w:cs="" w:eastAsia="Abyssinica SIL" w:cstheme="minorEastAsia"/>
          <w:b w:val="false"/>
          <w:i w:val="false"/>
          <w:caps w:val="false"/>
          <w:smallCaps w:val="false"/>
          <w:color w:val="000000"/>
          <w:spacing w:val="0"/>
          <w:sz w:val="21"/>
          <w:szCs w:val="21"/>
          <w:shd w:fill="FFFFFF" w:val="clear"/>
        </w:rPr>
        <w:t xml:space="preserve">安卓 </w:t>
      </w:r>
      <w:r>
        <w:rPr>
          <w:rFonts w:eastAsia="Abyssinica SIL" w:cs="" w:ascii="Abyssinica SIL" w:hAnsi="Abyssinica SIL" w:cstheme="minorEastAsia"/>
          <w:b w:val="false"/>
          <w:i w:val="false"/>
          <w:caps w:val="false"/>
          <w:smallCaps w:val="false"/>
          <w:color w:val="000000"/>
          <w:spacing w:val="0"/>
          <w:sz w:val="21"/>
          <w:szCs w:val="21"/>
          <w:shd w:fill="FFFFFF" w:val="clear"/>
        </w:rPr>
        <w:t>Applications[C]//Computer Communication and Networks (ICCCN), 2016 25th International Conference on. IEEE, 2016: 1-6.</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sz w:val="21"/>
          <w:szCs w:val="21"/>
        </w:rPr>
        <w:t>[3]</w:t>
      </w:r>
      <w:r>
        <w:rPr>
          <w:rFonts w:eastAsia="Abyssinica SIL" w:ascii="Abyssinica SIL" w:hAnsi="Abyssinica SIL"/>
          <w:b w:val="false"/>
          <w:i w:val="false"/>
          <w:caps w:val="false"/>
          <w:smallCaps w:val="false"/>
          <w:color w:val="222222"/>
          <w:spacing w:val="0"/>
          <w:sz w:val="21"/>
          <w:szCs w:val="21"/>
          <w:highlight w:val="white"/>
        </w:rPr>
        <w:t>Enck W, Gilbert P, Han S, et al. TaintDroid: an information-flow tracking system for realtime privacy monitoring on smartphones[J]. ACM Transactions on Computer Systems (TOCS), 2014, 32(2): 5.</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b w:val="false"/>
          <w:i w:val="false"/>
          <w:caps w:val="false"/>
          <w:smallCaps w:val="false"/>
          <w:color w:val="222222"/>
          <w:spacing w:val="0"/>
          <w:sz w:val="21"/>
          <w:szCs w:val="21"/>
          <w:highlight w:val="white"/>
        </w:rPr>
        <w:t>[4]</w:t>
      </w:r>
      <w:r>
        <w:rPr>
          <w:rFonts w:eastAsia="Abyssinica SIL" w:ascii="Abyssinica SIL" w:hAnsi="Abyssinica SIL"/>
          <w:b w:val="false"/>
          <w:i w:val="false"/>
          <w:caps w:val="false"/>
          <w:smallCaps w:val="false"/>
          <w:color w:val="222222"/>
          <w:spacing w:val="0"/>
          <w:sz w:val="21"/>
          <w:szCs w:val="21"/>
          <w:highlight w:val="white"/>
        </w:rPr>
        <w:t>HORNYACK, P., HAN, S., JUNG, J., SCHECHTER, S., AND WETHERALL, D. These Aren’t the Droids You’re Looking For: Retrofitting Android to Protect Data from Imperious Applications. In Proceedings of ACM CCS (2011).</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b w:val="false"/>
          <w:i w:val="false"/>
          <w:caps w:val="false"/>
          <w:smallCaps w:val="false"/>
          <w:color w:val="222222"/>
          <w:spacing w:val="0"/>
          <w:sz w:val="21"/>
          <w:szCs w:val="21"/>
          <w:highlight w:val="white"/>
        </w:rPr>
        <w:t>[5]</w:t>
      </w:r>
      <w:r>
        <w:rPr>
          <w:rFonts w:eastAsia="Abyssinica SIL" w:ascii="Abyssinica SIL" w:hAnsi="Abyssinica SIL"/>
          <w:b w:val="false"/>
          <w:i w:val="false"/>
          <w:caps w:val="false"/>
          <w:smallCaps w:val="false"/>
          <w:color w:val="222222"/>
          <w:spacing w:val="0"/>
          <w:sz w:val="21"/>
          <w:szCs w:val="21"/>
          <w:highlight w:val="white"/>
        </w:rPr>
        <w:t>Beresford A R, Rice A, Skehin N, et al. Mockdroid: trading privacy for application functionality on smartphones[C]//Proceedings of the 12th workshop on mobile computing systems and applications. ACM, 2011: 49-54.</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b w:val="false"/>
          <w:i w:val="false"/>
          <w:caps w:val="false"/>
          <w:smallCaps w:val="false"/>
          <w:color w:val="222222"/>
          <w:spacing w:val="0"/>
          <w:sz w:val="21"/>
          <w:szCs w:val="21"/>
          <w:highlight w:val="white"/>
        </w:rPr>
        <w:t>[6]</w:t>
      </w:r>
      <w:r>
        <w:rPr>
          <w:rFonts w:ascii="Abyssinica SIL" w:hAnsi="Abyssinica SIL" w:eastAsia="Abyssinica SIL"/>
          <w:b w:val="false"/>
          <w:i w:val="false"/>
          <w:caps w:val="false"/>
          <w:smallCaps w:val="false"/>
          <w:color w:val="222222"/>
          <w:spacing w:val="0"/>
          <w:sz w:val="21"/>
          <w:szCs w:val="21"/>
          <w:highlight w:val="white"/>
        </w:rPr>
        <w:t>杨广亮</w:t>
      </w:r>
      <w:r>
        <w:rPr>
          <w:rFonts w:eastAsia="Abyssinica SIL" w:ascii="Abyssinica SIL" w:hAnsi="Abyssinica SIL"/>
          <w:b w:val="false"/>
          <w:i w:val="false"/>
          <w:caps w:val="false"/>
          <w:smallCaps w:val="false"/>
          <w:color w:val="222222"/>
          <w:spacing w:val="0"/>
          <w:sz w:val="21"/>
          <w:szCs w:val="21"/>
          <w:highlight w:val="white"/>
        </w:rPr>
        <w:t>, </w:t>
      </w:r>
      <w:r>
        <w:rPr>
          <w:rFonts w:ascii="Abyssinica SIL" w:hAnsi="Abyssinica SIL" w:eastAsia="Abyssinica SIL"/>
          <w:b w:val="false"/>
          <w:i w:val="false"/>
          <w:caps w:val="false"/>
          <w:smallCaps w:val="false"/>
          <w:color w:val="222222"/>
          <w:spacing w:val="0"/>
          <w:sz w:val="21"/>
          <w:szCs w:val="21"/>
          <w:highlight w:val="white"/>
        </w:rPr>
        <w:t>龚晓锐</w:t>
      </w:r>
      <w:r>
        <w:rPr>
          <w:rFonts w:eastAsia="Abyssinica SIL" w:ascii="Abyssinica SIL" w:hAnsi="Abyssinica SIL"/>
          <w:b w:val="false"/>
          <w:i w:val="false"/>
          <w:caps w:val="false"/>
          <w:smallCaps w:val="false"/>
          <w:color w:val="222222"/>
          <w:spacing w:val="0"/>
          <w:sz w:val="21"/>
          <w:szCs w:val="21"/>
          <w:highlight w:val="white"/>
        </w:rPr>
        <w:t>, </w:t>
      </w:r>
      <w:r>
        <w:rPr>
          <w:rFonts w:ascii="Abyssinica SIL" w:hAnsi="Abyssinica SIL" w:eastAsia="Abyssinica SIL"/>
          <w:b w:val="false"/>
          <w:i w:val="false"/>
          <w:caps w:val="false"/>
          <w:smallCaps w:val="false"/>
          <w:color w:val="222222"/>
          <w:spacing w:val="0"/>
          <w:sz w:val="21"/>
          <w:szCs w:val="21"/>
          <w:highlight w:val="white"/>
        </w:rPr>
        <w:t>姚刚</w:t>
      </w:r>
      <w:r>
        <w:rPr>
          <w:rFonts w:eastAsia="Abyssinica SIL" w:ascii="Abyssinica SIL" w:hAnsi="Abyssinica SIL"/>
          <w:b w:val="false"/>
          <w:i w:val="false"/>
          <w:caps w:val="false"/>
          <w:smallCaps w:val="false"/>
          <w:color w:val="222222"/>
          <w:spacing w:val="0"/>
          <w:sz w:val="21"/>
          <w:szCs w:val="21"/>
          <w:highlight w:val="white"/>
        </w:rPr>
        <w:t>, </w:t>
      </w:r>
      <w:r>
        <w:rPr>
          <w:rFonts w:ascii="Abyssinica SIL" w:hAnsi="Abyssinica SIL" w:eastAsia="Abyssinica SIL"/>
          <w:b w:val="false"/>
          <w:i w:val="false"/>
          <w:caps w:val="false"/>
          <w:smallCaps w:val="false"/>
          <w:color w:val="222222"/>
          <w:spacing w:val="0"/>
          <w:sz w:val="21"/>
          <w:szCs w:val="21"/>
          <w:highlight w:val="white"/>
        </w:rPr>
        <w:t>等</w:t>
      </w:r>
      <w:r>
        <w:rPr>
          <w:rFonts w:eastAsia="Abyssinica SIL" w:ascii="Abyssinica SIL" w:hAnsi="Abyssinica SIL"/>
          <w:b w:val="false"/>
          <w:i w:val="false"/>
          <w:caps w:val="false"/>
          <w:smallCaps w:val="false"/>
          <w:color w:val="222222"/>
          <w:spacing w:val="0"/>
          <w:sz w:val="21"/>
          <w:szCs w:val="21"/>
          <w:highlight w:val="white"/>
        </w:rPr>
        <w:t>. </w:t>
      </w:r>
      <w:r>
        <w:rPr>
          <w:rFonts w:ascii="Abyssinica SIL" w:hAnsi="Abyssinica SIL" w:eastAsia="Abyssinica SIL"/>
          <w:b w:val="false"/>
          <w:i w:val="false"/>
          <w:caps w:val="false"/>
          <w:smallCaps w:val="false"/>
          <w:color w:val="222222"/>
          <w:spacing w:val="0"/>
          <w:sz w:val="21"/>
          <w:szCs w:val="21"/>
          <w:highlight w:val="white"/>
        </w:rPr>
        <w:t>一个面向 </w:t>
      </w:r>
      <w:r>
        <w:rPr>
          <w:rFonts w:eastAsia="Abyssinica SIL" w:ascii="Abyssinica SIL" w:hAnsi="Abyssinica SIL"/>
          <w:b w:val="false"/>
          <w:i w:val="false"/>
          <w:caps w:val="false"/>
          <w:smallCaps w:val="false"/>
          <w:color w:val="222222"/>
          <w:spacing w:val="0"/>
          <w:sz w:val="21"/>
          <w:szCs w:val="21"/>
          <w:highlight w:val="white"/>
        </w:rPr>
        <w:t>Android </w:t>
      </w:r>
      <w:r>
        <w:rPr>
          <w:rFonts w:ascii="Abyssinica SIL" w:hAnsi="Abyssinica SIL" w:eastAsia="Abyssinica SIL"/>
          <w:b w:val="false"/>
          <w:i w:val="false"/>
          <w:caps w:val="false"/>
          <w:smallCaps w:val="false"/>
          <w:color w:val="222222"/>
          <w:spacing w:val="0"/>
          <w:sz w:val="21"/>
          <w:szCs w:val="21"/>
          <w:highlight w:val="white"/>
        </w:rPr>
        <w:t>的隐私泄露检测系统</w:t>
      </w:r>
      <w:r>
        <w:rPr>
          <w:rFonts w:eastAsia="Abyssinica SIL" w:ascii="Abyssinica SIL" w:hAnsi="Abyssinica SIL"/>
          <w:b w:val="false"/>
          <w:i w:val="false"/>
          <w:caps w:val="false"/>
          <w:smallCaps w:val="false"/>
          <w:color w:val="222222"/>
          <w:spacing w:val="0"/>
          <w:sz w:val="21"/>
          <w:szCs w:val="21"/>
          <w:highlight w:val="white"/>
        </w:rPr>
        <w:t>[J]. </w:t>
      </w:r>
      <w:r>
        <w:rPr>
          <w:rFonts w:ascii="Abyssinica SIL" w:hAnsi="Abyssinica SIL" w:eastAsia="Abyssinica SIL"/>
          <w:b w:val="false"/>
          <w:i w:val="false"/>
          <w:caps w:val="false"/>
          <w:smallCaps w:val="false"/>
          <w:color w:val="222222"/>
          <w:spacing w:val="0"/>
          <w:sz w:val="21"/>
          <w:szCs w:val="21"/>
          <w:highlight w:val="white"/>
        </w:rPr>
        <w:t>计算机工程</w:t>
      </w:r>
      <w:r>
        <w:rPr>
          <w:rFonts w:eastAsia="Abyssinica SIL" w:ascii="Abyssinica SIL" w:hAnsi="Abyssinica SIL"/>
          <w:b w:val="false"/>
          <w:i w:val="false"/>
          <w:caps w:val="false"/>
          <w:smallCaps w:val="false"/>
          <w:color w:val="222222"/>
          <w:spacing w:val="0"/>
          <w:sz w:val="21"/>
          <w:szCs w:val="21"/>
          <w:highlight w:val="white"/>
        </w:rPr>
        <w:t>, 2012, 38(23): 1-6.</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b w:val="false"/>
          <w:i w:val="false"/>
          <w:caps w:val="false"/>
          <w:smallCaps w:val="false"/>
          <w:color w:val="222222"/>
          <w:spacing w:val="0"/>
          <w:sz w:val="21"/>
          <w:szCs w:val="21"/>
          <w:highlight w:val="white"/>
        </w:rPr>
        <w:t>[7]</w:t>
      </w:r>
      <w:r>
        <w:rPr>
          <w:rFonts w:eastAsia="Abyssinica SIL" w:ascii="Abyssinica SIL" w:hAnsi="Abyssinica SIL"/>
          <w:b w:val="false"/>
          <w:i w:val="false"/>
          <w:caps w:val="false"/>
          <w:smallCaps w:val="false"/>
          <w:color w:val="222222"/>
          <w:spacing w:val="0"/>
          <w:sz w:val="21"/>
          <w:szCs w:val="21"/>
          <w:highlight w:val="white"/>
        </w:rPr>
        <w:t>Backes M, Bugiel S, Schranz O, et al. ARTist: The Android Runtime Instrumentation and Security Toolkit[J]. arXiv preprint arXiv:1607.06619, 2016.</w:t>
      </w:r>
    </w:p>
    <w:p>
      <w:pPr>
        <w:pStyle w:val="Normal"/>
        <w:widowControl w:val="false"/>
        <w:numPr>
          <w:ilvl w:val="0"/>
          <w:numId w:val="0"/>
        </w:numPr>
        <w:jc w:val="both"/>
        <w:rPr>
          <w:rFonts w:ascii="Abyssinica SIL" w:hAnsi="Abyssinica SIL" w:eastAsia="Abyssinica SIL"/>
          <w:sz w:val="21"/>
          <w:szCs w:val="21"/>
        </w:rPr>
      </w:pPr>
      <w:r>
        <w:rPr>
          <w:rFonts w:eastAsia="Abyssinica SIL" w:ascii="Abyssinica SIL" w:hAnsi="Abyssinica SIL"/>
          <w:b w:val="false"/>
          <w:i w:val="false"/>
          <w:caps w:val="false"/>
          <w:smallCaps w:val="false"/>
          <w:color w:val="222222"/>
          <w:spacing w:val="0"/>
          <w:sz w:val="21"/>
          <w:szCs w:val="21"/>
          <w:highlight w:val="white"/>
        </w:rPr>
        <w:t>[8]</w:t>
      </w:r>
      <w:r>
        <w:rPr>
          <w:rFonts w:eastAsia="Abyssinica SIL" w:ascii="Abyssinica SIL" w:hAnsi="Abyssinica SIL"/>
          <w:b w:val="false"/>
          <w:i w:val="false"/>
          <w:caps w:val="false"/>
          <w:smallCaps w:val="false"/>
          <w:color w:val="222222"/>
          <w:spacing w:val="0"/>
          <w:sz w:val="21"/>
          <w:szCs w:val="21"/>
          <w:highlight w:val="white"/>
        </w:rPr>
        <w:t>Sun M, Wei T, Lui J. TaintART: A Practical Multi-level Information-Flow Tracking System for Android RunTime[C]//Proceedings of the 2016 ACM SIGSAC Conference  on Computer and Communications Security. ACM, 2016: 331-342.</w:t>
      </w:r>
    </w:p>
    <w:p>
      <w:pPr>
        <w:pStyle w:val="TextBody"/>
        <w:rPr>
          <w:rFonts w:ascii="Abyssinica SIL" w:hAnsi="Abyssinica SIL"/>
          <w:b w:val="false"/>
          <w:i w:val="false"/>
          <w:caps w:val="false"/>
          <w:smallCaps w:val="false"/>
          <w:color w:val="222222"/>
          <w:spacing w:val="0"/>
          <w:sz w:val="21"/>
          <w:szCs w:val="21"/>
          <w:highlight w:val="white"/>
        </w:rPr>
      </w:pPr>
      <w:r>
        <w:rPr/>
      </w:r>
    </w:p>
    <w:p>
      <w:pPr>
        <w:pStyle w:val="TextBody"/>
        <w:spacing w:lineRule="auto" w:line="288" w:before="0" w:after="14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TableContents" w:customStyle="1">
    <w:name w:val="Table Contents"/>
    <w:basedOn w:val="Normal"/>
    <w:uiPriority w:val="0"/>
    <w:qFormat/>
    <w:pPr/>
    <w:rPr/>
  </w:style>
  <w:style w:type="paragraph" w:styleId="TableHeading" w:customStyle="1">
    <w:name w:val="Table Heading"/>
    <w:basedOn w:val="TableContents"/>
    <w:uiPriority w:val="0"/>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6</Pages>
  <Words>3445</Words>
  <Characters>5549</Characters>
  <CharactersWithSpaces>5761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2017-08-31T07:37:00Z</dcterms:created>
  <dc:creator>orz</dc:creator>
  <dc:description/>
  <dc:language>en-US</dc:language>
  <cp:lastModifiedBy/>
  <dcterms:modified xsi:type="dcterms:W3CDTF">2017-09-02T22:19:38Z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