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5B094D2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№10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«Динамические массивы»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spacing w:lineRule="auto" w:line="259" w:after="160" w:beforeAutospacing="0" w:afterAutospacing="0"/>
        <w:rPr>
          <w:sz w:val="20"/>
        </w:rPr>
      </w:pPr>
      <w:r>
        <w:rPr>
          <w:sz w:val="20"/>
        </w:rPr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динамическими массивами, организация динамических массивов.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C++ программу, которая: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Создаёт динамический массив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Выполняет обработку динамического массива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Реализует вывод элементов массива на экран</w:t>
      </w:r>
    </w:p>
    <w:p>
      <w:pPr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Исходные данные для </w:t>
      </w:r>
      <w:r>
        <w:rPr>
          <w:rFonts w:ascii="Times New Roman" w:hAnsi="Times New Roman"/>
          <w:b w:val="1"/>
          <w:sz w:val="24"/>
        </w:rPr>
        <w:t>варианта №11</w:t>
      </w:r>
      <w:r>
        <w:rPr>
          <w:rFonts w:ascii="Times New Roman" w:hAnsi="Times New Roman"/>
          <w:sz w:val="24"/>
        </w:rPr>
        <w:t>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Задачи: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Сформировать двумерный массив;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в него строку и столбец с заданным номером (индексом)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математике двумерные массивы чисел представляются в виде таблицы и называют матрицей (англ. </w:t>
      </w:r>
      <w:r>
        <w:rPr>
          <w:rFonts w:ascii="Times New Roman" w:hAnsi="Times New Roman"/>
          <w:i w:val="1"/>
          <w:sz w:val="24"/>
        </w:rPr>
        <w:t>Matrix</w:t>
      </w:r>
      <w:r>
        <w:rPr>
          <w:rFonts w:ascii="Times New Roman" w:hAnsi="Times New Roman"/>
          <w:sz w:val="24"/>
        </w:rPr>
        <w:t>). Вывод чисел также будет организован в виде таблицы.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того, чтобы работал ввод-вывод в программе, необходимо подключить заголовочный файл </w:t>
      </w:r>
      <w:r>
        <w:rPr>
          <w:rFonts w:ascii="Courier New" w:hAnsi="Courier New"/>
        </w:rPr>
        <w:t xml:space="preserve">iostream </w:t>
      </w:r>
      <w:r>
        <w:rPr>
          <w:rFonts w:ascii="Times New Roman" w:hAnsi="Times New Roman"/>
          <w:sz w:val="24"/>
        </w:rPr>
        <w:t xml:space="preserve">и воспользоваться пространством имён </w:t>
      </w:r>
      <w:r>
        <w:rPr>
          <w:rFonts w:ascii="Courier New" w:hAnsi="Courier New"/>
        </w:rPr>
        <w:t>std</w:t>
      </w:r>
      <w:r>
        <w:rPr>
          <w:rFonts w:ascii="Times New Roman" w:hAnsi="Times New Roman"/>
          <w:sz w:val="24"/>
        </w:rPr>
        <w:t>.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Поскольку будет происходить работа с динамическими массивами, будут использоваться соответствующие типы данных, которые объявляются в куче при помощи ключевого слова new. Для того, чтобы объявить одномерный массив чисел, используется тип </w:t>
      </w:r>
      <w:r>
        <w:rPr>
          <w:rFonts w:ascii="Courier New" w:hAnsi="Courier New"/>
        </w:rPr>
        <w:t>int*</w:t>
      </w:r>
      <w:r>
        <w:rPr>
          <w:rFonts w:ascii="Times New Roman" w:hAnsi="Times New Roman"/>
          <w:sz w:val="24"/>
        </w:rPr>
        <w:t xml:space="preserve">, который указывает на область памяти, в который будет записан массив чисел типа </w:t>
      </w:r>
      <w:r>
        <w:rPr>
          <w:rFonts w:ascii="Courier New" w:hAnsi="Courier New"/>
        </w:rPr>
        <w:t>int</w:t>
      </w:r>
      <w:r>
        <w:rPr>
          <w:rFonts w:ascii="Times New Roman" w:hAnsi="Times New Roman"/>
          <w:sz w:val="24"/>
        </w:rPr>
        <w:t xml:space="preserve">. По данной логике, для того чтобы объявить двумерный массив, необходимо использовать тип данных </w:t>
      </w:r>
      <w:r>
        <w:rPr>
          <w:rFonts w:ascii="Courier New" w:hAnsi="Courier New"/>
        </w:rPr>
        <w:t>int**</w:t>
      </w:r>
      <w:r>
        <w:rPr>
          <w:rFonts w:ascii="Times New Roman" w:hAnsi="Times New Roman"/>
          <w:sz w:val="24"/>
        </w:rPr>
        <w:t xml:space="preserve">, который указывает на массив данных типа </w:t>
      </w:r>
      <w:r>
        <w:rPr>
          <w:rFonts w:ascii="Courier New" w:hAnsi="Courier New"/>
        </w:rPr>
        <w:t>int*</w:t>
      </w:r>
      <w:r>
        <w:rPr>
          <w:rFonts w:ascii="Times New Roman" w:hAnsi="Times New Roman"/>
          <w:sz w:val="24"/>
        </w:rPr>
        <w:t xml:space="preserve">, который указывает на массив чисел; получается </w:t>
      </w:r>
      <w:r>
        <w:rPr>
          <w:rFonts w:ascii="Times New Roman" w:hAnsi="Times New Roman"/>
          <w:b w:val="1"/>
          <w:sz w:val="24"/>
        </w:rPr>
        <w:t>массив массивов, что, по смыслу, является двумерным массивом</w:t>
      </w:r>
      <w:r>
        <w:rPr>
          <w:rFonts w:ascii="Times New Roman" w:hAnsi="Times New Roman"/>
          <w:sz w:val="24"/>
        </w:rPr>
        <w:t>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удобства, была реализована функция, которая автоматически инициализирует новый двумерный массив, заполняя его случайными числами. Для того, чтобы заполнить массив случайными числами, используется функция </w:t>
      </w:r>
      <w:r>
        <w:rPr>
          <w:rFonts w:ascii="Courier New" w:hAnsi="Courier New"/>
        </w:rPr>
        <w:t>rand()</w:t>
      </w:r>
      <w:r>
        <w:rPr>
          <w:rFonts w:ascii="Times New Roman" w:hAnsi="Times New Roman"/>
          <w:sz w:val="24"/>
        </w:rPr>
        <w:t xml:space="preserve">, которая изначально присутствует в пространстве имён </w:t>
      </w:r>
      <w:r>
        <w:rPr>
          <w:rFonts w:ascii="Courier New" w:hAnsi="Courier New"/>
        </w:rPr>
        <w:t>std</w:t>
      </w:r>
      <w:r>
        <w:rPr>
          <w:rFonts w:ascii="Times New Roman" w:hAnsi="Times New Roman"/>
          <w:sz w:val="24"/>
        </w:rPr>
        <w:t>, который входит в библиотеку STL языка C++.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int** NewMatrix(int rows, int columns)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int** matrix = new int*[rows];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rows; i++)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matrix[i] = new int[columns];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for (int j = 0; j &lt; columns; j++)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matrix[i][j] = rand();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_rowCount = rows;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_columnCount = columns;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return matrix;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Также, для удобства, были объявлены две глобальные переменные типа </w:t>
      </w:r>
      <w:r>
        <w:rPr>
          <w:rFonts w:ascii="Courier New" w:hAnsi="Courier New"/>
        </w:rPr>
        <w:t>int</w:t>
      </w:r>
      <w:r>
        <w:rPr>
          <w:rFonts w:ascii="Times New Roman" w:hAnsi="Times New Roman"/>
          <w:sz w:val="24"/>
        </w:rPr>
        <w:t>, которые хранят размерность данной матрицы, а именно: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Courier New" w:hAnsi="Courier New"/>
        </w:rPr>
        <w:t xml:space="preserve">int _rowCount; </w:t>
      </w:r>
      <w:r>
        <w:rPr>
          <w:rFonts w:ascii="Times New Roman" w:hAnsi="Times New Roman"/>
          <w:sz w:val="24"/>
        </w:rPr>
        <w:t xml:space="preserve"> – количество строк;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Courier New" w:hAnsi="Courier New"/>
        </w:rPr>
        <w:t>int _columnCount;</w:t>
      </w:r>
      <w:r>
        <w:rPr>
          <w:rFonts w:ascii="Times New Roman" w:hAnsi="Times New Roman"/>
          <w:sz w:val="24"/>
        </w:rPr>
        <w:t xml:space="preserve">  – количество столбцов;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того, чтобы вывести все элементы матрицы на экран, реализована функция </w:t>
      </w:r>
      <w:r>
        <w:rPr>
          <w:rFonts w:ascii="Courier New" w:hAnsi="Courier New"/>
        </w:rPr>
        <w:t>PrintMatrix</w:t>
      </w:r>
      <w:r>
        <w:rPr>
          <w:rFonts w:ascii="Times New Roman" w:hAnsi="Times New Roman"/>
          <w:sz w:val="24"/>
        </w:rPr>
        <w:t xml:space="preserve">, которая структурированно выводит элементы матрицы благодаря служебному символу </w:t>
      </w:r>
      <w:r>
        <w:rPr>
          <w:rFonts w:ascii="Courier New" w:hAnsi="Courier New"/>
        </w:rPr>
        <w:t>\t</w:t>
      </w:r>
      <w:r>
        <w:rPr>
          <w:rFonts w:ascii="Times New Roman" w:hAnsi="Times New Roman"/>
          <w:sz w:val="24"/>
        </w:rPr>
        <w:t>. Функция просто проходит по всем строкам и столбцам, извлекает значение каждого элемента и сразу же выводит его на экран.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void PrintMatrix(int** matrix)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_rowCount; i++)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for (int j = 0; j &lt; _columnCount; j++)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matrix[i][j] &lt;&lt; '\t';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Ещё по заданию необходимо добавить строку и столбец. Для упрощения задачи немного условимся: новая строка будет содержать только единицы (1), а новый столбец только двойки (2), сначала будет добавляться новая строка, затем новый столбец; поскольку строка и столбец в одной клетке пересекаются, то её значения будет зависеть от того, в каком порядке будет добавлены строка и столбец: поскольку столбец заполняется последним, то на пересекающейся клетке можно будет увидеть двойку (2).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Функция, добавляющая новую строку, работает в следующем порядке: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Начиная с первого элемента и по номер строки, в который собираемся вставлять новую строку (не включая сам индекс новой строки), переносятся элементы из старой матрицы в новую без изменений;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Добавляется новая строка в новую матрицу;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Переносятся оставшиеся старой матрицы в новую;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Значение старой матрицы переприсваивается на значение новой (с новой добавленной строкой;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Поскольку программа работает с динамическими массивами в куче, то следует в конце функции удалить образованный мусор (в данном случае, это новая матрица). Вдобавок, в быту и в математике номера строк и столбцов считают с единицы, а не с нуля: поэтому в начале выполнения функции значения аргумента уменьшается на единицу.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void AddNewRow(int**&amp; baseMatrix, int rowNumber)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rowNumber--;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_rowCount++;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int** newMatrix = new int*[_rowCount];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int i = 0;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while ((i != rowNumber) &amp;&amp; (i &lt; _rowCount))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 = new int[_columnCount];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 = baseMatrix[i];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i++;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newMatrix[i] = new int[_columnCount];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for (int j = 0; j &lt; _columnCount; j++)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newMatrix[i][j] = 1;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for (i = rowNumber + 1; i &lt; _rowCount; i++)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 = new int[_columnCount];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 = baseMatrix[i - 1];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baseMatrix = newMatrix;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delete[] newMatrix;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Функция, добавляющая новый столбец, работает точно по такому же принципу, что предыдущая, только вместо строк – столбцы.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void AddNewColumn(int**&amp; baseMatrix, int columnNumber)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columnNumber--;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_columnCount++;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int** newMatrix = new int*[_rowCount];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_rowCount; i++)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 = new int[_columnCount];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int j = 0;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while ((j != columnNumber) &amp;&amp; (j &lt; _columnCount))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newMatrix[i][j] = baseMatrix[i][j];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j++;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newMatrix[i][j] = 2;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for (j = columnNumber + 1; j &lt; _columnCount; j++)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newMatrix[i][j] = baseMatrix[i][j - 1];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baseMatrix = newMatrix;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delete[] newMatrix;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того, чтобы удобно вводить натуральные числа, была реализована функция </w:t>
      </w:r>
      <w:r>
        <w:rPr>
          <w:rFonts w:ascii="Courier New" w:hAnsi="Courier New"/>
        </w:rPr>
        <w:t>ReadNaturalNum</w:t>
      </w:r>
      <w:r>
        <w:rPr>
          <w:rFonts w:ascii="Times New Roman" w:hAnsi="Times New Roman"/>
          <w:sz w:val="24"/>
        </w:rPr>
        <w:t>, которая возвращает число, которое было введено с клавиатуры (однако, если было введено отрицательное число, то функция попросит повторить ввод).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int ReadNaturalNum()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int x;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do cin &gt;&gt; x; while (x &lt;= 0);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return x;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Все необходимые функции для работы с динамическими массивами реализованы, теперь можно приступать к реализации основного метода </w:t>
      </w:r>
      <w:r>
        <w:rPr>
          <w:rFonts w:ascii="Courier New" w:hAnsi="Courier New"/>
        </w:rPr>
        <w:t>main()</w:t>
      </w:r>
      <w:r>
        <w:rPr>
          <w:rFonts w:ascii="Times New Roman" w:hAnsi="Times New Roman"/>
          <w:sz w:val="24"/>
        </w:rPr>
        <w:t>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Далее, основная программа должна выполнить следующие действия: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на ввод два параметра:</w:t>
      </w:r>
    </w:p>
    <w:p>
      <w:pPr>
        <w:pStyle w:val="P1"/>
        <w:numPr>
          <w:ilvl w:val="1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Количество строк;</w:t>
      </w:r>
    </w:p>
    <w:p>
      <w:pPr>
        <w:pStyle w:val="P1"/>
        <w:numPr>
          <w:ilvl w:val="1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Количество столбцов;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Инициализировать новый динамический массив;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Вывести полученный массив на экран;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на ввод номер строки, которую нужно добавить в массив;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новую строку в массив;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на ввод номер столбца, который нужно добавить в массив;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новый столбец в массив;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Вывести обработанный массив;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Удалить массив (в конце выполнения программы память следует освобождать);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Ввод количество строк и столбцов: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cout &lt;&lt; "Enter the row's count and column's count of new matrix:"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rowCount = ReadNaturalNum(), columnCount = ReadNaturalNum();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Инициализация и вывод нового двумерного массива: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int** matrix = NewMatrix(rowCount, columnCount);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PrintMatrix(matrix);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Ввод номера строки, добавление строки в массив и вывод обработанного массива: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cout &lt;&lt; "Enter row's index where you'll add new row:" &lt;&lt; endl;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int index = ReadNaturalNum();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AddNewRow(matrix, index);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PrintMatrix(matrix);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Ввод номера столбца, добавление столбца в массив и вывод обработанного массива: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cout &lt;&lt; "Enter column's index where you'll add new column:" &lt;&lt; endl;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index = ReadNaturalNum();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AddNewColumn(matrix, index);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PrintMatrix(matrix);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Удаление массива и завершение программы: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delete[] matrix;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return 0;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Блок-схема решённой задачи:</w:t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83972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83972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83972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83972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Полный исходный код программы на языке C++: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_rowCount,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_columnCount;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ReadNaturalNum()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x;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 cin &gt;&gt; x; while (x &lt;= 0);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x;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int** NewMatrix(int rows, int columns)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int** matrix = new int*[rows];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rows; i++)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matrix[i] = new int[columns];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for (int j = 0; j &lt; columns; j++)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matrix[i][j] = rand();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_rowCount = rows;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_columnCount = columns;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matrix;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void PrintMatrix(int** matrix)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_rowCount; i++)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for (int j = 0; j &lt; _columnCount; j++)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matrix[i][j] &lt;&lt; '\t';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void AddNewRow(int**&amp; baseMatrix, int rowNumber)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rowNumber--;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_rowCount++;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int** newMatrix = new int*[_rowCount];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i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((i != rowNumber) &amp;&amp; (i &lt; _rowCount))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 = new int[_columnCount];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 = baseMatrix[i];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newMatrix[i] = new int[_columnCount];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j = 0; j &lt; _columnCount; j++)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newMatrix[i][j] = 1;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 = rowNumber + 1; i &lt; _rowCount; i++)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 = new int[_columnCount];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 = baseMatrix[i - 1];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baseMatrix = newMatrix;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delete[] newMatrix;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AddNewColumn(int**&amp; baseMatrix, int columnNumber)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columnNumber--;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_columnCount++;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int** newMatrix = new int*[_rowCount];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_rowCount; i++)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 = new int[_columnCount];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int j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while ((j != columnNumber) &amp;&amp; (j &lt; _columnCount))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newMatrix[i][j] = baseMatrix[i][j];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j++;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newMatrix[i][j] = 2;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for (j = columnNumber + 1; j &lt; _columnCount; j++)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newMatrix[i][j] = baseMatrix[i][j - 1];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baseMatrix = newMatrix;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delete[] newMatrix;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int main()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"Enter the row's count and column's count of new matrix:" 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rowCount = ReadNaturalNum(), columnCount = ReadNaturalNum();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int** matrix = NewMatrix(rowCount, columnCount);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PrintMatrix(matrix);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"Enter row's index where you'll add new row:"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index = ReadNaturalNum();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AddNewRow(matrix, index);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PrintMatrix(matrix);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"Enter column's index where you'll add new column:"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index = ReadNaturalNum();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AddNewColumn(matrix, index);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PrintMatrix(matrix);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delete[] matrix;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Скриншоты выполненной программы:</w:t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137223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13589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145796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24550FA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9390960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4ED06A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3B8C22F2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71F809E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7980637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annotation text"/>
    <w:basedOn w:val="P0"/>
    <w:link w:val="C4"/>
    <w:semiHidden/>
    <w:pPr>
      <w:spacing w:lineRule="auto" w:line="240" w:beforeAutospacing="0" w:afterAutospacing="0"/>
    </w:pPr>
    <w:rPr>
      <w:sz w:val="20"/>
    </w:rPr>
  </w:style>
  <w:style w:type="paragraph" w:styleId="P3">
    <w:name w:val="annotation subject"/>
    <w:basedOn w:val="P2"/>
    <w:next w:val="P2"/>
    <w:link w:val="C5"/>
    <w:semiHidden/>
    <w:pPr/>
    <w:rPr>
      <w:b w:val="1"/>
    </w:rPr>
  </w:style>
  <w:style w:type="paragraph" w:styleId="P4">
    <w:name w:val="Balloon Text"/>
    <w:basedOn w:val="P0"/>
    <w:link w:val="C6"/>
    <w:semiHidden/>
    <w:pPr>
      <w:spacing w:lineRule="auto" w:line="240" w:after="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annotation reference"/>
    <w:basedOn w:val="C0"/>
    <w:semiHidden/>
    <w:rPr>
      <w:sz w:val="16"/>
    </w:rPr>
  </w:style>
  <w:style w:type="character" w:styleId="C4">
    <w:name w:val="Текст примечания Знак"/>
    <w:basedOn w:val="C0"/>
    <w:link w:val="P2"/>
    <w:semiHidden/>
    <w:rPr>
      <w:sz w:val="20"/>
    </w:rPr>
  </w:style>
  <w:style w:type="character" w:styleId="C5">
    <w:name w:val="Тема примечания Знак"/>
    <w:basedOn w:val="C4"/>
    <w:link w:val="P3"/>
    <w:semiHidden/>
    <w:rPr>
      <w:b w:val="1"/>
    </w:rPr>
  </w:style>
  <w:style w:type="character" w:styleId="C6">
    <w:name w:val="Текст выноски Знак"/>
    <w:basedOn w:val="C0"/>
    <w:link w:val="P4"/>
    <w:semiHidden/>
    <w:rPr>
      <w:rFonts w:ascii="Segoe UI" w:hAnsi="Segoe UI"/>
      <w:sz w:val="1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