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5B10F8BA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Министерство образования и науки Российской Федерации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Электротехнический факультет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Кафедра «Информационные технологии и автоматизированные системы»</w:t>
      </w: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rFonts w:ascii="Times New Roman" w:hAnsi="Times New Roman"/>
          <w:b w:val="1"/>
          <w:sz w:val="56"/>
        </w:rPr>
      </w:pPr>
      <w:r>
        <w:rPr>
          <w:rFonts w:ascii="Times New Roman" w:hAnsi="Times New Roman"/>
          <w:b w:val="1"/>
          <w:sz w:val="56"/>
        </w:rPr>
        <w:t>ОТЧЁТ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лабораторной работе №13 на тему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«Задача о восьми ферзях»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№11</w:t>
      </w:r>
    </w:p>
    <w:p>
      <w:pPr>
        <w:rPr>
          <w:sz w:val="20"/>
        </w:rPr>
      </w:pPr>
    </w:p>
    <w:p>
      <w:pPr>
        <w:ind w:firstLine="6300"/>
        <w:rPr>
          <w:sz w:val="20"/>
        </w:rPr>
      </w:pPr>
    </w:p>
    <w:p>
      <w:pPr>
        <w:ind w:firstLine="6300"/>
        <w:rPr>
          <w:sz w:val="20"/>
        </w:rPr>
      </w:pP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Выполнил студент группы </w:t>
      </w:r>
      <w:r>
        <w:rPr>
          <w:rFonts w:ascii="Times New Roman" w:hAnsi="Times New Roman"/>
          <w:sz w:val="24"/>
        </w:rPr>
        <w:t>ИВТ-20-2б</w:t>
      </w: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Саб</w:t>
      </w:r>
      <w:r>
        <w:rPr>
          <w:rFonts w:ascii="Times New Roman" w:hAnsi="Times New Roman"/>
          <w:sz w:val="24"/>
        </w:rPr>
        <w:t>уров</w:t>
      </w:r>
      <w:r>
        <w:rPr>
          <w:rFonts w:ascii="Times New Roman" w:hAnsi="Times New Roman"/>
          <w:sz w:val="24"/>
        </w:rPr>
        <w:t xml:space="preserve"> Паве</w:t>
      </w:r>
      <w:r>
        <w:rPr>
          <w:rFonts w:ascii="Times New Roman" w:hAnsi="Times New Roman"/>
          <w:sz w:val="24"/>
        </w:rPr>
        <w:t>л Алексеевич</w:t>
      </w:r>
    </w:p>
    <w:p>
      <w:pPr>
        <w:ind w:firstLine="3686"/>
        <w:rPr>
          <w:rFonts w:ascii="Times New Roman" w:hAnsi="Times New Roman"/>
          <w:sz w:val="24"/>
        </w:rPr>
      </w:pP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 доцент кафедры ИТАС</w:t>
      </w: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Полякова О.А.</w:t>
      </w:r>
    </w:p>
    <w:p>
      <w:pPr>
        <w:ind w:firstLine="5103"/>
        <w:jc w:val="center"/>
        <w:rPr>
          <w:sz w:val="20"/>
        </w:rPr>
      </w:pPr>
    </w:p>
    <w:p>
      <w:pPr>
        <w:jc w:val="center"/>
        <w:rPr>
          <w:rFonts w:ascii="Times New Roman" w:hAnsi="Times New Roman"/>
          <w:sz w:val="24"/>
        </w:rPr>
      </w:pPr>
    </w:p>
    <w:p>
      <w:pPr>
        <w:jc w:val="center"/>
        <w:rPr>
          <w:sz w:val="20"/>
        </w:rPr>
      </w:pPr>
      <w:r>
        <w:rPr>
          <w:rFonts w:ascii="Times New Roman" w:hAnsi="Times New Roman"/>
          <w:sz w:val="24"/>
        </w:rPr>
        <w:t>Пермь 2021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Цель работы</w:t>
      </w:r>
      <w:r>
        <w:rPr>
          <w:rFonts w:ascii="Times New Roman" w:hAnsi="Times New Roman"/>
          <w:sz w:val="24"/>
        </w:rPr>
        <w:t xml:space="preserve"> –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sz w:val="24"/>
        </w:rPr>
        <w:t>научить решать задачу о восьми ферзях, используя метод поиска с возвратом.</w:t>
      </w:r>
    </w:p>
    <w:p>
      <w:pPr>
        <w:jc w:val="both"/>
        <w:rPr>
          <w:rFonts w:ascii="Times New Roman" w:hAnsi="Times New Roman"/>
          <w:b w:val="1"/>
          <w:sz w:val="28"/>
        </w:rPr>
      </w:pPr>
    </w:p>
    <w:p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Постановка задачи</w:t>
      </w:r>
      <w:r>
        <w:rPr>
          <w:rFonts w:ascii="Times New Roman" w:hAnsi="Times New Roman"/>
          <w:sz w:val="28"/>
        </w:rPr>
        <w:t xml:space="preserve">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Задача – реализовать на языке C++ программу, решающую задачу о возьми ферзях с использованием метода поиска с возвратом, при этом необходимо:</w:t>
      </w:r>
    </w:p>
    <w:p>
      <w:pPr>
        <w:pStyle w:val="P1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Вывести на экран каждый шаг решения – текущую расстановку ферзей на шахматном поле;</w:t>
      </w:r>
    </w:p>
    <w:p>
      <w:pPr>
        <w:pStyle w:val="P1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Вывести на экран первое решение задачи;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Анализ задачи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решения задачи были использованы следующие средства:</w:t>
      </w:r>
    </w:p>
    <w:p>
      <w:pPr>
        <w:pStyle w:val="P1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Язык программирования C++ (Microsoft Visual C++)</w:t>
      </w:r>
    </w:p>
    <w:p>
      <w:pPr>
        <w:pStyle w:val="P1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Текстовый редактор Microsoft Visual Studio Code</w:t>
      </w:r>
    </w:p>
    <w:p>
      <w:pPr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Метод поиска с возвратом – это реализация метода прямого перебора элементов в массиве, в котором необходимо найти последовательность, удовлетворяющую определённым условиям. С начала подбирается первый элемент, затем второй, затем третий и так далее; если на определённой итерации не получается установить новый элемент, осуществляется возврат на предыдущий элемент, этот элемент нужно изменить так, чтобы появилась возможность установить следующий элемент.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Одной из задач, решаемой через поиск с возвратом является задача о восьми ферзях. Последовательность, которую необходимо найти – расстановка ферзей в шахматном поле таким образом, чтобы не один ферзь не стоял под боем другого ферзя.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Перебор в данной задаче устроен следующим образом:</w:t>
      </w:r>
    </w:p>
    <w:p>
      <w:pPr>
        <w:pStyle w:val="P1"/>
        <w:numPr>
          <w:ilvl w:val="0"/>
          <w:numId w:val="4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Идёт перебор по строкам;</w:t>
      </w:r>
    </w:p>
    <w:p>
      <w:pPr>
        <w:pStyle w:val="P1"/>
        <w:numPr>
          <w:ilvl w:val="0"/>
          <w:numId w:val="4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каждой строке идёт перебор по столбцам в текущей строке;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Примечание: задачи с перебором последовательности – поиск с возвратом удобно решать с использованием рекурсии, именно с помощью неё будет осуществляться возврат в случае неудачной итерации.</w:t>
      </w: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Реализация программы: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операций ввода-вывода необходимо подключить заголовочный файл iostream, который предоставляет объект потока вывода </w:t>
      </w:r>
      <w:r>
        <w:rPr>
          <w:rFonts w:ascii="Courier New" w:hAnsi="Courier New"/>
        </w:rPr>
        <w:t>std::cout</w:t>
      </w:r>
      <w:r>
        <w:rPr>
          <w:rFonts w:ascii="Times New Roman" w:hAnsi="Times New Roman"/>
          <w:sz w:val="24"/>
        </w:rPr>
        <w:t xml:space="preserve">. Заголовочные файлы подключаются при помощи директивы </w:t>
      </w:r>
      <w:r>
        <w:rPr>
          <w:rFonts w:ascii="Courier New" w:hAnsi="Courier New"/>
        </w:rPr>
        <w:t>#include</w:t>
      </w:r>
      <w:r>
        <w:rPr>
          <w:rFonts w:ascii="Times New Roman" w:hAnsi="Times New Roman"/>
          <w:sz w:val="24"/>
        </w:rPr>
        <w:t xml:space="preserve">. Также, подключается пространство имён </w:t>
      </w:r>
      <w:r>
        <w:rPr>
          <w:rFonts w:ascii="Courier New" w:hAnsi="Courier New"/>
        </w:rPr>
        <w:t>std</w:t>
      </w:r>
      <w:r>
        <w:rPr>
          <w:rFonts w:ascii="Times New Roman" w:hAnsi="Times New Roman"/>
          <w:sz w:val="24"/>
        </w:rPr>
        <w:t>;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удобства, при помощи директивы </w:t>
      </w:r>
      <w:r>
        <w:rPr>
          <w:rFonts w:ascii="Courier New" w:hAnsi="Courier New"/>
        </w:rPr>
        <w:t>#define</w:t>
      </w:r>
      <w:r>
        <w:rPr>
          <w:rFonts w:ascii="Times New Roman" w:hAnsi="Times New Roman"/>
          <w:sz w:val="24"/>
        </w:rPr>
        <w:t xml:space="preserve"> были определено два параметра:</w:t>
      </w:r>
    </w:p>
    <w:p>
      <w:pPr>
        <w:pStyle w:val="P1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Название задачи (для вывода в консоль);</w:t>
      </w:r>
    </w:p>
    <w:p>
      <w:pPr>
        <w:pStyle w:val="P1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Размер доски – 8 клеток;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#define APP_TITLE "Eight queens puzzle"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#define FIELD_SIZE 8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  <w:br w:type="page"/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качестве шахматного поля будет выступать двумерный массив, содержащий целые числа. Для краткого объявления и инициализации в главной функции была реализована функция </w:t>
      </w:r>
      <w:r>
        <w:rPr>
          <w:rFonts w:ascii="Courier New" w:hAnsi="Courier New"/>
        </w:rPr>
        <w:t>NewField</w:t>
      </w:r>
      <w:r>
        <w:rPr>
          <w:rFonts w:ascii="Times New Roman" w:hAnsi="Times New Roman"/>
          <w:sz w:val="24"/>
        </w:rPr>
        <w:t>, инициализирующая новый двумерный массив, заполняя каждый его элемент числом 0.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>int** field = new int* [FIELD_SIZE];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функции создаётся новый динамический массив массивов (по смыслу тот же двумерный массив), который через цикл </w:t>
      </w:r>
      <w:r>
        <w:rPr>
          <w:rFonts w:ascii="Courier New" w:hAnsi="Courier New"/>
        </w:rPr>
        <w:t>for</w:t>
      </w:r>
      <w:r>
        <w:rPr>
          <w:rFonts w:ascii="Times New Roman" w:hAnsi="Times New Roman"/>
          <w:sz w:val="24"/>
        </w:rPr>
        <w:t xml:space="preserve"> заполняется новыми массивами, которые во вложенном цикле </w:t>
      </w:r>
      <w:r>
        <w:rPr>
          <w:rFonts w:ascii="Courier New" w:hAnsi="Courier New"/>
        </w:rPr>
        <w:t>for</w:t>
      </w:r>
      <w:r>
        <w:rPr>
          <w:rFonts w:ascii="Times New Roman" w:hAnsi="Times New Roman"/>
          <w:sz w:val="24"/>
        </w:rPr>
        <w:t xml:space="preserve"> заполняются числом 0.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for (int i = 0; i &lt; FIELD_SIZE; i++)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field[i] = new int [FIELD_SIZE];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j = 0; j &lt; FIELD_SIZE; j++)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field[i][j] = 0;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конце выполнения функция возвращает заполненный массив.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>return field;</w:t>
      </w: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Поскольку, после каждого шага придётся выводить шахматное поле на экран целиком, была реализована функция </w:t>
      </w:r>
      <w:r>
        <w:rPr>
          <w:rFonts w:ascii="Courier New" w:hAnsi="Courier New"/>
        </w:rPr>
        <w:t>PrintField</w:t>
      </w:r>
      <w:r>
        <w:rPr>
          <w:rFonts w:ascii="Times New Roman" w:hAnsi="Times New Roman"/>
          <w:sz w:val="24"/>
        </w:rPr>
        <w:t>, которая выводит состояние шахматного поля в соответствии со значением числа клетки:</w:t>
      </w:r>
    </w:p>
    <w:p>
      <w:pPr>
        <w:pStyle w:val="P1"/>
        <w:numPr>
          <w:ilvl w:val="0"/>
          <w:numId w:val="6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0 – поле свободное поле: фигура не установлена и не находится под боем ферзей;</w:t>
      </w:r>
    </w:p>
    <w:p>
      <w:pPr>
        <w:pStyle w:val="P1"/>
        <w:numPr>
          <w:ilvl w:val="0"/>
          <w:numId w:val="6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-1 – установлен ферзь;</w:t>
      </w:r>
    </w:p>
    <w:p>
      <w:pPr>
        <w:pStyle w:val="P1"/>
        <w:numPr>
          <w:ilvl w:val="0"/>
          <w:numId w:val="6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 и больше: фигура находится под боем ферзя, или нескольких ферзей;</w:t>
      </w:r>
    </w:p>
    <w:p>
      <w:pPr>
        <w:pStyle w:val="P1"/>
        <w:jc w:val="both"/>
        <w:rPr>
          <w:rFonts w:ascii="Times New Roman" w:hAnsi="Times New Roman"/>
          <w:sz w:val="24"/>
        </w:rPr>
      </w:pPr>
    </w:p>
    <w:p>
      <w:pPr>
        <w:pStyle w:val="P1"/>
        <w:numPr>
          <w:ilvl w:val="0"/>
          <w:numId w:val="6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0 – выводится .</w:t>
      </w:r>
    </w:p>
    <w:p>
      <w:pPr>
        <w:pStyle w:val="P1"/>
        <w:numPr>
          <w:ilvl w:val="0"/>
          <w:numId w:val="6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 и больше – выводится *</w:t>
      </w:r>
    </w:p>
    <w:p>
      <w:pPr>
        <w:pStyle w:val="P1"/>
        <w:numPr>
          <w:ilvl w:val="0"/>
          <w:numId w:val="6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-1 – выводится Q</w:t>
      </w: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Поскольку, поиск с возвратом является перебором и подразумевает решение задачи путём большого количества шагов, было принято решение, в котором вместо вызова </w:t>
      </w:r>
      <w:r>
        <w:rPr>
          <w:rFonts w:ascii="Courier New" w:hAnsi="Courier New"/>
        </w:rPr>
        <w:t>cout</w:t>
      </w:r>
      <w:r>
        <w:rPr>
          <w:rFonts w:ascii="Times New Roman" w:hAnsi="Times New Roman"/>
          <w:sz w:val="24"/>
        </w:rPr>
        <w:t xml:space="preserve"> для каждого элемента – 8 * 8 = 64 вызова </w:t>
      </w:r>
      <w:r>
        <w:rPr>
          <w:rFonts w:ascii="Courier New" w:hAnsi="Courier New"/>
        </w:rPr>
        <w:t>cout</w:t>
      </w:r>
      <w:r>
        <w:rPr>
          <w:rFonts w:ascii="Times New Roman" w:hAnsi="Times New Roman"/>
          <w:sz w:val="24"/>
        </w:rPr>
        <w:t xml:space="preserve"> на одно поле, создаётся строка, в которой накапливаются элемента, и в конце выводится эта «большая» строка через 1 </w:t>
      </w:r>
      <w:r>
        <w:rPr>
          <w:rFonts w:ascii="Courier New" w:hAnsi="Courier New"/>
        </w:rPr>
        <w:t>cout</w:t>
      </w:r>
      <w:r>
        <w:rPr>
          <w:rFonts w:ascii="Times New Roman" w:hAnsi="Times New Roman"/>
          <w:sz w:val="24"/>
        </w:rPr>
        <w:t>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Накапливание строки происходит через вложенные циклы </w:t>
      </w:r>
      <w:r>
        <w:rPr>
          <w:rFonts w:ascii="Courier New" w:hAnsi="Courier New"/>
        </w:rPr>
        <w:t>for</w:t>
      </w:r>
      <w:r>
        <w:rPr>
          <w:rFonts w:ascii="Times New Roman" w:hAnsi="Times New Roman"/>
          <w:sz w:val="24"/>
        </w:rPr>
        <w:t>. Внешний цикл отвечает за строки, внутренний – за столбцы шахматного поля. Чтобы отделить одно поле от другого, в конце строки добавляется символ перехода на новую строку.</w:t>
      </w: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PrintField(int** chessField)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string field = "";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FIELD_SIZE; i++)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for (int j = 0; j &lt; FIELD_SIZE; j++)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field += (chessField[i][j] == -1)? "Q " :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(chessField[i][j] &gt; 0)? "* " : ". 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field += '\n';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field += '\n';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field;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Как было описано выше, число 0 в данном массиве означает, что данная ячейка является свободной для размещения и не находится под боем других ферзей, если значение больше нуля – клетка под боем, -1 – стоит ферзь.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Соответственно, чтобы обозначить, что клетка стоит под боем ферзя, необходимо увеличить значение этой клетки, если ферзя убрали, то уменьшить, а если туда поставили ферзя, то присвоить -1, если убрали, то присвоить 0 (потому что ферзи будут ставиться только в те клетки, которые не стоят под боем других ферзей).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Получается, что функции, отвечающие за установку и удаление ферзя, будут работать абсолютно одинаково: будут отличаться только устанавливаемые значения. Поэтому была реализована общая функция, отвечающая за установку состояния шахматного поля </w:t>
      </w:r>
      <w:r>
        <w:rPr>
          <w:rFonts w:ascii="Courier New" w:hAnsi="Courier New"/>
        </w:rPr>
        <w:t>SetState</w:t>
      </w:r>
      <w:r>
        <w:rPr>
          <w:rFonts w:ascii="Times New Roman" w:hAnsi="Times New Roman"/>
          <w:sz w:val="24"/>
        </w:rPr>
        <w:t>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удобства и написания более читаемого кода, было добавлено перечисление </w:t>
      </w:r>
      <w:r>
        <w:rPr>
          <w:rFonts w:ascii="Courier New" w:hAnsi="Courier New"/>
        </w:rPr>
        <w:t>Queen</w:t>
      </w:r>
      <w:r>
        <w:rPr>
          <w:rFonts w:ascii="Times New Roman" w:hAnsi="Times New Roman"/>
          <w:sz w:val="24"/>
        </w:rPr>
        <w:t xml:space="preserve">, в котором через </w:t>
      </w:r>
      <w:r>
        <w:rPr>
          <w:rFonts w:ascii="Courier New" w:hAnsi="Courier New"/>
        </w:rPr>
        <w:t>Set</w:t>
      </w:r>
      <w:r>
        <w:rPr>
          <w:rFonts w:ascii="Times New Roman" w:hAnsi="Times New Roman"/>
          <w:sz w:val="24"/>
        </w:rPr>
        <w:t xml:space="preserve"> или </w:t>
      </w:r>
      <w:r>
        <w:rPr>
          <w:rFonts w:ascii="Courier New" w:hAnsi="Courier New"/>
        </w:rPr>
        <w:t>Delete</w:t>
      </w:r>
      <w:r>
        <w:rPr>
          <w:rFonts w:ascii="Times New Roman" w:hAnsi="Times New Roman"/>
          <w:sz w:val="24"/>
        </w:rPr>
        <w:t xml:space="preserve"> будет определяться, что необходимо выполнить: установить или удалить ферзя. Также, в качестве аргумента принимается строка и столбец, в котором, будет происходить: установка или удаление ферзя.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>void SetState(int** chessField, Queen queenState, int row, int column)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функции необходимо объявить две главные переменные, которые будут присвоены в соответствии с тем, что будет происходить с ферзём.</w:t>
      </w:r>
    </w:p>
    <w:p>
      <w:pPr>
        <w:pStyle w:val="P1"/>
        <w:numPr>
          <w:ilvl w:val="0"/>
          <w:numId w:val="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Сдвиг: больше нуля – прибавляем, сигнализируем, что клетка под боем новоустановленного ферзя, меньше нуля, ферзя удалили, значит все клетки что, были под его боем возвращаются в предыдущее состояние.</w:t>
      </w:r>
    </w:p>
    <w:p>
      <w:pPr>
        <w:pStyle w:val="P1"/>
        <w:numPr>
          <w:ilvl w:val="0"/>
          <w:numId w:val="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Значение клетки на позиции – -1: ферзь установлен, 0: ферзь удалён.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 через оператор </w:t>
      </w:r>
      <w:r>
        <w:rPr>
          <w:rFonts w:ascii="Courier New" w:hAnsi="Courier New"/>
        </w:rPr>
        <w:t>switch</w:t>
      </w:r>
      <w:r>
        <w:rPr>
          <w:rFonts w:ascii="Times New Roman" w:hAnsi="Times New Roman"/>
          <w:sz w:val="24"/>
        </w:rPr>
        <w:t>, в соответствии с задачей присваиваются необходимые значения переменным.</w:t>
      </w: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int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offset = 0,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cellValue = 0;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switch (queenState)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case Queen::Set: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offset = 1;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cellValue = -1;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break;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case Queen::Delete: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offset = -1;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cellValue = 0;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break;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Затем, необходимо самим клеткам присвоить необходимые значения. Это будет происходить через цикл </w:t>
      </w:r>
      <w:r>
        <w:rPr>
          <w:rFonts w:ascii="Courier New" w:hAnsi="Courier New"/>
        </w:rPr>
        <w:t>for</w:t>
      </w:r>
      <w:r>
        <w:rPr>
          <w:rFonts w:ascii="Times New Roman" w:hAnsi="Times New Roman"/>
          <w:sz w:val="24"/>
        </w:rPr>
        <w:t>. Ферзь бьёт по горизонтали, по вертикали и по диагонали.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for (int i = 0; i &lt; FIELD_SIZE; i++)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//Заполнение клеток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Заполнение по горизонтали: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chessField[row][i] += offset;</w:t>
      </w: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Заполнение по вертикали: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chessField[i][column] += offset;</w:t>
      </w: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Заполнение по диагонали: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foo = column - row + i;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if (foo &gt;= 0 &amp;&amp; foo &lt; FIELD_SIZE)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chessField[i][foo] += offset;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foo = column + row - i;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if (foo &gt;= 0 &amp;&amp; foo &lt; FIELD_SIZE)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chessField[i][foo] += offset;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конце выполнения функции: устанавливается значение клетки и поскольку было изменено состояние шахматного поля, то есть произведён шаг, осуществляется вывод нового полученного поля на экран.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chessField[row][column] = cellValue;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PrintField(chessField);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Как было описано выше, алгоритм поиска с возвратом удобно решать при помощи рекурсии. Каждая функция отвечает за установку-удаление ферзей на каждой строке, через проверку значений клеток каждого столбца данной строки. Если функция возвращает </w:t>
      </w:r>
      <w:r>
        <w:rPr>
          <w:rFonts w:ascii="Courier New" w:hAnsi="Courier New"/>
        </w:rPr>
        <w:t>true</w:t>
      </w:r>
      <w:r>
        <w:rPr>
          <w:rFonts w:ascii="Times New Roman" w:hAnsi="Times New Roman"/>
          <w:sz w:val="24"/>
        </w:rPr>
        <w:t xml:space="preserve"> – то есть ферзя поставить можно, то вызывается вложенная функция, если та возвращает </w:t>
      </w:r>
      <w:r>
        <w:rPr>
          <w:rFonts w:ascii="Courier New" w:hAnsi="Courier New"/>
        </w:rPr>
        <w:t>true</w:t>
      </w:r>
      <w:r>
        <w:rPr>
          <w:rFonts w:ascii="Times New Roman" w:hAnsi="Times New Roman"/>
          <w:sz w:val="24"/>
        </w:rPr>
        <w:t>, то в свою очередь вызывает вложенную функцию. Так будет происходить до тех пор, пока не будет достигнута последняя строка в шахматной доске.</w:t>
      </w:r>
    </w:p>
    <w:p>
      <w:pPr>
        <w:jc w:val="both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bool CanSetQueen(int** chessField, int row) 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{ 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bool result = false; 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for (int column = 0; column &lt; FIELD_SIZE; column++)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//перебор всех столбцов строки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//возвращение значения: можно ли поставить ферзя или нет?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return result;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 переборе, функции достаточно лишь проверить свободна ли текущая клетка или нет (0: клетка свободна). Если клетка свободна, то можно поставить ферзя. Если это не последняя строка, то необходимо поставить следующего ферзя. Если ферзя поставить не удаётся, то ферзь удаляется, а перебор продолжается.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if (chessField[row][column] == 0)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SetState(chessField, Queen::Set, row, column);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(row == FIELD_SIZE - 1)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result = true;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result = CanSetQueen(chessField, row + 1);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if (!result)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SetState(chessField, Queen::Delete, row, column);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Также была реализована функция </w:t>
      </w:r>
      <w:r>
        <w:rPr>
          <w:rFonts w:ascii="Courier New" w:hAnsi="Courier New"/>
        </w:rPr>
        <w:t>ShowSolution</w:t>
      </w:r>
      <w:r>
        <w:rPr>
          <w:rFonts w:ascii="Times New Roman" w:hAnsi="Times New Roman"/>
          <w:sz w:val="24"/>
        </w:rPr>
        <w:t>, которая принимает в качестве аргумента поле, в котором происходит поиск, и отвечающая за показ ответа или его отсутствия, которая будет вызываться в главной функции программы.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Если последовательность найти не получилось, то выведется соответствующее о провале поиска нужной комбинации на поле.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ShowSolution(int** field)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bool hasSolution = CanSetQueen(field, 0);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(hasSolution)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"Final layout:" &lt;&lt; endl;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PrintField(field);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"The task has no solutions.";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  <w:br w:type="textWrapping"/>
      </w: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главной функции происходит следующее:</w:t>
      </w:r>
    </w:p>
    <w:p>
      <w:pPr>
        <w:pStyle w:val="P1"/>
        <w:numPr>
          <w:ilvl w:val="0"/>
          <w:numId w:val="8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Выводится на экран заголовок программы;</w:t>
      </w:r>
    </w:p>
    <w:p>
      <w:pPr>
        <w:pStyle w:val="P1"/>
        <w:numPr>
          <w:ilvl w:val="0"/>
          <w:numId w:val="8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Инициализируется новый двумерный массив;</w:t>
      </w:r>
    </w:p>
    <w:p>
      <w:pPr>
        <w:pStyle w:val="P1"/>
        <w:numPr>
          <w:ilvl w:val="0"/>
          <w:numId w:val="8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Вызывается функция, отвечающая за решение задачи;</w:t>
      </w:r>
    </w:p>
    <w:p>
      <w:pPr>
        <w:jc w:val="both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main()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APP_TITLE &lt;&lt; endl;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int** chessField = NewField();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ShowSolution(chessField);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delete[] chessField;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0;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Полный исходный код программы на языке программирования C++: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#define APP_TITLE "Eight queens puzzle"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#define FIELD_SIZE 8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enum Queen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Set, Delete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int** NewField()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int** field = new int* [FIELD_SIZE];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FIELD_SIZE; i++)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field[i] = new int [FIELD_SIZE];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for (int j = 0; j &lt; FIELD_SIZE; j++)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field[i][j] = 0;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field;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PrintField(int** chessField)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string field = "";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FIELD_SIZE; i++)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for (int j = 0; j &lt; FIELD_SIZE; j++)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field += (chessField[i][j] == -1)? "Q " :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(chessField[i][j] &gt; 0)? "* " : ". 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field += '\n';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field += '\n';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field;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SetState(int** chessField, Queen queenState, int row, int column)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offset = 0,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cellValue = 0;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switch (queenState)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case Queen::Set: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offset = 1;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cellValue = -1;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break;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case Queen::Delete: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offset = -1;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cellValue = 0;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break;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FIELD_SIZE; i++)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chessField[i][column] += offset;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chessField[row][i] += offset; 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int foo = column - row + i;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if (foo &gt;= 0 &amp;&amp; foo &lt; FIELD_SIZE)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chessField[i][foo] += offset;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foo = column + row - i;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if (foo &gt;= 0 &amp;&amp; foo &lt; FIELD_SIZE)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chessField[i][foo] += offset;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chessField[row][column] = cellValue;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PrintField(chessField);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bool CanSetQueen(int** chessField, int row)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{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bool result = false;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column = 0; column &lt; FIELD_SIZE; column++)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if (chessField[row][column] == 0)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SetState(chessField, Queen::Set, row, column);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if (row == FIELD_SIZE - 1)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result = true;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else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result = CanSetQueen(chessField, row + 1);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if (!result)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SetState(chessField, Queen::Delete, row, column);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}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result;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ShowSolution(int** field)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bool hasSolution = CanSetQueen(field, 0);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(hasSolution)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"Final layout:" &lt;&lt; endl;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PrintField(field);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"The task has no solutions.";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main()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APP_TITLE &lt;&lt; endl;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int** chessField = NewField();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ShowSolution(chessField);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delete[] chessField;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system("pause");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0;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Блок-схема </w:t>
      </w:r>
      <w:r>
        <w:rPr>
          <w:rFonts w:ascii="Times New Roman" w:hAnsi="Times New Roman"/>
          <w:sz w:val="24"/>
        </w:rPr>
        <w:t>алгоритма программы:</w:t>
      </w:r>
    </w:p>
    <w:p>
      <w:pPr>
        <w:spacing w:lineRule="auto" w:line="259" w:after="160" w:beforeAutospacing="0" w:afterAutospacing="0"/>
        <w:rPr>
          <w:rFonts w:ascii="Times New Roman" w:hAnsi="Times New Roman"/>
          <w:b w:val="1"/>
          <w:sz w:val="24"/>
        </w:rPr>
      </w:pPr>
    </w:p>
    <w:p>
      <w:pPr>
        <w:spacing w:lineRule="auto" w:line="259" w:after="160" w:beforeAutospacing="0" w:afterAutospacing="0"/>
        <w:jc w:val="center"/>
        <w:rPr>
          <w:rFonts w:ascii="Times New Roman" w:hAnsi="Times New Roman"/>
          <w:b w:val="1"/>
          <w:sz w:val="24"/>
        </w:rPr>
      </w:pPr>
      <w:r>
        <w:drawing>
          <wp:inline xmlns:wp="http://schemas.openxmlformats.org/drawingml/2006/wordprocessingDrawing">
            <wp:extent cx="5940425" cy="736028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02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br w:type="page"/>
      </w:r>
      <w:r>
        <w:drawing>
          <wp:inline xmlns:wp="http://schemas.openxmlformats.org/drawingml/2006/wordprocessingDrawing">
            <wp:extent cx="4719320" cy="925195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719320" cy="92519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jc w:val="center"/>
        <w:rPr>
          <w:rFonts w:ascii="Times New Roman" w:hAnsi="Times New Roman"/>
          <w:b w:val="1"/>
          <w:sz w:val="24"/>
        </w:rPr>
      </w:pPr>
      <w:r>
        <w:drawing>
          <wp:inline xmlns:wp="http://schemas.openxmlformats.org/drawingml/2006/wordprocessingDrawing">
            <wp:extent cx="5940425" cy="839724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72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jc w:val="center"/>
        <w:rPr>
          <w:rFonts w:ascii="Times New Roman" w:hAnsi="Times New Roman"/>
          <w:b w:val="1"/>
          <w:sz w:val="24"/>
        </w:rPr>
      </w:pPr>
    </w:p>
    <w:p>
      <w:pPr>
        <w:spacing w:lineRule="auto" w:line="259" w:after="160" w:beforeAutospacing="0" w:afterAutospacing="0"/>
        <w:jc w:val="center"/>
        <w:rPr>
          <w:rFonts w:ascii="Times New Roman" w:hAnsi="Times New Roman"/>
          <w:b w:val="1"/>
          <w:sz w:val="24"/>
        </w:rPr>
      </w:pPr>
      <w:bookmarkStart w:id="0" w:name="_GoBack"/>
      <w:bookmarkEnd w:id="0"/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Скриншоты выполненной программы:</w:t>
      </w:r>
    </w:p>
    <w:p>
      <w:pPr>
        <w:jc w:val="both"/>
        <w:rPr>
          <w:noProof w:val="1"/>
        </w:rPr>
      </w:pPr>
      <w:r>
        <w:drawing>
          <wp:inline xmlns:wp="http://schemas.openxmlformats.org/drawingml/2006/wordprocessingDrawing">
            <wp:extent cx="2757805" cy="7916545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791654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noProof w:val="1"/>
        </w:rPr>
        <w:t xml:space="preserve"> </w:t>
      </w:r>
      <w:r>
        <w:drawing>
          <wp:inline xmlns:wp="http://schemas.openxmlformats.org/drawingml/2006/wordprocessingDrawing">
            <wp:extent cx="2954020" cy="792480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2954020" cy="79248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1647825" cy="8254365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25436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noProof w:val="1"/>
        </w:rPr>
        <w:t xml:space="preserve"> </w:t>
      </w:r>
      <w:r>
        <w:drawing>
          <wp:inline xmlns:wp="http://schemas.openxmlformats.org/drawingml/2006/wordprocessingDrawing">
            <wp:extent cx="2113280" cy="8270875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82708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sectPr>
      <w:footerReference xmlns:r="http://schemas.openxmlformats.org/officeDocument/2006/relationships" w:type="default" r:id="RelFtr1"/>
      <w:type w:val="nextPage"/>
      <w:pgSz w:w="11906" w:h="16838" w:code="9"/>
      <w:pgMar w:left="1701" w:right="850" w:top="1134" w:bottom="1134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jc w:val="right"/>
    </w:pPr>
  </w:p>
  <w:p>
    <w:pPr>
      <w:pStyle w:val="P3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t>#</w:t>
    </w:r>
    <w:r>
      <w:fldChar w:fldCharType="end"/>
    </w:r>
  </w:p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03A920A5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06D54071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0CB05EF0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nsid w:val="121B5131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nsid w:val="49D35DEC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nsid w:val="4DA31EDA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6">
    <w:nsid w:val="55753017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7">
    <w:nsid w:val="7362492B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76" w:after="200" w:beforeAutospacing="0" w:afterAutospacing="0"/>
    </w:pPr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paragraph" w:styleId="P2">
    <w:name w:val="header"/>
    <w:basedOn w:val="P0"/>
    <w:link w:val="C3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3">
    <w:name w:val="footer"/>
    <w:basedOn w:val="P0"/>
    <w:link w:val="C4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Верхний колонтитул Знак"/>
    <w:basedOn w:val="C0"/>
    <w:link w:val="P2"/>
    <w:rPr/>
  </w:style>
  <w:style w:type="character" w:styleId="C4">
    <w:name w:val="Нижний колонтитул Знак"/>
    <w:basedOn w:val="C0"/>
    <w:link w:val="P3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png" /><Relationship Id="Relimage5" Type="http://schemas.openxmlformats.org/officeDocument/2006/relationships/image" Target="/media/image5.png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