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09BFDB38" w:rsidR="00C60907" w:rsidRPr="000A7B0E" w:rsidRDefault="00145AB5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145AB5">
        <w:rPr>
          <w:b/>
          <w:color w:val="000000"/>
          <w:sz w:val="28"/>
          <w:szCs w:val="28"/>
        </w:rPr>
        <w:t>Язык разметки XAML</w:t>
      </w:r>
    </w:p>
    <w:p w14:paraId="2DE5D979" w14:textId="22FA5B4C" w:rsidR="000A7B0E" w:rsidRDefault="00177814" w:rsidP="00145AB5">
      <w:pPr>
        <w:pStyle w:val="aa"/>
        <w:shd w:val="clear" w:color="auto" w:fill="FFFFFF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0A7B0E">
        <w:rPr>
          <w:b/>
          <w:bCs/>
          <w:color w:val="000000"/>
          <w:sz w:val="28"/>
          <w:szCs w:val="28"/>
        </w:rPr>
        <w:t xml:space="preserve"> №1</w:t>
      </w:r>
      <w:r w:rsidR="008D3BD4" w:rsidRPr="000A7B0E">
        <w:rPr>
          <w:b/>
          <w:bCs/>
          <w:color w:val="000000"/>
          <w:sz w:val="28"/>
          <w:szCs w:val="28"/>
        </w:rPr>
        <w:t>-</w:t>
      </w:r>
      <w:r w:rsidR="00145AB5" w:rsidRPr="00145AB5">
        <w:rPr>
          <w:bCs/>
          <w:color w:val="000000"/>
          <w:sz w:val="28"/>
          <w:szCs w:val="28"/>
        </w:rPr>
        <w:t>Создать XML файл Цветочный букет состоящий из цветов (тип цветка,</w:t>
      </w:r>
      <w:r w:rsidR="00145AB5">
        <w:rPr>
          <w:bCs/>
          <w:color w:val="000000"/>
          <w:sz w:val="28"/>
          <w:szCs w:val="28"/>
        </w:rPr>
        <w:t xml:space="preserve"> </w:t>
      </w:r>
      <w:r w:rsidR="00145AB5" w:rsidRPr="00145AB5">
        <w:rPr>
          <w:bCs/>
          <w:color w:val="000000"/>
          <w:sz w:val="28"/>
          <w:szCs w:val="28"/>
        </w:rPr>
        <w:t>стоимость цветка).</w:t>
      </w:r>
    </w:p>
    <w:p w14:paraId="0E2FDF05" w14:textId="1CBAA2D5" w:rsidR="00177814" w:rsidRPr="000A7B0E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0A7B0E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0A7B0E">
        <w:rPr>
          <w:color w:val="000000"/>
          <w:sz w:val="28"/>
          <w:szCs w:val="28"/>
        </w:rPr>
        <w:t>:</w:t>
      </w:r>
    </w:p>
    <w:p w14:paraId="7F5858B4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FF"/>
          <w:sz w:val="28"/>
          <w:szCs w:val="28"/>
        </w:rPr>
        <w:t>&lt;</w:t>
      </w:r>
      <w:r w:rsidRPr="00145AB5">
        <w:rPr>
          <w:color w:val="A31515"/>
          <w:sz w:val="28"/>
          <w:szCs w:val="28"/>
        </w:rPr>
        <w:t>Window</w:t>
      </w:r>
      <w:r w:rsidRPr="00145AB5">
        <w:rPr>
          <w:color w:val="FF0000"/>
          <w:sz w:val="28"/>
          <w:szCs w:val="28"/>
        </w:rPr>
        <w:t xml:space="preserve"> x</w:t>
      </w:r>
      <w:r w:rsidRPr="00145AB5">
        <w:rPr>
          <w:color w:val="0000FF"/>
          <w:sz w:val="28"/>
          <w:szCs w:val="28"/>
        </w:rPr>
        <w:t>:</w:t>
      </w:r>
      <w:r w:rsidRPr="00145AB5">
        <w:rPr>
          <w:color w:val="FF0000"/>
          <w:sz w:val="28"/>
          <w:szCs w:val="28"/>
        </w:rPr>
        <w:t>Class</w:t>
      </w:r>
      <w:r w:rsidRPr="00145AB5">
        <w:rPr>
          <w:color w:val="0000FF"/>
          <w:sz w:val="28"/>
          <w:szCs w:val="28"/>
        </w:rPr>
        <w:t>="Задание_1.MainWindow"</w:t>
      </w:r>
    </w:p>
    <w:p w14:paraId="7B4FDE68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00"/>
          <w:sz w:val="28"/>
          <w:szCs w:val="28"/>
        </w:rPr>
        <w:t xml:space="preserve">       </w:t>
      </w:r>
      <w:r w:rsidRPr="00145AB5">
        <w:rPr>
          <w:color w:val="FF0000"/>
          <w:sz w:val="28"/>
          <w:szCs w:val="28"/>
        </w:rPr>
        <w:t xml:space="preserve"> xmlns</w:t>
      </w:r>
      <w:r w:rsidRPr="00145AB5">
        <w:rPr>
          <w:color w:val="0000FF"/>
          <w:sz w:val="28"/>
          <w:szCs w:val="28"/>
        </w:rPr>
        <w:t>="http://schemas.microsoft.com/winfx/2006/xaml/presentation"</w:t>
      </w:r>
    </w:p>
    <w:p w14:paraId="42144713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00"/>
          <w:sz w:val="28"/>
          <w:szCs w:val="28"/>
        </w:rPr>
        <w:t xml:space="preserve">       </w:t>
      </w:r>
      <w:r w:rsidRPr="00145AB5">
        <w:rPr>
          <w:color w:val="FF0000"/>
          <w:sz w:val="28"/>
          <w:szCs w:val="28"/>
        </w:rPr>
        <w:t xml:space="preserve"> xmlns</w:t>
      </w:r>
      <w:r w:rsidRPr="00145AB5">
        <w:rPr>
          <w:color w:val="0000FF"/>
          <w:sz w:val="28"/>
          <w:szCs w:val="28"/>
        </w:rPr>
        <w:t>:</w:t>
      </w:r>
      <w:r w:rsidRPr="00145AB5">
        <w:rPr>
          <w:color w:val="FF0000"/>
          <w:sz w:val="28"/>
          <w:szCs w:val="28"/>
        </w:rPr>
        <w:t>x</w:t>
      </w:r>
      <w:r w:rsidRPr="00145AB5">
        <w:rPr>
          <w:color w:val="0000FF"/>
          <w:sz w:val="28"/>
          <w:szCs w:val="28"/>
        </w:rPr>
        <w:t>="http://schemas.microsoft.com/winfx/2006/xaml"</w:t>
      </w:r>
    </w:p>
    <w:p w14:paraId="1EF77128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00"/>
          <w:sz w:val="28"/>
          <w:szCs w:val="28"/>
        </w:rPr>
        <w:t xml:space="preserve">       </w:t>
      </w:r>
      <w:r w:rsidRPr="00145AB5">
        <w:rPr>
          <w:color w:val="FF0000"/>
          <w:sz w:val="28"/>
          <w:szCs w:val="28"/>
        </w:rPr>
        <w:t xml:space="preserve"> xmlns</w:t>
      </w:r>
      <w:r w:rsidRPr="00145AB5">
        <w:rPr>
          <w:color w:val="0000FF"/>
          <w:sz w:val="28"/>
          <w:szCs w:val="28"/>
        </w:rPr>
        <w:t>:</w:t>
      </w:r>
      <w:r w:rsidRPr="00145AB5">
        <w:rPr>
          <w:color w:val="FF0000"/>
          <w:sz w:val="28"/>
          <w:szCs w:val="28"/>
        </w:rPr>
        <w:t>d</w:t>
      </w:r>
      <w:r w:rsidRPr="00145AB5">
        <w:rPr>
          <w:color w:val="0000FF"/>
          <w:sz w:val="28"/>
          <w:szCs w:val="28"/>
        </w:rPr>
        <w:t>="http://schemas.microsoft.com/expression/blend/2008"</w:t>
      </w:r>
    </w:p>
    <w:p w14:paraId="15BCC96D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00"/>
          <w:sz w:val="28"/>
          <w:szCs w:val="28"/>
        </w:rPr>
        <w:t xml:space="preserve">       </w:t>
      </w:r>
      <w:r w:rsidRPr="00145AB5">
        <w:rPr>
          <w:color w:val="FF0000"/>
          <w:sz w:val="28"/>
          <w:szCs w:val="28"/>
        </w:rPr>
        <w:t xml:space="preserve"> xmlns</w:t>
      </w:r>
      <w:r w:rsidRPr="00145AB5">
        <w:rPr>
          <w:color w:val="0000FF"/>
          <w:sz w:val="28"/>
          <w:szCs w:val="28"/>
        </w:rPr>
        <w:t>:</w:t>
      </w:r>
      <w:r w:rsidRPr="00145AB5">
        <w:rPr>
          <w:color w:val="FF0000"/>
          <w:sz w:val="28"/>
          <w:szCs w:val="28"/>
        </w:rPr>
        <w:t>mc</w:t>
      </w:r>
      <w:r w:rsidRPr="00145AB5">
        <w:rPr>
          <w:color w:val="0000FF"/>
          <w:sz w:val="28"/>
          <w:szCs w:val="28"/>
        </w:rPr>
        <w:t>="http://schemas.openxmlformats.org/markup-compatibility/2006"</w:t>
      </w:r>
    </w:p>
    <w:p w14:paraId="06880F6D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</w:rPr>
        <w:t xml:space="preserve">       </w:t>
      </w:r>
      <w:r w:rsidRPr="00145AB5">
        <w:rPr>
          <w:color w:val="FF0000"/>
          <w:sz w:val="28"/>
          <w:szCs w:val="28"/>
        </w:rPr>
        <w:t xml:space="preserve"> </w:t>
      </w:r>
      <w:r w:rsidRPr="00145AB5">
        <w:rPr>
          <w:color w:val="FF0000"/>
          <w:sz w:val="28"/>
          <w:szCs w:val="28"/>
          <w:lang w:val="en-US"/>
        </w:rPr>
        <w:t>xmlns</w:t>
      </w:r>
      <w:r w:rsidRPr="00145AB5">
        <w:rPr>
          <w:color w:val="0000FF"/>
          <w:sz w:val="28"/>
          <w:szCs w:val="28"/>
          <w:lang w:val="en-US"/>
        </w:rPr>
        <w:t>:</w:t>
      </w:r>
      <w:r w:rsidRPr="00145AB5">
        <w:rPr>
          <w:color w:val="FF0000"/>
          <w:sz w:val="28"/>
          <w:szCs w:val="28"/>
          <w:lang w:val="en-US"/>
        </w:rPr>
        <w:t>local</w:t>
      </w:r>
      <w:r w:rsidRPr="00145AB5">
        <w:rPr>
          <w:color w:val="0000FF"/>
          <w:sz w:val="28"/>
          <w:szCs w:val="28"/>
          <w:lang w:val="en-US"/>
        </w:rPr>
        <w:t>="clr-namespace:</w:t>
      </w:r>
      <w:r w:rsidRPr="00145AB5">
        <w:rPr>
          <w:color w:val="0000FF"/>
          <w:sz w:val="28"/>
          <w:szCs w:val="28"/>
        </w:rPr>
        <w:t>Задание</w:t>
      </w:r>
      <w:r w:rsidRPr="00145AB5">
        <w:rPr>
          <w:color w:val="0000FF"/>
          <w:sz w:val="28"/>
          <w:szCs w:val="28"/>
          <w:lang w:val="en-US"/>
        </w:rPr>
        <w:t>_1"</w:t>
      </w:r>
    </w:p>
    <w:p w14:paraId="2CC47E3F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</w:t>
      </w:r>
      <w:r w:rsidRPr="00145AB5">
        <w:rPr>
          <w:color w:val="FF0000"/>
          <w:sz w:val="28"/>
          <w:szCs w:val="28"/>
          <w:lang w:val="en-US"/>
        </w:rPr>
        <w:t xml:space="preserve"> mc</w:t>
      </w:r>
      <w:r w:rsidRPr="00145AB5">
        <w:rPr>
          <w:color w:val="0000FF"/>
          <w:sz w:val="28"/>
          <w:szCs w:val="28"/>
          <w:lang w:val="en-US"/>
        </w:rPr>
        <w:t>:</w:t>
      </w:r>
      <w:r w:rsidRPr="00145AB5">
        <w:rPr>
          <w:color w:val="FF0000"/>
          <w:sz w:val="28"/>
          <w:szCs w:val="28"/>
          <w:lang w:val="en-US"/>
        </w:rPr>
        <w:t>Ignorable</w:t>
      </w:r>
      <w:r w:rsidRPr="00145AB5">
        <w:rPr>
          <w:color w:val="0000FF"/>
          <w:sz w:val="28"/>
          <w:szCs w:val="28"/>
          <w:lang w:val="en-US"/>
        </w:rPr>
        <w:t>="d"</w:t>
      </w:r>
    </w:p>
    <w:p w14:paraId="092C12D4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</w:t>
      </w:r>
      <w:r w:rsidRPr="00145AB5">
        <w:rPr>
          <w:color w:val="FF0000"/>
          <w:sz w:val="28"/>
          <w:szCs w:val="28"/>
          <w:lang w:val="en-US"/>
        </w:rPr>
        <w:t xml:space="preserve"> Title</w:t>
      </w:r>
      <w:r w:rsidRPr="00145AB5">
        <w:rPr>
          <w:color w:val="0000FF"/>
          <w:sz w:val="28"/>
          <w:szCs w:val="28"/>
          <w:lang w:val="en-US"/>
        </w:rPr>
        <w:t>="MainWindow"</w:t>
      </w:r>
      <w:r w:rsidRPr="00145AB5">
        <w:rPr>
          <w:color w:val="FF0000"/>
          <w:sz w:val="28"/>
          <w:szCs w:val="28"/>
          <w:lang w:val="en-US"/>
        </w:rPr>
        <w:t xml:space="preserve"> Height</w:t>
      </w:r>
      <w:r w:rsidRPr="00145AB5">
        <w:rPr>
          <w:color w:val="0000FF"/>
          <w:sz w:val="28"/>
          <w:szCs w:val="28"/>
          <w:lang w:val="en-US"/>
        </w:rPr>
        <w:t>="450"</w:t>
      </w:r>
      <w:r w:rsidRPr="00145AB5">
        <w:rPr>
          <w:color w:val="FF0000"/>
          <w:sz w:val="28"/>
          <w:szCs w:val="28"/>
          <w:lang w:val="en-US"/>
        </w:rPr>
        <w:t xml:space="preserve"> Width</w:t>
      </w:r>
      <w:r w:rsidRPr="00145AB5">
        <w:rPr>
          <w:color w:val="0000FF"/>
          <w:sz w:val="28"/>
          <w:szCs w:val="28"/>
          <w:lang w:val="en-US"/>
        </w:rPr>
        <w:t>="800"&gt;</w:t>
      </w:r>
    </w:p>
    <w:p w14:paraId="7ADAFD9E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Grid</w:t>
      </w:r>
      <w:r w:rsidRPr="00145AB5">
        <w:rPr>
          <w:color w:val="0000FF"/>
          <w:sz w:val="28"/>
          <w:szCs w:val="28"/>
          <w:lang w:val="en-US"/>
        </w:rPr>
        <w:t>&gt;</w:t>
      </w:r>
    </w:p>
    <w:p w14:paraId="3E4095DA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Grid.RowDefinitions</w:t>
      </w:r>
      <w:r w:rsidRPr="00145AB5">
        <w:rPr>
          <w:color w:val="0000FF"/>
          <w:sz w:val="28"/>
          <w:szCs w:val="28"/>
          <w:lang w:val="en-US"/>
        </w:rPr>
        <w:t>&gt;</w:t>
      </w:r>
    </w:p>
    <w:p w14:paraId="4EC1A4FC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RowDefinition</w:t>
      </w:r>
      <w:r w:rsidRPr="00145AB5">
        <w:rPr>
          <w:color w:val="FF0000"/>
          <w:sz w:val="28"/>
          <w:szCs w:val="28"/>
          <w:lang w:val="en-US"/>
        </w:rPr>
        <w:t xml:space="preserve"> Height</w:t>
      </w:r>
      <w:r w:rsidRPr="00145AB5">
        <w:rPr>
          <w:color w:val="0000FF"/>
          <w:sz w:val="28"/>
          <w:szCs w:val="28"/>
          <w:lang w:val="en-US"/>
        </w:rPr>
        <w:t>="*"/&gt;</w:t>
      </w:r>
    </w:p>
    <w:p w14:paraId="75E33AC0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RowDefinition</w:t>
      </w:r>
      <w:r w:rsidRPr="00145AB5">
        <w:rPr>
          <w:color w:val="FF0000"/>
          <w:sz w:val="28"/>
          <w:szCs w:val="28"/>
          <w:lang w:val="en-US"/>
        </w:rPr>
        <w:t xml:space="preserve"> Height</w:t>
      </w:r>
      <w:r w:rsidRPr="00145AB5">
        <w:rPr>
          <w:color w:val="0000FF"/>
          <w:sz w:val="28"/>
          <w:szCs w:val="28"/>
          <w:lang w:val="en-US"/>
        </w:rPr>
        <w:t>="*"/&gt;</w:t>
      </w:r>
    </w:p>
    <w:p w14:paraId="40EB1F03" w14:textId="490C5C8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</w:t>
      </w:r>
      <w:r w:rsidRPr="00145AB5">
        <w:rPr>
          <w:color w:val="0000FF"/>
          <w:sz w:val="28"/>
          <w:szCs w:val="28"/>
          <w:lang w:val="en-US"/>
        </w:rPr>
        <w:t>&lt;/</w:t>
      </w:r>
      <w:r w:rsidRPr="00145AB5">
        <w:rPr>
          <w:color w:val="A31515"/>
          <w:sz w:val="28"/>
          <w:szCs w:val="28"/>
          <w:lang w:val="en-US"/>
        </w:rPr>
        <w:t>Grid.RowDefinitions</w:t>
      </w:r>
      <w:r w:rsidRPr="00145AB5">
        <w:rPr>
          <w:color w:val="0000FF"/>
          <w:sz w:val="28"/>
          <w:szCs w:val="28"/>
          <w:lang w:val="en-US"/>
        </w:rPr>
        <w:t>&gt;</w:t>
      </w:r>
    </w:p>
    <w:p w14:paraId="171193C1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Grid.ColumnDefinitions</w:t>
      </w:r>
      <w:r w:rsidRPr="00145AB5">
        <w:rPr>
          <w:color w:val="0000FF"/>
          <w:sz w:val="28"/>
          <w:szCs w:val="28"/>
          <w:lang w:val="en-US"/>
        </w:rPr>
        <w:t>&gt;</w:t>
      </w:r>
    </w:p>
    <w:p w14:paraId="185E088A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ColumnDefinition</w:t>
      </w:r>
      <w:r w:rsidRPr="00145AB5">
        <w:rPr>
          <w:color w:val="FF0000"/>
          <w:sz w:val="28"/>
          <w:szCs w:val="28"/>
          <w:lang w:val="en-US"/>
        </w:rPr>
        <w:t xml:space="preserve"> Width</w:t>
      </w:r>
      <w:r w:rsidRPr="00145AB5">
        <w:rPr>
          <w:color w:val="0000FF"/>
          <w:sz w:val="28"/>
          <w:szCs w:val="28"/>
          <w:lang w:val="en-US"/>
        </w:rPr>
        <w:t>="4*"/&gt;</w:t>
      </w:r>
    </w:p>
    <w:p w14:paraId="6A7A5D2A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ColumnDefinition</w:t>
      </w:r>
      <w:r w:rsidRPr="00145AB5">
        <w:rPr>
          <w:color w:val="FF0000"/>
          <w:sz w:val="28"/>
          <w:szCs w:val="28"/>
          <w:lang w:val="en-US"/>
        </w:rPr>
        <w:t xml:space="preserve"> Width</w:t>
      </w:r>
      <w:r w:rsidRPr="00145AB5">
        <w:rPr>
          <w:color w:val="0000FF"/>
          <w:sz w:val="28"/>
          <w:szCs w:val="28"/>
          <w:lang w:val="en-US"/>
        </w:rPr>
        <w:t>="2*"/&gt;</w:t>
      </w:r>
    </w:p>
    <w:p w14:paraId="1D5E79D3" w14:textId="7A468AFE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</w:t>
      </w:r>
      <w:r w:rsidRPr="00145AB5">
        <w:rPr>
          <w:color w:val="0000FF"/>
          <w:sz w:val="28"/>
          <w:szCs w:val="28"/>
          <w:lang w:val="en-US"/>
        </w:rPr>
        <w:t>&lt;/</w:t>
      </w:r>
      <w:r w:rsidRPr="00145AB5">
        <w:rPr>
          <w:color w:val="A31515"/>
          <w:sz w:val="28"/>
          <w:szCs w:val="28"/>
          <w:lang w:val="en-US"/>
        </w:rPr>
        <w:t>Grid.ColumnDefinitions</w:t>
      </w:r>
      <w:r w:rsidRPr="00145AB5">
        <w:rPr>
          <w:color w:val="0000FF"/>
          <w:sz w:val="28"/>
          <w:szCs w:val="28"/>
          <w:lang w:val="en-US"/>
        </w:rPr>
        <w:t>&gt;</w:t>
      </w:r>
    </w:p>
    <w:p w14:paraId="4C7450B8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ScrollViewer</w:t>
      </w:r>
      <w:r w:rsidRPr="00145AB5">
        <w:rPr>
          <w:color w:val="FF0000"/>
          <w:sz w:val="28"/>
          <w:szCs w:val="28"/>
          <w:lang w:val="en-US"/>
        </w:rPr>
        <w:t xml:space="preserve"> Grid.Column</w:t>
      </w:r>
      <w:r w:rsidRPr="00145AB5">
        <w:rPr>
          <w:color w:val="0000FF"/>
          <w:sz w:val="28"/>
          <w:szCs w:val="28"/>
          <w:lang w:val="en-US"/>
        </w:rPr>
        <w:t>="0"</w:t>
      </w:r>
      <w:r w:rsidRPr="00145AB5">
        <w:rPr>
          <w:color w:val="000000"/>
          <w:sz w:val="28"/>
          <w:szCs w:val="28"/>
          <w:lang w:val="en-US"/>
        </w:rPr>
        <w:t xml:space="preserve"> </w:t>
      </w:r>
      <w:r w:rsidRPr="00145AB5">
        <w:rPr>
          <w:color w:val="FF0000"/>
          <w:sz w:val="28"/>
          <w:szCs w:val="28"/>
          <w:lang w:val="en-US"/>
        </w:rPr>
        <w:t xml:space="preserve"> Grid.RowSpan</w:t>
      </w:r>
      <w:r w:rsidRPr="00145AB5">
        <w:rPr>
          <w:color w:val="0000FF"/>
          <w:sz w:val="28"/>
          <w:szCs w:val="28"/>
          <w:lang w:val="en-US"/>
        </w:rPr>
        <w:t>="2"&gt;</w:t>
      </w:r>
    </w:p>
    <w:p w14:paraId="25497E1C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Grid</w:t>
      </w:r>
      <w:r w:rsidRPr="00145AB5">
        <w:rPr>
          <w:color w:val="0000FF"/>
          <w:sz w:val="28"/>
          <w:szCs w:val="28"/>
          <w:lang w:val="en-US"/>
        </w:rPr>
        <w:t>&gt;</w:t>
      </w:r>
    </w:p>
    <w:p w14:paraId="0F77B4CB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TextBlock</w:t>
      </w:r>
      <w:r w:rsidRPr="00145AB5">
        <w:rPr>
          <w:color w:val="000000"/>
          <w:sz w:val="28"/>
          <w:szCs w:val="28"/>
          <w:lang w:val="en-US"/>
        </w:rPr>
        <w:t xml:space="preserve"> </w:t>
      </w:r>
      <w:r w:rsidRPr="00145AB5">
        <w:rPr>
          <w:color w:val="FF0000"/>
          <w:sz w:val="28"/>
          <w:szCs w:val="28"/>
          <w:lang w:val="en-US"/>
        </w:rPr>
        <w:t xml:space="preserve"> x</w:t>
      </w:r>
      <w:r w:rsidRPr="00145AB5">
        <w:rPr>
          <w:color w:val="0000FF"/>
          <w:sz w:val="28"/>
          <w:szCs w:val="28"/>
          <w:lang w:val="en-US"/>
        </w:rPr>
        <w:t>:</w:t>
      </w:r>
      <w:r w:rsidRPr="00145AB5">
        <w:rPr>
          <w:color w:val="FF0000"/>
          <w:sz w:val="28"/>
          <w:szCs w:val="28"/>
          <w:lang w:val="en-US"/>
        </w:rPr>
        <w:t>Name</w:t>
      </w:r>
      <w:r w:rsidRPr="00145AB5">
        <w:rPr>
          <w:color w:val="0000FF"/>
          <w:sz w:val="28"/>
          <w:szCs w:val="28"/>
          <w:lang w:val="en-US"/>
        </w:rPr>
        <w:t>="TextBlockWriter"</w:t>
      </w:r>
      <w:r w:rsidRPr="00145AB5">
        <w:rPr>
          <w:color w:val="000000"/>
          <w:sz w:val="28"/>
          <w:szCs w:val="28"/>
          <w:lang w:val="en-US"/>
        </w:rPr>
        <w:t xml:space="preserve"> </w:t>
      </w:r>
    </w:p>
    <w:p w14:paraId="7E5F8132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 </w:t>
      </w:r>
    </w:p>
    <w:p w14:paraId="30EC56DF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  </w:t>
      </w:r>
      <w:r w:rsidRPr="00145AB5">
        <w:rPr>
          <w:color w:val="FF0000"/>
          <w:sz w:val="28"/>
          <w:szCs w:val="28"/>
          <w:lang w:val="en-US"/>
        </w:rPr>
        <w:t xml:space="preserve"> VerticalAlignment</w:t>
      </w:r>
      <w:r w:rsidRPr="00145AB5">
        <w:rPr>
          <w:color w:val="0000FF"/>
          <w:sz w:val="28"/>
          <w:szCs w:val="28"/>
          <w:lang w:val="en-US"/>
        </w:rPr>
        <w:t>="Top"</w:t>
      </w:r>
    </w:p>
    <w:p w14:paraId="75CD7EA7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 </w:t>
      </w:r>
      <w:r w:rsidRPr="00145AB5">
        <w:rPr>
          <w:color w:val="FF0000"/>
          <w:sz w:val="28"/>
          <w:szCs w:val="28"/>
          <w:lang w:val="en-US"/>
        </w:rPr>
        <w:t xml:space="preserve"> Grid.Column</w:t>
      </w:r>
      <w:r w:rsidRPr="00145AB5">
        <w:rPr>
          <w:color w:val="0000FF"/>
          <w:sz w:val="28"/>
          <w:szCs w:val="28"/>
          <w:lang w:val="en-US"/>
        </w:rPr>
        <w:t>="0"</w:t>
      </w:r>
    </w:p>
    <w:p w14:paraId="6780BE1B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 </w:t>
      </w:r>
      <w:r w:rsidRPr="00145AB5">
        <w:rPr>
          <w:color w:val="FF0000"/>
          <w:sz w:val="28"/>
          <w:szCs w:val="28"/>
          <w:lang w:val="en-US"/>
        </w:rPr>
        <w:t xml:space="preserve"> Grid.RowSpan</w:t>
      </w:r>
      <w:r w:rsidRPr="00145AB5">
        <w:rPr>
          <w:color w:val="0000FF"/>
          <w:sz w:val="28"/>
          <w:szCs w:val="28"/>
          <w:lang w:val="en-US"/>
        </w:rPr>
        <w:t>="2"</w:t>
      </w:r>
    </w:p>
    <w:p w14:paraId="510A124F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TextWrapping</w:t>
      </w:r>
      <w:r w:rsidRPr="00145AB5">
        <w:rPr>
          <w:color w:val="0000FF"/>
          <w:sz w:val="28"/>
          <w:szCs w:val="28"/>
          <w:lang w:val="en-US"/>
        </w:rPr>
        <w:t>="WrapWithOverflow"</w:t>
      </w:r>
      <w:r w:rsidRPr="00145AB5">
        <w:rPr>
          <w:color w:val="000000"/>
          <w:sz w:val="28"/>
          <w:szCs w:val="28"/>
          <w:lang w:val="en-US"/>
        </w:rPr>
        <w:t xml:space="preserve">               </w:t>
      </w:r>
    </w:p>
    <w:p w14:paraId="0A6D4E3F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     </w:t>
      </w:r>
      <w:r w:rsidRPr="00145AB5">
        <w:rPr>
          <w:color w:val="FF0000"/>
          <w:sz w:val="28"/>
          <w:szCs w:val="28"/>
          <w:lang w:val="en-US"/>
        </w:rPr>
        <w:t xml:space="preserve"> Padding</w:t>
      </w:r>
      <w:r w:rsidRPr="00145AB5">
        <w:rPr>
          <w:color w:val="0000FF"/>
          <w:sz w:val="28"/>
          <w:szCs w:val="28"/>
          <w:lang w:val="en-US"/>
        </w:rPr>
        <w:t>="10"</w:t>
      </w:r>
      <w:r w:rsidRPr="00145AB5">
        <w:rPr>
          <w:color w:val="000000"/>
          <w:sz w:val="28"/>
          <w:szCs w:val="28"/>
          <w:lang w:val="en-US"/>
        </w:rPr>
        <w:t xml:space="preserve">             </w:t>
      </w:r>
    </w:p>
    <w:p w14:paraId="1E5F8FCB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Margin</w:t>
      </w:r>
      <w:r w:rsidRPr="00145AB5">
        <w:rPr>
          <w:color w:val="0000FF"/>
          <w:sz w:val="28"/>
          <w:szCs w:val="28"/>
          <w:lang w:val="en-US"/>
        </w:rPr>
        <w:t>="10"</w:t>
      </w:r>
      <w:r w:rsidRPr="00145AB5">
        <w:rPr>
          <w:color w:val="000000"/>
          <w:sz w:val="28"/>
          <w:szCs w:val="28"/>
          <w:lang w:val="en-US"/>
        </w:rPr>
        <w:t xml:space="preserve"> </w:t>
      </w:r>
    </w:p>
    <w:p w14:paraId="531C2E78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ScrollViewer.VerticalScrollBarVisibility</w:t>
      </w:r>
      <w:r w:rsidRPr="00145AB5">
        <w:rPr>
          <w:color w:val="0000FF"/>
          <w:sz w:val="28"/>
          <w:szCs w:val="28"/>
          <w:lang w:val="en-US"/>
        </w:rPr>
        <w:t>="Visible"</w:t>
      </w:r>
    </w:p>
    <w:p w14:paraId="7B2F959F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ScrollViewer.CanContentScroll</w:t>
      </w:r>
      <w:r w:rsidRPr="00145AB5">
        <w:rPr>
          <w:color w:val="0000FF"/>
          <w:sz w:val="28"/>
          <w:szCs w:val="28"/>
          <w:lang w:val="en-US"/>
        </w:rPr>
        <w:t>="True"</w:t>
      </w:r>
    </w:p>
    <w:p w14:paraId="6B8BE168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ScrollViewer.HorizontalScrollBarVisibility</w:t>
      </w:r>
      <w:r w:rsidRPr="00145AB5">
        <w:rPr>
          <w:color w:val="0000FF"/>
          <w:sz w:val="28"/>
          <w:szCs w:val="28"/>
          <w:lang w:val="en-US"/>
        </w:rPr>
        <w:t>="Disabled"</w:t>
      </w:r>
    </w:p>
    <w:p w14:paraId="70533B4E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</w:t>
      </w:r>
      <w:r w:rsidRPr="00145AB5">
        <w:rPr>
          <w:color w:val="FF0000"/>
          <w:sz w:val="28"/>
          <w:szCs w:val="28"/>
        </w:rPr>
        <w:t>Visibility</w:t>
      </w:r>
      <w:r w:rsidRPr="00145AB5">
        <w:rPr>
          <w:color w:val="0000FF"/>
          <w:sz w:val="28"/>
          <w:szCs w:val="28"/>
        </w:rPr>
        <w:t>="Hidden"</w:t>
      </w:r>
    </w:p>
    <w:p w14:paraId="52A09ADA" w14:textId="44170829" w:rsidR="00111FB1" w:rsidRPr="00145AB5" w:rsidRDefault="00145AB5" w:rsidP="00145AB5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</w:rPr>
        <w:t xml:space="preserve">                  </w:t>
      </w:r>
      <w:r w:rsidRPr="00145AB5">
        <w:rPr>
          <w:color w:val="FF0000"/>
          <w:sz w:val="28"/>
          <w:szCs w:val="28"/>
        </w:rPr>
        <w:t xml:space="preserve"> IsEnabled</w:t>
      </w:r>
      <w:r w:rsidRPr="00145AB5">
        <w:rPr>
          <w:color w:val="0000FF"/>
          <w:sz w:val="28"/>
          <w:szCs w:val="28"/>
        </w:rPr>
        <w:t>="False"/&gt;</w:t>
      </w:r>
    </w:p>
    <w:p w14:paraId="1CA3D870" w14:textId="77777777" w:rsidR="00215E45" w:rsidRPr="000E486B" w:rsidRDefault="00215E45">
      <w:pPr>
        <w:rPr>
          <w:color w:val="000000"/>
          <w:sz w:val="28"/>
          <w:szCs w:val="28"/>
          <w:lang w:val="en-US"/>
        </w:rPr>
      </w:pPr>
      <w:bookmarkStart w:id="1" w:name="_GoBack"/>
      <w:bookmarkEnd w:id="1"/>
      <w:r w:rsidRPr="000E486B">
        <w:rPr>
          <w:color w:val="000000"/>
          <w:sz w:val="28"/>
          <w:szCs w:val="28"/>
          <w:lang w:val="en-US"/>
        </w:rPr>
        <w:br w:type="page"/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1BFD736F" w:rsidR="00215E45" w:rsidRPr="000E486B" w:rsidRDefault="00A047DA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542397F" wp14:editId="7C5334EF">
            <wp:extent cx="5552412" cy="312291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72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743" cy="31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476F0BBB" w14:textId="2F391964" w:rsidR="00CB3F30" w:rsidRPr="00CB3F30" w:rsidRDefault="00CB3F30" w:rsidP="00215E45">
      <w:pPr>
        <w:rPr>
          <w:sz w:val="28"/>
          <w:szCs w:val="28"/>
        </w:rPr>
      </w:pPr>
    </w:p>
    <w:sectPr w:rsidR="00CB3F30" w:rsidRPr="00CB3F30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03E9A" w14:textId="77777777" w:rsidR="005B1852" w:rsidRDefault="005B1852">
      <w:r>
        <w:separator/>
      </w:r>
    </w:p>
  </w:endnote>
  <w:endnote w:type="continuationSeparator" w:id="0">
    <w:p w14:paraId="5A79F8ED" w14:textId="77777777" w:rsidR="005B1852" w:rsidRDefault="005B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540077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03A1B72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540077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49D7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03A1B72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540077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40077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Консульт.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5A649F3C">
              <wp:simplePos x="0" y="0"/>
              <wp:positionH relativeFrom="column">
                <wp:posOffset>2232384</wp:posOffset>
              </wp:positionH>
              <wp:positionV relativeFrom="paragraph">
                <wp:posOffset>-164991</wp:posOffset>
              </wp:positionV>
              <wp:extent cx="2306472" cy="505019"/>
              <wp:effectExtent l="0" t="0" r="17780" b="952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050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063DD37C" w:rsidR="00637F71" w:rsidRPr="000D1F1D" w:rsidRDefault="00145AB5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145AB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ЯЗЫК РАЗМЕТКИ 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13pt;width:181.6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" filled="f" stroked="f">
              <v:textbox inset="0,0,0,0">
                <w:txbxContent>
                  <w:p w14:paraId="31F5E357" w14:textId="063DD37C" w:rsidR="00637F71" w:rsidRPr="000D1F1D" w:rsidRDefault="00145AB5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145AB5">
                      <w:rPr>
                        <w:b/>
                        <w:color w:val="000000"/>
                        <w:sz w:val="28"/>
                        <w:szCs w:val="28"/>
                      </w:rPr>
                      <w:t>ЯЗЫК РАЗМЕТКИ XAML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98AA9" w14:textId="77777777" w:rsidR="00540077" w:rsidRDefault="00540077" w:rsidP="00540077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  <w:p w14:paraId="1942FF6F" w14:textId="63EA45ED" w:rsidR="00637F71" w:rsidRPr="00ED2DDB" w:rsidRDefault="00637F71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9BC80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2D898AA9" w14:textId="77777777" w:rsidR="00540077" w:rsidRDefault="00540077" w:rsidP="00540077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  <w:p w14:paraId="1942FF6F" w14:textId="63EA45ED" w:rsidR="00637F71" w:rsidRPr="00ED2DDB" w:rsidRDefault="00637F71" w:rsidP="00D94B21">
                    <w:pPr>
                      <w:jc w:val="both"/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6478E2DB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540077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6478E2DB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540077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540077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540077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18ACC" w14:textId="77777777" w:rsidR="005B1852" w:rsidRDefault="005B1852">
      <w:r>
        <w:separator/>
      </w:r>
    </w:p>
  </w:footnote>
  <w:footnote w:type="continuationSeparator" w:id="0">
    <w:p w14:paraId="72B81BCD" w14:textId="77777777" w:rsidR="005B1852" w:rsidRDefault="005B1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3CC2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B0E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86B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1FB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5AB5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457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8BD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2830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1FFC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0077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185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0AC7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2B9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3BD4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47DA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593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7E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F9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4F9C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B8777-4EF3-461D-8923-0D40EF5D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43</cp:revision>
  <cp:lastPrinted>2018-07-03T17:25:00Z</cp:lastPrinted>
  <dcterms:created xsi:type="dcterms:W3CDTF">2022-03-29T16:54:00Z</dcterms:created>
  <dcterms:modified xsi:type="dcterms:W3CDTF">2022-05-04T10:07:00Z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