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B9EF" w14:textId="77777777" w:rsidR="00F61BAF" w:rsidRDefault="00F61BAF" w:rsidP="00F61BAF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A80DCE4" w14:textId="77777777" w:rsidR="00F61BAF" w:rsidRDefault="00F61BAF" w:rsidP="00F61BAF">
      <w:pPr>
        <w:jc w:val="center"/>
      </w:pPr>
    </w:p>
    <w:p w14:paraId="7CA6F336" w14:textId="77777777" w:rsidR="00F61BAF" w:rsidRDefault="00F61BAF" w:rsidP="00F61BAF">
      <w:pPr>
        <w:jc w:val="center"/>
      </w:pPr>
    </w:p>
    <w:p w14:paraId="2BCD5D66" w14:textId="77777777" w:rsidR="00F61BAF" w:rsidRDefault="00F61BAF" w:rsidP="00F61BAF">
      <w:pPr>
        <w:jc w:val="center"/>
      </w:pPr>
    </w:p>
    <w:p w14:paraId="0084D26C" w14:textId="77777777" w:rsidR="00F61BAF" w:rsidRDefault="00F61BAF" w:rsidP="00F61BAF">
      <w:pPr>
        <w:jc w:val="center"/>
      </w:pPr>
    </w:p>
    <w:p w14:paraId="02892DD7" w14:textId="35A9499F" w:rsidR="00F61BAF" w:rsidRDefault="00F61BAF" w:rsidP="00F61BAF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="0003342E" w:rsidRPr="0003342E">
        <w:t>3</w:t>
      </w:r>
      <w:r>
        <w:br/>
        <w:t>«</w:t>
      </w:r>
      <w:r w:rsidR="0003342E" w:rsidRPr="0003342E">
        <w:t>Подготовка обучающей и тестовой выборки, кросс-валидация и подбор гиперпараметров на примере метода ближайших соседей</w:t>
      </w:r>
      <w:r>
        <w:t>»</w:t>
      </w:r>
    </w:p>
    <w:p w14:paraId="63B031D9" w14:textId="77777777" w:rsidR="00F61BAF" w:rsidRDefault="00F61BAF" w:rsidP="00F61BAF">
      <w:pPr>
        <w:jc w:val="center"/>
      </w:pPr>
    </w:p>
    <w:p w14:paraId="797545A1" w14:textId="77777777" w:rsidR="00F61BAF" w:rsidRDefault="00F61BAF" w:rsidP="00F61BAF">
      <w:pPr>
        <w:jc w:val="center"/>
      </w:pPr>
    </w:p>
    <w:p w14:paraId="22FD2362" w14:textId="77777777" w:rsidR="00F61BAF" w:rsidRDefault="00F61BAF" w:rsidP="00F61BAF">
      <w:pPr>
        <w:jc w:val="center"/>
      </w:pPr>
    </w:p>
    <w:p w14:paraId="64431DAC" w14:textId="39F3F8B1" w:rsidR="00F61BAF" w:rsidRDefault="00F61BAF" w:rsidP="00F61BAF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7275ED">
        <w:t>Фонин</w:t>
      </w:r>
      <w:r>
        <w:t xml:space="preserve"> </w:t>
      </w:r>
      <w:r w:rsidR="007275ED">
        <w:t>М</w:t>
      </w:r>
      <w:r>
        <w:t>.</w:t>
      </w:r>
      <w:r w:rsidR="007275ED">
        <w:t>А</w:t>
      </w:r>
      <w:r>
        <w:t xml:space="preserve">.,                                                </w:t>
      </w:r>
      <w:r>
        <w:tab/>
        <w:t>Нардид А.Н.,</w:t>
      </w:r>
      <w:r>
        <w:br/>
        <w:t>группа ИУ5-61Б</w:t>
      </w:r>
      <w:r>
        <w:tab/>
        <w:t>каф. ИУ5</w:t>
      </w:r>
    </w:p>
    <w:p w14:paraId="7DD63CBA" w14:textId="77777777" w:rsidR="00F61BAF" w:rsidRDefault="00F61BAF" w:rsidP="00F61BAF">
      <w:pPr>
        <w:tabs>
          <w:tab w:val="left" w:pos="6690"/>
        </w:tabs>
      </w:pPr>
    </w:p>
    <w:p w14:paraId="1EE4A555" w14:textId="77777777" w:rsidR="00F61BAF" w:rsidRDefault="00F61BAF" w:rsidP="00F61BAF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4A767CC" w14:textId="77777777" w:rsidR="00F61BAF" w:rsidRDefault="00F61BAF" w:rsidP="00F61BAF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6545E69B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45ACBEEC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0F252BD2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200EC0B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71046434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5085076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1A7A5656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05ED00E4" w14:textId="1F5F1F4E" w:rsidR="005A137F" w:rsidRDefault="00F61BAF" w:rsidP="0003342E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sectPr w:rsidR="005A1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595"/>
    <w:rsid w:val="0003342E"/>
    <w:rsid w:val="005A137F"/>
    <w:rsid w:val="007275ED"/>
    <w:rsid w:val="00A37595"/>
    <w:rsid w:val="00E07200"/>
    <w:rsid w:val="00F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9F29"/>
  <w15:docId w15:val="{00BCF176-637C-4CE6-BC97-8FF14B4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Фонин</cp:lastModifiedBy>
  <cp:revision>5</cp:revision>
  <dcterms:created xsi:type="dcterms:W3CDTF">2023-06-13T19:52:00Z</dcterms:created>
  <dcterms:modified xsi:type="dcterms:W3CDTF">2023-06-13T20:02:00Z</dcterms:modified>
</cp:coreProperties>
</file>