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D0226" w:rsidRPr="00DD0856" w:rsidRDefault="00D05E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DD085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D0226" w:rsidRDefault="00D05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D0226" w:rsidRDefault="00D05EB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D0226" w:rsidRDefault="00BD0226">
      <w:pPr>
        <w:ind w:left="851"/>
        <w:rPr>
          <w:rFonts w:ascii="Times New Roman" w:hAnsi="Times New Roman" w:cs="Times New Roman"/>
          <w:lang w:val="uk-UA"/>
        </w:rPr>
      </w:pPr>
    </w:p>
    <w:p w:rsidR="00BD0226" w:rsidRDefault="00D05EB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D0226" w:rsidRDefault="00D05EB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D0226" w:rsidRDefault="00BD02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</w:p>
    <w:p w:rsidR="00BD0226" w:rsidRDefault="00D05E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D0226" w:rsidRDefault="00BD02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D0226" w:rsidRDefault="00D05EB5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D0226" w:rsidRDefault="00D05EB5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D0226" w:rsidRDefault="00D05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  <w:bookmarkStart w:id="0" w:name="_GoBack"/>
      <w:bookmarkEnd w:id="0"/>
    </w:p>
    <w:p w:rsidR="00BD0226" w:rsidRDefault="00D05EB5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</w:t>
      </w:r>
      <w:r w:rsidR="00BD701B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D701B">
        <w:rPr>
          <w:rFonts w:ascii="Times New Roman" w:hAnsi="Times New Roman" w:cs="Times New Roman"/>
          <w:sz w:val="28"/>
          <w:szCs w:val="28"/>
          <w:lang w:val="uk-UA"/>
        </w:rPr>
        <w:t>-10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№1……………………………………….8</w:t>
      </w:r>
      <w:r w:rsidR="00BD701B">
        <w:rPr>
          <w:rFonts w:ascii="Times New Roman" w:hAnsi="Times New Roman" w:cs="Times New Roman"/>
          <w:sz w:val="28"/>
          <w:szCs w:val="28"/>
          <w:lang w:val="uk-UA"/>
        </w:rPr>
        <w:t>-9</w:t>
      </w:r>
    </w:p>
    <w:p w:rsidR="00BD0226" w:rsidRDefault="00D05EB5">
      <w:pPr>
        <w:pStyle w:val="ac"/>
        <w:numPr>
          <w:ilvl w:val="1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</w:t>
      </w:r>
      <w:r w:rsidR="00BD701B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BD0226" w:rsidRPr="00BD701B" w:rsidRDefault="00D05EB5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BD701B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BD0226" w:rsidRDefault="00D05EB5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джерел…………………………………………………..</w:t>
      </w:r>
      <w:r w:rsidR="00BD701B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BD0226" w:rsidRDefault="00BD02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:rsidR="005B67DB" w:rsidRPr="005B67DB" w:rsidRDefault="005B67DB" w:rsidP="005B6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r w:rsidRPr="005B67DB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uk-UA" w:eastAsia="ru-RU"/>
        </w:rPr>
        <w:t>Мета роботи:</w:t>
      </w:r>
      <w:r w:rsidRPr="005B67DB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отримати навички з алгоритмізації та програмування задач з використанням процедур та функцій; отримати навички з написання підпрограм та звертання до них, вибір параметрів підпрограм.</w:t>
      </w:r>
    </w:p>
    <w:p w:rsidR="005B67DB" w:rsidRDefault="005B67DB" w:rsidP="005B67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67DB" w:rsidRPr="005B67DB" w:rsidRDefault="005B67DB" w:rsidP="005B6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DB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5B67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B67DB">
        <w:rPr>
          <w:rFonts w:ascii="Times New Roman" w:hAnsi="Times New Roman" w:cs="Times New Roman"/>
          <w:i/>
          <w:sz w:val="28"/>
          <w:szCs w:val="28"/>
          <w:lang w:val="uk-UA"/>
        </w:rPr>
        <w:t>Завдання №1.</w:t>
      </w:r>
      <w:r w:rsidRPr="005B67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r w:rsidRPr="005B67D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r w:rsidRPr="005B67D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B67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67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табулювання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1 на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>.</w:t>
      </w:r>
    </w:p>
    <w:p w:rsidR="005B67DB" w:rsidRPr="005B67DB" w:rsidRDefault="005B67DB" w:rsidP="005B67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7DB">
        <w:rPr>
          <w:rFonts w:ascii="Times New Roman" w:hAnsi="Times New Roman" w:cs="Times New Roman"/>
          <w:sz w:val="28"/>
          <w:szCs w:val="28"/>
          <w:u w:val="single"/>
          <w:lang w:val="uk-UA"/>
        </w:rPr>
        <w:t>Вказівки:</w:t>
      </w:r>
      <w:r w:rsidRPr="005B6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підпрограму-функцію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схему алгоритму.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табулювання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5B67DB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табулювання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>:</w:t>
      </w:r>
    </w:p>
    <w:p w:rsidR="005B67DB" w:rsidRPr="005B67DB" w:rsidRDefault="005B67DB" w:rsidP="005B67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5"/>
        <w:gridCol w:w="1095"/>
      </w:tblGrid>
      <w:tr w:rsidR="005B67DB" w:rsidRPr="005B67DB" w:rsidTr="00060181">
        <w:trPr>
          <w:jc w:val="center"/>
        </w:trPr>
        <w:tc>
          <w:tcPr>
            <w:tcW w:w="1235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</w:t>
            </w:r>
          </w:p>
        </w:tc>
        <w:tc>
          <w:tcPr>
            <w:tcW w:w="109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Y</w:t>
            </w:r>
          </w:p>
        </w:tc>
      </w:tr>
      <w:tr w:rsidR="005B67DB" w:rsidRPr="005B67DB" w:rsidTr="00060181">
        <w:trPr>
          <w:jc w:val="center"/>
        </w:trPr>
        <w:tc>
          <w:tcPr>
            <w:tcW w:w="1235" w:type="dxa"/>
            <w:tcBorders>
              <w:top w:val="double" w:sz="12" w:space="0" w:color="auto"/>
            </w:tcBorders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2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2pt;height:17.25pt" o:ole="">
                  <v:imagedata r:id="rId8" o:title=""/>
                </v:shape>
                <o:OLEObject Type="Embed" ProgID="Equation.3" ShapeID="_x0000_i1074" DrawAspect="Content" ObjectID="_1591508662" r:id="rId9"/>
              </w:object>
            </w:r>
          </w:p>
        </w:tc>
        <w:tc>
          <w:tcPr>
            <w:tcW w:w="1095" w:type="dxa"/>
            <w:tcBorders>
              <w:top w:val="double" w:sz="12" w:space="0" w:color="auto"/>
            </w:tcBorders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260" w:dyaOrig="340">
                <v:shape id="_x0000_i1075" type="#_x0000_t75" style="width:12.75pt;height:17.25pt" o:ole="">
                  <v:imagedata r:id="rId10" o:title=""/>
                </v:shape>
                <o:OLEObject Type="Embed" ProgID="Equation.3" ShapeID="_x0000_i1075" DrawAspect="Content" ObjectID="_1591508663" r:id="rId11"/>
              </w:object>
            </w:r>
          </w:p>
        </w:tc>
      </w:tr>
      <w:tr w:rsidR="005B67DB" w:rsidRPr="005B67DB" w:rsidTr="00060181">
        <w:trPr>
          <w:jc w:val="center"/>
        </w:trPr>
        <w:tc>
          <w:tcPr>
            <w:tcW w:w="1235" w:type="dxa"/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279" w:dyaOrig="340">
                <v:shape id="_x0000_i1076" type="#_x0000_t75" style="width:14.25pt;height:17.25pt" o:ole="">
                  <v:imagedata r:id="rId12" o:title=""/>
                </v:shape>
                <o:OLEObject Type="Embed" ProgID="Equation.3" ShapeID="_x0000_i1076" DrawAspect="Content" ObjectID="_1591508664" r:id="rId13"/>
              </w:object>
            </w:r>
          </w:p>
        </w:tc>
        <w:tc>
          <w:tcPr>
            <w:tcW w:w="1095" w:type="dxa"/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300" w:dyaOrig="340">
                <v:shape id="_x0000_i1077" type="#_x0000_t75" style="width:15pt;height:17.25pt" o:ole="">
                  <v:imagedata r:id="rId14" o:title=""/>
                </v:shape>
                <o:OLEObject Type="Embed" ProgID="Equation.3" ShapeID="_x0000_i1077" DrawAspect="Content" ObjectID="_1591508665" r:id="rId15"/>
              </w:object>
            </w:r>
          </w:p>
        </w:tc>
      </w:tr>
      <w:tr w:rsidR="005B67DB" w:rsidRPr="005B67DB" w:rsidTr="00060181">
        <w:trPr>
          <w:jc w:val="center"/>
        </w:trPr>
        <w:tc>
          <w:tcPr>
            <w:tcW w:w="1235" w:type="dxa"/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095" w:type="dxa"/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5B67DB" w:rsidRPr="005B67DB" w:rsidTr="00060181">
        <w:trPr>
          <w:jc w:val="center"/>
        </w:trPr>
        <w:tc>
          <w:tcPr>
            <w:tcW w:w="1235" w:type="dxa"/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279" w:dyaOrig="360">
                <v:shape id="_x0000_i1078" type="#_x0000_t75" style="width:14.25pt;height:18pt" o:ole="">
                  <v:imagedata r:id="rId16" o:title=""/>
                </v:shape>
                <o:OLEObject Type="Embed" ProgID="Equation.3" ShapeID="_x0000_i1078" DrawAspect="Content" ObjectID="_1591508666" r:id="rId17"/>
              </w:object>
            </w:r>
          </w:p>
        </w:tc>
        <w:tc>
          <w:tcPr>
            <w:tcW w:w="1095" w:type="dxa"/>
            <w:vAlign w:val="center"/>
          </w:tcPr>
          <w:p w:rsidR="005B67DB" w:rsidRPr="005B67DB" w:rsidRDefault="005B67DB" w:rsidP="005B67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300" w:dyaOrig="360">
                <v:shape id="_x0000_i1079" type="#_x0000_t75" style="width:15pt;height:18pt" o:ole="">
                  <v:imagedata r:id="rId18" o:title=""/>
                </v:shape>
                <o:OLEObject Type="Embed" ProgID="Equation.3" ShapeID="_x0000_i1079" DrawAspect="Content" ObjectID="_1591508667" r:id="rId19"/>
              </w:object>
            </w:r>
          </w:p>
        </w:tc>
      </w:tr>
    </w:tbl>
    <w:p w:rsidR="005B67DB" w:rsidRPr="005B67DB" w:rsidRDefault="005B67DB" w:rsidP="005B67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B67DB" w:rsidRPr="005B67DB" w:rsidRDefault="005B67DB" w:rsidP="005B6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D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заголовка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підпрограму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 xml:space="preserve">-процедуру без </w:t>
      </w:r>
      <w:proofErr w:type="spellStart"/>
      <w:r w:rsidRPr="005B67DB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5B67DB">
        <w:rPr>
          <w:rFonts w:ascii="Times New Roman" w:hAnsi="Times New Roman" w:cs="Times New Roman"/>
          <w:sz w:val="28"/>
          <w:szCs w:val="28"/>
        </w:rPr>
        <w:t>.</w:t>
      </w:r>
    </w:p>
    <w:p w:rsidR="005B67DB" w:rsidRPr="005B67DB" w:rsidRDefault="005B67DB" w:rsidP="005B67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67DB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5B6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Завдання №2.</w:t>
      </w:r>
      <w:r w:rsidRPr="005B67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B67DB">
        <w:rPr>
          <w:rFonts w:ascii="Times New Roman" w:hAnsi="Times New Roman" w:cs="Times New Roman"/>
          <w:sz w:val="28"/>
          <w:szCs w:val="28"/>
          <w:lang w:val="uk-UA"/>
        </w:rPr>
        <w:t>Використовуючи своє завдання 2 з практичної роботи №1, переробити програму, оформивши обчислення як підпрограму-процедуру (</w:t>
      </w:r>
      <w:proofErr w:type="spellStart"/>
      <w:r w:rsidRPr="005B67DB">
        <w:rPr>
          <w:rFonts w:ascii="Times New Roman" w:hAnsi="Times New Roman" w:cs="Times New Roman"/>
          <w:sz w:val="28"/>
          <w:szCs w:val="28"/>
          <w:lang w:val="uk-UA"/>
        </w:rPr>
        <w:t>підрограму</w:t>
      </w:r>
      <w:proofErr w:type="spellEnd"/>
      <w:r w:rsidRPr="005B67DB">
        <w:rPr>
          <w:rFonts w:ascii="Times New Roman" w:hAnsi="Times New Roman" w:cs="Times New Roman"/>
          <w:sz w:val="28"/>
          <w:szCs w:val="28"/>
          <w:lang w:val="uk-UA"/>
        </w:rPr>
        <w:t xml:space="preserve">-функцію з типом результату </w:t>
      </w:r>
      <w:proofErr w:type="spellStart"/>
      <w:r w:rsidRPr="005B67DB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5B67DB">
        <w:rPr>
          <w:rFonts w:ascii="Times New Roman" w:hAnsi="Times New Roman" w:cs="Times New Roman"/>
          <w:sz w:val="28"/>
          <w:szCs w:val="28"/>
          <w:lang w:val="uk-UA"/>
        </w:rPr>
        <w:t xml:space="preserve"> мови Сі).</w:t>
      </w:r>
    </w:p>
    <w:p w:rsidR="00BD0226" w:rsidRPr="005B67DB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856" w:rsidRDefault="00DD0856" w:rsidP="003044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 w:rsidP="005F2933">
      <w:pPr>
        <w:ind w:right="-2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D0226" w:rsidRDefault="00E806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667375" cy="4924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E806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 w:rsidP="005F2933">
      <w:pPr>
        <w:tabs>
          <w:tab w:val="left" w:pos="0"/>
        </w:tabs>
        <w:ind w:right="-2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C61BF0">
        <w:rPr>
          <w:rFonts w:ascii="Times New Roman" w:hAnsi="Times New Roman" w:cs="Times New Roman"/>
          <w:sz w:val="28"/>
          <w:szCs w:val="28"/>
        </w:rPr>
        <w:t>2</w:t>
      </w:r>
    </w:p>
    <w:p w:rsidR="00BD0226" w:rsidRDefault="00551E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676775" cy="2295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 w:rsidP="00C61BF0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BD022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856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 w:rsidP="00C61BF0">
      <w:pPr>
        <w:pStyle w:val="ac"/>
        <w:spacing w:line="36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BD0226" w:rsidRDefault="000B2B6E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8578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0B2B6E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067175" cy="2428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856" w:rsidRDefault="00DD0856" w:rsidP="0030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226" w:rsidRPr="00C61BF0" w:rsidRDefault="00D05EB5" w:rsidP="00C61BF0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</w:p>
    <w:p w:rsidR="00BD0226" w:rsidRPr="00C61BF0" w:rsidRDefault="00DD085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87990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35" cy="88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551E9F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067050" cy="798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1B" w:rsidRDefault="00BD701B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701B" w:rsidRDefault="00BD701B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701B" w:rsidRDefault="00BD701B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701B" w:rsidRDefault="00BD701B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 w:rsidP="00C61BF0">
      <w:pPr>
        <w:pStyle w:val="ac"/>
        <w:spacing w:after="0" w:line="36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D0226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27647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47675" cy="600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2B6E" w:rsidRDefault="000B2B6E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E6261E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D0226" w:rsidRDefault="00BD0226" w:rsidP="00C61BF0">
      <w:pPr>
        <w:spacing w:after="0" w:line="360" w:lineRule="auto"/>
        <w:contextualSpacing/>
        <w:jc w:val="both"/>
        <w:rPr>
          <w:color w:val="000000"/>
          <w:sz w:val="28"/>
          <w:szCs w:val="28"/>
        </w:rPr>
      </w:pPr>
    </w:p>
    <w:p w:rsidR="00BD0226" w:rsidRDefault="00D05EB5" w:rsidP="00C61BF0">
      <w:pPr>
        <w:spacing w:after="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лабораторній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 </w:t>
      </w:r>
      <w:r w:rsidR="005B67DB" w:rsidRPr="005B67DB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отрима</w:t>
      </w:r>
      <w:r w:rsidR="005B67DB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в</w:t>
      </w:r>
      <w:r w:rsidR="005B67DB" w:rsidRPr="005B67DB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навички з алгоритмізації та програмування задач з використанням процедур та функцій; отрима</w:t>
      </w:r>
      <w:r w:rsidR="005B67DB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в</w:t>
      </w:r>
      <w:r w:rsidR="005B67DB" w:rsidRPr="005B67DB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навички з написання підпрограм та звертання до них.</w:t>
      </w:r>
    </w:p>
    <w:p w:rsidR="00BD0226" w:rsidRDefault="00D05EB5" w:rsidP="00C61BF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D0226" w:rsidRDefault="00D05EB5" w:rsidP="00C61BF0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Програма для блок-схем </w:t>
      </w:r>
      <w:bookmarkStart w:id="1" w:name="__DdeLink__2379_4056378887"/>
      <w:r>
        <w:rPr>
          <w:rFonts w:ascii="Times New Roman" w:hAnsi="Times New Roman" w:cs="Times New Roman"/>
          <w:sz w:val="28"/>
          <w:szCs w:val="28"/>
          <w:lang w:val="uk-UA"/>
        </w:rPr>
        <w:t>—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D0226" w:rsidRDefault="00D05EB5" w:rsidP="00C61BF0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Середовище C/C++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Clion</w:t>
      </w:r>
      <w:proofErr w:type="spellEnd"/>
    </w:p>
    <w:p w:rsidR="00BD0226" w:rsidRDefault="00D05EB5" w:rsidP="00C61BF0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D0226" w:rsidSect="00C61BF0">
      <w:headerReference w:type="default" r:id="rId30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65D" w:rsidRDefault="00A3465D" w:rsidP="00C61BF0">
      <w:pPr>
        <w:spacing w:after="0" w:line="240" w:lineRule="auto"/>
      </w:pPr>
      <w:r>
        <w:separator/>
      </w:r>
    </w:p>
  </w:endnote>
  <w:endnote w:type="continuationSeparator" w:id="0">
    <w:p w:rsidR="00A3465D" w:rsidRDefault="00A3465D" w:rsidP="00C6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65D" w:rsidRDefault="00A3465D" w:rsidP="00C61BF0">
      <w:pPr>
        <w:spacing w:after="0" w:line="240" w:lineRule="auto"/>
      </w:pPr>
      <w:r>
        <w:separator/>
      </w:r>
    </w:p>
  </w:footnote>
  <w:footnote w:type="continuationSeparator" w:id="0">
    <w:p w:rsidR="00A3465D" w:rsidRDefault="00A3465D" w:rsidP="00C6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923478"/>
      <w:docPartObj>
        <w:docPartGallery w:val="Page Numbers (Top of Page)"/>
        <w:docPartUnique/>
      </w:docPartObj>
    </w:sdtPr>
    <w:sdtEndPr/>
    <w:sdtContent>
      <w:p w:rsidR="00C61BF0" w:rsidRDefault="00C61B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1BF0" w:rsidRDefault="00C61B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39F"/>
    <w:multiLevelType w:val="multilevel"/>
    <w:tmpl w:val="101C756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23A070FF"/>
    <w:multiLevelType w:val="multilevel"/>
    <w:tmpl w:val="682028D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6414EF3"/>
    <w:multiLevelType w:val="multilevel"/>
    <w:tmpl w:val="FA5C3C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DC7E6B"/>
    <w:multiLevelType w:val="hybridMultilevel"/>
    <w:tmpl w:val="B010EA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E1296"/>
    <w:multiLevelType w:val="hybridMultilevel"/>
    <w:tmpl w:val="73945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226"/>
    <w:rsid w:val="000619EF"/>
    <w:rsid w:val="000B2B6E"/>
    <w:rsid w:val="0030448F"/>
    <w:rsid w:val="00464881"/>
    <w:rsid w:val="00551E9F"/>
    <w:rsid w:val="0057337D"/>
    <w:rsid w:val="005B67DB"/>
    <w:rsid w:val="005F2933"/>
    <w:rsid w:val="00947768"/>
    <w:rsid w:val="00A3465D"/>
    <w:rsid w:val="00BD0226"/>
    <w:rsid w:val="00BD701B"/>
    <w:rsid w:val="00C61BF0"/>
    <w:rsid w:val="00D05EB5"/>
    <w:rsid w:val="00DD0856"/>
    <w:rsid w:val="00E6261E"/>
    <w:rsid w:val="00E806CE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5FD"/>
  <w15:docId w15:val="{ADAD8E0F-51E5-448C-BACA-834DE1B1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9754-D03A-49ED-8005-937ED816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2039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22</cp:revision>
  <cp:lastPrinted>2017-10-10T16:53:00Z</cp:lastPrinted>
  <dcterms:created xsi:type="dcterms:W3CDTF">2017-12-09T09:04:00Z</dcterms:created>
  <dcterms:modified xsi:type="dcterms:W3CDTF">2018-06-26T05:58:00Z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