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9A2C9" w14:textId="77777777" w:rsidR="00FD1DAB" w:rsidRPr="00FD1DAB" w:rsidRDefault="00FD1DAB" w:rsidP="00FD1DAB">
      <w:pPr>
        <w:jc w:val="center"/>
        <w:rPr>
          <w:b/>
          <w:sz w:val="28"/>
          <w:szCs w:val="28"/>
        </w:rPr>
      </w:pPr>
      <w:bookmarkStart w:id="0" w:name="_GoBack"/>
      <w:bookmarkEnd w:id="0"/>
      <w:r w:rsidRPr="00FD1DAB">
        <w:rPr>
          <w:b/>
          <w:sz w:val="28"/>
          <w:szCs w:val="28"/>
        </w:rPr>
        <w:t xml:space="preserve">ПОЛИТИКА </w:t>
      </w:r>
    </w:p>
    <w:p w14:paraId="66D6E896" w14:textId="77777777" w:rsidR="00FD1DAB" w:rsidRDefault="00FD1DAB" w:rsidP="00FD1DAB">
      <w:pPr>
        <w:jc w:val="center"/>
        <w:rPr>
          <w:b/>
          <w:sz w:val="28"/>
          <w:szCs w:val="28"/>
        </w:rPr>
      </w:pPr>
      <w:r w:rsidRPr="00FD1DAB">
        <w:rPr>
          <w:b/>
          <w:sz w:val="28"/>
          <w:szCs w:val="28"/>
        </w:rPr>
        <w:t>в отношении обработки персональных данных</w:t>
      </w:r>
      <w:r>
        <w:rPr>
          <w:b/>
          <w:sz w:val="28"/>
          <w:szCs w:val="28"/>
        </w:rPr>
        <w:t xml:space="preserve"> </w:t>
      </w:r>
    </w:p>
    <w:p w14:paraId="5DA5AE16" w14:textId="77777777" w:rsidR="00072FB6" w:rsidRDefault="00FD1DAB" w:rsidP="00FD1DAB">
      <w:pPr>
        <w:jc w:val="center"/>
        <w:rPr>
          <w:b/>
          <w:bCs/>
          <w:sz w:val="28"/>
          <w:szCs w:val="28"/>
        </w:rPr>
      </w:pPr>
      <w:r>
        <w:rPr>
          <w:b/>
          <w:sz w:val="28"/>
          <w:szCs w:val="28"/>
        </w:rPr>
        <w:t>в ЧОУ ДПО «Ижевский УЦ «Энергетик»</w:t>
      </w:r>
    </w:p>
    <w:p w14:paraId="38147BE7" w14:textId="77777777" w:rsidR="00CD292E" w:rsidRDefault="00CD292E" w:rsidP="00067A13">
      <w:pPr>
        <w:spacing w:line="276" w:lineRule="auto"/>
        <w:ind w:firstLine="709"/>
        <w:rPr>
          <w:b/>
          <w:bCs/>
          <w:color w:val="000000"/>
          <w:sz w:val="24"/>
          <w:szCs w:val="24"/>
        </w:rPr>
      </w:pPr>
    </w:p>
    <w:p w14:paraId="04E214B4" w14:textId="77777777" w:rsidR="008731EF" w:rsidRPr="008731EF" w:rsidRDefault="008731EF" w:rsidP="00067A13">
      <w:pPr>
        <w:spacing w:line="276" w:lineRule="auto"/>
        <w:ind w:firstLine="709"/>
        <w:rPr>
          <w:b/>
          <w:bCs/>
          <w:color w:val="000000"/>
          <w:sz w:val="24"/>
          <w:szCs w:val="24"/>
        </w:rPr>
      </w:pPr>
      <w:r w:rsidRPr="008731EF">
        <w:rPr>
          <w:b/>
          <w:bCs/>
          <w:color w:val="000000"/>
          <w:sz w:val="24"/>
          <w:szCs w:val="24"/>
        </w:rPr>
        <w:t>1. Общие положения</w:t>
      </w:r>
    </w:p>
    <w:p w14:paraId="7040F150" w14:textId="77777777" w:rsidR="00D63DA1" w:rsidRDefault="00D63DA1" w:rsidP="00067A13">
      <w:pPr>
        <w:spacing w:line="276" w:lineRule="auto"/>
        <w:ind w:firstLine="709"/>
        <w:jc w:val="both"/>
        <w:rPr>
          <w:sz w:val="24"/>
          <w:szCs w:val="24"/>
        </w:rPr>
      </w:pPr>
    </w:p>
    <w:p w14:paraId="0676858C" w14:textId="77777777" w:rsidR="00D63DA1" w:rsidRPr="00D63DA1" w:rsidRDefault="00D63DA1" w:rsidP="00067A13">
      <w:pPr>
        <w:spacing w:line="276" w:lineRule="auto"/>
        <w:ind w:firstLine="709"/>
        <w:jc w:val="both"/>
        <w:rPr>
          <w:sz w:val="24"/>
          <w:szCs w:val="24"/>
        </w:rPr>
      </w:pPr>
      <w:r w:rsidRPr="00D63DA1">
        <w:rPr>
          <w:sz w:val="24"/>
          <w:szCs w:val="24"/>
        </w:rPr>
        <w:t>1.1. Настоящая Политика в отношении обработки персональных данных</w:t>
      </w:r>
      <w:r>
        <w:rPr>
          <w:sz w:val="24"/>
          <w:szCs w:val="24"/>
        </w:rPr>
        <w:t xml:space="preserve"> в ЧОУ ДПО «Ижевский УЦ «Энергетик» </w:t>
      </w:r>
      <w:r w:rsidR="00F30509">
        <w:rPr>
          <w:sz w:val="24"/>
          <w:szCs w:val="24"/>
        </w:rPr>
        <w:t>(далее –</w:t>
      </w:r>
      <w:r w:rsidR="00F30509" w:rsidRPr="00F30509">
        <w:rPr>
          <w:sz w:val="24"/>
          <w:szCs w:val="24"/>
        </w:rPr>
        <w:t xml:space="preserve"> Политика</w:t>
      </w:r>
      <w:r w:rsidR="00F30509">
        <w:rPr>
          <w:sz w:val="24"/>
          <w:szCs w:val="24"/>
        </w:rPr>
        <w:t>)</w:t>
      </w:r>
      <w:r w:rsidRPr="00D63DA1">
        <w:rPr>
          <w:sz w:val="24"/>
          <w:szCs w:val="24"/>
        </w:rPr>
        <w:t xml:space="preserve"> разработана во исполнение требований п. 2 ч. 1 ст. 18.1 Федерального закона от 27.07.2006 № 152-ФЗ «О персональных данных» (далее – Закон о персональных данных) в</w:t>
      </w:r>
      <w:r w:rsidR="00F30509">
        <w:rPr>
          <w:sz w:val="24"/>
          <w:szCs w:val="24"/>
        </w:rPr>
        <w:t xml:space="preserve"> </w:t>
      </w:r>
      <w:r w:rsidRPr="00D63DA1">
        <w:rPr>
          <w:sz w:val="24"/>
          <w:szCs w:val="24"/>
        </w:rPr>
        <w:t>целях обеспечения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0BEE0C87" w14:textId="77777777" w:rsidR="00D63DA1" w:rsidRPr="00D63DA1" w:rsidRDefault="00D63DA1" w:rsidP="00067A13">
      <w:pPr>
        <w:spacing w:line="276" w:lineRule="auto"/>
        <w:ind w:firstLine="709"/>
        <w:jc w:val="both"/>
        <w:rPr>
          <w:sz w:val="24"/>
          <w:szCs w:val="24"/>
        </w:rPr>
      </w:pPr>
      <w:r w:rsidRPr="00D63DA1">
        <w:rPr>
          <w:sz w:val="24"/>
          <w:szCs w:val="24"/>
        </w:rPr>
        <w:t xml:space="preserve">1.2. Политика действует в отношении всех персональных данных, которые обрабатывает </w:t>
      </w:r>
      <w:r w:rsidR="00F30509">
        <w:rPr>
          <w:sz w:val="24"/>
          <w:szCs w:val="24"/>
        </w:rPr>
        <w:t>ЧОУ ДПО «Ижевский УЦ «Энергетик»</w:t>
      </w:r>
      <w:r w:rsidRPr="00D63DA1">
        <w:rPr>
          <w:sz w:val="24"/>
          <w:szCs w:val="24"/>
        </w:rPr>
        <w:t xml:space="preserve"> (далее – </w:t>
      </w:r>
      <w:r w:rsidR="00F30509">
        <w:rPr>
          <w:sz w:val="24"/>
          <w:szCs w:val="24"/>
        </w:rPr>
        <w:t xml:space="preserve">Учреждение, </w:t>
      </w:r>
      <w:r w:rsidRPr="00D63DA1">
        <w:rPr>
          <w:sz w:val="24"/>
          <w:szCs w:val="24"/>
        </w:rPr>
        <w:t>Оператор).</w:t>
      </w:r>
    </w:p>
    <w:p w14:paraId="46634127" w14:textId="77777777" w:rsidR="00D63DA1" w:rsidRPr="00D63DA1" w:rsidRDefault="00D63DA1" w:rsidP="00067A13">
      <w:pPr>
        <w:spacing w:line="276" w:lineRule="auto"/>
        <w:ind w:firstLine="709"/>
        <w:jc w:val="both"/>
        <w:rPr>
          <w:sz w:val="24"/>
          <w:szCs w:val="24"/>
        </w:rPr>
      </w:pPr>
      <w:r w:rsidRPr="00D63DA1">
        <w:rPr>
          <w:sz w:val="24"/>
          <w:szCs w:val="24"/>
        </w:rPr>
        <w:t>1.3. Политика распространяется на отношения в области обработки персональных данных, возникшие у Оператора как до, так и после утверждения настоящей Политики.</w:t>
      </w:r>
    </w:p>
    <w:p w14:paraId="68C75227" w14:textId="77777777" w:rsidR="00D63DA1" w:rsidRPr="003978D4" w:rsidRDefault="00D63DA1" w:rsidP="00067A13">
      <w:pPr>
        <w:spacing w:line="276" w:lineRule="auto"/>
        <w:ind w:firstLine="709"/>
        <w:jc w:val="both"/>
        <w:rPr>
          <w:sz w:val="24"/>
          <w:szCs w:val="24"/>
        </w:rPr>
      </w:pPr>
      <w:r w:rsidRPr="00D63DA1">
        <w:rPr>
          <w:sz w:val="24"/>
          <w:szCs w:val="24"/>
        </w:rPr>
        <w:t>1.4. Во исполнение требований ч. 2 ст. 18.1 Закона о персональных данных настоящая Политика публикуется в свободном доступе в информационно-телекоммуникационной сети Интернет на официальном сайте Оператора</w:t>
      </w:r>
      <w:r w:rsidR="00F30509" w:rsidRPr="00F30509">
        <w:rPr>
          <w:sz w:val="24"/>
          <w:szCs w:val="24"/>
        </w:rPr>
        <w:t xml:space="preserve"> - </w:t>
      </w:r>
      <w:hyperlink r:id="rId8" w:history="1">
        <w:r w:rsidR="003978D4" w:rsidRPr="003978D4">
          <w:rPr>
            <w:rStyle w:val="af2"/>
            <w:sz w:val="24"/>
            <w:szCs w:val="24"/>
          </w:rPr>
          <w:t>https://ukenergetic.ru/</w:t>
        </w:r>
      </w:hyperlink>
      <w:r w:rsidR="003978D4" w:rsidRPr="003978D4">
        <w:rPr>
          <w:color w:val="000000"/>
          <w:sz w:val="24"/>
          <w:szCs w:val="24"/>
        </w:rPr>
        <w:t>.</w:t>
      </w:r>
    </w:p>
    <w:p w14:paraId="41A78BF8" w14:textId="77777777" w:rsidR="00D63DA1" w:rsidRPr="00D63DA1" w:rsidRDefault="00D63DA1" w:rsidP="00067A13">
      <w:pPr>
        <w:spacing w:line="276" w:lineRule="auto"/>
        <w:ind w:firstLine="709"/>
        <w:jc w:val="both"/>
        <w:rPr>
          <w:sz w:val="24"/>
          <w:szCs w:val="24"/>
        </w:rPr>
      </w:pPr>
      <w:r w:rsidRPr="00D63DA1">
        <w:rPr>
          <w:sz w:val="24"/>
          <w:szCs w:val="24"/>
        </w:rPr>
        <w:t>1.5. Основные понятия, используемые в Политике:</w:t>
      </w:r>
    </w:p>
    <w:p w14:paraId="53B16EDA" w14:textId="77777777" w:rsidR="00D63DA1" w:rsidRPr="00D63DA1" w:rsidRDefault="00D63DA1" w:rsidP="00067A13">
      <w:pPr>
        <w:spacing w:line="276" w:lineRule="auto"/>
        <w:ind w:firstLine="709"/>
        <w:jc w:val="both"/>
        <w:rPr>
          <w:sz w:val="24"/>
          <w:szCs w:val="24"/>
        </w:rPr>
      </w:pPr>
      <w:r w:rsidRPr="00D63DA1">
        <w:rPr>
          <w:b/>
          <w:i/>
          <w:sz w:val="24"/>
          <w:szCs w:val="24"/>
        </w:rPr>
        <w:t>персональные данные</w:t>
      </w:r>
      <w:r w:rsidRPr="00D63DA1">
        <w:rPr>
          <w:sz w:val="24"/>
          <w:szCs w:val="24"/>
        </w:rPr>
        <w:t xml:space="preserve"> – любая информация, относящаяся к прямо или косвенно определенному или определяемому физическому лицу (субъекту персональных данных);</w:t>
      </w:r>
    </w:p>
    <w:p w14:paraId="58F67F27" w14:textId="77777777" w:rsidR="00D63DA1" w:rsidRPr="00D63DA1" w:rsidRDefault="00D63DA1" w:rsidP="00067A13">
      <w:pPr>
        <w:spacing w:line="276" w:lineRule="auto"/>
        <w:ind w:firstLine="709"/>
        <w:jc w:val="both"/>
        <w:rPr>
          <w:sz w:val="24"/>
          <w:szCs w:val="24"/>
        </w:rPr>
      </w:pPr>
      <w:r w:rsidRPr="00D63DA1">
        <w:rPr>
          <w:b/>
          <w:i/>
          <w:sz w:val="24"/>
          <w:szCs w:val="24"/>
        </w:rPr>
        <w:t>персональные данные, разрешенные субъектом персональных данных для распространения,</w:t>
      </w:r>
      <w:r w:rsidRPr="00D63DA1">
        <w:rPr>
          <w:sz w:val="24"/>
          <w:szCs w:val="24"/>
        </w:rPr>
        <w:t xml:space="preserve">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w:t>
      </w:r>
    </w:p>
    <w:p w14:paraId="0378F2D5" w14:textId="77777777" w:rsidR="00D63DA1" w:rsidRPr="00D63DA1" w:rsidRDefault="00D63DA1" w:rsidP="00067A13">
      <w:pPr>
        <w:spacing w:line="276" w:lineRule="auto"/>
        <w:ind w:firstLine="709"/>
        <w:jc w:val="both"/>
        <w:rPr>
          <w:sz w:val="24"/>
          <w:szCs w:val="24"/>
        </w:rPr>
      </w:pPr>
      <w:r w:rsidRPr="00D63DA1">
        <w:rPr>
          <w:b/>
          <w:i/>
          <w:sz w:val="24"/>
          <w:szCs w:val="24"/>
        </w:rPr>
        <w:t>оператор персональных данных (оператор)</w:t>
      </w:r>
      <w:r w:rsidRPr="00D63DA1">
        <w:rPr>
          <w:sz w:val="24"/>
          <w:szCs w:val="24"/>
        </w:rPr>
        <w:t xml:space="preserve">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52088BED" w14:textId="77777777" w:rsidR="00D63DA1" w:rsidRPr="00D63DA1" w:rsidRDefault="00D63DA1" w:rsidP="00067A13">
      <w:pPr>
        <w:spacing w:line="276" w:lineRule="auto"/>
        <w:ind w:firstLine="709"/>
        <w:jc w:val="both"/>
        <w:rPr>
          <w:sz w:val="24"/>
          <w:szCs w:val="24"/>
        </w:rPr>
      </w:pPr>
      <w:r w:rsidRPr="00D63DA1">
        <w:rPr>
          <w:b/>
          <w:i/>
          <w:sz w:val="24"/>
          <w:szCs w:val="24"/>
        </w:rPr>
        <w:t>обработка персональных данных</w:t>
      </w:r>
      <w:r w:rsidRPr="00D63DA1">
        <w:rPr>
          <w:sz w:val="24"/>
          <w:szCs w:val="24"/>
        </w:rPr>
        <w:t xml:space="preserve"> – любое действие (операция) или совокупность действий (операций) с персональными данными, совершаемых с использованием средств автоматизации или без их использования. Обработка персональных данных включает в себя в том числе:</w:t>
      </w:r>
    </w:p>
    <w:p w14:paraId="2CECE5EE" w14:textId="77777777" w:rsidR="00D63DA1" w:rsidRPr="00D63DA1" w:rsidRDefault="00D63DA1" w:rsidP="00067A13">
      <w:pPr>
        <w:pStyle w:val="aa"/>
        <w:numPr>
          <w:ilvl w:val="0"/>
          <w:numId w:val="36"/>
        </w:numPr>
        <w:tabs>
          <w:tab w:val="left" w:pos="993"/>
        </w:tabs>
        <w:spacing w:line="276" w:lineRule="auto"/>
        <w:ind w:left="0" w:firstLine="709"/>
        <w:contextualSpacing/>
        <w:jc w:val="both"/>
        <w:rPr>
          <w:sz w:val="24"/>
          <w:szCs w:val="24"/>
        </w:rPr>
      </w:pPr>
      <w:r w:rsidRPr="00D63DA1">
        <w:rPr>
          <w:sz w:val="24"/>
          <w:szCs w:val="24"/>
        </w:rPr>
        <w:t>сбор;</w:t>
      </w:r>
    </w:p>
    <w:p w14:paraId="173DA558" w14:textId="77777777" w:rsidR="00D63DA1" w:rsidRPr="00D63DA1" w:rsidRDefault="00D63DA1" w:rsidP="00067A13">
      <w:pPr>
        <w:pStyle w:val="aa"/>
        <w:numPr>
          <w:ilvl w:val="0"/>
          <w:numId w:val="36"/>
        </w:numPr>
        <w:tabs>
          <w:tab w:val="left" w:pos="993"/>
        </w:tabs>
        <w:spacing w:line="276" w:lineRule="auto"/>
        <w:ind w:left="0" w:firstLine="709"/>
        <w:contextualSpacing/>
        <w:jc w:val="both"/>
        <w:rPr>
          <w:sz w:val="24"/>
          <w:szCs w:val="24"/>
        </w:rPr>
      </w:pPr>
      <w:r w:rsidRPr="00D63DA1">
        <w:rPr>
          <w:sz w:val="24"/>
          <w:szCs w:val="24"/>
        </w:rPr>
        <w:t>запись;</w:t>
      </w:r>
    </w:p>
    <w:p w14:paraId="32FCD831" w14:textId="77777777" w:rsidR="00D63DA1" w:rsidRPr="00D63DA1" w:rsidRDefault="00D63DA1" w:rsidP="00067A13">
      <w:pPr>
        <w:pStyle w:val="aa"/>
        <w:numPr>
          <w:ilvl w:val="0"/>
          <w:numId w:val="36"/>
        </w:numPr>
        <w:tabs>
          <w:tab w:val="left" w:pos="993"/>
        </w:tabs>
        <w:spacing w:line="276" w:lineRule="auto"/>
        <w:ind w:left="0" w:firstLine="709"/>
        <w:contextualSpacing/>
        <w:jc w:val="both"/>
        <w:rPr>
          <w:sz w:val="24"/>
          <w:szCs w:val="24"/>
        </w:rPr>
      </w:pPr>
      <w:r w:rsidRPr="00D63DA1">
        <w:rPr>
          <w:sz w:val="24"/>
          <w:szCs w:val="24"/>
        </w:rPr>
        <w:t>систематизацию;</w:t>
      </w:r>
    </w:p>
    <w:p w14:paraId="28FEA49F" w14:textId="77777777" w:rsidR="00D63DA1" w:rsidRPr="00D63DA1" w:rsidRDefault="00D63DA1" w:rsidP="00067A13">
      <w:pPr>
        <w:pStyle w:val="aa"/>
        <w:numPr>
          <w:ilvl w:val="0"/>
          <w:numId w:val="36"/>
        </w:numPr>
        <w:tabs>
          <w:tab w:val="left" w:pos="993"/>
        </w:tabs>
        <w:spacing w:line="276" w:lineRule="auto"/>
        <w:ind w:left="0" w:firstLine="709"/>
        <w:contextualSpacing/>
        <w:jc w:val="both"/>
        <w:rPr>
          <w:sz w:val="24"/>
          <w:szCs w:val="24"/>
        </w:rPr>
      </w:pPr>
      <w:r w:rsidRPr="00D63DA1">
        <w:rPr>
          <w:sz w:val="24"/>
          <w:szCs w:val="24"/>
        </w:rPr>
        <w:t>накопление;</w:t>
      </w:r>
    </w:p>
    <w:p w14:paraId="4BFE32EA" w14:textId="77777777" w:rsidR="00D63DA1" w:rsidRPr="00D63DA1" w:rsidRDefault="00D63DA1" w:rsidP="00067A13">
      <w:pPr>
        <w:pStyle w:val="aa"/>
        <w:numPr>
          <w:ilvl w:val="0"/>
          <w:numId w:val="36"/>
        </w:numPr>
        <w:tabs>
          <w:tab w:val="left" w:pos="993"/>
        </w:tabs>
        <w:spacing w:line="276" w:lineRule="auto"/>
        <w:ind w:left="0" w:firstLine="709"/>
        <w:contextualSpacing/>
        <w:jc w:val="both"/>
        <w:rPr>
          <w:sz w:val="24"/>
          <w:szCs w:val="24"/>
        </w:rPr>
      </w:pPr>
      <w:r w:rsidRPr="00D63DA1">
        <w:rPr>
          <w:sz w:val="24"/>
          <w:szCs w:val="24"/>
        </w:rPr>
        <w:t>хранение;</w:t>
      </w:r>
    </w:p>
    <w:p w14:paraId="71F41BF6" w14:textId="77777777" w:rsidR="00D63DA1" w:rsidRPr="00D63DA1" w:rsidRDefault="00D63DA1" w:rsidP="00067A13">
      <w:pPr>
        <w:pStyle w:val="aa"/>
        <w:numPr>
          <w:ilvl w:val="0"/>
          <w:numId w:val="36"/>
        </w:numPr>
        <w:tabs>
          <w:tab w:val="left" w:pos="993"/>
        </w:tabs>
        <w:spacing w:line="276" w:lineRule="auto"/>
        <w:ind w:left="0" w:firstLine="709"/>
        <w:contextualSpacing/>
        <w:jc w:val="both"/>
        <w:rPr>
          <w:sz w:val="24"/>
          <w:szCs w:val="24"/>
        </w:rPr>
      </w:pPr>
      <w:r w:rsidRPr="00D63DA1">
        <w:rPr>
          <w:sz w:val="24"/>
          <w:szCs w:val="24"/>
        </w:rPr>
        <w:t>уточнение (обновление, изменение);</w:t>
      </w:r>
    </w:p>
    <w:p w14:paraId="3CE1AE38" w14:textId="77777777" w:rsidR="00D63DA1" w:rsidRPr="00D63DA1" w:rsidRDefault="00D63DA1" w:rsidP="00067A13">
      <w:pPr>
        <w:pStyle w:val="aa"/>
        <w:numPr>
          <w:ilvl w:val="0"/>
          <w:numId w:val="36"/>
        </w:numPr>
        <w:tabs>
          <w:tab w:val="left" w:pos="993"/>
        </w:tabs>
        <w:spacing w:line="276" w:lineRule="auto"/>
        <w:ind w:left="0" w:firstLine="709"/>
        <w:contextualSpacing/>
        <w:jc w:val="both"/>
        <w:rPr>
          <w:sz w:val="24"/>
          <w:szCs w:val="24"/>
        </w:rPr>
      </w:pPr>
      <w:r w:rsidRPr="00D63DA1">
        <w:rPr>
          <w:sz w:val="24"/>
          <w:szCs w:val="24"/>
        </w:rPr>
        <w:t>извлечение;</w:t>
      </w:r>
    </w:p>
    <w:p w14:paraId="38E56BF1" w14:textId="77777777" w:rsidR="00D63DA1" w:rsidRPr="00D63DA1" w:rsidRDefault="00D63DA1" w:rsidP="00067A13">
      <w:pPr>
        <w:pStyle w:val="aa"/>
        <w:numPr>
          <w:ilvl w:val="0"/>
          <w:numId w:val="36"/>
        </w:numPr>
        <w:tabs>
          <w:tab w:val="left" w:pos="993"/>
        </w:tabs>
        <w:spacing w:line="276" w:lineRule="auto"/>
        <w:ind w:left="0" w:firstLine="709"/>
        <w:contextualSpacing/>
        <w:jc w:val="both"/>
        <w:rPr>
          <w:sz w:val="24"/>
          <w:szCs w:val="24"/>
        </w:rPr>
      </w:pPr>
      <w:r w:rsidRPr="00D63DA1">
        <w:rPr>
          <w:sz w:val="24"/>
          <w:szCs w:val="24"/>
        </w:rPr>
        <w:t>использование;</w:t>
      </w:r>
    </w:p>
    <w:p w14:paraId="546ACEF9" w14:textId="77777777" w:rsidR="00D63DA1" w:rsidRPr="00D63DA1" w:rsidRDefault="00D63DA1" w:rsidP="00067A13">
      <w:pPr>
        <w:pStyle w:val="aa"/>
        <w:numPr>
          <w:ilvl w:val="0"/>
          <w:numId w:val="36"/>
        </w:numPr>
        <w:tabs>
          <w:tab w:val="left" w:pos="993"/>
        </w:tabs>
        <w:spacing w:line="276" w:lineRule="auto"/>
        <w:ind w:left="0" w:firstLine="709"/>
        <w:contextualSpacing/>
        <w:jc w:val="both"/>
        <w:rPr>
          <w:sz w:val="24"/>
          <w:szCs w:val="24"/>
        </w:rPr>
      </w:pPr>
      <w:r w:rsidRPr="00D63DA1">
        <w:rPr>
          <w:sz w:val="24"/>
          <w:szCs w:val="24"/>
        </w:rPr>
        <w:t>передачу (распространение, предоставление, доступ);</w:t>
      </w:r>
    </w:p>
    <w:p w14:paraId="2092F8CE" w14:textId="77777777" w:rsidR="00D63DA1" w:rsidRPr="00D63DA1" w:rsidRDefault="00D63DA1" w:rsidP="00067A13">
      <w:pPr>
        <w:pStyle w:val="aa"/>
        <w:numPr>
          <w:ilvl w:val="0"/>
          <w:numId w:val="36"/>
        </w:numPr>
        <w:tabs>
          <w:tab w:val="left" w:pos="993"/>
        </w:tabs>
        <w:spacing w:line="276" w:lineRule="auto"/>
        <w:ind w:left="0" w:firstLine="709"/>
        <w:contextualSpacing/>
        <w:jc w:val="both"/>
        <w:rPr>
          <w:sz w:val="24"/>
          <w:szCs w:val="24"/>
        </w:rPr>
      </w:pPr>
      <w:r w:rsidRPr="00D63DA1">
        <w:rPr>
          <w:sz w:val="24"/>
          <w:szCs w:val="24"/>
        </w:rPr>
        <w:t>обезличивание;</w:t>
      </w:r>
    </w:p>
    <w:p w14:paraId="415FC237" w14:textId="77777777" w:rsidR="00D63DA1" w:rsidRPr="00D63DA1" w:rsidRDefault="00D63DA1" w:rsidP="00067A13">
      <w:pPr>
        <w:pStyle w:val="aa"/>
        <w:numPr>
          <w:ilvl w:val="0"/>
          <w:numId w:val="36"/>
        </w:numPr>
        <w:tabs>
          <w:tab w:val="left" w:pos="993"/>
        </w:tabs>
        <w:spacing w:line="276" w:lineRule="auto"/>
        <w:ind w:left="0" w:firstLine="709"/>
        <w:contextualSpacing/>
        <w:jc w:val="both"/>
        <w:rPr>
          <w:sz w:val="24"/>
          <w:szCs w:val="24"/>
        </w:rPr>
      </w:pPr>
      <w:r w:rsidRPr="00D63DA1">
        <w:rPr>
          <w:sz w:val="24"/>
          <w:szCs w:val="24"/>
        </w:rPr>
        <w:t>блокирование;</w:t>
      </w:r>
    </w:p>
    <w:p w14:paraId="11AA877C" w14:textId="77777777" w:rsidR="00D63DA1" w:rsidRPr="00D63DA1" w:rsidRDefault="00D63DA1" w:rsidP="00067A13">
      <w:pPr>
        <w:pStyle w:val="aa"/>
        <w:numPr>
          <w:ilvl w:val="0"/>
          <w:numId w:val="36"/>
        </w:numPr>
        <w:tabs>
          <w:tab w:val="left" w:pos="993"/>
        </w:tabs>
        <w:spacing w:line="276" w:lineRule="auto"/>
        <w:ind w:left="0" w:firstLine="709"/>
        <w:contextualSpacing/>
        <w:jc w:val="both"/>
        <w:rPr>
          <w:sz w:val="24"/>
          <w:szCs w:val="24"/>
        </w:rPr>
      </w:pPr>
      <w:r w:rsidRPr="00D63DA1">
        <w:rPr>
          <w:sz w:val="24"/>
          <w:szCs w:val="24"/>
        </w:rPr>
        <w:t>удаление;</w:t>
      </w:r>
    </w:p>
    <w:p w14:paraId="561C48CF" w14:textId="77777777" w:rsidR="00D63DA1" w:rsidRPr="00D63DA1" w:rsidRDefault="00D63DA1" w:rsidP="00067A13">
      <w:pPr>
        <w:pStyle w:val="aa"/>
        <w:numPr>
          <w:ilvl w:val="0"/>
          <w:numId w:val="36"/>
        </w:numPr>
        <w:tabs>
          <w:tab w:val="left" w:pos="993"/>
        </w:tabs>
        <w:spacing w:line="276" w:lineRule="auto"/>
        <w:ind w:left="0" w:firstLine="709"/>
        <w:contextualSpacing/>
        <w:jc w:val="both"/>
        <w:rPr>
          <w:sz w:val="24"/>
          <w:szCs w:val="24"/>
        </w:rPr>
      </w:pPr>
      <w:r w:rsidRPr="00D63DA1">
        <w:rPr>
          <w:sz w:val="24"/>
          <w:szCs w:val="24"/>
        </w:rPr>
        <w:t>уничтожение;</w:t>
      </w:r>
    </w:p>
    <w:p w14:paraId="1621FFD9" w14:textId="77777777" w:rsidR="00D63DA1" w:rsidRPr="00D63DA1" w:rsidRDefault="00D63DA1" w:rsidP="00067A13">
      <w:pPr>
        <w:spacing w:line="276" w:lineRule="auto"/>
        <w:ind w:firstLine="709"/>
        <w:jc w:val="both"/>
        <w:rPr>
          <w:sz w:val="24"/>
          <w:szCs w:val="24"/>
        </w:rPr>
      </w:pPr>
      <w:r w:rsidRPr="00D63DA1">
        <w:rPr>
          <w:b/>
          <w:i/>
          <w:sz w:val="24"/>
          <w:szCs w:val="24"/>
        </w:rPr>
        <w:t>автоматизированная обработка персональных данных</w:t>
      </w:r>
      <w:r w:rsidRPr="00D63DA1">
        <w:rPr>
          <w:sz w:val="24"/>
          <w:szCs w:val="24"/>
        </w:rPr>
        <w:t xml:space="preserve"> – обработка персональных данных с помощью средств вычислительной техники;</w:t>
      </w:r>
    </w:p>
    <w:p w14:paraId="3160E8B9" w14:textId="77777777" w:rsidR="00D63DA1" w:rsidRPr="00D63DA1" w:rsidRDefault="00D63DA1" w:rsidP="00067A13">
      <w:pPr>
        <w:spacing w:line="276" w:lineRule="auto"/>
        <w:ind w:firstLine="709"/>
        <w:jc w:val="both"/>
        <w:rPr>
          <w:sz w:val="24"/>
          <w:szCs w:val="24"/>
        </w:rPr>
      </w:pPr>
      <w:r w:rsidRPr="00D63DA1">
        <w:rPr>
          <w:b/>
          <w:i/>
          <w:sz w:val="24"/>
          <w:szCs w:val="24"/>
        </w:rPr>
        <w:t>распространение персональных данных</w:t>
      </w:r>
      <w:r w:rsidRPr="00D63DA1">
        <w:rPr>
          <w:sz w:val="24"/>
          <w:szCs w:val="24"/>
        </w:rPr>
        <w:t xml:space="preserve"> – действия, направленные на раскрытие персональных данных неопределенному кругу лиц;</w:t>
      </w:r>
    </w:p>
    <w:p w14:paraId="6DCCC038" w14:textId="77777777" w:rsidR="00D63DA1" w:rsidRPr="00D63DA1" w:rsidRDefault="00D63DA1" w:rsidP="00067A13">
      <w:pPr>
        <w:spacing w:line="276" w:lineRule="auto"/>
        <w:ind w:firstLine="709"/>
        <w:jc w:val="both"/>
        <w:rPr>
          <w:sz w:val="24"/>
          <w:szCs w:val="24"/>
        </w:rPr>
      </w:pPr>
      <w:r w:rsidRPr="00D63DA1">
        <w:rPr>
          <w:b/>
          <w:i/>
          <w:sz w:val="24"/>
          <w:szCs w:val="24"/>
        </w:rPr>
        <w:t>предоставление персональных данных</w:t>
      </w:r>
      <w:r w:rsidRPr="00D63DA1">
        <w:rPr>
          <w:sz w:val="24"/>
          <w:szCs w:val="24"/>
        </w:rPr>
        <w:t xml:space="preserve"> – действия, направленные на раскрытие персональных данных определенному лицу или определенному кругу лиц;</w:t>
      </w:r>
    </w:p>
    <w:p w14:paraId="62F71B54" w14:textId="77777777" w:rsidR="00D63DA1" w:rsidRPr="00D63DA1" w:rsidRDefault="00D63DA1" w:rsidP="00067A13">
      <w:pPr>
        <w:spacing w:line="276" w:lineRule="auto"/>
        <w:ind w:firstLine="709"/>
        <w:jc w:val="both"/>
        <w:rPr>
          <w:sz w:val="24"/>
          <w:szCs w:val="24"/>
        </w:rPr>
      </w:pPr>
      <w:r w:rsidRPr="00D63DA1">
        <w:rPr>
          <w:b/>
          <w:i/>
          <w:sz w:val="24"/>
          <w:szCs w:val="24"/>
        </w:rPr>
        <w:t>блокирование персональных данных</w:t>
      </w:r>
      <w:r w:rsidRPr="00D63DA1">
        <w:rPr>
          <w:sz w:val="24"/>
          <w:szCs w:val="24"/>
        </w:rPr>
        <w:t xml:space="preserve"> – временное прекращение обработки персональных данных (за исключением случаев, если обработка необходима для уточнения персональных данных);</w:t>
      </w:r>
    </w:p>
    <w:p w14:paraId="3CE05070" w14:textId="77777777" w:rsidR="00D63DA1" w:rsidRPr="00D63DA1" w:rsidRDefault="00D63DA1" w:rsidP="00067A13">
      <w:pPr>
        <w:spacing w:line="276" w:lineRule="auto"/>
        <w:ind w:firstLine="709"/>
        <w:jc w:val="both"/>
        <w:rPr>
          <w:sz w:val="24"/>
          <w:szCs w:val="24"/>
        </w:rPr>
      </w:pPr>
      <w:r w:rsidRPr="00D63DA1">
        <w:rPr>
          <w:b/>
          <w:i/>
          <w:sz w:val="24"/>
          <w:szCs w:val="24"/>
        </w:rPr>
        <w:t>уничтожение персональных данных</w:t>
      </w:r>
      <w:r w:rsidRPr="00D63DA1">
        <w:rPr>
          <w:sz w:val="24"/>
          <w:szCs w:val="24"/>
        </w:rPr>
        <w:t xml:space="preserve">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14:paraId="047ABA40" w14:textId="77777777" w:rsidR="00D63DA1" w:rsidRPr="00D63DA1" w:rsidRDefault="00D63DA1" w:rsidP="00067A13">
      <w:pPr>
        <w:spacing w:line="276" w:lineRule="auto"/>
        <w:ind w:firstLine="709"/>
        <w:jc w:val="both"/>
        <w:rPr>
          <w:sz w:val="24"/>
          <w:szCs w:val="24"/>
        </w:rPr>
      </w:pPr>
      <w:r w:rsidRPr="00D63DA1">
        <w:rPr>
          <w:b/>
          <w:i/>
          <w:sz w:val="24"/>
          <w:szCs w:val="24"/>
        </w:rPr>
        <w:t>обезличивание персональных данных</w:t>
      </w:r>
      <w:r w:rsidRPr="00D63DA1">
        <w:rPr>
          <w:sz w:val="24"/>
          <w:szCs w:val="24"/>
        </w:rPr>
        <w:t xml:space="preserve">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14:paraId="7347C964" w14:textId="77777777" w:rsidR="00D63DA1" w:rsidRPr="00D63DA1" w:rsidRDefault="00D63DA1" w:rsidP="00067A13">
      <w:pPr>
        <w:spacing w:line="276" w:lineRule="auto"/>
        <w:ind w:firstLine="709"/>
        <w:jc w:val="both"/>
        <w:rPr>
          <w:sz w:val="24"/>
          <w:szCs w:val="24"/>
        </w:rPr>
      </w:pPr>
      <w:r w:rsidRPr="00D63DA1">
        <w:rPr>
          <w:b/>
          <w:i/>
          <w:sz w:val="24"/>
          <w:szCs w:val="24"/>
        </w:rPr>
        <w:t>информационная система персональных данных</w:t>
      </w:r>
      <w:r w:rsidRPr="00D63DA1">
        <w:rPr>
          <w:sz w:val="24"/>
          <w:szCs w:val="24"/>
        </w:rPr>
        <w:t xml:space="preserve">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2405FE9C" w14:textId="77777777" w:rsidR="00D63DA1" w:rsidRPr="00D63DA1" w:rsidRDefault="00D63DA1" w:rsidP="00067A13">
      <w:pPr>
        <w:spacing w:line="276" w:lineRule="auto"/>
        <w:ind w:firstLine="709"/>
        <w:jc w:val="both"/>
        <w:rPr>
          <w:sz w:val="24"/>
          <w:szCs w:val="24"/>
        </w:rPr>
      </w:pPr>
      <w:r w:rsidRPr="00D63DA1">
        <w:rPr>
          <w:b/>
          <w:i/>
          <w:sz w:val="24"/>
          <w:szCs w:val="24"/>
        </w:rPr>
        <w:t>угрозы безопасности персональных данных</w:t>
      </w:r>
      <w:r w:rsidRPr="00D63DA1">
        <w:rPr>
          <w:sz w:val="24"/>
          <w:szCs w:val="24"/>
        </w:rPr>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могут стать уничтожение, изменение, блокирование, копирование, предоставление, распространение персональных данных, а также иные неправомерные действия при их обработке в информационной системе персональных данных;</w:t>
      </w:r>
    </w:p>
    <w:p w14:paraId="15057520" w14:textId="77777777" w:rsidR="00D63DA1" w:rsidRPr="00D63DA1" w:rsidRDefault="00D63DA1" w:rsidP="00067A13">
      <w:pPr>
        <w:spacing w:line="276" w:lineRule="auto"/>
        <w:ind w:firstLine="709"/>
        <w:jc w:val="both"/>
        <w:rPr>
          <w:sz w:val="24"/>
          <w:szCs w:val="24"/>
        </w:rPr>
      </w:pPr>
      <w:r w:rsidRPr="00D63DA1">
        <w:rPr>
          <w:b/>
          <w:i/>
          <w:sz w:val="24"/>
          <w:szCs w:val="24"/>
        </w:rPr>
        <w:t>уровень защищенности персональных данных</w:t>
      </w:r>
      <w:r w:rsidRPr="00D63DA1">
        <w:rPr>
          <w:sz w:val="24"/>
          <w:szCs w:val="24"/>
        </w:rPr>
        <w:t xml:space="preserve"> – комплексный показатель, характеризующий требования, исполнение которых обеспечивает нейтрализацию определенных угроз безопасности персональных данных при их обработке в информационных системах персональных данных.</w:t>
      </w:r>
    </w:p>
    <w:p w14:paraId="0D6B06EC" w14:textId="77777777" w:rsidR="00D63DA1" w:rsidRPr="00D63DA1" w:rsidRDefault="00D63DA1" w:rsidP="00067A13">
      <w:pPr>
        <w:spacing w:line="276" w:lineRule="auto"/>
        <w:ind w:firstLine="709"/>
        <w:jc w:val="both"/>
        <w:rPr>
          <w:sz w:val="24"/>
          <w:szCs w:val="24"/>
        </w:rPr>
      </w:pPr>
      <w:r w:rsidRPr="00D63DA1">
        <w:rPr>
          <w:sz w:val="24"/>
          <w:szCs w:val="24"/>
        </w:rPr>
        <w:t>1.6. Основные права и обязанности Оператора.</w:t>
      </w:r>
    </w:p>
    <w:p w14:paraId="5DF54B59" w14:textId="77777777" w:rsidR="00D63DA1" w:rsidRPr="00D63DA1" w:rsidRDefault="00D63DA1" w:rsidP="00067A13">
      <w:pPr>
        <w:spacing w:line="276" w:lineRule="auto"/>
        <w:ind w:firstLine="709"/>
        <w:jc w:val="both"/>
        <w:rPr>
          <w:sz w:val="24"/>
          <w:szCs w:val="24"/>
        </w:rPr>
      </w:pPr>
      <w:r w:rsidRPr="00D63DA1">
        <w:rPr>
          <w:sz w:val="24"/>
          <w:szCs w:val="24"/>
        </w:rPr>
        <w:t>1.6.1. Оператор имеет право:</w:t>
      </w:r>
    </w:p>
    <w:p w14:paraId="26587757" w14:textId="77777777" w:rsidR="00D63DA1" w:rsidRPr="00D63DA1" w:rsidRDefault="00D63DA1" w:rsidP="00067A13">
      <w:pPr>
        <w:spacing w:line="276" w:lineRule="auto"/>
        <w:ind w:firstLine="709"/>
        <w:jc w:val="both"/>
        <w:rPr>
          <w:sz w:val="24"/>
          <w:szCs w:val="24"/>
        </w:rPr>
      </w:pPr>
      <w:r w:rsidRPr="00D63DA1">
        <w:rPr>
          <w:sz w:val="24"/>
          <w:szCs w:val="24"/>
        </w:rPr>
        <w:t>1)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2AE70E90" w14:textId="77777777" w:rsidR="00D63DA1" w:rsidRPr="00D63DA1" w:rsidRDefault="00D63DA1" w:rsidP="00067A13">
      <w:pPr>
        <w:spacing w:line="276" w:lineRule="auto"/>
        <w:ind w:firstLine="709"/>
        <w:jc w:val="both"/>
        <w:rPr>
          <w:sz w:val="24"/>
          <w:szCs w:val="24"/>
        </w:rPr>
      </w:pPr>
      <w:r w:rsidRPr="00D63DA1">
        <w:rPr>
          <w:sz w:val="24"/>
          <w:szCs w:val="24"/>
        </w:rPr>
        <w:t>2) поручить обработку персональных данных другому лицу с согласия субъекта персональных данных, если иное не предусмотрено федеральным законом, на основании заключаемого с этим лицом договора, в том числе государственного или муниципального контракта, либо путем принятия государственным органом или муниципальным органом соответствующего акта (далее – поручение оператора). Лицо, осуществляющее обработку персональных данных по поручению оператора, обязано соблюдать принципы и правила обработки персональных данных, предусмотренные Законом о персональных данных, соблюдать конфиденциальность персональных данных, принимать необходимые меры, направленные на обеспечение выполнения обязанностей, предусмотренных Законом о</w:t>
      </w:r>
      <w:r w:rsidR="00F30509" w:rsidRPr="00F30509">
        <w:rPr>
          <w:sz w:val="24"/>
          <w:szCs w:val="24"/>
        </w:rPr>
        <w:t xml:space="preserve"> </w:t>
      </w:r>
      <w:r w:rsidRPr="00D63DA1">
        <w:rPr>
          <w:sz w:val="24"/>
          <w:szCs w:val="24"/>
        </w:rPr>
        <w:t>персональных данных;</w:t>
      </w:r>
    </w:p>
    <w:p w14:paraId="7D266880" w14:textId="77777777" w:rsidR="00D63DA1" w:rsidRPr="00D63DA1" w:rsidRDefault="00D63DA1" w:rsidP="00067A13">
      <w:pPr>
        <w:spacing w:line="276" w:lineRule="auto"/>
        <w:ind w:firstLine="709"/>
        <w:jc w:val="both"/>
        <w:rPr>
          <w:sz w:val="24"/>
          <w:szCs w:val="24"/>
        </w:rPr>
      </w:pPr>
      <w:r w:rsidRPr="00D63DA1">
        <w:rPr>
          <w:sz w:val="24"/>
          <w:szCs w:val="24"/>
        </w:rPr>
        <w:t>3)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4583ED90" w14:textId="77777777" w:rsidR="00D63DA1" w:rsidRPr="00D63DA1" w:rsidRDefault="00D63DA1" w:rsidP="00067A13">
      <w:pPr>
        <w:spacing w:line="276" w:lineRule="auto"/>
        <w:ind w:firstLine="709"/>
        <w:jc w:val="both"/>
        <w:rPr>
          <w:sz w:val="24"/>
          <w:szCs w:val="24"/>
        </w:rPr>
      </w:pPr>
      <w:r w:rsidRPr="00D63DA1">
        <w:rPr>
          <w:sz w:val="24"/>
          <w:szCs w:val="24"/>
        </w:rPr>
        <w:t>4) отказать субъекту персональных данных в выполнении повторного запроса, не соответствующего условиям, предусмотренным Законом о персональных данных. Такой отказ должен быть мотивированным. Обязанность представления доказательств обоснованности отказа в выполнении повторного запроса лежит на операторе;</w:t>
      </w:r>
    </w:p>
    <w:p w14:paraId="713D78EA" w14:textId="77777777" w:rsidR="00D63DA1" w:rsidRPr="00D63DA1" w:rsidRDefault="00D63DA1" w:rsidP="00067A13">
      <w:pPr>
        <w:spacing w:line="276" w:lineRule="auto"/>
        <w:ind w:firstLine="709"/>
        <w:jc w:val="both"/>
        <w:rPr>
          <w:sz w:val="24"/>
          <w:szCs w:val="24"/>
        </w:rPr>
      </w:pPr>
      <w:r w:rsidRPr="00D63DA1">
        <w:rPr>
          <w:sz w:val="24"/>
          <w:szCs w:val="24"/>
        </w:rPr>
        <w:t>5) осуществлять без уведомления уполномоченного органа по защите прав субъектов персональных данных обработку персональных данных:</w:t>
      </w:r>
    </w:p>
    <w:p w14:paraId="5E548D69" w14:textId="77777777" w:rsidR="00D63DA1" w:rsidRPr="00D63DA1" w:rsidRDefault="00D63DA1" w:rsidP="00067A13">
      <w:pPr>
        <w:spacing w:line="276" w:lineRule="auto"/>
        <w:ind w:firstLine="709"/>
        <w:jc w:val="both"/>
        <w:rPr>
          <w:sz w:val="24"/>
          <w:szCs w:val="24"/>
        </w:rPr>
      </w:pPr>
      <w:r w:rsidRPr="00D63DA1">
        <w:rPr>
          <w:sz w:val="24"/>
          <w:szCs w:val="24"/>
        </w:rPr>
        <w:t>- включенных в государственные информационные системы персональных данных, созданные в целях защиты безопасности государства и общественного порядка;</w:t>
      </w:r>
    </w:p>
    <w:p w14:paraId="6CC1DE44" w14:textId="77777777" w:rsidR="00D63DA1" w:rsidRPr="00D63DA1" w:rsidRDefault="00D63DA1" w:rsidP="00067A13">
      <w:pPr>
        <w:spacing w:line="276" w:lineRule="auto"/>
        <w:ind w:firstLine="709"/>
        <w:jc w:val="both"/>
        <w:rPr>
          <w:sz w:val="24"/>
          <w:szCs w:val="24"/>
        </w:rPr>
      </w:pPr>
      <w:r w:rsidRPr="00D63DA1">
        <w:rPr>
          <w:sz w:val="24"/>
          <w:szCs w:val="24"/>
        </w:rPr>
        <w:t>- в случае, если оператор осуществляет деятельность по обработке персональных данных исключительно без использования средств автоматизации;</w:t>
      </w:r>
    </w:p>
    <w:p w14:paraId="6478D0D6" w14:textId="77777777" w:rsidR="00D63DA1" w:rsidRPr="00D63DA1" w:rsidRDefault="00D63DA1" w:rsidP="00067A13">
      <w:pPr>
        <w:spacing w:line="276" w:lineRule="auto"/>
        <w:ind w:firstLine="709"/>
        <w:jc w:val="both"/>
        <w:rPr>
          <w:sz w:val="24"/>
          <w:szCs w:val="24"/>
        </w:rPr>
      </w:pPr>
      <w:r w:rsidRPr="00D63DA1">
        <w:rPr>
          <w:sz w:val="24"/>
          <w:szCs w:val="24"/>
        </w:rPr>
        <w:t>- обрабатываемых в случаях, предусмотренных законодательством Российской Федерации о транспортной безопасности, в целях обеспечения устойчивого и безопасного функционирования транспортного комплекса, защиты интересов личности, общества и государства в сфере транспортного комплекса от актов незаконного вмешательства.</w:t>
      </w:r>
    </w:p>
    <w:p w14:paraId="09F07E95" w14:textId="77777777" w:rsidR="00D63DA1" w:rsidRPr="00D63DA1" w:rsidRDefault="00D63DA1" w:rsidP="00067A13">
      <w:pPr>
        <w:spacing w:line="276" w:lineRule="auto"/>
        <w:ind w:firstLine="709"/>
        <w:jc w:val="both"/>
        <w:rPr>
          <w:sz w:val="24"/>
          <w:szCs w:val="24"/>
        </w:rPr>
      </w:pPr>
      <w:r w:rsidRPr="00D63DA1">
        <w:rPr>
          <w:sz w:val="24"/>
          <w:szCs w:val="24"/>
        </w:rPr>
        <w:t>1.6.2. Оператор обязан:</w:t>
      </w:r>
    </w:p>
    <w:p w14:paraId="6A34CFA0" w14:textId="77777777" w:rsidR="00D63DA1" w:rsidRPr="00D63DA1" w:rsidRDefault="00D63DA1" w:rsidP="00067A13">
      <w:pPr>
        <w:spacing w:line="276" w:lineRule="auto"/>
        <w:ind w:firstLine="709"/>
        <w:jc w:val="both"/>
        <w:rPr>
          <w:sz w:val="24"/>
          <w:szCs w:val="24"/>
        </w:rPr>
      </w:pPr>
      <w:r w:rsidRPr="00D63DA1">
        <w:rPr>
          <w:sz w:val="24"/>
          <w:szCs w:val="24"/>
        </w:rPr>
        <w:t>1) организовывать обработку персональных данных в соответствии с требованиями Закона о персональных данных;</w:t>
      </w:r>
    </w:p>
    <w:p w14:paraId="070E217E" w14:textId="77777777" w:rsidR="00D63DA1" w:rsidRPr="00D63DA1" w:rsidRDefault="00D63DA1" w:rsidP="00067A13">
      <w:pPr>
        <w:spacing w:line="276" w:lineRule="auto"/>
        <w:ind w:firstLine="709"/>
        <w:jc w:val="both"/>
        <w:rPr>
          <w:sz w:val="24"/>
          <w:szCs w:val="24"/>
        </w:rPr>
      </w:pPr>
      <w:r w:rsidRPr="00D63DA1">
        <w:rPr>
          <w:sz w:val="24"/>
          <w:szCs w:val="24"/>
        </w:rPr>
        <w:t>2)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4427959F" w14:textId="77777777" w:rsidR="00D63DA1" w:rsidRPr="00D63DA1" w:rsidRDefault="00D63DA1" w:rsidP="00067A13">
      <w:pPr>
        <w:spacing w:line="276" w:lineRule="auto"/>
        <w:ind w:firstLine="709"/>
        <w:jc w:val="both"/>
        <w:rPr>
          <w:sz w:val="24"/>
          <w:szCs w:val="24"/>
        </w:rPr>
      </w:pPr>
      <w:r w:rsidRPr="00D63DA1">
        <w:rPr>
          <w:sz w:val="24"/>
          <w:szCs w:val="24"/>
        </w:rPr>
        <w:t>3) сообщать в уполномоченный орган по защите прав субъектов персональных данных (Федеральную службу по надзору в сфере связи, информационных технологий и массовых коммуникаций (далее – Роскомнадзор)) по запросу этого органа необходимую информацию в течение 10 рабочих дней с даты получения такого запроса. Данный срок может быть продлен, но не более чем на пять рабочих дней. Для этого Оператору необходимо направить в Роскомнадзор мотивированное уведомление с указанием причин продления срока предоставления запрашиваемой информации;</w:t>
      </w:r>
    </w:p>
    <w:p w14:paraId="3DA3CD1A" w14:textId="77777777" w:rsidR="00D63DA1" w:rsidRPr="00D63DA1" w:rsidRDefault="00D63DA1" w:rsidP="00067A13">
      <w:pPr>
        <w:spacing w:line="276" w:lineRule="auto"/>
        <w:ind w:firstLine="709"/>
        <w:jc w:val="both"/>
        <w:rPr>
          <w:sz w:val="24"/>
          <w:szCs w:val="24"/>
        </w:rPr>
      </w:pPr>
      <w:r w:rsidRPr="00D63DA1">
        <w:rPr>
          <w:sz w:val="24"/>
          <w:szCs w:val="24"/>
        </w:rPr>
        <w:t>4) обеспечить субъекту персональных данных возможность определить перечень персональных данных по каждой категории персональных данных, указанной в согласии на обработку персональных данных, разрешенных субъектом персональных данных для распространения;</w:t>
      </w:r>
    </w:p>
    <w:p w14:paraId="50003E34" w14:textId="77777777" w:rsidR="00D63DA1" w:rsidRPr="00D63DA1" w:rsidRDefault="00D63DA1" w:rsidP="00067A13">
      <w:pPr>
        <w:spacing w:line="276" w:lineRule="auto"/>
        <w:ind w:firstLine="709"/>
        <w:jc w:val="both"/>
        <w:rPr>
          <w:sz w:val="24"/>
          <w:szCs w:val="24"/>
        </w:rPr>
      </w:pPr>
      <w:r w:rsidRPr="00D63DA1">
        <w:rPr>
          <w:sz w:val="24"/>
          <w:szCs w:val="24"/>
        </w:rPr>
        <w:t>5) в срок не позднее трех рабочих дней с момента получения соответствующего согласия субъекта персональных данных опубликовать информацию об условиях обработки и о наличии запретов и условий на обработку неограниченным кругом лиц персональных данных, разрешенных субъектом персональных данных для распространения;</w:t>
      </w:r>
    </w:p>
    <w:p w14:paraId="345F2FFA" w14:textId="77777777" w:rsidR="00D63DA1" w:rsidRPr="00D63DA1" w:rsidRDefault="00D63DA1" w:rsidP="00067A13">
      <w:pPr>
        <w:spacing w:line="276" w:lineRule="auto"/>
        <w:ind w:firstLine="709"/>
        <w:jc w:val="both"/>
        <w:rPr>
          <w:sz w:val="24"/>
          <w:szCs w:val="24"/>
        </w:rPr>
      </w:pPr>
      <w:r w:rsidRPr="00D63DA1">
        <w:rPr>
          <w:sz w:val="24"/>
          <w:szCs w:val="24"/>
        </w:rPr>
        <w:t>6) обеспечить уничтожение органом власти иностранного государства, иностранным физическим лицом, иностранным юридическим лицом ранее переданных им персональных данных, в случае принятия Роскомнадзором решения о запрещении или об ограничении трансграничной передачи персональных данных;</w:t>
      </w:r>
    </w:p>
    <w:p w14:paraId="42C0508E" w14:textId="77777777" w:rsidR="00D63DA1" w:rsidRPr="00D63DA1" w:rsidRDefault="00D63DA1" w:rsidP="00067A13">
      <w:pPr>
        <w:spacing w:line="276" w:lineRule="auto"/>
        <w:ind w:firstLine="709"/>
        <w:jc w:val="both"/>
        <w:rPr>
          <w:sz w:val="24"/>
          <w:szCs w:val="24"/>
        </w:rPr>
      </w:pPr>
      <w:r w:rsidRPr="00D63DA1">
        <w:rPr>
          <w:sz w:val="24"/>
          <w:szCs w:val="24"/>
        </w:rPr>
        <w:t>7) немедленно прекратить по требованию субъекта персональных данных обработку его персональных данных в целях продвижения товаров, работ, услуг на рынке путем осуществления прямых контактов с потенциальным потребителем с помощью средств связи, а также в целях политической агитации;</w:t>
      </w:r>
    </w:p>
    <w:p w14:paraId="66DF1D0B" w14:textId="77777777" w:rsidR="00D63DA1" w:rsidRPr="00D63DA1" w:rsidRDefault="00D63DA1" w:rsidP="00067A13">
      <w:pPr>
        <w:spacing w:line="276" w:lineRule="auto"/>
        <w:ind w:firstLine="709"/>
        <w:jc w:val="both"/>
        <w:rPr>
          <w:sz w:val="24"/>
          <w:szCs w:val="24"/>
        </w:rPr>
      </w:pPr>
      <w:r w:rsidRPr="00D63DA1">
        <w:rPr>
          <w:sz w:val="24"/>
          <w:szCs w:val="24"/>
        </w:rPr>
        <w:t>8) разъяснить субъекту персональных данных порядок принятия решения на основании исключительно автоматизированной обработки его персональных данных и возможные юридические последствия такого решения, предоставить возможность заявить возражение против такого решения, а также разъяснить порядок защиты субъектом персональных данных своих прав и законных интересов;</w:t>
      </w:r>
    </w:p>
    <w:p w14:paraId="186A1773" w14:textId="77777777" w:rsidR="00D63DA1" w:rsidRPr="00D63DA1" w:rsidRDefault="00D63DA1" w:rsidP="00067A13">
      <w:pPr>
        <w:spacing w:line="276" w:lineRule="auto"/>
        <w:ind w:firstLine="709"/>
        <w:jc w:val="both"/>
        <w:rPr>
          <w:sz w:val="24"/>
          <w:szCs w:val="24"/>
        </w:rPr>
      </w:pPr>
      <w:r w:rsidRPr="00D63DA1">
        <w:rPr>
          <w:sz w:val="24"/>
          <w:szCs w:val="24"/>
        </w:rPr>
        <w:t>9) предоставить субъекту персональных данных по его просьбе информацию, предусмотренную Законом о персональных данных;</w:t>
      </w:r>
    </w:p>
    <w:p w14:paraId="39125232" w14:textId="77777777" w:rsidR="00D63DA1" w:rsidRPr="00D63DA1" w:rsidRDefault="00D63DA1" w:rsidP="00067A13">
      <w:pPr>
        <w:spacing w:line="276" w:lineRule="auto"/>
        <w:ind w:firstLine="709"/>
        <w:jc w:val="both"/>
        <w:rPr>
          <w:sz w:val="24"/>
          <w:szCs w:val="24"/>
        </w:rPr>
      </w:pPr>
      <w:r w:rsidRPr="00D63DA1">
        <w:rPr>
          <w:sz w:val="24"/>
          <w:szCs w:val="24"/>
        </w:rPr>
        <w:t>10) разъяснить субъекту персональных данных юридические последствия отказа предоставить его персональные данные и (или) дать согласие на их обработку;</w:t>
      </w:r>
    </w:p>
    <w:p w14:paraId="0EE82394" w14:textId="77777777" w:rsidR="00D63DA1" w:rsidRPr="00D63DA1" w:rsidRDefault="00D63DA1" w:rsidP="00067A13">
      <w:pPr>
        <w:spacing w:line="276" w:lineRule="auto"/>
        <w:ind w:firstLine="709"/>
        <w:jc w:val="both"/>
        <w:rPr>
          <w:sz w:val="24"/>
          <w:szCs w:val="24"/>
        </w:rPr>
      </w:pPr>
      <w:r w:rsidRPr="00D63DA1">
        <w:rPr>
          <w:sz w:val="24"/>
          <w:szCs w:val="24"/>
        </w:rPr>
        <w:t>11) обеспечить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 за исключением случаев, указанных в Законе о персональных данных;</w:t>
      </w:r>
    </w:p>
    <w:p w14:paraId="7AA9AF51" w14:textId="77777777" w:rsidR="00D63DA1" w:rsidRPr="00D63DA1" w:rsidRDefault="00D63DA1" w:rsidP="00067A13">
      <w:pPr>
        <w:spacing w:line="276" w:lineRule="auto"/>
        <w:ind w:firstLine="709"/>
        <w:jc w:val="both"/>
        <w:rPr>
          <w:sz w:val="24"/>
          <w:szCs w:val="24"/>
        </w:rPr>
      </w:pPr>
      <w:r w:rsidRPr="00D63DA1">
        <w:rPr>
          <w:sz w:val="24"/>
          <w:szCs w:val="24"/>
        </w:rPr>
        <w:t>12) в порядке, определенном федеральным органом исполнительной власти, уполномоченным в области обеспечения безопасности, обеспечивать взаимодействие с</w:t>
      </w:r>
      <w:r w:rsidR="00554AEB" w:rsidRPr="00554AEB">
        <w:rPr>
          <w:sz w:val="24"/>
          <w:szCs w:val="24"/>
        </w:rPr>
        <w:t xml:space="preserve"> </w:t>
      </w:r>
      <w:r w:rsidRPr="00D63DA1">
        <w:rPr>
          <w:sz w:val="24"/>
          <w:szCs w:val="24"/>
        </w:rPr>
        <w:t>государственной системой обнаружения, предупреждения и ликвидации последствий компьютерных атак на информационные ресурсы РФ, включая информирование его о</w:t>
      </w:r>
      <w:r w:rsidR="00554AEB" w:rsidRPr="00554AEB">
        <w:rPr>
          <w:sz w:val="24"/>
          <w:szCs w:val="24"/>
        </w:rPr>
        <w:t xml:space="preserve"> </w:t>
      </w:r>
      <w:r w:rsidRPr="00D63DA1">
        <w:rPr>
          <w:sz w:val="24"/>
          <w:szCs w:val="24"/>
        </w:rPr>
        <w:t>компьютерных инцидентах, которые повлекли неправомерную передачу (предоставление, распространение, доступ) персональных данных;</w:t>
      </w:r>
    </w:p>
    <w:p w14:paraId="5AB7AC5D" w14:textId="77777777" w:rsidR="00D63DA1" w:rsidRPr="00D63DA1" w:rsidRDefault="00D63DA1" w:rsidP="00067A13">
      <w:pPr>
        <w:spacing w:line="276" w:lineRule="auto"/>
        <w:ind w:firstLine="709"/>
        <w:jc w:val="both"/>
        <w:rPr>
          <w:sz w:val="24"/>
          <w:szCs w:val="24"/>
        </w:rPr>
      </w:pPr>
      <w:r w:rsidRPr="00D63DA1">
        <w:rPr>
          <w:sz w:val="24"/>
          <w:szCs w:val="24"/>
        </w:rPr>
        <w:t>13) принимать меры, необходимые и достаточные для обеспечения выполнения обязанностей, предусмотренных Законом о персональных данных и принятыми в</w:t>
      </w:r>
      <w:r w:rsidR="00554AEB" w:rsidRPr="00554AEB">
        <w:rPr>
          <w:sz w:val="24"/>
          <w:szCs w:val="24"/>
        </w:rPr>
        <w:t xml:space="preserve"> </w:t>
      </w:r>
      <w:r w:rsidRPr="00D63DA1">
        <w:rPr>
          <w:sz w:val="24"/>
          <w:szCs w:val="24"/>
        </w:rPr>
        <w:t>соответствии с ним нормативными правовыми актами;</w:t>
      </w:r>
    </w:p>
    <w:p w14:paraId="535C4207" w14:textId="77777777" w:rsidR="00D63DA1" w:rsidRPr="00D63DA1" w:rsidRDefault="00D63DA1" w:rsidP="00067A13">
      <w:pPr>
        <w:spacing w:line="276" w:lineRule="auto"/>
        <w:ind w:firstLine="709"/>
        <w:jc w:val="both"/>
        <w:rPr>
          <w:sz w:val="24"/>
          <w:szCs w:val="24"/>
        </w:rPr>
      </w:pPr>
      <w:r w:rsidRPr="00D63DA1">
        <w:rPr>
          <w:sz w:val="24"/>
          <w:szCs w:val="24"/>
        </w:rPr>
        <w:t>14) опубликовать или иным образом обеспечить неограниченный доступ к</w:t>
      </w:r>
      <w:r w:rsidR="00554AEB" w:rsidRPr="00554AEB">
        <w:rPr>
          <w:sz w:val="24"/>
          <w:szCs w:val="24"/>
        </w:rPr>
        <w:t xml:space="preserve"> </w:t>
      </w:r>
      <w:r w:rsidRPr="00D63DA1">
        <w:rPr>
          <w:sz w:val="24"/>
          <w:szCs w:val="24"/>
        </w:rPr>
        <w:t>документу, определяющему его политику в отношении обработки персональных данных, к сведениям о реализуемых требованиях к защите персональных данных;</w:t>
      </w:r>
    </w:p>
    <w:p w14:paraId="155DE302" w14:textId="77777777" w:rsidR="00D63DA1" w:rsidRPr="00D63DA1" w:rsidRDefault="00D63DA1" w:rsidP="00067A13">
      <w:pPr>
        <w:spacing w:line="276" w:lineRule="auto"/>
        <w:ind w:firstLine="709"/>
        <w:jc w:val="both"/>
        <w:rPr>
          <w:sz w:val="24"/>
          <w:szCs w:val="24"/>
        </w:rPr>
      </w:pPr>
      <w:r w:rsidRPr="00D63DA1">
        <w:rPr>
          <w:sz w:val="24"/>
          <w:szCs w:val="24"/>
        </w:rPr>
        <w:t>15) представить документы и локальные акты, указанные в Законе о персональных данных, и (или) иным образом подтвердить принятие мер, предусмотренных Законом о персональных данных, по запросу уполномоченного органа по защите прав субъектов персональных данных.</w:t>
      </w:r>
    </w:p>
    <w:p w14:paraId="4DDA7CBF" w14:textId="77777777" w:rsidR="00D63DA1" w:rsidRPr="00D63DA1" w:rsidRDefault="00D63DA1" w:rsidP="00067A13">
      <w:pPr>
        <w:spacing w:line="276" w:lineRule="auto"/>
        <w:ind w:firstLine="709"/>
        <w:jc w:val="both"/>
        <w:rPr>
          <w:sz w:val="24"/>
          <w:szCs w:val="24"/>
        </w:rPr>
      </w:pPr>
      <w:r w:rsidRPr="00D63DA1">
        <w:rPr>
          <w:sz w:val="24"/>
          <w:szCs w:val="24"/>
        </w:rPr>
        <w:t>1.7. Основные права субъекта персональных данных.</w:t>
      </w:r>
    </w:p>
    <w:p w14:paraId="51F08DFE" w14:textId="77777777" w:rsidR="00D63DA1" w:rsidRPr="00D63DA1" w:rsidRDefault="00D63DA1" w:rsidP="00067A13">
      <w:pPr>
        <w:spacing w:line="276" w:lineRule="auto"/>
        <w:ind w:firstLine="709"/>
        <w:jc w:val="both"/>
        <w:rPr>
          <w:sz w:val="24"/>
          <w:szCs w:val="24"/>
        </w:rPr>
      </w:pPr>
      <w:r w:rsidRPr="00D63DA1">
        <w:rPr>
          <w:sz w:val="24"/>
          <w:szCs w:val="24"/>
        </w:rPr>
        <w:t>Субъект персональных данных имеет право:</w:t>
      </w:r>
    </w:p>
    <w:p w14:paraId="1484249D" w14:textId="77777777" w:rsidR="00D63DA1" w:rsidRPr="00D63DA1" w:rsidRDefault="00D63DA1" w:rsidP="00067A13">
      <w:pPr>
        <w:spacing w:line="276" w:lineRule="auto"/>
        <w:ind w:firstLine="709"/>
        <w:jc w:val="both"/>
        <w:rPr>
          <w:sz w:val="24"/>
          <w:szCs w:val="24"/>
        </w:rPr>
      </w:pPr>
      <w:r w:rsidRPr="00D63DA1">
        <w:rPr>
          <w:sz w:val="24"/>
          <w:szCs w:val="24"/>
        </w:rPr>
        <w:t>1)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2C7D5E9F" w14:textId="77777777" w:rsidR="00D63DA1" w:rsidRPr="00D63DA1" w:rsidRDefault="00D63DA1" w:rsidP="00067A13">
      <w:pPr>
        <w:spacing w:line="276" w:lineRule="auto"/>
        <w:ind w:firstLine="709"/>
        <w:jc w:val="both"/>
        <w:rPr>
          <w:sz w:val="24"/>
          <w:szCs w:val="24"/>
        </w:rPr>
      </w:pPr>
      <w:r w:rsidRPr="00D63DA1">
        <w:rPr>
          <w:sz w:val="24"/>
          <w:szCs w:val="24"/>
        </w:rPr>
        <w:t>2)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60A3CD74" w14:textId="77777777" w:rsidR="00D63DA1" w:rsidRPr="00D63DA1" w:rsidRDefault="00D63DA1" w:rsidP="00067A13">
      <w:pPr>
        <w:spacing w:line="276" w:lineRule="auto"/>
        <w:ind w:firstLine="709"/>
        <w:jc w:val="both"/>
        <w:rPr>
          <w:sz w:val="24"/>
          <w:szCs w:val="24"/>
        </w:rPr>
      </w:pPr>
      <w:r w:rsidRPr="00D63DA1">
        <w:rPr>
          <w:sz w:val="24"/>
          <w:szCs w:val="24"/>
        </w:rPr>
        <w:t>3) обжаловать в Роскомнадзоре или в судебном порядке неправомерные действия или бездействие Оператора при обработке его персональных данных;</w:t>
      </w:r>
    </w:p>
    <w:p w14:paraId="070DD73A" w14:textId="77777777" w:rsidR="00D63DA1" w:rsidRPr="00D63DA1" w:rsidRDefault="00D63DA1" w:rsidP="00067A13">
      <w:pPr>
        <w:spacing w:line="276" w:lineRule="auto"/>
        <w:ind w:firstLine="709"/>
        <w:jc w:val="both"/>
        <w:rPr>
          <w:sz w:val="24"/>
          <w:szCs w:val="24"/>
        </w:rPr>
      </w:pPr>
      <w:r w:rsidRPr="00D63DA1">
        <w:rPr>
          <w:sz w:val="24"/>
          <w:szCs w:val="24"/>
        </w:rPr>
        <w:t>4) на защиту своих прав и законных интересов, в том числе на возмещение убытков и (или) компенсацию морального вреда в судебном порядке.</w:t>
      </w:r>
    </w:p>
    <w:p w14:paraId="390677C1" w14:textId="77777777" w:rsidR="00D63DA1" w:rsidRPr="00D63DA1" w:rsidRDefault="00D63DA1" w:rsidP="00067A13">
      <w:pPr>
        <w:spacing w:line="276" w:lineRule="auto"/>
        <w:ind w:firstLine="709"/>
        <w:jc w:val="both"/>
        <w:rPr>
          <w:sz w:val="24"/>
          <w:szCs w:val="24"/>
        </w:rPr>
      </w:pPr>
      <w:r w:rsidRPr="00D63DA1">
        <w:rPr>
          <w:sz w:val="24"/>
          <w:szCs w:val="24"/>
        </w:rPr>
        <w:t>1.8. Контроль за исполнением требований настоящей Политики осуществляется уполномоченным лицом, ответственным за организацию обработки персональных данных у Оператора.</w:t>
      </w:r>
    </w:p>
    <w:p w14:paraId="482CFCFB" w14:textId="77777777" w:rsidR="00D63DA1" w:rsidRPr="00D63DA1" w:rsidRDefault="00D63DA1" w:rsidP="00067A13">
      <w:pPr>
        <w:spacing w:line="276" w:lineRule="auto"/>
        <w:ind w:firstLine="709"/>
        <w:jc w:val="both"/>
        <w:rPr>
          <w:sz w:val="24"/>
          <w:szCs w:val="24"/>
        </w:rPr>
      </w:pPr>
      <w:r w:rsidRPr="00D63DA1">
        <w:rPr>
          <w:sz w:val="24"/>
          <w:szCs w:val="24"/>
        </w:rPr>
        <w:t>1.9. Ответственность за нарушение требований законодательства Российской Федерации и локальных актов Учреждения в сфере обработки и защиты персональных данных определяется в соответствии с законодательством Российской Федерации.</w:t>
      </w:r>
    </w:p>
    <w:p w14:paraId="00F2092C" w14:textId="77777777" w:rsidR="00D63DA1" w:rsidRPr="00D63DA1" w:rsidRDefault="00D63DA1" w:rsidP="00067A13">
      <w:pPr>
        <w:spacing w:line="276" w:lineRule="auto"/>
        <w:rPr>
          <w:sz w:val="24"/>
          <w:szCs w:val="24"/>
        </w:rPr>
      </w:pPr>
    </w:p>
    <w:p w14:paraId="6056843F" w14:textId="77777777" w:rsidR="00D63DA1" w:rsidRPr="000C10AC" w:rsidRDefault="000C10AC" w:rsidP="00067A13">
      <w:pPr>
        <w:spacing w:line="276" w:lineRule="auto"/>
        <w:rPr>
          <w:b/>
          <w:bCs/>
          <w:sz w:val="24"/>
          <w:szCs w:val="24"/>
        </w:rPr>
      </w:pPr>
      <w:r>
        <w:rPr>
          <w:sz w:val="24"/>
          <w:szCs w:val="24"/>
        </w:rPr>
        <w:tab/>
      </w:r>
      <w:r w:rsidRPr="000C10AC">
        <w:rPr>
          <w:b/>
          <w:bCs/>
          <w:sz w:val="24"/>
          <w:szCs w:val="24"/>
        </w:rPr>
        <w:t>2. Цели обработки персональных данных</w:t>
      </w:r>
    </w:p>
    <w:p w14:paraId="721C459E" w14:textId="77777777" w:rsidR="000C10AC" w:rsidRDefault="000C10AC" w:rsidP="00067A13">
      <w:pPr>
        <w:spacing w:line="276" w:lineRule="auto"/>
        <w:ind w:firstLine="709"/>
        <w:jc w:val="both"/>
        <w:rPr>
          <w:sz w:val="24"/>
          <w:szCs w:val="24"/>
        </w:rPr>
      </w:pPr>
    </w:p>
    <w:p w14:paraId="41A7B6CF" w14:textId="77777777" w:rsidR="00D63DA1" w:rsidRPr="00D63DA1" w:rsidRDefault="00D63DA1" w:rsidP="00067A13">
      <w:pPr>
        <w:spacing w:line="276" w:lineRule="auto"/>
        <w:ind w:firstLine="709"/>
        <w:jc w:val="both"/>
        <w:rPr>
          <w:sz w:val="24"/>
          <w:szCs w:val="24"/>
        </w:rPr>
      </w:pPr>
      <w:r w:rsidRPr="00D63DA1">
        <w:rPr>
          <w:sz w:val="24"/>
          <w:szCs w:val="24"/>
        </w:rPr>
        <w:t>2.1.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5A1CF924" w14:textId="77777777" w:rsidR="00D63DA1" w:rsidRPr="00D63DA1" w:rsidRDefault="00D63DA1" w:rsidP="00067A13">
      <w:pPr>
        <w:spacing w:line="276" w:lineRule="auto"/>
        <w:ind w:firstLine="709"/>
        <w:jc w:val="both"/>
        <w:rPr>
          <w:sz w:val="24"/>
          <w:szCs w:val="24"/>
        </w:rPr>
      </w:pPr>
      <w:r w:rsidRPr="00D63DA1">
        <w:rPr>
          <w:sz w:val="24"/>
          <w:szCs w:val="24"/>
        </w:rPr>
        <w:t>2.2. Обработке подлежат только персональные данные, которые отвечают целям их обработки.</w:t>
      </w:r>
    </w:p>
    <w:p w14:paraId="248EC108" w14:textId="77777777" w:rsidR="000C10AC" w:rsidRDefault="00D63DA1" w:rsidP="003978D4">
      <w:pPr>
        <w:spacing w:line="276" w:lineRule="auto"/>
        <w:ind w:firstLine="709"/>
        <w:jc w:val="both"/>
        <w:rPr>
          <w:b/>
          <w:caps/>
          <w:sz w:val="24"/>
          <w:szCs w:val="24"/>
        </w:rPr>
      </w:pPr>
      <w:r w:rsidRPr="00D63DA1">
        <w:rPr>
          <w:sz w:val="24"/>
          <w:szCs w:val="24"/>
        </w:rPr>
        <w:t>2.3. Обработка Оператором персональных данных осуществляется в следующих целях:</w:t>
      </w:r>
    </w:p>
    <w:p w14:paraId="1390196A" w14:textId="77777777" w:rsidR="00067A13" w:rsidRDefault="00067A13" w:rsidP="00067A13">
      <w:pPr>
        <w:spacing w:line="276" w:lineRule="auto"/>
        <w:jc w:val="center"/>
        <w:rPr>
          <w:b/>
          <w:caps/>
          <w:sz w:val="24"/>
          <w:szCs w:val="24"/>
        </w:rPr>
      </w:pPr>
    </w:p>
    <w:p w14:paraId="1A2BB241" w14:textId="77777777" w:rsidR="00067A13" w:rsidRDefault="00067A13" w:rsidP="00067A13">
      <w:pPr>
        <w:spacing w:line="276" w:lineRule="auto"/>
        <w:jc w:val="center"/>
        <w:rPr>
          <w:b/>
          <w:caps/>
          <w:sz w:val="24"/>
          <w:szCs w:val="24"/>
        </w:rPr>
      </w:pPr>
    </w:p>
    <w:p w14:paraId="19622AAD" w14:textId="77777777" w:rsidR="00067A13" w:rsidRDefault="00067A13" w:rsidP="00067A13">
      <w:pPr>
        <w:spacing w:line="276" w:lineRule="auto"/>
        <w:jc w:val="center"/>
        <w:rPr>
          <w:b/>
          <w:caps/>
          <w:sz w:val="24"/>
          <w:szCs w:val="24"/>
        </w:rPr>
      </w:pPr>
    </w:p>
    <w:p w14:paraId="660BF820" w14:textId="77777777" w:rsidR="00067A13" w:rsidRDefault="00067A13" w:rsidP="00067A13">
      <w:pPr>
        <w:spacing w:line="276" w:lineRule="auto"/>
        <w:jc w:val="center"/>
        <w:rPr>
          <w:b/>
          <w:caps/>
          <w:sz w:val="24"/>
          <w:szCs w:val="24"/>
        </w:rPr>
      </w:pPr>
    </w:p>
    <w:p w14:paraId="743AD630" w14:textId="77777777" w:rsidR="00067A13" w:rsidRDefault="00067A13" w:rsidP="00067A13">
      <w:pPr>
        <w:spacing w:line="276" w:lineRule="auto"/>
        <w:jc w:val="center"/>
        <w:rPr>
          <w:b/>
          <w:caps/>
          <w:sz w:val="24"/>
          <w:szCs w:val="24"/>
        </w:rPr>
        <w:sectPr w:rsidR="00067A13" w:rsidSect="00151C31">
          <w:pgSz w:w="11906" w:h="16838" w:code="9"/>
          <w:pgMar w:top="426" w:right="567" w:bottom="426" w:left="1134" w:header="709" w:footer="709" w:gutter="0"/>
          <w:cols w:space="708"/>
          <w:titlePg/>
          <w:docGrid w:linePitch="360"/>
        </w:sectPr>
      </w:pPr>
    </w:p>
    <w:p w14:paraId="1037E53A" w14:textId="77777777" w:rsidR="00067A13" w:rsidRPr="00D9336D" w:rsidRDefault="00067A13" w:rsidP="00067A13">
      <w:pPr>
        <w:spacing w:line="276" w:lineRule="auto"/>
        <w:ind w:firstLine="1134"/>
        <w:jc w:val="both"/>
        <w:rPr>
          <w:i/>
          <w:iCs/>
          <w:color w:val="000000"/>
          <w:sz w:val="24"/>
          <w:szCs w:val="24"/>
        </w:rPr>
      </w:pPr>
      <w:r w:rsidRPr="00D9336D">
        <w:rPr>
          <w:b/>
          <w:bCs/>
          <w:color w:val="000000"/>
          <w:sz w:val="24"/>
          <w:szCs w:val="24"/>
        </w:rPr>
        <w:t>Цель обработки персональных данных:</w:t>
      </w:r>
      <w:r>
        <w:rPr>
          <w:color w:val="000000"/>
          <w:sz w:val="24"/>
          <w:szCs w:val="24"/>
        </w:rPr>
        <w:t xml:space="preserve"> </w:t>
      </w:r>
      <w:r w:rsidRPr="00D9336D">
        <w:rPr>
          <w:i/>
          <w:iCs/>
          <w:color w:val="000000"/>
          <w:sz w:val="24"/>
          <w:szCs w:val="24"/>
        </w:rPr>
        <w:t>обеспечение соблюдения трудового законодательства РФ.</w:t>
      </w:r>
    </w:p>
    <w:tbl>
      <w:tblPr>
        <w:tblW w:w="1474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490"/>
        <w:gridCol w:w="2043"/>
        <w:gridCol w:w="2379"/>
        <w:gridCol w:w="1703"/>
      </w:tblGrid>
      <w:tr w:rsidR="00067A13" w:rsidRPr="00EB1D21" w14:paraId="7E34C3AE" w14:textId="77777777" w:rsidTr="00067A13">
        <w:tc>
          <w:tcPr>
            <w:tcW w:w="2127" w:type="dxa"/>
            <w:shd w:val="clear" w:color="auto" w:fill="auto"/>
            <w:vAlign w:val="center"/>
          </w:tcPr>
          <w:p w14:paraId="4B61AA3A" w14:textId="77777777" w:rsidR="00067A13" w:rsidRPr="00EB1D21" w:rsidRDefault="00067A13" w:rsidP="00424FC2">
            <w:pPr>
              <w:jc w:val="center"/>
              <w:rPr>
                <w:b/>
                <w:bCs/>
                <w:color w:val="000000"/>
                <w:sz w:val="24"/>
                <w:szCs w:val="24"/>
              </w:rPr>
            </w:pPr>
            <w:r w:rsidRPr="00EB1D21">
              <w:rPr>
                <w:b/>
                <w:bCs/>
                <w:color w:val="000000"/>
                <w:sz w:val="24"/>
                <w:szCs w:val="24"/>
              </w:rPr>
              <w:t>Категория персональных данных</w:t>
            </w:r>
          </w:p>
        </w:tc>
        <w:tc>
          <w:tcPr>
            <w:tcW w:w="6490" w:type="dxa"/>
            <w:shd w:val="clear" w:color="auto" w:fill="auto"/>
            <w:vAlign w:val="center"/>
          </w:tcPr>
          <w:p w14:paraId="7CCC49D5" w14:textId="77777777" w:rsidR="00067A13" w:rsidRPr="00EB1D21" w:rsidRDefault="00067A13" w:rsidP="00424FC2">
            <w:pPr>
              <w:jc w:val="center"/>
              <w:rPr>
                <w:b/>
                <w:bCs/>
                <w:color w:val="000000"/>
                <w:sz w:val="24"/>
                <w:szCs w:val="24"/>
              </w:rPr>
            </w:pPr>
            <w:r w:rsidRPr="00EB1D21">
              <w:rPr>
                <w:b/>
                <w:bCs/>
                <w:color w:val="000000"/>
                <w:sz w:val="24"/>
                <w:szCs w:val="24"/>
              </w:rPr>
              <w:t>Перечень персональных данных</w:t>
            </w:r>
          </w:p>
        </w:tc>
        <w:tc>
          <w:tcPr>
            <w:tcW w:w="2043" w:type="dxa"/>
            <w:shd w:val="clear" w:color="auto" w:fill="auto"/>
            <w:vAlign w:val="center"/>
          </w:tcPr>
          <w:p w14:paraId="44397D9E" w14:textId="77777777" w:rsidR="00067A13" w:rsidRPr="00EB1D21" w:rsidRDefault="00067A13" w:rsidP="00424FC2">
            <w:pPr>
              <w:jc w:val="center"/>
              <w:rPr>
                <w:b/>
                <w:bCs/>
                <w:color w:val="000000"/>
                <w:sz w:val="24"/>
                <w:szCs w:val="24"/>
              </w:rPr>
            </w:pPr>
            <w:r w:rsidRPr="00400480">
              <w:rPr>
                <w:b/>
                <w:bCs/>
                <w:color w:val="000000"/>
                <w:sz w:val="24"/>
                <w:szCs w:val="24"/>
              </w:rPr>
              <w:t>Категории субъектов, персональные данные которых обрабатываются</w:t>
            </w:r>
          </w:p>
        </w:tc>
        <w:tc>
          <w:tcPr>
            <w:tcW w:w="2379" w:type="dxa"/>
            <w:shd w:val="clear" w:color="auto" w:fill="auto"/>
            <w:vAlign w:val="center"/>
          </w:tcPr>
          <w:p w14:paraId="6C94FF5F" w14:textId="77777777" w:rsidR="00067A13" w:rsidRPr="00EB1D21" w:rsidRDefault="00067A13" w:rsidP="00424FC2">
            <w:pPr>
              <w:jc w:val="center"/>
              <w:rPr>
                <w:b/>
                <w:bCs/>
                <w:color w:val="000000"/>
                <w:sz w:val="24"/>
                <w:szCs w:val="24"/>
              </w:rPr>
            </w:pPr>
            <w:r w:rsidRPr="00EB1D21">
              <w:rPr>
                <w:b/>
                <w:bCs/>
                <w:color w:val="000000"/>
                <w:sz w:val="24"/>
                <w:szCs w:val="24"/>
              </w:rPr>
              <w:t>Срок обработки</w:t>
            </w:r>
          </w:p>
        </w:tc>
        <w:tc>
          <w:tcPr>
            <w:tcW w:w="1703" w:type="dxa"/>
            <w:shd w:val="clear" w:color="auto" w:fill="auto"/>
            <w:vAlign w:val="center"/>
          </w:tcPr>
          <w:p w14:paraId="2B15CBB6" w14:textId="77777777" w:rsidR="00067A13" w:rsidRPr="00EB1D21" w:rsidRDefault="00067A13" w:rsidP="00424FC2">
            <w:pPr>
              <w:jc w:val="center"/>
              <w:rPr>
                <w:b/>
                <w:bCs/>
                <w:color w:val="000000"/>
                <w:sz w:val="24"/>
                <w:szCs w:val="24"/>
              </w:rPr>
            </w:pPr>
            <w:r w:rsidRPr="00EB1D21">
              <w:rPr>
                <w:b/>
                <w:bCs/>
                <w:color w:val="000000"/>
                <w:sz w:val="24"/>
                <w:szCs w:val="24"/>
              </w:rPr>
              <w:t>Срок хранения</w:t>
            </w:r>
          </w:p>
        </w:tc>
      </w:tr>
      <w:tr w:rsidR="00067A13" w:rsidRPr="00EB1D21" w14:paraId="391B597D" w14:textId="77777777" w:rsidTr="00067A13">
        <w:tc>
          <w:tcPr>
            <w:tcW w:w="2127" w:type="dxa"/>
            <w:shd w:val="clear" w:color="auto" w:fill="auto"/>
          </w:tcPr>
          <w:p w14:paraId="4943DDC0" w14:textId="77777777" w:rsidR="00067A13" w:rsidRPr="00EB1D21" w:rsidRDefault="00067A13" w:rsidP="00424FC2">
            <w:pPr>
              <w:rPr>
                <w:color w:val="000000"/>
                <w:sz w:val="24"/>
                <w:szCs w:val="24"/>
              </w:rPr>
            </w:pPr>
            <w:r w:rsidRPr="00EB1D21">
              <w:rPr>
                <w:color w:val="000000"/>
                <w:sz w:val="24"/>
                <w:szCs w:val="24"/>
              </w:rPr>
              <w:t>Общие персональные данные</w:t>
            </w:r>
          </w:p>
        </w:tc>
        <w:tc>
          <w:tcPr>
            <w:tcW w:w="6490" w:type="dxa"/>
            <w:shd w:val="clear" w:color="auto" w:fill="auto"/>
          </w:tcPr>
          <w:p w14:paraId="4B9EEC2F"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фамилия, имя, отчество;</w:t>
            </w:r>
          </w:p>
          <w:p w14:paraId="2AD7B452"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дата рождения;</w:t>
            </w:r>
          </w:p>
          <w:p w14:paraId="302D812F"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место рождения;</w:t>
            </w:r>
          </w:p>
          <w:p w14:paraId="5CC1C848"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семейное положение;</w:t>
            </w:r>
          </w:p>
          <w:p w14:paraId="112D54B1"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социальное положение;</w:t>
            </w:r>
          </w:p>
          <w:p w14:paraId="1316B84F"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пол;</w:t>
            </w:r>
          </w:p>
          <w:p w14:paraId="69A97667"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адрес места жительства;</w:t>
            </w:r>
          </w:p>
          <w:p w14:paraId="2530471A"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адрес регистрации;</w:t>
            </w:r>
          </w:p>
          <w:p w14:paraId="482489AF"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номер телефона;</w:t>
            </w:r>
          </w:p>
          <w:p w14:paraId="3CC2E53A"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СНИЛС;</w:t>
            </w:r>
          </w:p>
          <w:p w14:paraId="1BE0B611"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ИНН;</w:t>
            </w:r>
          </w:p>
          <w:p w14:paraId="16B57568"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гражданство;</w:t>
            </w:r>
          </w:p>
          <w:p w14:paraId="4A65D858"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данные документа, удостоверяющего личность;</w:t>
            </w:r>
          </w:p>
          <w:p w14:paraId="40297F56"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реквизиты банковской карты;</w:t>
            </w:r>
          </w:p>
          <w:p w14:paraId="1306D824"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номер лицевого счета;</w:t>
            </w:r>
          </w:p>
          <w:p w14:paraId="089EA503"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профессия;</w:t>
            </w:r>
          </w:p>
          <w:p w14:paraId="492D25F4"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должность;</w:t>
            </w:r>
          </w:p>
          <w:p w14:paraId="6415CE84"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сведения о трудовой деятельности (в том числе стаж работы, данные о трудовой занятости на текущее время с указанием наименования и расчетного счета организации);</w:t>
            </w:r>
          </w:p>
          <w:p w14:paraId="33A085BB" w14:textId="77777777" w:rsidR="00067A13" w:rsidRPr="00A92BF7"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отношение к воинской обязанности, сведения о воинском учете;</w:t>
            </w:r>
          </w:p>
          <w:p w14:paraId="3037205D" w14:textId="77777777" w:rsidR="00067A13" w:rsidRPr="00EB1D21"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сведения об образовании</w:t>
            </w:r>
            <w:r>
              <w:rPr>
                <w:color w:val="000000"/>
                <w:sz w:val="22"/>
                <w:szCs w:val="22"/>
              </w:rPr>
              <w:t>.</w:t>
            </w:r>
          </w:p>
        </w:tc>
        <w:tc>
          <w:tcPr>
            <w:tcW w:w="2043" w:type="dxa"/>
            <w:vMerge w:val="restart"/>
            <w:shd w:val="clear" w:color="auto" w:fill="auto"/>
          </w:tcPr>
          <w:p w14:paraId="4DE169EC" w14:textId="77777777" w:rsidR="00067A13" w:rsidRPr="00EB1D21" w:rsidRDefault="00067A13" w:rsidP="00424FC2">
            <w:pPr>
              <w:jc w:val="both"/>
              <w:rPr>
                <w:color w:val="000000"/>
                <w:sz w:val="24"/>
                <w:szCs w:val="24"/>
              </w:rPr>
            </w:pPr>
            <w:r>
              <w:rPr>
                <w:color w:val="000000"/>
                <w:sz w:val="24"/>
                <w:szCs w:val="24"/>
              </w:rPr>
              <w:t>Р</w:t>
            </w:r>
            <w:r w:rsidRPr="00EB1D21">
              <w:rPr>
                <w:color w:val="000000"/>
                <w:sz w:val="24"/>
                <w:szCs w:val="24"/>
              </w:rPr>
              <w:t>аботники</w:t>
            </w:r>
            <w:r>
              <w:rPr>
                <w:color w:val="000000"/>
                <w:sz w:val="24"/>
                <w:szCs w:val="24"/>
              </w:rPr>
              <w:t>, уволенные работники</w:t>
            </w:r>
          </w:p>
          <w:p w14:paraId="5BA97047" w14:textId="77777777" w:rsidR="00067A13" w:rsidRPr="00EB1D21" w:rsidRDefault="00067A13" w:rsidP="00424FC2">
            <w:pPr>
              <w:jc w:val="both"/>
              <w:rPr>
                <w:color w:val="000000"/>
                <w:sz w:val="24"/>
                <w:szCs w:val="24"/>
              </w:rPr>
            </w:pPr>
          </w:p>
        </w:tc>
        <w:tc>
          <w:tcPr>
            <w:tcW w:w="2379" w:type="dxa"/>
            <w:vMerge w:val="restart"/>
            <w:shd w:val="clear" w:color="auto" w:fill="auto"/>
          </w:tcPr>
          <w:p w14:paraId="0E454311" w14:textId="77777777" w:rsidR="00067A13" w:rsidRPr="00EB1D21" w:rsidRDefault="00067A13" w:rsidP="00424FC2">
            <w:pPr>
              <w:rPr>
                <w:color w:val="000000"/>
                <w:sz w:val="22"/>
                <w:szCs w:val="22"/>
              </w:rPr>
            </w:pPr>
            <w:r w:rsidRPr="00EB1D21">
              <w:rPr>
                <w:color w:val="000000"/>
                <w:sz w:val="22"/>
                <w:szCs w:val="22"/>
              </w:rPr>
              <w:t>С момента подписания согласия на обработку персональных данных до достижения целей обработки или до дня отзыва согласия</w:t>
            </w:r>
          </w:p>
          <w:p w14:paraId="122A8C8A" w14:textId="77777777" w:rsidR="00067A13" w:rsidRPr="00EB1D21" w:rsidRDefault="00067A13" w:rsidP="00424FC2">
            <w:pPr>
              <w:rPr>
                <w:color w:val="000000"/>
                <w:sz w:val="22"/>
                <w:szCs w:val="22"/>
              </w:rPr>
            </w:pPr>
          </w:p>
        </w:tc>
        <w:tc>
          <w:tcPr>
            <w:tcW w:w="1703" w:type="dxa"/>
            <w:vMerge w:val="restart"/>
            <w:shd w:val="clear" w:color="auto" w:fill="auto"/>
          </w:tcPr>
          <w:p w14:paraId="055E47CD" w14:textId="77777777" w:rsidR="00067A13" w:rsidRPr="00D9336D" w:rsidRDefault="00067A13" w:rsidP="00424FC2">
            <w:pPr>
              <w:rPr>
                <w:color w:val="000000"/>
                <w:sz w:val="22"/>
                <w:szCs w:val="22"/>
              </w:rPr>
            </w:pPr>
            <w:r w:rsidRPr="00D9336D">
              <w:rPr>
                <w:color w:val="000000"/>
                <w:sz w:val="22"/>
                <w:szCs w:val="22"/>
              </w:rPr>
              <w:t>В течение срока, установленного номенклатурой дел в зависимости от типа документа, в котором содержатся персональные данные</w:t>
            </w:r>
          </w:p>
          <w:p w14:paraId="0CF549C2" w14:textId="77777777" w:rsidR="00067A13" w:rsidRPr="00D9336D" w:rsidRDefault="00067A13" w:rsidP="00424FC2">
            <w:pPr>
              <w:jc w:val="both"/>
              <w:rPr>
                <w:color w:val="000000"/>
                <w:sz w:val="22"/>
                <w:szCs w:val="22"/>
              </w:rPr>
            </w:pPr>
          </w:p>
        </w:tc>
      </w:tr>
      <w:tr w:rsidR="00067A13" w:rsidRPr="00EB1D21" w14:paraId="5378F444" w14:textId="77777777" w:rsidTr="00067A13">
        <w:tc>
          <w:tcPr>
            <w:tcW w:w="2127" w:type="dxa"/>
            <w:shd w:val="clear" w:color="auto" w:fill="auto"/>
          </w:tcPr>
          <w:p w14:paraId="6944EB39" w14:textId="77777777" w:rsidR="00067A13" w:rsidRPr="00EB1D21" w:rsidRDefault="00067A13" w:rsidP="00424FC2">
            <w:pPr>
              <w:jc w:val="both"/>
              <w:rPr>
                <w:color w:val="000000"/>
                <w:sz w:val="24"/>
                <w:szCs w:val="24"/>
              </w:rPr>
            </w:pPr>
            <w:r w:rsidRPr="00EB1D21">
              <w:rPr>
                <w:color w:val="000000"/>
                <w:sz w:val="24"/>
                <w:szCs w:val="24"/>
              </w:rPr>
              <w:t>Специальные персональные данные</w:t>
            </w:r>
          </w:p>
        </w:tc>
        <w:tc>
          <w:tcPr>
            <w:tcW w:w="6490" w:type="dxa"/>
            <w:shd w:val="clear" w:color="auto" w:fill="auto"/>
          </w:tcPr>
          <w:p w14:paraId="1400C93E" w14:textId="77777777" w:rsidR="00067A13" w:rsidRDefault="00067A13" w:rsidP="00424FC2">
            <w:pPr>
              <w:shd w:val="clear" w:color="auto" w:fill="FFFFFF"/>
              <w:autoSpaceDE w:val="0"/>
              <w:autoSpaceDN w:val="0"/>
              <w:adjustRightInd w:val="0"/>
              <w:jc w:val="both"/>
              <w:rPr>
                <w:color w:val="000000"/>
                <w:sz w:val="22"/>
                <w:szCs w:val="22"/>
              </w:rPr>
            </w:pPr>
            <w:r>
              <w:rPr>
                <w:color w:val="000000"/>
                <w:sz w:val="22"/>
                <w:szCs w:val="22"/>
              </w:rPr>
              <w:t>- сведения о состоянии здоровья;</w:t>
            </w:r>
          </w:p>
          <w:p w14:paraId="7D3519B3" w14:textId="77777777" w:rsidR="00067A13" w:rsidRPr="00D9336D" w:rsidRDefault="00067A13" w:rsidP="00424FC2">
            <w:pPr>
              <w:shd w:val="clear" w:color="auto" w:fill="FFFFFF"/>
              <w:autoSpaceDE w:val="0"/>
              <w:autoSpaceDN w:val="0"/>
              <w:adjustRightInd w:val="0"/>
              <w:jc w:val="both"/>
              <w:rPr>
                <w:color w:val="000000"/>
                <w:sz w:val="22"/>
                <w:szCs w:val="22"/>
              </w:rPr>
            </w:pPr>
            <w:r w:rsidRPr="00A92BF7">
              <w:rPr>
                <w:color w:val="000000"/>
                <w:sz w:val="22"/>
                <w:szCs w:val="22"/>
              </w:rPr>
              <w:t>- сведения о судимости</w:t>
            </w:r>
            <w:r>
              <w:rPr>
                <w:color w:val="000000"/>
                <w:sz w:val="22"/>
                <w:szCs w:val="22"/>
              </w:rPr>
              <w:t>.</w:t>
            </w:r>
          </w:p>
        </w:tc>
        <w:tc>
          <w:tcPr>
            <w:tcW w:w="2043" w:type="dxa"/>
            <w:vMerge/>
            <w:shd w:val="clear" w:color="auto" w:fill="auto"/>
          </w:tcPr>
          <w:p w14:paraId="7927E17C" w14:textId="77777777" w:rsidR="00067A13" w:rsidRPr="00EB1D21" w:rsidRDefault="00067A13" w:rsidP="00424FC2">
            <w:pPr>
              <w:jc w:val="both"/>
              <w:rPr>
                <w:color w:val="000000"/>
                <w:sz w:val="24"/>
                <w:szCs w:val="24"/>
              </w:rPr>
            </w:pPr>
          </w:p>
        </w:tc>
        <w:tc>
          <w:tcPr>
            <w:tcW w:w="2379" w:type="dxa"/>
            <w:vMerge/>
            <w:shd w:val="clear" w:color="auto" w:fill="auto"/>
          </w:tcPr>
          <w:p w14:paraId="0A023CD3" w14:textId="77777777" w:rsidR="00067A13" w:rsidRPr="00EB1D21" w:rsidRDefault="00067A13" w:rsidP="00424FC2">
            <w:pPr>
              <w:rPr>
                <w:color w:val="000000"/>
                <w:sz w:val="22"/>
                <w:szCs w:val="22"/>
              </w:rPr>
            </w:pPr>
          </w:p>
        </w:tc>
        <w:tc>
          <w:tcPr>
            <w:tcW w:w="1703" w:type="dxa"/>
            <w:vMerge/>
            <w:shd w:val="clear" w:color="auto" w:fill="auto"/>
          </w:tcPr>
          <w:p w14:paraId="12E417FD" w14:textId="77777777" w:rsidR="00067A13" w:rsidRPr="00EB1D21" w:rsidRDefault="00067A13" w:rsidP="00424FC2">
            <w:pPr>
              <w:jc w:val="both"/>
              <w:rPr>
                <w:color w:val="000000"/>
                <w:sz w:val="24"/>
                <w:szCs w:val="24"/>
              </w:rPr>
            </w:pPr>
          </w:p>
        </w:tc>
      </w:tr>
      <w:tr w:rsidR="00067A13" w:rsidRPr="00EB1D21" w14:paraId="1A6D716C" w14:textId="77777777" w:rsidTr="00067A13">
        <w:tc>
          <w:tcPr>
            <w:tcW w:w="2127" w:type="dxa"/>
            <w:shd w:val="clear" w:color="auto" w:fill="auto"/>
          </w:tcPr>
          <w:p w14:paraId="623FA6BF" w14:textId="77777777" w:rsidR="00067A13" w:rsidRPr="00EB1D21" w:rsidRDefault="00067A13" w:rsidP="00424FC2">
            <w:pPr>
              <w:jc w:val="both"/>
              <w:rPr>
                <w:color w:val="000000"/>
                <w:sz w:val="24"/>
                <w:szCs w:val="24"/>
              </w:rPr>
            </w:pPr>
            <w:r w:rsidRPr="00EB1D21">
              <w:rPr>
                <w:color w:val="000000"/>
                <w:sz w:val="24"/>
                <w:szCs w:val="24"/>
              </w:rPr>
              <w:t>Биометрические персональные данные</w:t>
            </w:r>
          </w:p>
        </w:tc>
        <w:tc>
          <w:tcPr>
            <w:tcW w:w="6490" w:type="dxa"/>
            <w:shd w:val="clear" w:color="auto" w:fill="auto"/>
          </w:tcPr>
          <w:p w14:paraId="3EECE99E" w14:textId="77777777" w:rsidR="00067A13" w:rsidRPr="0049230E" w:rsidRDefault="00067A13" w:rsidP="00424FC2">
            <w:pPr>
              <w:shd w:val="clear" w:color="auto" w:fill="FFFFFF"/>
              <w:autoSpaceDE w:val="0"/>
              <w:autoSpaceDN w:val="0"/>
              <w:adjustRightInd w:val="0"/>
              <w:jc w:val="both"/>
              <w:rPr>
                <w:color w:val="000000"/>
                <w:sz w:val="24"/>
                <w:szCs w:val="24"/>
              </w:rPr>
            </w:pPr>
            <w:r>
              <w:rPr>
                <w:color w:val="000000"/>
                <w:sz w:val="24"/>
                <w:szCs w:val="24"/>
              </w:rPr>
              <w:t xml:space="preserve">- </w:t>
            </w:r>
            <w:r w:rsidRPr="00A92BF7">
              <w:rPr>
                <w:color w:val="000000"/>
                <w:sz w:val="24"/>
                <w:szCs w:val="24"/>
              </w:rPr>
              <w:t>данные изображения лица, полученные с помощью фото- видео устройств, позволяющие установить личность субъекта персональных данных</w:t>
            </w:r>
            <w:r>
              <w:rPr>
                <w:color w:val="000000"/>
                <w:sz w:val="24"/>
                <w:szCs w:val="24"/>
              </w:rPr>
              <w:t>.</w:t>
            </w:r>
          </w:p>
        </w:tc>
        <w:tc>
          <w:tcPr>
            <w:tcW w:w="2043" w:type="dxa"/>
            <w:vMerge/>
            <w:shd w:val="clear" w:color="auto" w:fill="auto"/>
          </w:tcPr>
          <w:p w14:paraId="21CB3262" w14:textId="77777777" w:rsidR="00067A13" w:rsidRPr="00EB1D21" w:rsidRDefault="00067A13" w:rsidP="00424FC2">
            <w:pPr>
              <w:jc w:val="both"/>
              <w:rPr>
                <w:color w:val="000000"/>
                <w:sz w:val="24"/>
                <w:szCs w:val="24"/>
              </w:rPr>
            </w:pPr>
          </w:p>
        </w:tc>
        <w:tc>
          <w:tcPr>
            <w:tcW w:w="2379" w:type="dxa"/>
            <w:vMerge/>
            <w:shd w:val="clear" w:color="auto" w:fill="auto"/>
          </w:tcPr>
          <w:p w14:paraId="0B58A73B" w14:textId="77777777" w:rsidR="00067A13" w:rsidRPr="00EB1D21" w:rsidRDefault="00067A13" w:rsidP="00424FC2">
            <w:pPr>
              <w:rPr>
                <w:color w:val="000000"/>
                <w:sz w:val="22"/>
                <w:szCs w:val="22"/>
              </w:rPr>
            </w:pPr>
          </w:p>
        </w:tc>
        <w:tc>
          <w:tcPr>
            <w:tcW w:w="1703" w:type="dxa"/>
            <w:vMerge/>
            <w:shd w:val="clear" w:color="auto" w:fill="auto"/>
          </w:tcPr>
          <w:p w14:paraId="63143CCD" w14:textId="77777777" w:rsidR="00067A13" w:rsidRPr="00EB1D21" w:rsidRDefault="00067A13" w:rsidP="00424FC2">
            <w:pPr>
              <w:jc w:val="both"/>
              <w:rPr>
                <w:color w:val="000000"/>
                <w:sz w:val="24"/>
                <w:szCs w:val="24"/>
              </w:rPr>
            </w:pPr>
          </w:p>
        </w:tc>
      </w:tr>
    </w:tbl>
    <w:p w14:paraId="73A4F3C1" w14:textId="77777777" w:rsidR="00067A13" w:rsidRDefault="00067A13" w:rsidP="00D63DA1">
      <w:pPr>
        <w:jc w:val="center"/>
        <w:rPr>
          <w:b/>
          <w:caps/>
          <w:sz w:val="24"/>
          <w:szCs w:val="24"/>
        </w:rPr>
      </w:pPr>
    </w:p>
    <w:p w14:paraId="1A2823CF" w14:textId="77777777" w:rsidR="00067A13" w:rsidRDefault="00067A13" w:rsidP="00067A13">
      <w:pPr>
        <w:spacing w:line="276" w:lineRule="auto"/>
        <w:ind w:firstLine="1134"/>
        <w:jc w:val="both"/>
        <w:rPr>
          <w:b/>
          <w:bCs/>
          <w:color w:val="000000"/>
          <w:sz w:val="24"/>
          <w:szCs w:val="24"/>
        </w:rPr>
      </w:pPr>
    </w:p>
    <w:p w14:paraId="10F276DF" w14:textId="77777777" w:rsidR="0061365E" w:rsidRDefault="0061365E" w:rsidP="00067A13">
      <w:pPr>
        <w:spacing w:line="276" w:lineRule="auto"/>
        <w:ind w:firstLine="1134"/>
        <w:jc w:val="both"/>
        <w:rPr>
          <w:b/>
          <w:bCs/>
          <w:color w:val="000000"/>
          <w:sz w:val="24"/>
          <w:szCs w:val="24"/>
        </w:rPr>
      </w:pPr>
    </w:p>
    <w:p w14:paraId="40C7051B" w14:textId="77777777" w:rsidR="00816D19" w:rsidRDefault="00816D19" w:rsidP="00067A13">
      <w:pPr>
        <w:spacing w:line="276" w:lineRule="auto"/>
        <w:ind w:firstLine="1134"/>
        <w:jc w:val="both"/>
        <w:rPr>
          <w:b/>
          <w:bCs/>
          <w:color w:val="000000"/>
          <w:sz w:val="24"/>
          <w:szCs w:val="24"/>
        </w:rPr>
      </w:pPr>
    </w:p>
    <w:p w14:paraId="2E1BAA36" w14:textId="77777777" w:rsidR="00816D19" w:rsidRDefault="00816D19" w:rsidP="00067A13">
      <w:pPr>
        <w:spacing w:line="276" w:lineRule="auto"/>
        <w:ind w:firstLine="1134"/>
        <w:jc w:val="both"/>
        <w:rPr>
          <w:b/>
          <w:bCs/>
          <w:color w:val="000000"/>
          <w:sz w:val="24"/>
          <w:szCs w:val="24"/>
        </w:rPr>
      </w:pPr>
    </w:p>
    <w:p w14:paraId="765DA571" w14:textId="77777777" w:rsidR="00816D19" w:rsidRDefault="00816D19" w:rsidP="00067A13">
      <w:pPr>
        <w:spacing w:line="276" w:lineRule="auto"/>
        <w:ind w:firstLine="1134"/>
        <w:jc w:val="both"/>
        <w:rPr>
          <w:b/>
          <w:bCs/>
          <w:color w:val="000000"/>
          <w:sz w:val="24"/>
          <w:szCs w:val="24"/>
        </w:rPr>
      </w:pPr>
    </w:p>
    <w:p w14:paraId="01A0D95D" w14:textId="77777777" w:rsidR="00067A13" w:rsidRPr="00D9336D" w:rsidRDefault="00067A13" w:rsidP="00067A13">
      <w:pPr>
        <w:spacing w:line="276" w:lineRule="auto"/>
        <w:ind w:firstLine="1134"/>
        <w:jc w:val="both"/>
        <w:rPr>
          <w:i/>
          <w:iCs/>
          <w:color w:val="000000"/>
          <w:sz w:val="24"/>
          <w:szCs w:val="24"/>
        </w:rPr>
      </w:pPr>
      <w:r w:rsidRPr="00D9336D">
        <w:rPr>
          <w:b/>
          <w:bCs/>
          <w:color w:val="000000"/>
          <w:sz w:val="24"/>
          <w:szCs w:val="24"/>
        </w:rPr>
        <w:t>Цель обработки персональных данных:</w:t>
      </w:r>
      <w:r>
        <w:rPr>
          <w:color w:val="000000"/>
          <w:sz w:val="24"/>
          <w:szCs w:val="24"/>
        </w:rPr>
        <w:t xml:space="preserve"> </w:t>
      </w:r>
      <w:r w:rsidRPr="00D9336D">
        <w:rPr>
          <w:i/>
          <w:iCs/>
          <w:color w:val="000000"/>
          <w:sz w:val="24"/>
          <w:szCs w:val="24"/>
        </w:rPr>
        <w:t>подготовка, заключение и исполнение гражданско-правового договора.</w:t>
      </w:r>
    </w:p>
    <w:tbl>
      <w:tblPr>
        <w:tblW w:w="1474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378"/>
        <w:gridCol w:w="2127"/>
        <w:gridCol w:w="2407"/>
        <w:gridCol w:w="1703"/>
      </w:tblGrid>
      <w:tr w:rsidR="00067A13" w:rsidRPr="00EB1D21" w14:paraId="56D93F5C" w14:textId="77777777" w:rsidTr="00067A13">
        <w:tc>
          <w:tcPr>
            <w:tcW w:w="2127" w:type="dxa"/>
            <w:shd w:val="clear" w:color="auto" w:fill="auto"/>
            <w:vAlign w:val="center"/>
          </w:tcPr>
          <w:p w14:paraId="12BF7B43" w14:textId="77777777" w:rsidR="00067A13" w:rsidRPr="00EB1D21" w:rsidRDefault="00067A13" w:rsidP="00424FC2">
            <w:pPr>
              <w:jc w:val="center"/>
              <w:rPr>
                <w:b/>
                <w:bCs/>
                <w:color w:val="000000"/>
                <w:sz w:val="24"/>
                <w:szCs w:val="24"/>
              </w:rPr>
            </w:pPr>
            <w:r w:rsidRPr="00EB1D21">
              <w:rPr>
                <w:b/>
                <w:bCs/>
                <w:color w:val="000000"/>
                <w:sz w:val="24"/>
                <w:szCs w:val="24"/>
              </w:rPr>
              <w:t>Категория персональных данных</w:t>
            </w:r>
          </w:p>
        </w:tc>
        <w:tc>
          <w:tcPr>
            <w:tcW w:w="6378" w:type="dxa"/>
            <w:shd w:val="clear" w:color="auto" w:fill="auto"/>
            <w:vAlign w:val="center"/>
          </w:tcPr>
          <w:p w14:paraId="56E86ED7" w14:textId="77777777" w:rsidR="00067A13" w:rsidRPr="00EB1D21" w:rsidRDefault="00067A13" w:rsidP="00424FC2">
            <w:pPr>
              <w:jc w:val="center"/>
              <w:rPr>
                <w:b/>
                <w:bCs/>
                <w:color w:val="000000"/>
                <w:sz w:val="24"/>
                <w:szCs w:val="24"/>
              </w:rPr>
            </w:pPr>
            <w:r w:rsidRPr="00EB1D21">
              <w:rPr>
                <w:b/>
                <w:bCs/>
                <w:color w:val="000000"/>
                <w:sz w:val="24"/>
                <w:szCs w:val="24"/>
              </w:rPr>
              <w:t>Перечень персональных данных</w:t>
            </w:r>
          </w:p>
        </w:tc>
        <w:tc>
          <w:tcPr>
            <w:tcW w:w="2127" w:type="dxa"/>
            <w:shd w:val="clear" w:color="auto" w:fill="auto"/>
            <w:vAlign w:val="center"/>
          </w:tcPr>
          <w:p w14:paraId="2DF1079C" w14:textId="77777777" w:rsidR="00067A13" w:rsidRPr="00EB1D21" w:rsidRDefault="00067A13" w:rsidP="00424FC2">
            <w:pPr>
              <w:jc w:val="center"/>
              <w:rPr>
                <w:b/>
                <w:bCs/>
                <w:color w:val="000000"/>
                <w:sz w:val="24"/>
                <w:szCs w:val="24"/>
              </w:rPr>
            </w:pPr>
            <w:r w:rsidRPr="00400480">
              <w:rPr>
                <w:b/>
                <w:bCs/>
                <w:color w:val="000000"/>
                <w:sz w:val="24"/>
                <w:szCs w:val="24"/>
              </w:rPr>
              <w:t>Категории субъектов, персональные данные которых обрабатываются</w:t>
            </w:r>
          </w:p>
        </w:tc>
        <w:tc>
          <w:tcPr>
            <w:tcW w:w="2407" w:type="dxa"/>
            <w:shd w:val="clear" w:color="auto" w:fill="auto"/>
            <w:vAlign w:val="center"/>
          </w:tcPr>
          <w:p w14:paraId="12BDB135" w14:textId="77777777" w:rsidR="00067A13" w:rsidRPr="00EB1D21" w:rsidRDefault="00067A13" w:rsidP="00424FC2">
            <w:pPr>
              <w:jc w:val="center"/>
              <w:rPr>
                <w:b/>
                <w:bCs/>
                <w:color w:val="000000"/>
                <w:sz w:val="24"/>
                <w:szCs w:val="24"/>
              </w:rPr>
            </w:pPr>
            <w:r w:rsidRPr="00EB1D21">
              <w:rPr>
                <w:b/>
                <w:bCs/>
                <w:color w:val="000000"/>
                <w:sz w:val="24"/>
                <w:szCs w:val="24"/>
              </w:rPr>
              <w:t>Срок обработки</w:t>
            </w:r>
          </w:p>
        </w:tc>
        <w:tc>
          <w:tcPr>
            <w:tcW w:w="1703" w:type="dxa"/>
            <w:shd w:val="clear" w:color="auto" w:fill="auto"/>
            <w:vAlign w:val="center"/>
          </w:tcPr>
          <w:p w14:paraId="12440750" w14:textId="77777777" w:rsidR="00067A13" w:rsidRPr="00EB1D21" w:rsidRDefault="00067A13" w:rsidP="00424FC2">
            <w:pPr>
              <w:jc w:val="center"/>
              <w:rPr>
                <w:b/>
                <w:bCs/>
                <w:color w:val="000000"/>
                <w:sz w:val="24"/>
                <w:szCs w:val="24"/>
              </w:rPr>
            </w:pPr>
            <w:r w:rsidRPr="00EB1D21">
              <w:rPr>
                <w:b/>
                <w:bCs/>
                <w:color w:val="000000"/>
                <w:sz w:val="24"/>
                <w:szCs w:val="24"/>
              </w:rPr>
              <w:t>Срок хранения</w:t>
            </w:r>
          </w:p>
        </w:tc>
      </w:tr>
      <w:tr w:rsidR="00067A13" w:rsidRPr="00EB1D21" w14:paraId="5EA55565" w14:textId="77777777" w:rsidTr="00067A13">
        <w:tc>
          <w:tcPr>
            <w:tcW w:w="2127" w:type="dxa"/>
            <w:shd w:val="clear" w:color="auto" w:fill="auto"/>
          </w:tcPr>
          <w:p w14:paraId="67608835" w14:textId="77777777" w:rsidR="00067A13" w:rsidRPr="00EB1D21" w:rsidRDefault="00067A13" w:rsidP="00424FC2">
            <w:pPr>
              <w:rPr>
                <w:color w:val="000000"/>
                <w:sz w:val="24"/>
                <w:szCs w:val="24"/>
              </w:rPr>
            </w:pPr>
            <w:r w:rsidRPr="00EB1D21">
              <w:rPr>
                <w:color w:val="000000"/>
                <w:sz w:val="24"/>
                <w:szCs w:val="24"/>
              </w:rPr>
              <w:t>Общие персональные данные</w:t>
            </w:r>
          </w:p>
        </w:tc>
        <w:tc>
          <w:tcPr>
            <w:tcW w:w="6378" w:type="dxa"/>
            <w:shd w:val="clear" w:color="auto" w:fill="auto"/>
          </w:tcPr>
          <w:p w14:paraId="7D5646A5"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фамилия, имя, отчество;</w:t>
            </w:r>
          </w:p>
          <w:p w14:paraId="71E12FA2"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дата рождения;</w:t>
            </w:r>
          </w:p>
          <w:p w14:paraId="66ED5841"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место рождения;</w:t>
            </w:r>
          </w:p>
          <w:p w14:paraId="3A5F9FF0"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пол;</w:t>
            </w:r>
          </w:p>
          <w:p w14:paraId="01878A5D"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адрес места жительства;</w:t>
            </w:r>
          </w:p>
          <w:p w14:paraId="47D3D2E6"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адрес регистрации;</w:t>
            </w:r>
          </w:p>
          <w:p w14:paraId="244E957A"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номер телефона;</w:t>
            </w:r>
          </w:p>
          <w:p w14:paraId="75C9390B"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СНИЛС;</w:t>
            </w:r>
          </w:p>
          <w:p w14:paraId="439E3F07"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ИНН;</w:t>
            </w:r>
          </w:p>
          <w:p w14:paraId="28E4B5E7"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гражданство;</w:t>
            </w:r>
          </w:p>
          <w:p w14:paraId="692327E5"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данные документа, удостоверяющего личность;</w:t>
            </w:r>
          </w:p>
          <w:p w14:paraId="04BE7940"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реквизиты банковской карты;</w:t>
            </w:r>
          </w:p>
          <w:p w14:paraId="1A3E45CC"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номер лицевого счета;</w:t>
            </w:r>
          </w:p>
          <w:p w14:paraId="620869C4"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профессия;</w:t>
            </w:r>
          </w:p>
          <w:p w14:paraId="77CE690E"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должность;</w:t>
            </w:r>
          </w:p>
          <w:p w14:paraId="44A12AA8" w14:textId="77777777" w:rsidR="00067A13" w:rsidRPr="00D85C00"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сведения о трудовой деятельности (в том числе стаж работы, данные о трудовой занятости на текущее время с указанием наименования и расчетного счета организации);</w:t>
            </w:r>
          </w:p>
          <w:p w14:paraId="75EE5083" w14:textId="77777777" w:rsidR="00067A13" w:rsidRPr="00EB1D21" w:rsidRDefault="00067A13" w:rsidP="00424FC2">
            <w:pPr>
              <w:shd w:val="clear" w:color="auto" w:fill="FFFFFF"/>
              <w:autoSpaceDE w:val="0"/>
              <w:autoSpaceDN w:val="0"/>
              <w:adjustRightInd w:val="0"/>
              <w:jc w:val="both"/>
              <w:rPr>
                <w:color w:val="000000"/>
                <w:sz w:val="22"/>
                <w:szCs w:val="22"/>
              </w:rPr>
            </w:pPr>
            <w:r w:rsidRPr="00D85C00">
              <w:rPr>
                <w:color w:val="000000"/>
                <w:sz w:val="22"/>
                <w:szCs w:val="22"/>
              </w:rPr>
              <w:t>- сведения об образовании.</w:t>
            </w:r>
          </w:p>
        </w:tc>
        <w:tc>
          <w:tcPr>
            <w:tcW w:w="2127" w:type="dxa"/>
            <w:shd w:val="clear" w:color="auto" w:fill="auto"/>
          </w:tcPr>
          <w:p w14:paraId="5293977E" w14:textId="77777777" w:rsidR="00067A13" w:rsidRPr="00EB1D21" w:rsidRDefault="00067A13" w:rsidP="00424FC2">
            <w:pPr>
              <w:jc w:val="both"/>
              <w:rPr>
                <w:color w:val="000000"/>
                <w:sz w:val="24"/>
                <w:szCs w:val="24"/>
              </w:rPr>
            </w:pPr>
            <w:r>
              <w:rPr>
                <w:color w:val="000000"/>
                <w:sz w:val="24"/>
                <w:szCs w:val="24"/>
              </w:rPr>
              <w:t>Контрагенты</w:t>
            </w:r>
          </w:p>
        </w:tc>
        <w:tc>
          <w:tcPr>
            <w:tcW w:w="2407" w:type="dxa"/>
            <w:shd w:val="clear" w:color="auto" w:fill="auto"/>
          </w:tcPr>
          <w:p w14:paraId="032797D1" w14:textId="77777777" w:rsidR="00067A13" w:rsidRPr="00EB1D21" w:rsidRDefault="00067A13" w:rsidP="00424FC2">
            <w:pPr>
              <w:rPr>
                <w:color w:val="000000"/>
                <w:sz w:val="22"/>
                <w:szCs w:val="22"/>
              </w:rPr>
            </w:pPr>
            <w:r w:rsidRPr="00EB1D21">
              <w:rPr>
                <w:color w:val="000000"/>
                <w:sz w:val="22"/>
                <w:szCs w:val="22"/>
              </w:rPr>
              <w:t>С момента подписания согласия на обработку персональных данных до достижения целей обработки или до дня отзыва согласия</w:t>
            </w:r>
          </w:p>
        </w:tc>
        <w:tc>
          <w:tcPr>
            <w:tcW w:w="1703" w:type="dxa"/>
            <w:shd w:val="clear" w:color="auto" w:fill="auto"/>
          </w:tcPr>
          <w:p w14:paraId="20F7D4A4" w14:textId="77777777" w:rsidR="00067A13" w:rsidRPr="00D9336D" w:rsidRDefault="00067A13" w:rsidP="00424FC2">
            <w:pPr>
              <w:rPr>
                <w:color w:val="000000"/>
                <w:sz w:val="22"/>
                <w:szCs w:val="22"/>
              </w:rPr>
            </w:pPr>
            <w:r w:rsidRPr="00D9336D">
              <w:rPr>
                <w:color w:val="000000"/>
                <w:sz w:val="22"/>
                <w:szCs w:val="22"/>
              </w:rPr>
              <w:t>В течение срока, установленного номенклатурой дел в зависимости от типа документа, в котором содержатся персональные данные</w:t>
            </w:r>
          </w:p>
        </w:tc>
      </w:tr>
    </w:tbl>
    <w:p w14:paraId="07C9EEEB" w14:textId="77777777" w:rsidR="00067A13" w:rsidRDefault="00067A13" w:rsidP="00067A13">
      <w:pPr>
        <w:spacing w:line="276" w:lineRule="auto"/>
        <w:ind w:firstLine="709"/>
        <w:jc w:val="both"/>
        <w:rPr>
          <w:color w:val="000000"/>
          <w:sz w:val="24"/>
          <w:szCs w:val="24"/>
        </w:rPr>
      </w:pPr>
    </w:p>
    <w:p w14:paraId="68DF5E13" w14:textId="77777777" w:rsidR="00067A13" w:rsidRDefault="00067A13" w:rsidP="00067A13">
      <w:pPr>
        <w:spacing w:line="276" w:lineRule="auto"/>
        <w:ind w:left="284" w:firstLine="709"/>
        <w:jc w:val="both"/>
        <w:rPr>
          <w:color w:val="000000"/>
          <w:sz w:val="24"/>
          <w:szCs w:val="24"/>
        </w:rPr>
      </w:pPr>
    </w:p>
    <w:p w14:paraId="5C28DB4A" w14:textId="77777777" w:rsidR="00067A13" w:rsidRDefault="00067A13" w:rsidP="00067A13">
      <w:pPr>
        <w:spacing w:line="276" w:lineRule="auto"/>
        <w:ind w:left="284" w:firstLine="709"/>
        <w:jc w:val="both"/>
        <w:rPr>
          <w:color w:val="000000"/>
          <w:sz w:val="24"/>
          <w:szCs w:val="24"/>
        </w:rPr>
      </w:pPr>
    </w:p>
    <w:p w14:paraId="26717E4D" w14:textId="77777777" w:rsidR="00067A13" w:rsidRDefault="00067A13" w:rsidP="00067A13">
      <w:pPr>
        <w:spacing w:line="276" w:lineRule="auto"/>
        <w:ind w:left="284" w:firstLine="709"/>
        <w:jc w:val="both"/>
        <w:rPr>
          <w:color w:val="000000"/>
          <w:sz w:val="24"/>
          <w:szCs w:val="24"/>
        </w:rPr>
      </w:pPr>
    </w:p>
    <w:p w14:paraId="6B071055" w14:textId="77777777" w:rsidR="00067A13" w:rsidRDefault="00067A13" w:rsidP="00067A13">
      <w:pPr>
        <w:spacing w:line="276" w:lineRule="auto"/>
        <w:ind w:left="284" w:firstLine="709"/>
        <w:jc w:val="both"/>
        <w:rPr>
          <w:color w:val="000000"/>
          <w:sz w:val="24"/>
          <w:szCs w:val="24"/>
        </w:rPr>
      </w:pPr>
    </w:p>
    <w:p w14:paraId="090A8E35" w14:textId="77777777" w:rsidR="00067A13" w:rsidRDefault="00067A13" w:rsidP="00067A13">
      <w:pPr>
        <w:spacing w:line="276" w:lineRule="auto"/>
        <w:ind w:left="284" w:firstLine="709"/>
        <w:jc w:val="both"/>
        <w:rPr>
          <w:color w:val="000000"/>
          <w:sz w:val="24"/>
          <w:szCs w:val="24"/>
        </w:rPr>
      </w:pPr>
    </w:p>
    <w:p w14:paraId="74FE4E82" w14:textId="77777777" w:rsidR="00067A13" w:rsidRDefault="00067A13" w:rsidP="00067A13">
      <w:pPr>
        <w:spacing w:line="276" w:lineRule="auto"/>
        <w:ind w:left="284" w:firstLine="709"/>
        <w:jc w:val="both"/>
        <w:rPr>
          <w:color w:val="000000"/>
          <w:sz w:val="24"/>
          <w:szCs w:val="24"/>
        </w:rPr>
      </w:pPr>
    </w:p>
    <w:p w14:paraId="5B16C776" w14:textId="77777777" w:rsidR="00067A13" w:rsidRDefault="00067A13" w:rsidP="00067A13">
      <w:pPr>
        <w:spacing w:line="276" w:lineRule="auto"/>
        <w:ind w:left="284" w:firstLine="709"/>
        <w:jc w:val="both"/>
        <w:rPr>
          <w:color w:val="000000"/>
          <w:sz w:val="24"/>
          <w:szCs w:val="24"/>
        </w:rPr>
      </w:pPr>
    </w:p>
    <w:p w14:paraId="13EEEBFC" w14:textId="77777777" w:rsidR="00067A13" w:rsidRDefault="00067A13" w:rsidP="00067A13">
      <w:pPr>
        <w:spacing w:line="276" w:lineRule="auto"/>
        <w:ind w:left="284" w:firstLine="709"/>
        <w:jc w:val="both"/>
        <w:rPr>
          <w:color w:val="000000"/>
          <w:sz w:val="24"/>
          <w:szCs w:val="24"/>
        </w:rPr>
      </w:pPr>
    </w:p>
    <w:p w14:paraId="4FDFEE86" w14:textId="77777777" w:rsidR="00816D19" w:rsidRDefault="00816D19" w:rsidP="00067A13">
      <w:pPr>
        <w:spacing w:line="276" w:lineRule="auto"/>
        <w:ind w:left="284" w:firstLine="709"/>
        <w:jc w:val="both"/>
        <w:rPr>
          <w:color w:val="000000"/>
          <w:sz w:val="24"/>
          <w:szCs w:val="24"/>
        </w:rPr>
      </w:pPr>
    </w:p>
    <w:p w14:paraId="5CCE6B8F" w14:textId="77777777" w:rsidR="00816D19" w:rsidRDefault="00816D19" w:rsidP="00067A13">
      <w:pPr>
        <w:spacing w:line="276" w:lineRule="auto"/>
        <w:ind w:left="284" w:firstLine="709"/>
        <w:jc w:val="both"/>
        <w:rPr>
          <w:color w:val="000000"/>
          <w:sz w:val="24"/>
          <w:szCs w:val="24"/>
        </w:rPr>
      </w:pPr>
    </w:p>
    <w:p w14:paraId="760147D4" w14:textId="77777777" w:rsidR="00067A13" w:rsidRDefault="00067A13" w:rsidP="00067A13">
      <w:pPr>
        <w:spacing w:line="276" w:lineRule="auto"/>
        <w:ind w:left="284" w:firstLine="709"/>
        <w:jc w:val="both"/>
        <w:rPr>
          <w:color w:val="000000"/>
          <w:sz w:val="24"/>
          <w:szCs w:val="24"/>
        </w:rPr>
      </w:pPr>
    </w:p>
    <w:p w14:paraId="2A2D8C06" w14:textId="77777777" w:rsidR="00067A13" w:rsidRDefault="00067A13" w:rsidP="00067A13">
      <w:pPr>
        <w:spacing w:line="276" w:lineRule="auto"/>
        <w:ind w:left="284" w:firstLine="850"/>
        <w:jc w:val="both"/>
        <w:rPr>
          <w:b/>
          <w:bCs/>
          <w:color w:val="000000"/>
          <w:sz w:val="24"/>
          <w:szCs w:val="24"/>
        </w:rPr>
      </w:pPr>
    </w:p>
    <w:p w14:paraId="30618D56" w14:textId="77777777" w:rsidR="00067A13" w:rsidRPr="00506E4B" w:rsidRDefault="00067A13" w:rsidP="00067A13">
      <w:pPr>
        <w:spacing w:line="276" w:lineRule="auto"/>
        <w:ind w:left="284" w:firstLine="850"/>
        <w:jc w:val="both"/>
        <w:rPr>
          <w:i/>
          <w:iCs/>
          <w:color w:val="000000"/>
          <w:sz w:val="24"/>
          <w:szCs w:val="24"/>
        </w:rPr>
      </w:pPr>
      <w:r w:rsidRPr="00506E4B">
        <w:rPr>
          <w:b/>
          <w:bCs/>
          <w:color w:val="000000"/>
          <w:sz w:val="24"/>
          <w:szCs w:val="24"/>
        </w:rPr>
        <w:t>Цель обработки персональных данных</w:t>
      </w:r>
      <w:r w:rsidRPr="00506E4B">
        <w:rPr>
          <w:b/>
          <w:bCs/>
          <w:i/>
          <w:iCs/>
          <w:color w:val="000000"/>
          <w:sz w:val="24"/>
          <w:szCs w:val="24"/>
        </w:rPr>
        <w:t>:</w:t>
      </w:r>
      <w:r w:rsidRPr="00506E4B">
        <w:rPr>
          <w:i/>
          <w:iCs/>
        </w:rPr>
        <w:t xml:space="preserve"> </w:t>
      </w:r>
      <w:r w:rsidRPr="00506E4B">
        <w:rPr>
          <w:i/>
          <w:iCs/>
          <w:color w:val="000000"/>
          <w:sz w:val="24"/>
          <w:szCs w:val="24"/>
        </w:rPr>
        <w:t>обеспечение соблюдения законодательства РФ в сфере образования.</w:t>
      </w:r>
    </w:p>
    <w:tbl>
      <w:tblPr>
        <w:tblW w:w="1474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378"/>
        <w:gridCol w:w="2127"/>
        <w:gridCol w:w="2407"/>
        <w:gridCol w:w="1703"/>
      </w:tblGrid>
      <w:tr w:rsidR="00067A13" w:rsidRPr="00EB1D21" w14:paraId="02D53677" w14:textId="77777777" w:rsidTr="00067A13">
        <w:tc>
          <w:tcPr>
            <w:tcW w:w="2127" w:type="dxa"/>
            <w:shd w:val="clear" w:color="auto" w:fill="auto"/>
            <w:vAlign w:val="center"/>
          </w:tcPr>
          <w:p w14:paraId="2977D6D6" w14:textId="77777777" w:rsidR="00067A13" w:rsidRPr="0064271C" w:rsidRDefault="00067A13" w:rsidP="00424FC2">
            <w:pPr>
              <w:jc w:val="center"/>
              <w:rPr>
                <w:b/>
                <w:bCs/>
                <w:color w:val="000000"/>
                <w:sz w:val="24"/>
                <w:szCs w:val="24"/>
              </w:rPr>
            </w:pPr>
            <w:r w:rsidRPr="0064271C">
              <w:rPr>
                <w:b/>
                <w:bCs/>
                <w:color w:val="000000"/>
                <w:sz w:val="24"/>
                <w:szCs w:val="24"/>
              </w:rPr>
              <w:t>Категория персональных данных</w:t>
            </w:r>
          </w:p>
        </w:tc>
        <w:tc>
          <w:tcPr>
            <w:tcW w:w="6378" w:type="dxa"/>
            <w:shd w:val="clear" w:color="auto" w:fill="auto"/>
            <w:vAlign w:val="center"/>
          </w:tcPr>
          <w:p w14:paraId="7579AB3A" w14:textId="77777777" w:rsidR="00067A13" w:rsidRPr="0064271C" w:rsidRDefault="00067A13" w:rsidP="00424FC2">
            <w:pPr>
              <w:jc w:val="center"/>
              <w:rPr>
                <w:b/>
                <w:bCs/>
                <w:color w:val="000000"/>
                <w:sz w:val="24"/>
                <w:szCs w:val="24"/>
              </w:rPr>
            </w:pPr>
            <w:r w:rsidRPr="0064271C">
              <w:rPr>
                <w:b/>
                <w:bCs/>
                <w:color w:val="000000"/>
                <w:sz w:val="24"/>
                <w:szCs w:val="24"/>
              </w:rPr>
              <w:t>Перечень персональных данных</w:t>
            </w:r>
          </w:p>
        </w:tc>
        <w:tc>
          <w:tcPr>
            <w:tcW w:w="2127" w:type="dxa"/>
            <w:shd w:val="clear" w:color="auto" w:fill="auto"/>
            <w:vAlign w:val="center"/>
          </w:tcPr>
          <w:p w14:paraId="57AAC7F4" w14:textId="77777777" w:rsidR="00067A13" w:rsidRPr="0064271C" w:rsidRDefault="00067A13" w:rsidP="00424FC2">
            <w:pPr>
              <w:jc w:val="center"/>
              <w:rPr>
                <w:b/>
                <w:bCs/>
                <w:color w:val="000000"/>
                <w:sz w:val="24"/>
                <w:szCs w:val="24"/>
              </w:rPr>
            </w:pPr>
            <w:r w:rsidRPr="0064271C">
              <w:rPr>
                <w:b/>
                <w:bCs/>
                <w:color w:val="000000"/>
                <w:sz w:val="24"/>
                <w:szCs w:val="24"/>
              </w:rPr>
              <w:t>Категории субъектов, персональные данные которых обрабатываются</w:t>
            </w:r>
          </w:p>
        </w:tc>
        <w:tc>
          <w:tcPr>
            <w:tcW w:w="2407" w:type="dxa"/>
            <w:shd w:val="clear" w:color="auto" w:fill="auto"/>
            <w:vAlign w:val="center"/>
          </w:tcPr>
          <w:p w14:paraId="4DC5CD75" w14:textId="77777777" w:rsidR="00067A13" w:rsidRPr="0064271C" w:rsidRDefault="00067A13" w:rsidP="00424FC2">
            <w:pPr>
              <w:jc w:val="center"/>
              <w:rPr>
                <w:b/>
                <w:bCs/>
                <w:color w:val="000000"/>
                <w:sz w:val="24"/>
                <w:szCs w:val="24"/>
              </w:rPr>
            </w:pPr>
            <w:r w:rsidRPr="0064271C">
              <w:rPr>
                <w:b/>
                <w:bCs/>
                <w:color w:val="000000"/>
                <w:sz w:val="24"/>
                <w:szCs w:val="24"/>
              </w:rPr>
              <w:t>Срок обработки</w:t>
            </w:r>
          </w:p>
        </w:tc>
        <w:tc>
          <w:tcPr>
            <w:tcW w:w="1703" w:type="dxa"/>
            <w:shd w:val="clear" w:color="auto" w:fill="auto"/>
            <w:vAlign w:val="center"/>
          </w:tcPr>
          <w:p w14:paraId="3867D7F9" w14:textId="77777777" w:rsidR="00067A13" w:rsidRPr="0064271C" w:rsidRDefault="00067A13" w:rsidP="00424FC2">
            <w:pPr>
              <w:jc w:val="center"/>
              <w:rPr>
                <w:b/>
                <w:bCs/>
                <w:color w:val="000000"/>
                <w:sz w:val="24"/>
                <w:szCs w:val="24"/>
              </w:rPr>
            </w:pPr>
            <w:r w:rsidRPr="0064271C">
              <w:rPr>
                <w:b/>
                <w:bCs/>
                <w:color w:val="000000"/>
                <w:sz w:val="24"/>
                <w:szCs w:val="24"/>
              </w:rPr>
              <w:t>Срок хранения</w:t>
            </w:r>
          </w:p>
        </w:tc>
      </w:tr>
      <w:tr w:rsidR="00067A13" w:rsidRPr="00EB1D21" w14:paraId="2C6DE3EF" w14:textId="77777777" w:rsidTr="00067A13">
        <w:tc>
          <w:tcPr>
            <w:tcW w:w="2127" w:type="dxa"/>
            <w:shd w:val="clear" w:color="auto" w:fill="auto"/>
          </w:tcPr>
          <w:p w14:paraId="48971FE3" w14:textId="77777777" w:rsidR="00067A13" w:rsidRPr="00EB1D21" w:rsidRDefault="00067A13" w:rsidP="00424FC2">
            <w:pPr>
              <w:rPr>
                <w:color w:val="000000"/>
                <w:sz w:val="24"/>
                <w:szCs w:val="24"/>
              </w:rPr>
            </w:pPr>
            <w:r w:rsidRPr="00EB1D21">
              <w:rPr>
                <w:color w:val="000000"/>
                <w:sz w:val="24"/>
                <w:szCs w:val="24"/>
              </w:rPr>
              <w:t>Общие персональные данные</w:t>
            </w:r>
          </w:p>
        </w:tc>
        <w:tc>
          <w:tcPr>
            <w:tcW w:w="6378" w:type="dxa"/>
            <w:shd w:val="clear" w:color="auto" w:fill="auto"/>
          </w:tcPr>
          <w:p w14:paraId="68AF2B32"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фамилия, имя, отчество;</w:t>
            </w:r>
          </w:p>
          <w:p w14:paraId="231904F1"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дата рождения;</w:t>
            </w:r>
          </w:p>
          <w:p w14:paraId="11DF5AFC"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пол;</w:t>
            </w:r>
          </w:p>
          <w:p w14:paraId="40B22953"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адрес места жительства;</w:t>
            </w:r>
          </w:p>
          <w:p w14:paraId="0DE81C56"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адрес регистрации;</w:t>
            </w:r>
          </w:p>
          <w:p w14:paraId="1C93D826"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номер телефона;</w:t>
            </w:r>
          </w:p>
          <w:p w14:paraId="6ED7F987"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СНИЛС;</w:t>
            </w:r>
          </w:p>
          <w:p w14:paraId="6E8C9412"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ИНН;</w:t>
            </w:r>
          </w:p>
          <w:p w14:paraId="22196343"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гражданство;</w:t>
            </w:r>
          </w:p>
          <w:p w14:paraId="4301CA65"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данные документа, удостоверяющего личность;</w:t>
            </w:r>
          </w:p>
          <w:p w14:paraId="36BE625A"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профессия;</w:t>
            </w:r>
          </w:p>
          <w:p w14:paraId="40CFF27C"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должность;</w:t>
            </w:r>
          </w:p>
          <w:p w14:paraId="04964615"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сведения о трудовой деятельности (в том числе стаж работы, данные о трудовой занятости на текущее время с указанием наименования и расчетного счета организации);</w:t>
            </w:r>
          </w:p>
          <w:p w14:paraId="140B4E9A" w14:textId="77777777" w:rsidR="00067A13" w:rsidRPr="0049230E"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xml:space="preserve">- сведения об образовании. </w:t>
            </w:r>
          </w:p>
        </w:tc>
        <w:tc>
          <w:tcPr>
            <w:tcW w:w="2127" w:type="dxa"/>
            <w:vMerge w:val="restart"/>
            <w:shd w:val="clear" w:color="auto" w:fill="auto"/>
          </w:tcPr>
          <w:p w14:paraId="10D31B8D" w14:textId="77777777" w:rsidR="00067A13" w:rsidRPr="00EB1D21" w:rsidRDefault="00067A13" w:rsidP="00424FC2">
            <w:pPr>
              <w:jc w:val="both"/>
              <w:rPr>
                <w:color w:val="000000"/>
                <w:sz w:val="22"/>
                <w:szCs w:val="22"/>
              </w:rPr>
            </w:pPr>
            <w:r>
              <w:rPr>
                <w:color w:val="000000"/>
                <w:sz w:val="22"/>
                <w:szCs w:val="22"/>
              </w:rPr>
              <w:t>Учащиеся, клиенты, посетители сайта</w:t>
            </w:r>
          </w:p>
          <w:p w14:paraId="0DD4AD25" w14:textId="77777777" w:rsidR="00067A13" w:rsidRPr="00EB1D21" w:rsidRDefault="00067A13" w:rsidP="00424FC2">
            <w:pPr>
              <w:jc w:val="both"/>
              <w:rPr>
                <w:color w:val="000000"/>
                <w:sz w:val="22"/>
                <w:szCs w:val="22"/>
              </w:rPr>
            </w:pPr>
          </w:p>
        </w:tc>
        <w:tc>
          <w:tcPr>
            <w:tcW w:w="2407" w:type="dxa"/>
            <w:vMerge w:val="restart"/>
            <w:shd w:val="clear" w:color="auto" w:fill="auto"/>
          </w:tcPr>
          <w:p w14:paraId="33030B68" w14:textId="77777777" w:rsidR="00067A13" w:rsidRPr="00EB1D21" w:rsidRDefault="00067A13" w:rsidP="00424FC2">
            <w:pPr>
              <w:rPr>
                <w:color w:val="000000"/>
                <w:sz w:val="22"/>
                <w:szCs w:val="22"/>
              </w:rPr>
            </w:pPr>
            <w:r w:rsidRPr="00EB1D21">
              <w:rPr>
                <w:color w:val="000000"/>
                <w:sz w:val="22"/>
                <w:szCs w:val="22"/>
              </w:rPr>
              <w:t>С момента подписания согласия на обработку персональных данных до достижения целей обработки или до дня отзыва согласия</w:t>
            </w:r>
          </w:p>
          <w:p w14:paraId="16D959A5" w14:textId="77777777" w:rsidR="00067A13" w:rsidRPr="00EB1D21" w:rsidRDefault="00067A13" w:rsidP="00424FC2">
            <w:pPr>
              <w:rPr>
                <w:color w:val="000000"/>
                <w:sz w:val="22"/>
                <w:szCs w:val="22"/>
              </w:rPr>
            </w:pPr>
          </w:p>
        </w:tc>
        <w:tc>
          <w:tcPr>
            <w:tcW w:w="1703" w:type="dxa"/>
            <w:vMerge w:val="restart"/>
            <w:shd w:val="clear" w:color="auto" w:fill="auto"/>
          </w:tcPr>
          <w:p w14:paraId="2B50BFA5" w14:textId="77777777" w:rsidR="00067A13" w:rsidRPr="00D9336D" w:rsidRDefault="00067A13" w:rsidP="00424FC2">
            <w:pPr>
              <w:rPr>
                <w:color w:val="000000"/>
                <w:sz w:val="22"/>
                <w:szCs w:val="22"/>
              </w:rPr>
            </w:pPr>
            <w:r w:rsidRPr="00D9336D">
              <w:rPr>
                <w:color w:val="000000"/>
                <w:sz w:val="22"/>
                <w:szCs w:val="22"/>
              </w:rPr>
              <w:t>В течение срока, установленного номенклатурой дел в зависимости от типа документа, в котором содержатся персональные данные.</w:t>
            </w:r>
          </w:p>
          <w:p w14:paraId="53D4F954" w14:textId="77777777" w:rsidR="00067A13" w:rsidRPr="00EB1D21" w:rsidRDefault="00067A13" w:rsidP="00424FC2">
            <w:pPr>
              <w:jc w:val="both"/>
              <w:rPr>
                <w:color w:val="000000"/>
                <w:sz w:val="24"/>
                <w:szCs w:val="24"/>
              </w:rPr>
            </w:pPr>
          </w:p>
        </w:tc>
      </w:tr>
      <w:tr w:rsidR="00067A13" w:rsidRPr="00EB1D21" w14:paraId="56A51B33" w14:textId="77777777" w:rsidTr="00067A13">
        <w:tc>
          <w:tcPr>
            <w:tcW w:w="2127" w:type="dxa"/>
            <w:shd w:val="clear" w:color="auto" w:fill="auto"/>
          </w:tcPr>
          <w:p w14:paraId="0ECE0831" w14:textId="77777777" w:rsidR="00067A13" w:rsidRPr="00EB1D21" w:rsidRDefault="00067A13" w:rsidP="00424FC2">
            <w:pPr>
              <w:jc w:val="both"/>
              <w:rPr>
                <w:color w:val="000000"/>
                <w:sz w:val="24"/>
                <w:szCs w:val="24"/>
              </w:rPr>
            </w:pPr>
            <w:r w:rsidRPr="00EB1D21">
              <w:rPr>
                <w:color w:val="000000"/>
                <w:sz w:val="24"/>
                <w:szCs w:val="24"/>
              </w:rPr>
              <w:t>Биометрические персональные данные</w:t>
            </w:r>
          </w:p>
        </w:tc>
        <w:tc>
          <w:tcPr>
            <w:tcW w:w="6378" w:type="dxa"/>
            <w:shd w:val="clear" w:color="auto" w:fill="auto"/>
          </w:tcPr>
          <w:p w14:paraId="111CF467" w14:textId="77777777" w:rsidR="00067A13" w:rsidRPr="00EB1D21" w:rsidRDefault="00067A13" w:rsidP="00424FC2">
            <w:pPr>
              <w:shd w:val="clear" w:color="auto" w:fill="FFFFFF"/>
              <w:autoSpaceDE w:val="0"/>
              <w:autoSpaceDN w:val="0"/>
              <w:adjustRightInd w:val="0"/>
              <w:jc w:val="both"/>
              <w:rPr>
                <w:color w:val="000000"/>
                <w:sz w:val="24"/>
                <w:szCs w:val="24"/>
              </w:rPr>
            </w:pPr>
            <w:r w:rsidRPr="0049230E">
              <w:rPr>
                <w:color w:val="000000"/>
                <w:sz w:val="24"/>
                <w:szCs w:val="24"/>
              </w:rPr>
              <w:t>- данные изображения лица, полученные с помощью фото- видео устройств, позволяющие установить личность субъекта персональных данных</w:t>
            </w:r>
            <w:r>
              <w:rPr>
                <w:color w:val="000000"/>
                <w:sz w:val="24"/>
                <w:szCs w:val="24"/>
              </w:rPr>
              <w:t>.</w:t>
            </w:r>
          </w:p>
        </w:tc>
        <w:tc>
          <w:tcPr>
            <w:tcW w:w="2127" w:type="dxa"/>
            <w:vMerge/>
            <w:shd w:val="clear" w:color="auto" w:fill="auto"/>
          </w:tcPr>
          <w:p w14:paraId="1ED8DA87" w14:textId="77777777" w:rsidR="00067A13" w:rsidRPr="00EB1D21" w:rsidRDefault="00067A13" w:rsidP="00424FC2">
            <w:pPr>
              <w:jc w:val="both"/>
              <w:rPr>
                <w:color w:val="000000"/>
                <w:sz w:val="22"/>
                <w:szCs w:val="22"/>
              </w:rPr>
            </w:pPr>
          </w:p>
        </w:tc>
        <w:tc>
          <w:tcPr>
            <w:tcW w:w="2407" w:type="dxa"/>
            <w:vMerge/>
            <w:shd w:val="clear" w:color="auto" w:fill="auto"/>
          </w:tcPr>
          <w:p w14:paraId="00442EFC" w14:textId="77777777" w:rsidR="00067A13" w:rsidRPr="00EB1D21" w:rsidRDefault="00067A13" w:rsidP="00424FC2">
            <w:pPr>
              <w:rPr>
                <w:color w:val="000000"/>
                <w:sz w:val="22"/>
                <w:szCs w:val="22"/>
              </w:rPr>
            </w:pPr>
          </w:p>
        </w:tc>
        <w:tc>
          <w:tcPr>
            <w:tcW w:w="1703" w:type="dxa"/>
            <w:vMerge/>
            <w:shd w:val="clear" w:color="auto" w:fill="auto"/>
          </w:tcPr>
          <w:p w14:paraId="52CB2707" w14:textId="77777777" w:rsidR="00067A13" w:rsidRPr="00EB1D21" w:rsidRDefault="00067A13" w:rsidP="00424FC2">
            <w:pPr>
              <w:jc w:val="both"/>
              <w:rPr>
                <w:color w:val="000000"/>
                <w:sz w:val="24"/>
                <w:szCs w:val="24"/>
              </w:rPr>
            </w:pPr>
          </w:p>
        </w:tc>
      </w:tr>
    </w:tbl>
    <w:p w14:paraId="17114BB9" w14:textId="77777777" w:rsidR="00067A13" w:rsidRDefault="00067A13" w:rsidP="00D63DA1">
      <w:pPr>
        <w:jc w:val="center"/>
        <w:rPr>
          <w:b/>
          <w:caps/>
          <w:sz w:val="24"/>
          <w:szCs w:val="24"/>
        </w:rPr>
      </w:pPr>
    </w:p>
    <w:p w14:paraId="0D92A3AB" w14:textId="77777777" w:rsidR="00067A13" w:rsidRDefault="00067A13" w:rsidP="00D63DA1">
      <w:pPr>
        <w:jc w:val="center"/>
        <w:rPr>
          <w:b/>
          <w:caps/>
          <w:sz w:val="24"/>
          <w:szCs w:val="24"/>
        </w:rPr>
      </w:pPr>
    </w:p>
    <w:p w14:paraId="4D9D9815" w14:textId="77777777" w:rsidR="00067A13" w:rsidRDefault="00067A13" w:rsidP="00D63DA1">
      <w:pPr>
        <w:jc w:val="center"/>
        <w:rPr>
          <w:b/>
          <w:caps/>
          <w:sz w:val="24"/>
          <w:szCs w:val="24"/>
        </w:rPr>
      </w:pPr>
    </w:p>
    <w:p w14:paraId="31E049FA" w14:textId="77777777" w:rsidR="00067A13" w:rsidRDefault="00067A13" w:rsidP="00D63DA1">
      <w:pPr>
        <w:jc w:val="center"/>
        <w:rPr>
          <w:b/>
          <w:caps/>
          <w:sz w:val="24"/>
          <w:szCs w:val="24"/>
        </w:rPr>
      </w:pPr>
    </w:p>
    <w:p w14:paraId="0482C853" w14:textId="77777777" w:rsidR="00067A13" w:rsidRDefault="00067A13" w:rsidP="00D63DA1">
      <w:pPr>
        <w:jc w:val="center"/>
        <w:rPr>
          <w:b/>
          <w:caps/>
          <w:sz w:val="24"/>
          <w:szCs w:val="24"/>
        </w:rPr>
        <w:sectPr w:rsidR="00067A13" w:rsidSect="00067A13">
          <w:pgSz w:w="16838" w:h="11906" w:orient="landscape" w:code="9"/>
          <w:pgMar w:top="426" w:right="426" w:bottom="567" w:left="426" w:header="709" w:footer="709" w:gutter="0"/>
          <w:cols w:space="708"/>
          <w:titlePg/>
          <w:docGrid w:linePitch="360"/>
        </w:sectPr>
      </w:pPr>
    </w:p>
    <w:p w14:paraId="284BDD17" w14:textId="77777777" w:rsidR="00D63DA1" w:rsidRDefault="00324F17" w:rsidP="00324F17">
      <w:pPr>
        <w:spacing w:line="276" w:lineRule="auto"/>
        <w:ind w:firstLine="709"/>
        <w:jc w:val="both"/>
        <w:rPr>
          <w:b/>
          <w:sz w:val="24"/>
          <w:szCs w:val="24"/>
        </w:rPr>
      </w:pPr>
      <w:r>
        <w:rPr>
          <w:b/>
          <w:caps/>
          <w:sz w:val="24"/>
          <w:szCs w:val="24"/>
        </w:rPr>
        <w:t>3. П</w:t>
      </w:r>
      <w:r w:rsidRPr="00D63DA1">
        <w:rPr>
          <w:b/>
          <w:sz w:val="24"/>
          <w:szCs w:val="24"/>
        </w:rPr>
        <w:t>равовые основания</w:t>
      </w:r>
      <w:r>
        <w:rPr>
          <w:b/>
          <w:sz w:val="24"/>
          <w:szCs w:val="24"/>
        </w:rPr>
        <w:t xml:space="preserve"> </w:t>
      </w:r>
      <w:r w:rsidRPr="00D63DA1">
        <w:rPr>
          <w:b/>
          <w:sz w:val="24"/>
          <w:szCs w:val="24"/>
        </w:rPr>
        <w:t>обработки персональных данных</w:t>
      </w:r>
    </w:p>
    <w:p w14:paraId="016D7308" w14:textId="77777777" w:rsidR="00324F17" w:rsidRPr="00D63DA1" w:rsidRDefault="00324F17" w:rsidP="00324F17">
      <w:pPr>
        <w:spacing w:line="276" w:lineRule="auto"/>
        <w:ind w:firstLine="709"/>
        <w:jc w:val="both"/>
        <w:rPr>
          <w:b/>
          <w:caps/>
          <w:sz w:val="24"/>
          <w:szCs w:val="24"/>
        </w:rPr>
      </w:pPr>
    </w:p>
    <w:p w14:paraId="5EE2ABCF" w14:textId="77777777" w:rsidR="00D63DA1" w:rsidRPr="00D63DA1" w:rsidRDefault="00D63DA1" w:rsidP="002D3731">
      <w:pPr>
        <w:spacing w:line="276" w:lineRule="auto"/>
        <w:ind w:firstLine="709"/>
        <w:jc w:val="both"/>
        <w:rPr>
          <w:sz w:val="24"/>
          <w:szCs w:val="24"/>
        </w:rPr>
      </w:pPr>
      <w:r w:rsidRPr="00D63DA1">
        <w:rPr>
          <w:sz w:val="24"/>
          <w:szCs w:val="24"/>
        </w:rPr>
        <w:t>3.1. Правовые основания обработки персональных данных:</w:t>
      </w:r>
    </w:p>
    <w:p w14:paraId="38E5FCFE" w14:textId="77777777" w:rsidR="00D63DA1" w:rsidRPr="00D63DA1" w:rsidRDefault="00D63DA1" w:rsidP="002D3731">
      <w:pPr>
        <w:spacing w:line="276" w:lineRule="auto"/>
        <w:ind w:firstLine="709"/>
        <w:jc w:val="both"/>
        <w:rPr>
          <w:sz w:val="24"/>
          <w:szCs w:val="24"/>
        </w:rPr>
      </w:pPr>
      <w:r w:rsidRPr="00D63DA1">
        <w:rPr>
          <w:sz w:val="24"/>
          <w:szCs w:val="24"/>
        </w:rPr>
        <w:t>- обработка персональных данных осуществляется с согласия субъекта персональных данных на обработку его персональных данных;</w:t>
      </w:r>
    </w:p>
    <w:p w14:paraId="6A276494" w14:textId="77777777" w:rsidR="00D63DA1" w:rsidRPr="00D63DA1" w:rsidRDefault="00D63DA1" w:rsidP="002D3731">
      <w:pPr>
        <w:spacing w:line="276" w:lineRule="auto"/>
        <w:ind w:firstLine="709"/>
        <w:jc w:val="both"/>
        <w:rPr>
          <w:sz w:val="24"/>
          <w:szCs w:val="24"/>
        </w:rPr>
      </w:pPr>
      <w:r w:rsidRPr="00D63DA1">
        <w:rPr>
          <w:sz w:val="24"/>
          <w:szCs w:val="24"/>
        </w:rPr>
        <w:t>-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и выполнения возложенных законодательством Российской Федерации на Оператора функций, полномочий и обязанностей;</w:t>
      </w:r>
    </w:p>
    <w:p w14:paraId="044A6679" w14:textId="77777777" w:rsidR="00D63DA1" w:rsidRPr="00D63DA1" w:rsidRDefault="00D63DA1" w:rsidP="002D3731">
      <w:pPr>
        <w:spacing w:line="276" w:lineRule="auto"/>
        <w:ind w:firstLine="709"/>
        <w:jc w:val="both"/>
        <w:rPr>
          <w:sz w:val="24"/>
          <w:szCs w:val="24"/>
        </w:rPr>
      </w:pPr>
      <w:r w:rsidRPr="00D63DA1">
        <w:rPr>
          <w:sz w:val="24"/>
          <w:szCs w:val="24"/>
        </w:rPr>
        <w:t>-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 Заключаемый с субъектом персональных данных договор не может содержать положения, ограничивающие права и свободы субъекта персональных данных, устанавливающие случаи обработки персональных данных несовершеннолетних, если иное не предусмотрено законодательством Российской Федерации, а также положения, допускающие в качестве условия заключения договора бездействие субъекта персональных данных;</w:t>
      </w:r>
    </w:p>
    <w:p w14:paraId="3549E83B" w14:textId="77777777" w:rsidR="00D63DA1" w:rsidRPr="00D63DA1" w:rsidRDefault="00D63DA1" w:rsidP="002D3731">
      <w:pPr>
        <w:spacing w:line="276" w:lineRule="auto"/>
        <w:ind w:firstLine="709"/>
        <w:jc w:val="both"/>
        <w:rPr>
          <w:sz w:val="24"/>
          <w:szCs w:val="24"/>
        </w:rPr>
      </w:pPr>
      <w:r w:rsidRPr="00D63DA1">
        <w:rPr>
          <w:sz w:val="24"/>
          <w:szCs w:val="24"/>
        </w:rPr>
        <w:t>- обработка персональных данных необходима для защиты жизни, здоровья или иных жизненно важных интересов субъекта персональных данных, если получение согласия субъекта персональных данных невозможно;</w:t>
      </w:r>
    </w:p>
    <w:p w14:paraId="6F5EE2B7" w14:textId="77777777" w:rsidR="00D63DA1" w:rsidRPr="00D63DA1" w:rsidRDefault="00D63DA1" w:rsidP="002D3731">
      <w:pPr>
        <w:spacing w:line="276" w:lineRule="auto"/>
        <w:ind w:firstLine="709"/>
        <w:jc w:val="both"/>
        <w:rPr>
          <w:sz w:val="24"/>
          <w:szCs w:val="24"/>
        </w:rPr>
      </w:pPr>
      <w:r w:rsidRPr="00D63DA1">
        <w:rPr>
          <w:sz w:val="24"/>
          <w:szCs w:val="24"/>
        </w:rPr>
        <w:t>- осуществляется обработка персональных данных, подлежащих опубликованию или обязательному раскрытию в соответствии с федеральным законом.</w:t>
      </w:r>
    </w:p>
    <w:p w14:paraId="262C8B08" w14:textId="77777777" w:rsidR="00D63DA1" w:rsidRPr="00D63DA1" w:rsidRDefault="00D63DA1" w:rsidP="002D3731">
      <w:pPr>
        <w:spacing w:line="276" w:lineRule="auto"/>
        <w:ind w:firstLine="709"/>
        <w:jc w:val="both"/>
        <w:rPr>
          <w:sz w:val="24"/>
          <w:szCs w:val="24"/>
        </w:rPr>
      </w:pPr>
      <w:r w:rsidRPr="00D63DA1">
        <w:rPr>
          <w:sz w:val="24"/>
          <w:szCs w:val="24"/>
        </w:rPr>
        <w:t>3.2. Перечень нормативных правовых актов, локальных нормативных актов и иных документов</w:t>
      </w:r>
      <w:r w:rsidR="00886959">
        <w:rPr>
          <w:sz w:val="24"/>
          <w:szCs w:val="24"/>
        </w:rPr>
        <w:t>,</w:t>
      </w:r>
      <w:r w:rsidRPr="00D63DA1">
        <w:rPr>
          <w:sz w:val="24"/>
          <w:szCs w:val="24"/>
        </w:rPr>
        <w:t xml:space="preserve"> во исполнение которых и в</w:t>
      </w:r>
      <w:r w:rsidR="00886959">
        <w:rPr>
          <w:sz w:val="24"/>
          <w:szCs w:val="24"/>
        </w:rPr>
        <w:t xml:space="preserve"> </w:t>
      </w:r>
      <w:r w:rsidRPr="00D63DA1">
        <w:rPr>
          <w:sz w:val="24"/>
          <w:szCs w:val="24"/>
        </w:rPr>
        <w:t>соответствии с которыми Оператор осуществляет обработку персональных данных:</w:t>
      </w:r>
    </w:p>
    <w:p w14:paraId="15DE71D3" w14:textId="77777777" w:rsidR="00D63DA1" w:rsidRPr="00D63DA1" w:rsidRDefault="00D63DA1" w:rsidP="002D3731">
      <w:pPr>
        <w:spacing w:line="276" w:lineRule="auto"/>
        <w:ind w:firstLine="709"/>
        <w:jc w:val="both"/>
        <w:rPr>
          <w:sz w:val="24"/>
          <w:szCs w:val="24"/>
        </w:rPr>
      </w:pPr>
      <w:r w:rsidRPr="00D63DA1">
        <w:rPr>
          <w:sz w:val="24"/>
          <w:szCs w:val="24"/>
        </w:rPr>
        <w:t>- Конституция Российской Федерации;</w:t>
      </w:r>
    </w:p>
    <w:p w14:paraId="11C15CCF" w14:textId="77777777" w:rsidR="00D63DA1" w:rsidRDefault="00D63DA1" w:rsidP="002D3731">
      <w:pPr>
        <w:spacing w:line="276" w:lineRule="auto"/>
        <w:ind w:firstLine="709"/>
        <w:jc w:val="both"/>
        <w:rPr>
          <w:sz w:val="24"/>
          <w:szCs w:val="24"/>
        </w:rPr>
      </w:pPr>
      <w:r w:rsidRPr="00D63DA1">
        <w:rPr>
          <w:sz w:val="24"/>
          <w:szCs w:val="24"/>
        </w:rPr>
        <w:t>- Трудовой кодекс Российской Федерации;</w:t>
      </w:r>
    </w:p>
    <w:p w14:paraId="42122AAB" w14:textId="77777777" w:rsidR="00886959" w:rsidRDefault="00886959" w:rsidP="002D3731">
      <w:pPr>
        <w:spacing w:line="276" w:lineRule="auto"/>
        <w:ind w:firstLine="709"/>
        <w:jc w:val="both"/>
        <w:rPr>
          <w:color w:val="000000"/>
          <w:sz w:val="24"/>
          <w:szCs w:val="24"/>
        </w:rPr>
      </w:pPr>
      <w:r>
        <w:rPr>
          <w:color w:val="000000"/>
          <w:sz w:val="24"/>
          <w:szCs w:val="24"/>
        </w:rPr>
        <w:t xml:space="preserve">- </w:t>
      </w:r>
      <w:r w:rsidRPr="008731EF">
        <w:rPr>
          <w:color w:val="000000"/>
          <w:sz w:val="24"/>
          <w:szCs w:val="24"/>
        </w:rPr>
        <w:t>Федеральн</w:t>
      </w:r>
      <w:r>
        <w:rPr>
          <w:color w:val="000000"/>
          <w:sz w:val="24"/>
          <w:szCs w:val="24"/>
        </w:rPr>
        <w:t>ый</w:t>
      </w:r>
      <w:r w:rsidRPr="008731EF">
        <w:rPr>
          <w:color w:val="000000"/>
          <w:sz w:val="24"/>
          <w:szCs w:val="24"/>
        </w:rPr>
        <w:t xml:space="preserve"> закон от 27</w:t>
      </w:r>
      <w:r>
        <w:rPr>
          <w:color w:val="000000"/>
          <w:sz w:val="24"/>
          <w:szCs w:val="24"/>
        </w:rPr>
        <w:t>.07.</w:t>
      </w:r>
      <w:r w:rsidRPr="008731EF">
        <w:rPr>
          <w:color w:val="000000"/>
          <w:sz w:val="24"/>
          <w:szCs w:val="24"/>
        </w:rPr>
        <w:t>2006</w:t>
      </w:r>
      <w:r>
        <w:rPr>
          <w:color w:val="000000"/>
          <w:sz w:val="24"/>
          <w:szCs w:val="24"/>
        </w:rPr>
        <w:t xml:space="preserve"> </w:t>
      </w:r>
      <w:r w:rsidRPr="008731EF">
        <w:rPr>
          <w:color w:val="000000"/>
          <w:sz w:val="24"/>
          <w:szCs w:val="24"/>
        </w:rPr>
        <w:t xml:space="preserve">г. </w:t>
      </w:r>
      <w:r>
        <w:rPr>
          <w:color w:val="000000"/>
          <w:sz w:val="24"/>
          <w:szCs w:val="24"/>
        </w:rPr>
        <w:t xml:space="preserve">№ </w:t>
      </w:r>
      <w:r w:rsidRPr="008731EF">
        <w:rPr>
          <w:color w:val="000000"/>
          <w:sz w:val="24"/>
          <w:szCs w:val="24"/>
        </w:rPr>
        <w:t>152-ФЗ «О персональных данных»</w:t>
      </w:r>
      <w:r>
        <w:rPr>
          <w:color w:val="000000"/>
          <w:sz w:val="24"/>
          <w:szCs w:val="24"/>
        </w:rPr>
        <w:t>;</w:t>
      </w:r>
    </w:p>
    <w:p w14:paraId="4DFBC82C" w14:textId="77777777" w:rsidR="00886959" w:rsidRDefault="00886959" w:rsidP="002D3731">
      <w:pPr>
        <w:spacing w:line="276" w:lineRule="auto"/>
        <w:ind w:firstLine="709"/>
        <w:jc w:val="both"/>
        <w:rPr>
          <w:color w:val="000000"/>
          <w:sz w:val="24"/>
          <w:szCs w:val="24"/>
        </w:rPr>
      </w:pPr>
      <w:r>
        <w:rPr>
          <w:color w:val="000000"/>
          <w:sz w:val="24"/>
          <w:szCs w:val="24"/>
        </w:rPr>
        <w:t>-</w:t>
      </w:r>
      <w:r w:rsidRPr="008731EF">
        <w:rPr>
          <w:color w:val="000000"/>
          <w:sz w:val="24"/>
          <w:szCs w:val="24"/>
        </w:rPr>
        <w:t xml:space="preserve"> Федеральн</w:t>
      </w:r>
      <w:r>
        <w:rPr>
          <w:color w:val="000000"/>
          <w:sz w:val="24"/>
          <w:szCs w:val="24"/>
        </w:rPr>
        <w:t>ый</w:t>
      </w:r>
      <w:r w:rsidRPr="008731EF">
        <w:rPr>
          <w:color w:val="000000"/>
          <w:sz w:val="24"/>
          <w:szCs w:val="24"/>
        </w:rPr>
        <w:t xml:space="preserve"> закон от 27</w:t>
      </w:r>
      <w:r>
        <w:rPr>
          <w:color w:val="000000"/>
          <w:sz w:val="24"/>
          <w:szCs w:val="24"/>
        </w:rPr>
        <w:t>.07.</w:t>
      </w:r>
      <w:r w:rsidRPr="008731EF">
        <w:rPr>
          <w:color w:val="000000"/>
          <w:sz w:val="24"/>
          <w:szCs w:val="24"/>
        </w:rPr>
        <w:t xml:space="preserve">2006 г. </w:t>
      </w:r>
      <w:r>
        <w:rPr>
          <w:color w:val="000000"/>
          <w:sz w:val="24"/>
          <w:szCs w:val="24"/>
        </w:rPr>
        <w:t>№</w:t>
      </w:r>
      <w:r w:rsidRPr="008731EF">
        <w:rPr>
          <w:color w:val="000000"/>
          <w:sz w:val="24"/>
          <w:szCs w:val="24"/>
        </w:rPr>
        <w:t xml:space="preserve"> 149-ФЗ «Об информации, информационных технологиях и о защите информации»</w:t>
      </w:r>
      <w:r>
        <w:rPr>
          <w:color w:val="000000"/>
          <w:sz w:val="24"/>
          <w:szCs w:val="24"/>
        </w:rPr>
        <w:t>;</w:t>
      </w:r>
    </w:p>
    <w:p w14:paraId="4F3B28F5" w14:textId="77777777" w:rsidR="00886959" w:rsidRPr="00D63DA1" w:rsidRDefault="00886959" w:rsidP="002D3731">
      <w:pPr>
        <w:spacing w:line="276" w:lineRule="auto"/>
        <w:ind w:firstLine="709"/>
        <w:jc w:val="both"/>
        <w:rPr>
          <w:sz w:val="24"/>
          <w:szCs w:val="24"/>
        </w:rPr>
      </w:pPr>
      <w:r>
        <w:rPr>
          <w:color w:val="000000"/>
          <w:sz w:val="24"/>
          <w:szCs w:val="24"/>
        </w:rPr>
        <w:t xml:space="preserve">- Федеральный закон </w:t>
      </w:r>
      <w:r w:rsidRPr="001D5459">
        <w:rPr>
          <w:color w:val="000000"/>
          <w:sz w:val="24"/>
          <w:szCs w:val="24"/>
        </w:rPr>
        <w:t>от 29</w:t>
      </w:r>
      <w:r>
        <w:rPr>
          <w:color w:val="000000"/>
          <w:sz w:val="24"/>
          <w:szCs w:val="24"/>
        </w:rPr>
        <w:t>.12.</w:t>
      </w:r>
      <w:r w:rsidRPr="001D5459">
        <w:rPr>
          <w:color w:val="000000"/>
          <w:sz w:val="24"/>
          <w:szCs w:val="24"/>
        </w:rPr>
        <w:t xml:space="preserve">2012 г. </w:t>
      </w:r>
      <w:r>
        <w:rPr>
          <w:color w:val="000000"/>
          <w:sz w:val="24"/>
          <w:szCs w:val="24"/>
        </w:rPr>
        <w:t>№</w:t>
      </w:r>
      <w:r w:rsidRPr="001D5459">
        <w:rPr>
          <w:color w:val="000000"/>
          <w:sz w:val="24"/>
          <w:szCs w:val="24"/>
        </w:rPr>
        <w:t xml:space="preserve"> 273-ФЗ</w:t>
      </w:r>
      <w:r>
        <w:rPr>
          <w:color w:val="000000"/>
          <w:sz w:val="24"/>
          <w:szCs w:val="24"/>
        </w:rPr>
        <w:t xml:space="preserve"> «</w:t>
      </w:r>
      <w:r w:rsidRPr="001D5459">
        <w:rPr>
          <w:color w:val="000000"/>
          <w:sz w:val="24"/>
          <w:szCs w:val="24"/>
        </w:rPr>
        <w:t>Об образовании в Российской Федерации</w:t>
      </w:r>
      <w:r>
        <w:rPr>
          <w:color w:val="000000"/>
          <w:sz w:val="24"/>
          <w:szCs w:val="24"/>
        </w:rPr>
        <w:t>»</w:t>
      </w:r>
      <w:r w:rsidRPr="008731EF">
        <w:rPr>
          <w:color w:val="000000"/>
          <w:sz w:val="24"/>
          <w:szCs w:val="24"/>
        </w:rPr>
        <w:t>.</w:t>
      </w:r>
    </w:p>
    <w:p w14:paraId="2B9F2B34" w14:textId="77777777" w:rsidR="00D63DA1" w:rsidRPr="00D63DA1" w:rsidRDefault="00D63DA1" w:rsidP="002D3731">
      <w:pPr>
        <w:spacing w:line="276" w:lineRule="auto"/>
        <w:ind w:firstLine="709"/>
        <w:jc w:val="both"/>
        <w:rPr>
          <w:sz w:val="24"/>
          <w:szCs w:val="24"/>
        </w:rPr>
      </w:pPr>
      <w:r w:rsidRPr="00D63DA1">
        <w:rPr>
          <w:sz w:val="24"/>
          <w:szCs w:val="24"/>
        </w:rPr>
        <w:t>- иные нормативные правовые акты, регулирующие отношения, связанные с</w:t>
      </w:r>
      <w:r w:rsidR="00886959">
        <w:rPr>
          <w:sz w:val="24"/>
          <w:szCs w:val="24"/>
        </w:rPr>
        <w:t xml:space="preserve"> </w:t>
      </w:r>
      <w:r w:rsidRPr="00D63DA1">
        <w:rPr>
          <w:sz w:val="24"/>
          <w:szCs w:val="24"/>
        </w:rPr>
        <w:t>деятельностью Оператора;</w:t>
      </w:r>
    </w:p>
    <w:p w14:paraId="14492875" w14:textId="77777777" w:rsidR="00D63DA1" w:rsidRPr="00D63DA1" w:rsidRDefault="00D63DA1" w:rsidP="002D3731">
      <w:pPr>
        <w:spacing w:line="276" w:lineRule="auto"/>
        <w:ind w:firstLine="709"/>
        <w:jc w:val="both"/>
        <w:rPr>
          <w:sz w:val="24"/>
          <w:szCs w:val="24"/>
        </w:rPr>
      </w:pPr>
      <w:r w:rsidRPr="00D63DA1">
        <w:rPr>
          <w:sz w:val="24"/>
          <w:szCs w:val="24"/>
        </w:rPr>
        <w:t>- устав Учреждения;</w:t>
      </w:r>
    </w:p>
    <w:p w14:paraId="55A1DDAE" w14:textId="77777777" w:rsidR="00D63DA1" w:rsidRPr="00D63DA1" w:rsidRDefault="00D63DA1" w:rsidP="002D3731">
      <w:pPr>
        <w:spacing w:line="276" w:lineRule="auto"/>
        <w:ind w:firstLine="709"/>
        <w:jc w:val="both"/>
        <w:rPr>
          <w:sz w:val="24"/>
          <w:szCs w:val="24"/>
        </w:rPr>
      </w:pPr>
      <w:r w:rsidRPr="00D63DA1">
        <w:rPr>
          <w:sz w:val="24"/>
          <w:szCs w:val="24"/>
        </w:rPr>
        <w:t>- договоры, заключаемые между Оператором и субъектами персональных данных;</w:t>
      </w:r>
    </w:p>
    <w:p w14:paraId="3DC2397F" w14:textId="77777777" w:rsidR="00D63DA1" w:rsidRPr="00D63DA1" w:rsidRDefault="00D63DA1" w:rsidP="002D3731">
      <w:pPr>
        <w:spacing w:line="276" w:lineRule="auto"/>
        <w:ind w:firstLine="709"/>
        <w:jc w:val="both"/>
        <w:rPr>
          <w:sz w:val="24"/>
          <w:szCs w:val="24"/>
        </w:rPr>
      </w:pPr>
      <w:r w:rsidRPr="00D63DA1">
        <w:rPr>
          <w:sz w:val="24"/>
          <w:szCs w:val="24"/>
        </w:rPr>
        <w:t>- согласие субъектов персональных данных на обработку их персональных данных.</w:t>
      </w:r>
    </w:p>
    <w:p w14:paraId="5F249C72" w14:textId="77777777" w:rsidR="00D63DA1" w:rsidRPr="00D63DA1" w:rsidRDefault="00D63DA1" w:rsidP="002D3731">
      <w:pPr>
        <w:spacing w:line="276" w:lineRule="auto"/>
        <w:rPr>
          <w:sz w:val="24"/>
          <w:szCs w:val="24"/>
        </w:rPr>
      </w:pPr>
    </w:p>
    <w:p w14:paraId="1A929D0E" w14:textId="77777777" w:rsidR="00D63DA1" w:rsidRDefault="005F07E3" w:rsidP="005F07E3">
      <w:pPr>
        <w:spacing w:line="276" w:lineRule="auto"/>
        <w:ind w:firstLine="709"/>
        <w:jc w:val="both"/>
        <w:rPr>
          <w:b/>
          <w:sz w:val="24"/>
          <w:szCs w:val="24"/>
        </w:rPr>
      </w:pPr>
      <w:r>
        <w:rPr>
          <w:b/>
          <w:caps/>
          <w:sz w:val="24"/>
          <w:szCs w:val="24"/>
        </w:rPr>
        <w:t>4</w:t>
      </w:r>
      <w:r w:rsidR="00D63DA1" w:rsidRPr="00D63DA1">
        <w:rPr>
          <w:b/>
          <w:caps/>
          <w:sz w:val="24"/>
          <w:szCs w:val="24"/>
        </w:rPr>
        <w:t xml:space="preserve">. </w:t>
      </w:r>
      <w:r>
        <w:rPr>
          <w:b/>
          <w:sz w:val="24"/>
          <w:szCs w:val="24"/>
        </w:rPr>
        <w:t>О</w:t>
      </w:r>
      <w:r w:rsidRPr="00D63DA1">
        <w:rPr>
          <w:b/>
          <w:sz w:val="24"/>
          <w:szCs w:val="24"/>
        </w:rPr>
        <w:t>бъем и категории обрабатываемых персональных данных,</w:t>
      </w:r>
      <w:r>
        <w:rPr>
          <w:b/>
          <w:sz w:val="24"/>
          <w:szCs w:val="24"/>
        </w:rPr>
        <w:t xml:space="preserve"> </w:t>
      </w:r>
      <w:r w:rsidRPr="00D63DA1">
        <w:rPr>
          <w:b/>
          <w:sz w:val="24"/>
          <w:szCs w:val="24"/>
        </w:rPr>
        <w:t>категории субъектов персональных данных</w:t>
      </w:r>
    </w:p>
    <w:p w14:paraId="059FDB2F" w14:textId="77777777" w:rsidR="005F07E3" w:rsidRPr="00D63DA1" w:rsidRDefault="005F07E3" w:rsidP="005F07E3">
      <w:pPr>
        <w:spacing w:line="276" w:lineRule="auto"/>
        <w:ind w:firstLine="709"/>
        <w:jc w:val="both"/>
        <w:rPr>
          <w:b/>
          <w:caps/>
          <w:sz w:val="24"/>
          <w:szCs w:val="24"/>
        </w:rPr>
      </w:pPr>
    </w:p>
    <w:p w14:paraId="60A85D49" w14:textId="77777777" w:rsidR="00D63DA1" w:rsidRPr="00D63DA1" w:rsidRDefault="00D63DA1" w:rsidP="002D3731">
      <w:pPr>
        <w:spacing w:line="276" w:lineRule="auto"/>
        <w:ind w:firstLine="709"/>
        <w:jc w:val="both"/>
        <w:rPr>
          <w:sz w:val="24"/>
          <w:szCs w:val="24"/>
        </w:rPr>
      </w:pPr>
      <w:r w:rsidRPr="00D63DA1">
        <w:rPr>
          <w:sz w:val="24"/>
          <w:szCs w:val="24"/>
        </w:rPr>
        <w:t>4.1. Оператор может обрабатывать персональные данные следующих категорий субъектов персональных данных:</w:t>
      </w:r>
    </w:p>
    <w:p w14:paraId="360F90BD" w14:textId="77777777" w:rsidR="00D63DA1" w:rsidRPr="00D63DA1" w:rsidRDefault="00D63DA1" w:rsidP="002D3731">
      <w:pPr>
        <w:spacing w:line="276" w:lineRule="auto"/>
        <w:ind w:firstLine="709"/>
        <w:jc w:val="both"/>
        <w:rPr>
          <w:sz w:val="24"/>
          <w:szCs w:val="24"/>
        </w:rPr>
      </w:pPr>
      <w:r w:rsidRPr="00D63DA1">
        <w:rPr>
          <w:sz w:val="24"/>
          <w:szCs w:val="24"/>
        </w:rPr>
        <w:t>4.1.1. Работники, Уволенные работники – для целей обеспечения соблюдения трудового законодательства РФ и иных непосредственно связанных с ним отношений.</w:t>
      </w:r>
    </w:p>
    <w:p w14:paraId="0E3066A0" w14:textId="77777777" w:rsidR="00D63DA1" w:rsidRPr="00D63DA1" w:rsidRDefault="00D63DA1" w:rsidP="002D3731">
      <w:pPr>
        <w:spacing w:line="276" w:lineRule="auto"/>
        <w:ind w:firstLine="709"/>
        <w:jc w:val="both"/>
        <w:rPr>
          <w:sz w:val="24"/>
          <w:szCs w:val="24"/>
        </w:rPr>
      </w:pPr>
      <w:r w:rsidRPr="00D63DA1">
        <w:rPr>
          <w:sz w:val="24"/>
          <w:szCs w:val="24"/>
        </w:rPr>
        <w:t>4.1.</w:t>
      </w:r>
      <w:r w:rsidR="005F07E3">
        <w:rPr>
          <w:sz w:val="24"/>
          <w:szCs w:val="24"/>
        </w:rPr>
        <w:t>2</w:t>
      </w:r>
      <w:r w:rsidRPr="00D63DA1">
        <w:rPr>
          <w:sz w:val="24"/>
          <w:szCs w:val="24"/>
        </w:rPr>
        <w:t>. Контрагенты</w:t>
      </w:r>
      <w:r w:rsidR="005F07E3">
        <w:rPr>
          <w:sz w:val="24"/>
          <w:szCs w:val="24"/>
        </w:rPr>
        <w:t xml:space="preserve"> </w:t>
      </w:r>
      <w:r w:rsidRPr="00D63DA1">
        <w:rPr>
          <w:sz w:val="24"/>
          <w:szCs w:val="24"/>
        </w:rPr>
        <w:t>– для целей подготовки, заключения и исполнения гражданско-правового договора</w:t>
      </w:r>
      <w:r w:rsidR="005F07E3">
        <w:rPr>
          <w:sz w:val="24"/>
          <w:szCs w:val="24"/>
        </w:rPr>
        <w:t>.</w:t>
      </w:r>
    </w:p>
    <w:p w14:paraId="71DDB1EF" w14:textId="77777777" w:rsidR="00D63DA1" w:rsidRPr="00D63DA1" w:rsidRDefault="00D63DA1" w:rsidP="002D3731">
      <w:pPr>
        <w:spacing w:line="276" w:lineRule="auto"/>
        <w:ind w:firstLine="709"/>
        <w:jc w:val="both"/>
        <w:rPr>
          <w:sz w:val="24"/>
          <w:szCs w:val="24"/>
        </w:rPr>
      </w:pPr>
      <w:r w:rsidRPr="00D63DA1">
        <w:rPr>
          <w:sz w:val="24"/>
          <w:szCs w:val="24"/>
        </w:rPr>
        <w:t>4.1.</w:t>
      </w:r>
      <w:r w:rsidR="001F1C6B">
        <w:rPr>
          <w:sz w:val="24"/>
          <w:szCs w:val="24"/>
        </w:rPr>
        <w:t>3</w:t>
      </w:r>
      <w:r w:rsidRPr="00D63DA1">
        <w:rPr>
          <w:sz w:val="24"/>
          <w:szCs w:val="24"/>
        </w:rPr>
        <w:t xml:space="preserve">. Учащиеся, </w:t>
      </w:r>
      <w:r w:rsidR="001F1C6B">
        <w:rPr>
          <w:sz w:val="24"/>
          <w:szCs w:val="24"/>
        </w:rPr>
        <w:t>клиенты, посетители сайта</w:t>
      </w:r>
      <w:r w:rsidRPr="00D63DA1">
        <w:rPr>
          <w:sz w:val="24"/>
          <w:szCs w:val="24"/>
        </w:rPr>
        <w:t xml:space="preserve"> – для целей обеспечения соблюдения законодательства РФ в</w:t>
      </w:r>
      <w:r w:rsidR="00F51CAC">
        <w:rPr>
          <w:sz w:val="24"/>
          <w:szCs w:val="24"/>
        </w:rPr>
        <w:t xml:space="preserve"> </w:t>
      </w:r>
      <w:r w:rsidRPr="00D63DA1">
        <w:rPr>
          <w:sz w:val="24"/>
          <w:szCs w:val="24"/>
        </w:rPr>
        <w:t>сфере образования.</w:t>
      </w:r>
    </w:p>
    <w:p w14:paraId="6100054C" w14:textId="77777777" w:rsidR="00D63DA1" w:rsidRPr="00D63DA1" w:rsidRDefault="00D63DA1" w:rsidP="002D3731">
      <w:pPr>
        <w:spacing w:line="276" w:lineRule="auto"/>
        <w:ind w:firstLine="709"/>
        <w:jc w:val="both"/>
        <w:rPr>
          <w:sz w:val="24"/>
          <w:szCs w:val="24"/>
        </w:rPr>
      </w:pPr>
      <w:r w:rsidRPr="00D63DA1">
        <w:rPr>
          <w:sz w:val="24"/>
          <w:szCs w:val="24"/>
        </w:rPr>
        <w:t xml:space="preserve">4.2. Содержание и объем обрабатываемых персональных данных для каждой категории субъектов персональных данных указаны в разделе </w:t>
      </w:r>
      <w:r w:rsidR="00BF61EA">
        <w:rPr>
          <w:sz w:val="24"/>
          <w:szCs w:val="24"/>
        </w:rPr>
        <w:t>2</w:t>
      </w:r>
      <w:r w:rsidRPr="00D63DA1">
        <w:rPr>
          <w:sz w:val="24"/>
          <w:szCs w:val="24"/>
        </w:rPr>
        <w:t xml:space="preserve"> настоящей Политики и должны соответствовать заявленным целям обработки, предусмотренным в этом разделе.</w:t>
      </w:r>
    </w:p>
    <w:p w14:paraId="58D82EF7" w14:textId="77777777" w:rsidR="00D63DA1" w:rsidRPr="00D63DA1" w:rsidRDefault="00D63DA1" w:rsidP="002D3731">
      <w:pPr>
        <w:spacing w:line="276" w:lineRule="auto"/>
        <w:ind w:firstLine="709"/>
        <w:jc w:val="both"/>
        <w:rPr>
          <w:sz w:val="24"/>
          <w:szCs w:val="24"/>
        </w:rPr>
      </w:pPr>
      <w:r w:rsidRPr="00D63DA1">
        <w:rPr>
          <w:sz w:val="24"/>
          <w:szCs w:val="24"/>
        </w:rPr>
        <w:t>4.3. Обрабатываемые персональные данные не должны быть избыточными по</w:t>
      </w:r>
      <w:r w:rsidR="00BF61EA">
        <w:rPr>
          <w:sz w:val="24"/>
          <w:szCs w:val="24"/>
        </w:rPr>
        <w:t xml:space="preserve"> </w:t>
      </w:r>
      <w:r w:rsidRPr="00D63DA1">
        <w:rPr>
          <w:sz w:val="24"/>
          <w:szCs w:val="24"/>
        </w:rPr>
        <w:t>отношению к заявленным целям их обработки.</w:t>
      </w:r>
    </w:p>
    <w:p w14:paraId="788EAB52" w14:textId="77777777" w:rsidR="00D63DA1" w:rsidRPr="00D63DA1" w:rsidRDefault="00D63DA1" w:rsidP="002D3731">
      <w:pPr>
        <w:spacing w:line="276" w:lineRule="auto"/>
        <w:ind w:firstLine="709"/>
        <w:jc w:val="both"/>
        <w:rPr>
          <w:sz w:val="24"/>
          <w:szCs w:val="24"/>
        </w:rPr>
      </w:pPr>
      <w:r w:rsidRPr="00D63DA1">
        <w:rPr>
          <w:sz w:val="24"/>
          <w:szCs w:val="24"/>
        </w:rPr>
        <w:t>4.4. Обработка Оператором биометрических персональных данных (</w:t>
      </w:r>
      <w:r w:rsidR="00BF61EA">
        <w:rPr>
          <w:sz w:val="24"/>
          <w:szCs w:val="24"/>
        </w:rPr>
        <w:t>данные изображения лица, полученные с помощью фото- видео устройств, позволяющих установить личность субъекта персональных данных»</w:t>
      </w:r>
      <w:r w:rsidRPr="00D63DA1">
        <w:rPr>
          <w:sz w:val="24"/>
          <w:szCs w:val="24"/>
        </w:rPr>
        <w:t>) осуществляется в соответствии с</w:t>
      </w:r>
      <w:r w:rsidR="00BF61EA">
        <w:rPr>
          <w:sz w:val="24"/>
          <w:szCs w:val="24"/>
        </w:rPr>
        <w:t xml:space="preserve"> </w:t>
      </w:r>
      <w:r w:rsidRPr="00D63DA1">
        <w:rPr>
          <w:sz w:val="24"/>
          <w:szCs w:val="24"/>
        </w:rPr>
        <w:t>законодательством Российской Федерации.</w:t>
      </w:r>
    </w:p>
    <w:p w14:paraId="144F50B8" w14:textId="77777777" w:rsidR="00D63DA1" w:rsidRPr="00D63DA1" w:rsidRDefault="00D63DA1" w:rsidP="002D3731">
      <w:pPr>
        <w:spacing w:line="276" w:lineRule="auto"/>
        <w:ind w:firstLine="709"/>
        <w:jc w:val="both"/>
        <w:rPr>
          <w:sz w:val="24"/>
          <w:szCs w:val="24"/>
        </w:rPr>
      </w:pPr>
      <w:r w:rsidRPr="00D63DA1">
        <w:rPr>
          <w:sz w:val="24"/>
          <w:szCs w:val="24"/>
        </w:rPr>
        <w:t>4.5. Оператором не осуществляется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 сведений о судимости за исключением случаев, предусмотренных законодательством РФ.</w:t>
      </w:r>
    </w:p>
    <w:p w14:paraId="41D853EC" w14:textId="77777777" w:rsidR="00D63DA1" w:rsidRPr="00D63DA1" w:rsidRDefault="00D63DA1" w:rsidP="002D3731">
      <w:pPr>
        <w:spacing w:line="276" w:lineRule="auto"/>
        <w:ind w:firstLine="709"/>
        <w:jc w:val="both"/>
        <w:rPr>
          <w:sz w:val="24"/>
          <w:szCs w:val="24"/>
        </w:rPr>
      </w:pPr>
      <w:r w:rsidRPr="00D63DA1">
        <w:rPr>
          <w:sz w:val="24"/>
          <w:szCs w:val="24"/>
        </w:rPr>
        <w:t>4.6. Трансграничная передача персональных данных субъектов персональных данных Оператором не осуществляется.</w:t>
      </w:r>
    </w:p>
    <w:p w14:paraId="23185D9A" w14:textId="77777777" w:rsidR="00D63DA1" w:rsidRPr="00D63DA1" w:rsidRDefault="00D63DA1" w:rsidP="002D3731">
      <w:pPr>
        <w:spacing w:line="276" w:lineRule="auto"/>
        <w:rPr>
          <w:sz w:val="24"/>
          <w:szCs w:val="24"/>
        </w:rPr>
      </w:pPr>
    </w:p>
    <w:p w14:paraId="78CBA0C1" w14:textId="77777777" w:rsidR="00D63DA1" w:rsidRDefault="00C71B06" w:rsidP="00C71B06">
      <w:pPr>
        <w:spacing w:line="276" w:lineRule="auto"/>
        <w:ind w:firstLine="709"/>
        <w:rPr>
          <w:b/>
          <w:sz w:val="24"/>
          <w:szCs w:val="24"/>
        </w:rPr>
      </w:pPr>
      <w:r>
        <w:rPr>
          <w:b/>
          <w:sz w:val="24"/>
          <w:szCs w:val="24"/>
        </w:rPr>
        <w:t>5</w:t>
      </w:r>
      <w:r w:rsidRPr="00D63DA1">
        <w:rPr>
          <w:b/>
          <w:sz w:val="24"/>
          <w:szCs w:val="24"/>
        </w:rPr>
        <w:t xml:space="preserve">. </w:t>
      </w:r>
      <w:r>
        <w:rPr>
          <w:b/>
          <w:sz w:val="24"/>
          <w:szCs w:val="24"/>
        </w:rPr>
        <w:t>П</w:t>
      </w:r>
      <w:r w:rsidRPr="00D63DA1">
        <w:rPr>
          <w:b/>
          <w:sz w:val="24"/>
          <w:szCs w:val="24"/>
        </w:rPr>
        <w:t>орядок и условия</w:t>
      </w:r>
      <w:r>
        <w:rPr>
          <w:b/>
          <w:sz w:val="24"/>
          <w:szCs w:val="24"/>
        </w:rPr>
        <w:t xml:space="preserve"> </w:t>
      </w:r>
      <w:r w:rsidRPr="00D63DA1">
        <w:rPr>
          <w:b/>
          <w:sz w:val="24"/>
          <w:szCs w:val="24"/>
        </w:rPr>
        <w:t>обработки персональных данных</w:t>
      </w:r>
    </w:p>
    <w:p w14:paraId="36E2F4B7" w14:textId="77777777" w:rsidR="00C71B06" w:rsidRPr="00D63DA1" w:rsidRDefault="00C71B06" w:rsidP="00C71B06">
      <w:pPr>
        <w:spacing w:line="276" w:lineRule="auto"/>
        <w:ind w:firstLine="709"/>
        <w:rPr>
          <w:b/>
          <w:caps/>
          <w:sz w:val="24"/>
          <w:szCs w:val="24"/>
        </w:rPr>
      </w:pPr>
    </w:p>
    <w:p w14:paraId="3BD2D9D6" w14:textId="77777777" w:rsidR="00D63DA1" w:rsidRPr="00D63DA1" w:rsidRDefault="00D63DA1" w:rsidP="002D3731">
      <w:pPr>
        <w:spacing w:line="276" w:lineRule="auto"/>
        <w:ind w:firstLine="709"/>
        <w:jc w:val="both"/>
        <w:rPr>
          <w:sz w:val="24"/>
          <w:szCs w:val="24"/>
        </w:rPr>
      </w:pPr>
      <w:r w:rsidRPr="00D63DA1">
        <w:rPr>
          <w:sz w:val="24"/>
          <w:szCs w:val="24"/>
        </w:rPr>
        <w:t>5.1. Обработка персональных данных осуществляется Оператором в соответствии с</w:t>
      </w:r>
      <w:r w:rsidR="00C71B06">
        <w:rPr>
          <w:sz w:val="24"/>
          <w:szCs w:val="24"/>
        </w:rPr>
        <w:t xml:space="preserve"> </w:t>
      </w:r>
      <w:r w:rsidRPr="00D63DA1">
        <w:rPr>
          <w:sz w:val="24"/>
          <w:szCs w:val="24"/>
        </w:rPr>
        <w:t>требованиями законодательства Российской Федерации.</w:t>
      </w:r>
    </w:p>
    <w:p w14:paraId="22FBB9EA" w14:textId="77777777" w:rsidR="00D63DA1" w:rsidRPr="00D63DA1" w:rsidRDefault="00D63DA1" w:rsidP="002D3731">
      <w:pPr>
        <w:spacing w:line="276" w:lineRule="auto"/>
        <w:ind w:firstLine="709"/>
        <w:jc w:val="both"/>
        <w:rPr>
          <w:sz w:val="24"/>
          <w:szCs w:val="24"/>
        </w:rPr>
      </w:pPr>
      <w:r w:rsidRPr="00D63DA1">
        <w:rPr>
          <w:sz w:val="24"/>
          <w:szCs w:val="24"/>
        </w:rPr>
        <w:t>5.2. Обработка персональных данных осуществляется с согласия субъектов персональных данных на обработку их персональных данных, а также без такового в</w:t>
      </w:r>
      <w:r w:rsidR="004375F8">
        <w:rPr>
          <w:sz w:val="24"/>
          <w:szCs w:val="24"/>
        </w:rPr>
        <w:t xml:space="preserve"> </w:t>
      </w:r>
      <w:r w:rsidRPr="00D63DA1">
        <w:rPr>
          <w:sz w:val="24"/>
          <w:szCs w:val="24"/>
        </w:rPr>
        <w:t>случаях, предусмотренных законодательством Российской Федерации.</w:t>
      </w:r>
    </w:p>
    <w:p w14:paraId="2E181150" w14:textId="77777777" w:rsidR="00D63DA1" w:rsidRPr="00D63DA1" w:rsidRDefault="00D63DA1" w:rsidP="002D3731">
      <w:pPr>
        <w:spacing w:line="276" w:lineRule="auto"/>
        <w:ind w:firstLine="709"/>
        <w:jc w:val="both"/>
        <w:rPr>
          <w:sz w:val="24"/>
          <w:szCs w:val="24"/>
        </w:rPr>
      </w:pPr>
      <w:r w:rsidRPr="00D63DA1">
        <w:rPr>
          <w:sz w:val="24"/>
          <w:szCs w:val="24"/>
        </w:rPr>
        <w:t xml:space="preserve">5.3. Оператор осуществляет обработку персональных данных для каждой цели их обработки </w:t>
      </w:r>
      <w:r w:rsidR="004375F8">
        <w:rPr>
          <w:color w:val="000000"/>
          <w:sz w:val="24"/>
          <w:szCs w:val="24"/>
        </w:rPr>
        <w:t>без использования средств автоматизации, а также</w:t>
      </w:r>
      <w:r w:rsidR="004375F8" w:rsidRPr="0007354E">
        <w:rPr>
          <w:color w:val="000000"/>
          <w:sz w:val="24"/>
          <w:szCs w:val="24"/>
        </w:rPr>
        <w:t xml:space="preserve"> в информационных системах с использованием средств автоматизации</w:t>
      </w:r>
      <w:r w:rsidR="004375F8">
        <w:rPr>
          <w:sz w:val="24"/>
          <w:szCs w:val="24"/>
        </w:rPr>
        <w:t>.</w:t>
      </w:r>
    </w:p>
    <w:p w14:paraId="6C5CF297" w14:textId="77777777" w:rsidR="00D63DA1" w:rsidRPr="00D63DA1" w:rsidRDefault="00D63DA1" w:rsidP="002D3731">
      <w:pPr>
        <w:spacing w:line="276" w:lineRule="auto"/>
        <w:ind w:firstLine="709"/>
        <w:jc w:val="both"/>
        <w:rPr>
          <w:sz w:val="24"/>
          <w:szCs w:val="24"/>
        </w:rPr>
      </w:pPr>
      <w:r w:rsidRPr="00D63DA1">
        <w:rPr>
          <w:sz w:val="24"/>
          <w:szCs w:val="24"/>
        </w:rPr>
        <w:t>5.4. К обработке персональных данных допускаются работники Оператора, в</w:t>
      </w:r>
      <w:r w:rsidR="004375F8">
        <w:rPr>
          <w:sz w:val="24"/>
          <w:szCs w:val="24"/>
        </w:rPr>
        <w:t xml:space="preserve"> </w:t>
      </w:r>
      <w:r w:rsidRPr="00D63DA1">
        <w:rPr>
          <w:sz w:val="24"/>
          <w:szCs w:val="24"/>
        </w:rPr>
        <w:t>должностные обязанности которых входит обработка персональных данных.</w:t>
      </w:r>
    </w:p>
    <w:p w14:paraId="44D38477" w14:textId="77777777" w:rsidR="00D63DA1" w:rsidRPr="00D63DA1" w:rsidRDefault="00D63DA1" w:rsidP="002D3731">
      <w:pPr>
        <w:spacing w:line="276" w:lineRule="auto"/>
        <w:ind w:firstLine="709"/>
        <w:jc w:val="both"/>
        <w:rPr>
          <w:sz w:val="24"/>
          <w:szCs w:val="24"/>
        </w:rPr>
      </w:pPr>
      <w:r w:rsidRPr="00D63DA1">
        <w:rPr>
          <w:sz w:val="24"/>
          <w:szCs w:val="24"/>
        </w:rPr>
        <w:t>5.5. Обработка персональных данных для каждой цели обработки, указанной в пункте 2.3 Политики, осуществляется путем:</w:t>
      </w:r>
    </w:p>
    <w:p w14:paraId="018D9B95" w14:textId="77777777" w:rsidR="00D63DA1" w:rsidRPr="00D63DA1" w:rsidRDefault="00D63DA1" w:rsidP="002D3731">
      <w:pPr>
        <w:spacing w:line="276" w:lineRule="auto"/>
        <w:ind w:firstLine="709"/>
        <w:jc w:val="both"/>
        <w:rPr>
          <w:sz w:val="24"/>
          <w:szCs w:val="24"/>
        </w:rPr>
      </w:pPr>
      <w:r w:rsidRPr="00D63DA1">
        <w:rPr>
          <w:sz w:val="24"/>
          <w:szCs w:val="24"/>
        </w:rPr>
        <w:t>- получения персональных данных в устной и письменной форме непосредственно от субъектов персональных данных;</w:t>
      </w:r>
    </w:p>
    <w:p w14:paraId="30964825" w14:textId="77777777" w:rsidR="00D63DA1" w:rsidRPr="00D63DA1" w:rsidRDefault="00D63DA1" w:rsidP="002D3731">
      <w:pPr>
        <w:spacing w:line="276" w:lineRule="auto"/>
        <w:ind w:firstLine="709"/>
        <w:jc w:val="both"/>
        <w:rPr>
          <w:sz w:val="24"/>
          <w:szCs w:val="24"/>
        </w:rPr>
      </w:pPr>
      <w:r w:rsidRPr="00D63DA1">
        <w:rPr>
          <w:sz w:val="24"/>
          <w:szCs w:val="24"/>
        </w:rPr>
        <w:t>- внесения персональных данных в журналы, реестры и информационные системы Оператора;</w:t>
      </w:r>
    </w:p>
    <w:p w14:paraId="105A82F2" w14:textId="77777777" w:rsidR="00D63DA1" w:rsidRPr="00D63DA1" w:rsidRDefault="00D63DA1" w:rsidP="002D3731">
      <w:pPr>
        <w:spacing w:line="276" w:lineRule="auto"/>
        <w:ind w:firstLine="709"/>
        <w:jc w:val="both"/>
        <w:rPr>
          <w:sz w:val="24"/>
          <w:szCs w:val="24"/>
        </w:rPr>
      </w:pPr>
      <w:r w:rsidRPr="00D63DA1">
        <w:rPr>
          <w:sz w:val="24"/>
          <w:szCs w:val="24"/>
        </w:rPr>
        <w:t>- использования иных способов обработки персональных данных.</w:t>
      </w:r>
    </w:p>
    <w:p w14:paraId="7B5E322C" w14:textId="77777777" w:rsidR="00D63DA1" w:rsidRPr="00D63DA1" w:rsidRDefault="00D63DA1" w:rsidP="002D3731">
      <w:pPr>
        <w:spacing w:line="276" w:lineRule="auto"/>
        <w:ind w:firstLine="709"/>
        <w:jc w:val="both"/>
        <w:rPr>
          <w:sz w:val="24"/>
          <w:szCs w:val="24"/>
        </w:rPr>
      </w:pPr>
      <w:r w:rsidRPr="00D63DA1">
        <w:rPr>
          <w:sz w:val="24"/>
          <w:szCs w:val="24"/>
        </w:rPr>
        <w:t>5.6. Не допускается раскрытие третьим лицам и распространение персональных данных без согласия субъекта персональных данных, если иное не предусмотрено федеральным законом.</w:t>
      </w:r>
    </w:p>
    <w:p w14:paraId="67B7C9A4" w14:textId="77777777" w:rsidR="00D63DA1" w:rsidRPr="00D63DA1" w:rsidRDefault="00D63DA1" w:rsidP="002D3731">
      <w:pPr>
        <w:spacing w:line="276" w:lineRule="auto"/>
        <w:ind w:firstLine="709"/>
        <w:jc w:val="both"/>
        <w:rPr>
          <w:sz w:val="24"/>
          <w:szCs w:val="24"/>
        </w:rPr>
      </w:pPr>
      <w:r w:rsidRPr="00D63DA1">
        <w:rPr>
          <w:sz w:val="24"/>
          <w:szCs w:val="24"/>
        </w:rPr>
        <w:t>Согласие на обработку персональных данных, разрешенных субъектом персональных данных для распространения, оформляется отдельно от иных согласий субъекта персональных данных на обработку его персональных данных.</w:t>
      </w:r>
    </w:p>
    <w:p w14:paraId="10BF805B" w14:textId="77777777" w:rsidR="00D63DA1" w:rsidRPr="00D63DA1" w:rsidRDefault="00D63DA1" w:rsidP="002D3731">
      <w:pPr>
        <w:spacing w:line="276" w:lineRule="auto"/>
        <w:ind w:firstLine="709"/>
        <w:jc w:val="both"/>
        <w:rPr>
          <w:sz w:val="24"/>
          <w:szCs w:val="24"/>
        </w:rPr>
      </w:pPr>
      <w:r w:rsidRPr="00D63DA1">
        <w:rPr>
          <w:sz w:val="24"/>
          <w:szCs w:val="24"/>
        </w:rPr>
        <w:t>Требования к содержанию согласия на обработку персональных данных, разрешенных субъектом персональных данных для распространения, утверждены Приказом Роскомнадзора от 24.02.2021 № 18.</w:t>
      </w:r>
    </w:p>
    <w:p w14:paraId="1DABEC7E" w14:textId="77777777" w:rsidR="00D63DA1" w:rsidRPr="00D63DA1" w:rsidRDefault="00D63DA1" w:rsidP="002D3731">
      <w:pPr>
        <w:spacing w:line="276" w:lineRule="auto"/>
        <w:ind w:firstLine="709"/>
        <w:jc w:val="both"/>
        <w:rPr>
          <w:sz w:val="24"/>
          <w:szCs w:val="24"/>
        </w:rPr>
      </w:pPr>
      <w:r w:rsidRPr="00D63DA1">
        <w:rPr>
          <w:sz w:val="24"/>
          <w:szCs w:val="24"/>
        </w:rPr>
        <w:t>5.7. Передача персональных данных органам дознания и следствия, в Федеральную налоговую службу, Пенсионный фонд Российской Федерации, Фонд социального страхования и другие уполномоченные органы исполнительной власти и организации осуществляется в соответствии с требованиями законодательства Российской Федерации.</w:t>
      </w:r>
    </w:p>
    <w:p w14:paraId="679C518C" w14:textId="77777777" w:rsidR="00D63DA1" w:rsidRPr="00D63DA1" w:rsidRDefault="00D63DA1" w:rsidP="002D3731">
      <w:pPr>
        <w:spacing w:line="276" w:lineRule="auto"/>
        <w:ind w:firstLine="709"/>
        <w:jc w:val="both"/>
        <w:rPr>
          <w:sz w:val="24"/>
          <w:szCs w:val="24"/>
        </w:rPr>
      </w:pPr>
      <w:r w:rsidRPr="00D63DA1">
        <w:rPr>
          <w:sz w:val="24"/>
          <w:szCs w:val="24"/>
        </w:rPr>
        <w:t>5.8. Оператор принимает необходимые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распространения и других несанкционированных действий, в том числе:</w:t>
      </w:r>
    </w:p>
    <w:p w14:paraId="72F15567" w14:textId="77777777" w:rsidR="00D63DA1" w:rsidRPr="00D63DA1" w:rsidRDefault="00D63DA1" w:rsidP="002D3731">
      <w:pPr>
        <w:spacing w:line="276" w:lineRule="auto"/>
        <w:ind w:firstLine="709"/>
        <w:jc w:val="both"/>
        <w:rPr>
          <w:sz w:val="24"/>
          <w:szCs w:val="24"/>
        </w:rPr>
      </w:pPr>
      <w:r w:rsidRPr="00D63DA1">
        <w:rPr>
          <w:sz w:val="24"/>
          <w:szCs w:val="24"/>
        </w:rPr>
        <w:t>- определяет угрозы безопасности персональных данных при их обработке;</w:t>
      </w:r>
    </w:p>
    <w:p w14:paraId="2F663FB0" w14:textId="77777777" w:rsidR="00D63DA1" w:rsidRPr="00D63DA1" w:rsidRDefault="00D63DA1" w:rsidP="002D3731">
      <w:pPr>
        <w:spacing w:line="276" w:lineRule="auto"/>
        <w:ind w:firstLine="709"/>
        <w:jc w:val="both"/>
        <w:rPr>
          <w:sz w:val="24"/>
          <w:szCs w:val="24"/>
        </w:rPr>
      </w:pPr>
      <w:r w:rsidRPr="00D63DA1">
        <w:rPr>
          <w:sz w:val="24"/>
          <w:szCs w:val="24"/>
        </w:rPr>
        <w:t>- принимает локальные нормативные акты и иные документы, регулирующие отношения в сфере обработки и защиты персональных данных;</w:t>
      </w:r>
    </w:p>
    <w:p w14:paraId="00A612BE" w14:textId="77777777" w:rsidR="00D63DA1" w:rsidRPr="00D63DA1" w:rsidRDefault="00D63DA1" w:rsidP="002D3731">
      <w:pPr>
        <w:spacing w:line="276" w:lineRule="auto"/>
        <w:ind w:firstLine="709"/>
        <w:jc w:val="both"/>
        <w:rPr>
          <w:sz w:val="24"/>
          <w:szCs w:val="24"/>
        </w:rPr>
      </w:pPr>
      <w:r w:rsidRPr="00D63DA1">
        <w:rPr>
          <w:sz w:val="24"/>
          <w:szCs w:val="24"/>
        </w:rPr>
        <w:t>- назначает лицо, ответственное за организацию обработки персональных данных в</w:t>
      </w:r>
      <w:r w:rsidR="004375F8">
        <w:rPr>
          <w:sz w:val="24"/>
          <w:szCs w:val="24"/>
        </w:rPr>
        <w:t xml:space="preserve"> </w:t>
      </w:r>
      <w:r w:rsidRPr="00D63DA1">
        <w:rPr>
          <w:sz w:val="24"/>
          <w:szCs w:val="24"/>
        </w:rPr>
        <w:t>Учреждении и за обеспечение безопасности персональных данных в информационных системах Оператора;</w:t>
      </w:r>
    </w:p>
    <w:p w14:paraId="7E29A14A" w14:textId="77777777" w:rsidR="00D63DA1" w:rsidRPr="00D63DA1" w:rsidRDefault="00D63DA1" w:rsidP="002D3731">
      <w:pPr>
        <w:spacing w:line="276" w:lineRule="auto"/>
        <w:ind w:firstLine="709"/>
        <w:jc w:val="both"/>
        <w:rPr>
          <w:sz w:val="24"/>
          <w:szCs w:val="24"/>
        </w:rPr>
      </w:pPr>
      <w:r w:rsidRPr="00D63DA1">
        <w:rPr>
          <w:sz w:val="24"/>
          <w:szCs w:val="24"/>
        </w:rPr>
        <w:t>- создает необходимые условия для работы с персональными данными;</w:t>
      </w:r>
    </w:p>
    <w:p w14:paraId="1E1DA2C6" w14:textId="77777777" w:rsidR="00D63DA1" w:rsidRPr="00D63DA1" w:rsidRDefault="00D63DA1" w:rsidP="002D3731">
      <w:pPr>
        <w:spacing w:line="276" w:lineRule="auto"/>
        <w:ind w:firstLine="709"/>
        <w:jc w:val="both"/>
        <w:rPr>
          <w:sz w:val="24"/>
          <w:szCs w:val="24"/>
        </w:rPr>
      </w:pPr>
      <w:r w:rsidRPr="00D63DA1">
        <w:rPr>
          <w:sz w:val="24"/>
          <w:szCs w:val="24"/>
        </w:rPr>
        <w:t>- организует учет документов, содержащих персональные данные;</w:t>
      </w:r>
    </w:p>
    <w:p w14:paraId="71FA53ED" w14:textId="77777777" w:rsidR="00D63DA1" w:rsidRPr="00D63DA1" w:rsidRDefault="00D63DA1" w:rsidP="002D3731">
      <w:pPr>
        <w:spacing w:line="276" w:lineRule="auto"/>
        <w:ind w:firstLine="709"/>
        <w:jc w:val="both"/>
        <w:rPr>
          <w:sz w:val="24"/>
          <w:szCs w:val="24"/>
        </w:rPr>
      </w:pPr>
      <w:r w:rsidRPr="00D63DA1">
        <w:rPr>
          <w:sz w:val="24"/>
          <w:szCs w:val="24"/>
        </w:rPr>
        <w:t>- организует работу с информационными системами, в которых обрабатываются персональные данные;</w:t>
      </w:r>
    </w:p>
    <w:p w14:paraId="2B72AEAC" w14:textId="77777777" w:rsidR="00D63DA1" w:rsidRPr="00D63DA1" w:rsidRDefault="00D63DA1" w:rsidP="002D3731">
      <w:pPr>
        <w:spacing w:line="276" w:lineRule="auto"/>
        <w:ind w:firstLine="709"/>
        <w:jc w:val="both"/>
        <w:rPr>
          <w:sz w:val="24"/>
          <w:szCs w:val="24"/>
        </w:rPr>
      </w:pPr>
      <w:r w:rsidRPr="00D63DA1">
        <w:rPr>
          <w:sz w:val="24"/>
          <w:szCs w:val="24"/>
        </w:rPr>
        <w:t>- хранит персональные данные в условиях, при которых обеспечивается их сохранность и исключается неправомерный доступ к ним;</w:t>
      </w:r>
    </w:p>
    <w:p w14:paraId="69A3D4D3" w14:textId="77777777" w:rsidR="00D63DA1" w:rsidRPr="00D63DA1" w:rsidRDefault="00D63DA1" w:rsidP="002D3731">
      <w:pPr>
        <w:spacing w:line="276" w:lineRule="auto"/>
        <w:ind w:firstLine="709"/>
        <w:jc w:val="both"/>
        <w:rPr>
          <w:sz w:val="24"/>
          <w:szCs w:val="24"/>
        </w:rPr>
      </w:pPr>
      <w:r w:rsidRPr="00D63DA1">
        <w:rPr>
          <w:sz w:val="24"/>
          <w:szCs w:val="24"/>
        </w:rPr>
        <w:t>- организует обучение работников Оператора, осуществляющих обработку персональных данных.</w:t>
      </w:r>
    </w:p>
    <w:p w14:paraId="4D288269" w14:textId="77777777" w:rsidR="00D63DA1" w:rsidRPr="00D63DA1" w:rsidRDefault="00D63DA1" w:rsidP="002D3731">
      <w:pPr>
        <w:spacing w:line="276" w:lineRule="auto"/>
        <w:ind w:firstLine="709"/>
        <w:jc w:val="both"/>
        <w:rPr>
          <w:sz w:val="24"/>
          <w:szCs w:val="24"/>
        </w:rPr>
      </w:pPr>
      <w:r w:rsidRPr="00D63DA1">
        <w:rPr>
          <w:sz w:val="24"/>
          <w:szCs w:val="24"/>
        </w:rPr>
        <w:t>5.9. Оператор осуществляет хранение персональных данных в форме, позволяющей определить субъекта персональных данных, не дольше, чем этого требует каждая цель обработки персональных данных, если срок хранения персональных данных не</w:t>
      </w:r>
      <w:r w:rsidR="004375F8">
        <w:rPr>
          <w:sz w:val="24"/>
          <w:szCs w:val="24"/>
        </w:rPr>
        <w:t xml:space="preserve"> </w:t>
      </w:r>
      <w:r w:rsidRPr="00D63DA1">
        <w:rPr>
          <w:sz w:val="24"/>
          <w:szCs w:val="24"/>
        </w:rPr>
        <w:t>установлен федеральным законом, договором.</w:t>
      </w:r>
    </w:p>
    <w:p w14:paraId="261FD53B" w14:textId="77777777" w:rsidR="00D63DA1" w:rsidRPr="00D63DA1" w:rsidRDefault="00D63DA1" w:rsidP="002D3731">
      <w:pPr>
        <w:spacing w:line="276" w:lineRule="auto"/>
        <w:ind w:firstLine="709"/>
        <w:jc w:val="both"/>
        <w:rPr>
          <w:sz w:val="24"/>
          <w:szCs w:val="24"/>
        </w:rPr>
      </w:pPr>
      <w:r w:rsidRPr="00D63DA1">
        <w:rPr>
          <w:sz w:val="24"/>
          <w:szCs w:val="24"/>
        </w:rPr>
        <w:t>5.9.1. Персональные данные на бумажных носителях хранятся в Учреждении в</w:t>
      </w:r>
      <w:r w:rsidR="004375F8">
        <w:rPr>
          <w:sz w:val="24"/>
          <w:szCs w:val="24"/>
        </w:rPr>
        <w:t xml:space="preserve"> </w:t>
      </w:r>
      <w:r w:rsidRPr="00D63DA1">
        <w:rPr>
          <w:sz w:val="24"/>
          <w:szCs w:val="24"/>
        </w:rPr>
        <w:t>течение сроков хранения документов, для которых эти сроки предусмотрены законодательством об архивном деле в РФ (Федеральный закон от 22.10.2004 № 125-ФЗ «Об архивном деле в Российской Федерации», Перечень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их хранения (утв. Приказом Росархива от 20.12.2019 № 236)).</w:t>
      </w:r>
    </w:p>
    <w:p w14:paraId="2E43FF2B" w14:textId="77777777" w:rsidR="00D63DA1" w:rsidRPr="00D63DA1" w:rsidRDefault="00D63DA1" w:rsidP="002D3731">
      <w:pPr>
        <w:spacing w:line="276" w:lineRule="auto"/>
        <w:ind w:firstLine="709"/>
        <w:jc w:val="both"/>
        <w:rPr>
          <w:sz w:val="24"/>
          <w:szCs w:val="24"/>
        </w:rPr>
      </w:pPr>
      <w:r w:rsidRPr="00D63DA1">
        <w:rPr>
          <w:sz w:val="24"/>
          <w:szCs w:val="24"/>
        </w:rPr>
        <w:t>5.9.2. Срок хранения персональных данных, обрабатываемых в информационных системах персональных данных, соответствует сроку хранения персональных данных на бумажных носителях.</w:t>
      </w:r>
    </w:p>
    <w:p w14:paraId="01A0DA15" w14:textId="77777777" w:rsidR="00D63DA1" w:rsidRPr="00D63DA1" w:rsidRDefault="00D63DA1" w:rsidP="002D3731">
      <w:pPr>
        <w:spacing w:line="276" w:lineRule="auto"/>
        <w:ind w:firstLine="709"/>
        <w:jc w:val="both"/>
        <w:rPr>
          <w:sz w:val="24"/>
          <w:szCs w:val="24"/>
        </w:rPr>
      </w:pPr>
      <w:r w:rsidRPr="00D63DA1">
        <w:rPr>
          <w:sz w:val="24"/>
          <w:szCs w:val="24"/>
        </w:rPr>
        <w:t>5.10. Оператор прекращает обработку персональных данных в следующих случаях:</w:t>
      </w:r>
    </w:p>
    <w:p w14:paraId="12DB19B8" w14:textId="77777777" w:rsidR="00D63DA1" w:rsidRPr="00D63DA1" w:rsidRDefault="00D63DA1" w:rsidP="002D3731">
      <w:pPr>
        <w:spacing w:line="276" w:lineRule="auto"/>
        <w:ind w:firstLine="709"/>
        <w:jc w:val="both"/>
        <w:rPr>
          <w:sz w:val="24"/>
          <w:szCs w:val="24"/>
        </w:rPr>
      </w:pPr>
      <w:r w:rsidRPr="00D63DA1">
        <w:rPr>
          <w:sz w:val="24"/>
          <w:szCs w:val="24"/>
        </w:rPr>
        <w:t>- немедленно по требованию субъекта персональных данных обработку его персональных данных в целях продвижения товаров, работ, услуг на рынке путем осуществления прямых контактов с потенциальным потребителем с помощью средств связи, а также в целях политической агитации;</w:t>
      </w:r>
    </w:p>
    <w:p w14:paraId="7A766343" w14:textId="77777777" w:rsidR="00D63DA1" w:rsidRPr="00D63DA1" w:rsidRDefault="00D63DA1" w:rsidP="002D3731">
      <w:pPr>
        <w:spacing w:line="276" w:lineRule="auto"/>
        <w:ind w:firstLine="709"/>
        <w:jc w:val="both"/>
        <w:rPr>
          <w:sz w:val="24"/>
          <w:szCs w:val="24"/>
        </w:rPr>
      </w:pPr>
      <w:r w:rsidRPr="00D63DA1">
        <w:rPr>
          <w:sz w:val="24"/>
          <w:szCs w:val="24"/>
        </w:rPr>
        <w:t>- выявлен факт их неправомерной обработки. Срок – в течение трех рабочих дней с</w:t>
      </w:r>
      <w:r w:rsidR="004375F8">
        <w:rPr>
          <w:sz w:val="24"/>
          <w:szCs w:val="24"/>
        </w:rPr>
        <w:t xml:space="preserve"> </w:t>
      </w:r>
      <w:r w:rsidRPr="00D63DA1">
        <w:rPr>
          <w:sz w:val="24"/>
          <w:szCs w:val="24"/>
        </w:rPr>
        <w:t>даты выявления;</w:t>
      </w:r>
    </w:p>
    <w:p w14:paraId="2ACAE841" w14:textId="77777777" w:rsidR="00D63DA1" w:rsidRPr="00D63DA1" w:rsidRDefault="00D63DA1" w:rsidP="002D3731">
      <w:pPr>
        <w:spacing w:line="276" w:lineRule="auto"/>
        <w:ind w:firstLine="709"/>
        <w:jc w:val="both"/>
        <w:rPr>
          <w:sz w:val="24"/>
          <w:szCs w:val="24"/>
        </w:rPr>
      </w:pPr>
      <w:r w:rsidRPr="00D63DA1">
        <w:rPr>
          <w:sz w:val="24"/>
          <w:szCs w:val="24"/>
        </w:rPr>
        <w:t>- достигнута цель их обработки;</w:t>
      </w:r>
    </w:p>
    <w:p w14:paraId="453CDEDA" w14:textId="77777777" w:rsidR="00D63DA1" w:rsidRPr="00D63DA1" w:rsidRDefault="00D63DA1" w:rsidP="002D3731">
      <w:pPr>
        <w:spacing w:line="276" w:lineRule="auto"/>
        <w:ind w:firstLine="709"/>
        <w:jc w:val="both"/>
        <w:rPr>
          <w:sz w:val="24"/>
          <w:szCs w:val="24"/>
        </w:rPr>
      </w:pPr>
      <w:r w:rsidRPr="00D63DA1">
        <w:rPr>
          <w:sz w:val="24"/>
          <w:szCs w:val="24"/>
        </w:rPr>
        <w:t>- истек срок действия или отозвано согласие субъекта персональных данных на обработку указанных данных, когда по Закону о персональных данных обработка этих данных допускается только с согласия.</w:t>
      </w:r>
    </w:p>
    <w:p w14:paraId="4B3E37D9" w14:textId="77777777" w:rsidR="00D63DA1" w:rsidRPr="00D63DA1" w:rsidRDefault="00D63DA1" w:rsidP="002D3731">
      <w:pPr>
        <w:spacing w:line="276" w:lineRule="auto"/>
        <w:ind w:firstLine="709"/>
        <w:jc w:val="both"/>
        <w:rPr>
          <w:sz w:val="24"/>
          <w:szCs w:val="24"/>
        </w:rPr>
      </w:pPr>
      <w:r w:rsidRPr="00D63DA1">
        <w:rPr>
          <w:sz w:val="24"/>
          <w:szCs w:val="24"/>
        </w:rPr>
        <w:t>5.11. При достижении целей обработки персональных данных, а также в случае отзыва субъектом персональных данных согласия на их обработку Оператор прекращает обработку этих данных, если:</w:t>
      </w:r>
    </w:p>
    <w:p w14:paraId="2CF153D4" w14:textId="77777777" w:rsidR="00D63DA1" w:rsidRPr="00D63DA1" w:rsidRDefault="00D63DA1" w:rsidP="002D3731">
      <w:pPr>
        <w:spacing w:line="276" w:lineRule="auto"/>
        <w:ind w:firstLine="709"/>
        <w:jc w:val="both"/>
        <w:rPr>
          <w:sz w:val="24"/>
          <w:szCs w:val="24"/>
        </w:rPr>
      </w:pPr>
      <w:r w:rsidRPr="00D63DA1">
        <w:rPr>
          <w:sz w:val="24"/>
          <w:szCs w:val="24"/>
        </w:rPr>
        <w:t>- иное не предусмотрено договором, стороной которого, выгодоприобретателем или поручителем по которому является субъект персональных данных;</w:t>
      </w:r>
    </w:p>
    <w:p w14:paraId="4129B73E" w14:textId="77777777" w:rsidR="00D63DA1" w:rsidRPr="00D63DA1" w:rsidRDefault="00D63DA1" w:rsidP="002D3731">
      <w:pPr>
        <w:spacing w:line="276" w:lineRule="auto"/>
        <w:ind w:firstLine="709"/>
        <w:jc w:val="both"/>
        <w:rPr>
          <w:sz w:val="24"/>
          <w:szCs w:val="24"/>
        </w:rPr>
      </w:pPr>
      <w:r w:rsidRPr="00D63DA1">
        <w:rPr>
          <w:sz w:val="24"/>
          <w:szCs w:val="24"/>
        </w:rPr>
        <w:t>- Оператор не вправе осуществлять обработку без согласия субъекта персональных данных на основаниях, предусмотренных Законом о персональных данных или иными федеральными законами;</w:t>
      </w:r>
    </w:p>
    <w:p w14:paraId="7867AD72" w14:textId="77777777" w:rsidR="00D63DA1" w:rsidRPr="00D63DA1" w:rsidRDefault="00D63DA1" w:rsidP="002D3731">
      <w:pPr>
        <w:spacing w:line="276" w:lineRule="auto"/>
        <w:ind w:firstLine="709"/>
        <w:jc w:val="both"/>
        <w:rPr>
          <w:sz w:val="24"/>
          <w:szCs w:val="24"/>
        </w:rPr>
      </w:pPr>
      <w:r w:rsidRPr="00D63DA1">
        <w:rPr>
          <w:sz w:val="24"/>
          <w:szCs w:val="24"/>
        </w:rPr>
        <w:t>- иное не предусмотрено другим соглашением между Оператором и субъектом персональных данных.</w:t>
      </w:r>
    </w:p>
    <w:p w14:paraId="3C75EC25" w14:textId="77777777" w:rsidR="00D63DA1" w:rsidRPr="00D63DA1" w:rsidRDefault="00D63DA1" w:rsidP="002D3731">
      <w:pPr>
        <w:spacing w:line="276" w:lineRule="auto"/>
        <w:ind w:firstLine="709"/>
        <w:jc w:val="both"/>
        <w:rPr>
          <w:sz w:val="24"/>
          <w:szCs w:val="24"/>
        </w:rPr>
      </w:pPr>
      <w:r w:rsidRPr="00D63DA1">
        <w:rPr>
          <w:sz w:val="24"/>
          <w:szCs w:val="24"/>
        </w:rPr>
        <w:t>5.12. При обращении субъекта персональных данных к Оператору с требованием о</w:t>
      </w:r>
      <w:r w:rsidR="00900FFB">
        <w:rPr>
          <w:sz w:val="24"/>
          <w:szCs w:val="24"/>
        </w:rPr>
        <w:t xml:space="preserve"> </w:t>
      </w:r>
      <w:r w:rsidRPr="00D63DA1">
        <w:rPr>
          <w:sz w:val="24"/>
          <w:szCs w:val="24"/>
        </w:rPr>
        <w:t>прекращении обработки персональных данных в срок, не превышающий 10 рабочих дней с даты получения Оператором соответствующего требования, обработка персональных данных прекращается, за исключением случаев, предусмотренных Законом о персональных данных. Указанный срок может быть продлен, но не более чем на пять рабочих дней. Для этого Оператору необходимо направить субъекту персональных данных мотивированное уведомление с указанием причин продления срока.</w:t>
      </w:r>
    </w:p>
    <w:p w14:paraId="12F1197E" w14:textId="77777777" w:rsidR="00D63DA1" w:rsidRPr="00D63DA1" w:rsidRDefault="00D63DA1" w:rsidP="002D3731">
      <w:pPr>
        <w:spacing w:line="276" w:lineRule="auto"/>
        <w:ind w:firstLine="709"/>
        <w:jc w:val="both"/>
        <w:rPr>
          <w:sz w:val="24"/>
          <w:szCs w:val="24"/>
        </w:rPr>
      </w:pPr>
      <w:r w:rsidRPr="00D63DA1">
        <w:rPr>
          <w:sz w:val="24"/>
          <w:szCs w:val="24"/>
        </w:rPr>
        <w:t>5.13. При сборе персональных данных, в том числе посредством информационно-телекоммуникационной сети Интернет, Оператор обеспечивает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 за исключением случаев, указанных в Законе о персональных данных.</w:t>
      </w:r>
      <w:r w:rsidRPr="00D63DA1">
        <w:rPr>
          <w:sz w:val="24"/>
          <w:szCs w:val="24"/>
        </w:rPr>
        <w:cr/>
      </w:r>
    </w:p>
    <w:p w14:paraId="466BA647" w14:textId="77777777" w:rsidR="00D63DA1" w:rsidRDefault="00900FFB" w:rsidP="00900FFB">
      <w:pPr>
        <w:spacing w:line="276" w:lineRule="auto"/>
        <w:ind w:firstLine="709"/>
        <w:jc w:val="both"/>
        <w:rPr>
          <w:b/>
          <w:sz w:val="24"/>
          <w:szCs w:val="24"/>
        </w:rPr>
      </w:pPr>
      <w:r>
        <w:rPr>
          <w:b/>
          <w:sz w:val="24"/>
          <w:szCs w:val="24"/>
        </w:rPr>
        <w:t>6</w:t>
      </w:r>
      <w:r w:rsidRPr="00D63DA1">
        <w:rPr>
          <w:b/>
          <w:sz w:val="24"/>
          <w:szCs w:val="24"/>
        </w:rPr>
        <w:t xml:space="preserve">. </w:t>
      </w:r>
      <w:r>
        <w:rPr>
          <w:b/>
          <w:sz w:val="24"/>
          <w:szCs w:val="24"/>
        </w:rPr>
        <w:t>А</w:t>
      </w:r>
      <w:r w:rsidRPr="00D63DA1">
        <w:rPr>
          <w:b/>
          <w:sz w:val="24"/>
          <w:szCs w:val="24"/>
        </w:rPr>
        <w:t>ктуализация, исправление, удаление, уничтожение</w:t>
      </w:r>
      <w:r>
        <w:rPr>
          <w:b/>
          <w:sz w:val="24"/>
          <w:szCs w:val="24"/>
        </w:rPr>
        <w:t xml:space="preserve"> </w:t>
      </w:r>
      <w:r w:rsidRPr="00D63DA1">
        <w:rPr>
          <w:b/>
          <w:sz w:val="24"/>
          <w:szCs w:val="24"/>
        </w:rPr>
        <w:t>персональных данных, ответы на запросы субъектов на доступ</w:t>
      </w:r>
      <w:r>
        <w:rPr>
          <w:b/>
          <w:sz w:val="24"/>
          <w:szCs w:val="24"/>
        </w:rPr>
        <w:t xml:space="preserve"> </w:t>
      </w:r>
      <w:r w:rsidRPr="00D63DA1">
        <w:rPr>
          <w:b/>
          <w:sz w:val="24"/>
          <w:szCs w:val="24"/>
        </w:rPr>
        <w:t>к персональным данным</w:t>
      </w:r>
    </w:p>
    <w:p w14:paraId="2AD6D1C7" w14:textId="77777777" w:rsidR="00D31833" w:rsidRPr="00D63DA1" w:rsidRDefault="00D31833" w:rsidP="00900FFB">
      <w:pPr>
        <w:spacing w:line="276" w:lineRule="auto"/>
        <w:ind w:firstLine="709"/>
        <w:jc w:val="both"/>
        <w:rPr>
          <w:b/>
          <w:caps/>
          <w:sz w:val="24"/>
          <w:szCs w:val="24"/>
        </w:rPr>
      </w:pPr>
    </w:p>
    <w:p w14:paraId="0E3A8CEC" w14:textId="77777777" w:rsidR="00D63DA1" w:rsidRPr="00D63DA1" w:rsidRDefault="00D63DA1" w:rsidP="002D3731">
      <w:pPr>
        <w:spacing w:line="276" w:lineRule="auto"/>
        <w:ind w:firstLine="709"/>
        <w:jc w:val="both"/>
        <w:rPr>
          <w:sz w:val="24"/>
          <w:szCs w:val="24"/>
        </w:rPr>
      </w:pPr>
      <w:r w:rsidRPr="00D63DA1">
        <w:rPr>
          <w:sz w:val="24"/>
          <w:szCs w:val="24"/>
        </w:rPr>
        <w:t>6.1. Подтверждение факта обработки персональных данных Оператором, правовые основания и цели обработки персональных данных, а также иные сведения, указанные в ч. 7 ст. 14 Закона о персональных данных, предоставляются Оператором субъекту персональных данных или его представителю в течение 10 рабочих дней с момента обращения либо получения запроса субъекта персональных данных или его представителя. Данный срок может быть продлен, но не более чем на пять рабочих дней. Для этого Оператору следует направить субъекту персональных данных мотивированное уведомление с указанием причин продления срока предоставления запрашиваемой информации.</w:t>
      </w:r>
    </w:p>
    <w:p w14:paraId="773CF41A" w14:textId="77777777" w:rsidR="00D63DA1" w:rsidRPr="00D63DA1" w:rsidRDefault="00D63DA1" w:rsidP="002D3731">
      <w:pPr>
        <w:spacing w:line="276" w:lineRule="auto"/>
        <w:ind w:firstLine="709"/>
        <w:jc w:val="both"/>
        <w:rPr>
          <w:sz w:val="24"/>
          <w:szCs w:val="24"/>
        </w:rPr>
      </w:pPr>
      <w:r w:rsidRPr="00D63DA1">
        <w:rPr>
          <w:sz w:val="24"/>
          <w:szCs w:val="24"/>
        </w:rPr>
        <w:t>В предоставляемые сведения не включаются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w:t>
      </w:r>
    </w:p>
    <w:p w14:paraId="786D7663" w14:textId="77777777" w:rsidR="00D63DA1" w:rsidRPr="00D63DA1" w:rsidRDefault="00D63DA1" w:rsidP="002D3731">
      <w:pPr>
        <w:spacing w:line="276" w:lineRule="auto"/>
        <w:ind w:firstLine="709"/>
        <w:jc w:val="both"/>
        <w:rPr>
          <w:sz w:val="24"/>
          <w:szCs w:val="24"/>
        </w:rPr>
      </w:pPr>
      <w:r w:rsidRPr="00D63DA1">
        <w:rPr>
          <w:sz w:val="24"/>
          <w:szCs w:val="24"/>
        </w:rPr>
        <w:t>Запрос должен содержать:</w:t>
      </w:r>
    </w:p>
    <w:p w14:paraId="1A63B85E" w14:textId="77777777" w:rsidR="00D63DA1" w:rsidRPr="00D63DA1" w:rsidRDefault="00D63DA1" w:rsidP="002D3731">
      <w:pPr>
        <w:spacing w:line="276" w:lineRule="auto"/>
        <w:ind w:firstLine="709"/>
        <w:jc w:val="both"/>
        <w:rPr>
          <w:sz w:val="24"/>
          <w:szCs w:val="24"/>
        </w:rPr>
      </w:pPr>
      <w:r w:rsidRPr="00D63DA1">
        <w:rPr>
          <w:sz w:val="24"/>
          <w:szCs w:val="24"/>
        </w:rPr>
        <w:t>- 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w:t>
      </w:r>
    </w:p>
    <w:p w14:paraId="7EA4A01F" w14:textId="77777777" w:rsidR="00D63DA1" w:rsidRPr="00D63DA1" w:rsidRDefault="00D63DA1" w:rsidP="002D3731">
      <w:pPr>
        <w:spacing w:line="276" w:lineRule="auto"/>
        <w:ind w:firstLine="709"/>
        <w:jc w:val="both"/>
        <w:rPr>
          <w:sz w:val="24"/>
          <w:szCs w:val="24"/>
        </w:rPr>
      </w:pPr>
      <w:r w:rsidRPr="00D63DA1">
        <w:rPr>
          <w:sz w:val="24"/>
          <w:szCs w:val="24"/>
        </w:rPr>
        <w:t>- сведения, подтверждающие участие субъекта персональных данных в отношениях с Оператором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персональных данных Оператором;</w:t>
      </w:r>
    </w:p>
    <w:p w14:paraId="0C9FCB63" w14:textId="77777777" w:rsidR="00D63DA1" w:rsidRPr="00D63DA1" w:rsidRDefault="00D63DA1" w:rsidP="002D3731">
      <w:pPr>
        <w:spacing w:line="276" w:lineRule="auto"/>
        <w:ind w:firstLine="709"/>
        <w:jc w:val="both"/>
        <w:rPr>
          <w:sz w:val="24"/>
          <w:szCs w:val="24"/>
        </w:rPr>
      </w:pPr>
      <w:r w:rsidRPr="00D63DA1">
        <w:rPr>
          <w:sz w:val="24"/>
          <w:szCs w:val="24"/>
        </w:rPr>
        <w:t>- подпись субъекта персональных данных или его представителя.</w:t>
      </w:r>
    </w:p>
    <w:p w14:paraId="694A4DD5" w14:textId="77777777" w:rsidR="00D63DA1" w:rsidRPr="00D63DA1" w:rsidRDefault="00D63DA1" w:rsidP="002D3731">
      <w:pPr>
        <w:spacing w:line="276" w:lineRule="auto"/>
        <w:ind w:firstLine="709"/>
        <w:jc w:val="both"/>
        <w:rPr>
          <w:sz w:val="24"/>
          <w:szCs w:val="24"/>
        </w:rPr>
      </w:pPr>
      <w:r w:rsidRPr="00D63DA1">
        <w:rPr>
          <w:sz w:val="24"/>
          <w:szCs w:val="24"/>
        </w:rPr>
        <w:t>Запрос может быть направлен в форме электронного документа и подписан электронной подписью в соответствии с законодательством Российской Федерации.</w:t>
      </w:r>
    </w:p>
    <w:p w14:paraId="6298DF69" w14:textId="77777777" w:rsidR="00D63DA1" w:rsidRPr="00D63DA1" w:rsidRDefault="00D63DA1" w:rsidP="002D3731">
      <w:pPr>
        <w:spacing w:line="276" w:lineRule="auto"/>
        <w:ind w:firstLine="709"/>
        <w:jc w:val="both"/>
        <w:rPr>
          <w:sz w:val="24"/>
          <w:szCs w:val="24"/>
        </w:rPr>
      </w:pPr>
      <w:r w:rsidRPr="00D63DA1">
        <w:rPr>
          <w:sz w:val="24"/>
          <w:szCs w:val="24"/>
        </w:rPr>
        <w:t>Оператор предоставляет сведения, указанные в ч. 7 ст. 14 Закона о персональных данных, субъекту персональных данных или его представителю в той форме, в которой направлены соответствующие обращение либо запрос, если иное не указано в обращении или запросе.</w:t>
      </w:r>
    </w:p>
    <w:p w14:paraId="1DBFA2BA" w14:textId="77777777" w:rsidR="00D63DA1" w:rsidRPr="00D63DA1" w:rsidRDefault="00D63DA1" w:rsidP="002D3731">
      <w:pPr>
        <w:spacing w:line="276" w:lineRule="auto"/>
        <w:ind w:firstLine="709"/>
        <w:jc w:val="both"/>
        <w:rPr>
          <w:sz w:val="24"/>
          <w:szCs w:val="24"/>
        </w:rPr>
      </w:pPr>
      <w:r w:rsidRPr="00D63DA1">
        <w:rPr>
          <w:sz w:val="24"/>
          <w:szCs w:val="24"/>
        </w:rPr>
        <w:t>Если в обращении (запросе) субъекта персональных данных не отражены в соответствии с требованиями Закона о персональных данных все необходимые сведения или субъект не обладает правами доступа к запрашиваемой информации, то ему направляется мотивированный отказ.</w:t>
      </w:r>
    </w:p>
    <w:p w14:paraId="5BD27C68" w14:textId="77777777" w:rsidR="00D63DA1" w:rsidRPr="00D63DA1" w:rsidRDefault="00D63DA1" w:rsidP="002D3731">
      <w:pPr>
        <w:spacing w:line="276" w:lineRule="auto"/>
        <w:ind w:firstLine="709"/>
        <w:jc w:val="both"/>
        <w:rPr>
          <w:sz w:val="24"/>
          <w:szCs w:val="24"/>
        </w:rPr>
      </w:pPr>
      <w:r w:rsidRPr="00D63DA1">
        <w:rPr>
          <w:sz w:val="24"/>
          <w:szCs w:val="24"/>
        </w:rPr>
        <w:t>Право субъекта персональных данных на доступ к его персональным данным может быть ограничено в соответствии с ч. 8 ст. 14 Закона о персональных данных, в том числе если доступ субъекта персональных данных к его персональным данным нарушает права и законные интересы третьих лиц.</w:t>
      </w:r>
    </w:p>
    <w:p w14:paraId="34FB7C85" w14:textId="77777777" w:rsidR="00D63DA1" w:rsidRPr="00D63DA1" w:rsidRDefault="00D63DA1" w:rsidP="002D3731">
      <w:pPr>
        <w:spacing w:line="276" w:lineRule="auto"/>
        <w:ind w:firstLine="709"/>
        <w:jc w:val="both"/>
        <w:rPr>
          <w:sz w:val="24"/>
          <w:szCs w:val="24"/>
        </w:rPr>
      </w:pPr>
      <w:r w:rsidRPr="00D63DA1">
        <w:rPr>
          <w:sz w:val="24"/>
          <w:szCs w:val="24"/>
        </w:rPr>
        <w:t>6.2. В случае выявления неточных персональных данных при обращении субъекта персональных данных или его представителя либо по их запросу или по запросу Роскомнадзора Оператор осуществляет блокирование персональных данных, относящихся к этому субъекту персональных данных, с момента такого обращения или получения 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
    <w:p w14:paraId="2EE4D2E2" w14:textId="77777777" w:rsidR="00D63DA1" w:rsidRPr="00D63DA1" w:rsidRDefault="00D63DA1" w:rsidP="002D3731">
      <w:pPr>
        <w:spacing w:line="276" w:lineRule="auto"/>
        <w:ind w:firstLine="709"/>
        <w:jc w:val="both"/>
        <w:rPr>
          <w:sz w:val="24"/>
          <w:szCs w:val="24"/>
        </w:rPr>
      </w:pPr>
      <w:r w:rsidRPr="00D63DA1">
        <w:rPr>
          <w:sz w:val="24"/>
          <w:szCs w:val="24"/>
        </w:rPr>
        <w:t>В случае подтверждения факта неточности персональных данных Оператор на основании сведений, представленных субъектом персональных данных или его представителем либо Роскомнадзором,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w:t>
      </w:r>
    </w:p>
    <w:p w14:paraId="1B7AF667" w14:textId="77777777" w:rsidR="00D63DA1" w:rsidRPr="00D63DA1" w:rsidRDefault="00D63DA1" w:rsidP="002D3731">
      <w:pPr>
        <w:spacing w:line="276" w:lineRule="auto"/>
        <w:ind w:firstLine="709"/>
        <w:jc w:val="both"/>
        <w:rPr>
          <w:sz w:val="24"/>
          <w:szCs w:val="24"/>
        </w:rPr>
      </w:pPr>
      <w:r w:rsidRPr="00D63DA1">
        <w:rPr>
          <w:sz w:val="24"/>
          <w:szCs w:val="24"/>
        </w:rPr>
        <w:t>6.3. В случае выявления неправомерной обработки персональных данных при обращении (запросе) субъекта персональных данных или его представителя либо Роскомнадзора Оператор осуществляет блокирование неправомерно обрабатываемых персональных данных, относящихся к этому субъекту персональных данных, с момента такого обращения или получения запроса.</w:t>
      </w:r>
    </w:p>
    <w:p w14:paraId="574BA023" w14:textId="77777777" w:rsidR="00D63DA1" w:rsidRPr="00D63DA1" w:rsidRDefault="00D63DA1" w:rsidP="002D3731">
      <w:pPr>
        <w:spacing w:line="276" w:lineRule="auto"/>
        <w:ind w:firstLine="709"/>
        <w:jc w:val="both"/>
        <w:rPr>
          <w:sz w:val="24"/>
          <w:szCs w:val="24"/>
        </w:rPr>
      </w:pPr>
      <w:r w:rsidRPr="00D63DA1">
        <w:rPr>
          <w:sz w:val="24"/>
          <w:szCs w:val="24"/>
        </w:rPr>
        <w:t>6.4. При выявлении Оператором, Роскомнадзором или иным заинтересованным лицом факта неправомерной или случайной передачи (предоставления, распространения) персональных данных (доступа к персональным данным), повлекшей нарушение прав субъектов персональных данных, Оператор:</w:t>
      </w:r>
    </w:p>
    <w:p w14:paraId="0B4B4CF0" w14:textId="77777777" w:rsidR="00D63DA1" w:rsidRPr="00D63DA1" w:rsidRDefault="00D63DA1" w:rsidP="002D3731">
      <w:pPr>
        <w:spacing w:line="276" w:lineRule="auto"/>
        <w:ind w:firstLine="709"/>
        <w:jc w:val="both"/>
        <w:rPr>
          <w:sz w:val="24"/>
          <w:szCs w:val="24"/>
        </w:rPr>
      </w:pPr>
      <w:r w:rsidRPr="00D63DA1">
        <w:rPr>
          <w:sz w:val="24"/>
          <w:szCs w:val="24"/>
        </w:rPr>
        <w:t>- в течение 24 часов – уведомляет Роскомнадзор о произошедшем инциденте, предполагаемых причинах, повлекших нарушение прав субъектов персональных данных, предполагаемом вреде, нанесенном правам субъектов персональных данных, и принятых мерах по устранению последствий инцидента, а также предоставляет сведения о лице, уполномоченном Оператором на взаимодействие с Роскомнадзором по вопросам, связанным с инцидентом (первичное уведомление);</w:t>
      </w:r>
    </w:p>
    <w:p w14:paraId="62D34E14" w14:textId="77777777" w:rsidR="00D63DA1" w:rsidRPr="00D63DA1" w:rsidRDefault="00D63DA1" w:rsidP="002D3731">
      <w:pPr>
        <w:spacing w:line="276" w:lineRule="auto"/>
        <w:ind w:firstLine="709"/>
        <w:jc w:val="both"/>
        <w:rPr>
          <w:sz w:val="24"/>
          <w:szCs w:val="24"/>
        </w:rPr>
      </w:pPr>
      <w:r w:rsidRPr="00D63DA1">
        <w:rPr>
          <w:sz w:val="24"/>
          <w:szCs w:val="24"/>
        </w:rPr>
        <w:t>- в течение 72 часов – уведомляет Роскомнадзор о результатах внутреннего расследования выявленного инцидента и предоставляет сведения о лицах, действия которых стали его причиной (при наличии) (дополнительное уведомление).</w:t>
      </w:r>
    </w:p>
    <w:p w14:paraId="5F674CA0" w14:textId="77777777" w:rsidR="00D63DA1" w:rsidRPr="00D63DA1" w:rsidRDefault="00D63DA1" w:rsidP="002D3731">
      <w:pPr>
        <w:spacing w:line="276" w:lineRule="auto"/>
        <w:ind w:firstLine="709"/>
        <w:jc w:val="both"/>
        <w:rPr>
          <w:sz w:val="24"/>
          <w:szCs w:val="24"/>
        </w:rPr>
      </w:pPr>
      <w:r w:rsidRPr="00D63DA1">
        <w:rPr>
          <w:sz w:val="24"/>
          <w:szCs w:val="24"/>
        </w:rPr>
        <w:t>6.5. Взаимодействие оператора с Роскомнадзором в рамках ведения реестр учета инцидентов в области персональных данных осуществляется в виде направления первичного и дополнительного уведомления в соответствии с приказом Роскомнадзора от</w:t>
      </w:r>
      <w:r w:rsidR="00591715">
        <w:rPr>
          <w:sz w:val="24"/>
          <w:szCs w:val="24"/>
        </w:rPr>
        <w:t xml:space="preserve"> </w:t>
      </w:r>
      <w:r w:rsidRPr="00D63DA1">
        <w:rPr>
          <w:sz w:val="24"/>
          <w:szCs w:val="24"/>
        </w:rPr>
        <w:t>14.11.2022 № 187 «Об утверждении Порядка и условий взаимодействия Федеральной службы по надзору в сфере связи, информационных технологий и массовых коммуникаций с операторами в рамках ведения реестра учета инцидентов в области персональных данных».</w:t>
      </w:r>
    </w:p>
    <w:p w14:paraId="18F37D87" w14:textId="77777777" w:rsidR="00D63DA1" w:rsidRPr="00D63DA1" w:rsidRDefault="00D63DA1" w:rsidP="002D3731">
      <w:pPr>
        <w:spacing w:line="276" w:lineRule="auto"/>
        <w:ind w:firstLine="709"/>
        <w:jc w:val="both"/>
        <w:rPr>
          <w:sz w:val="24"/>
          <w:szCs w:val="24"/>
        </w:rPr>
      </w:pPr>
      <w:r w:rsidRPr="00D63DA1">
        <w:rPr>
          <w:sz w:val="24"/>
          <w:szCs w:val="24"/>
        </w:rPr>
        <w:t>6.6. Оценка вреда, который может быть причинен субъектам персональных данных в случае нарушения настоящего Закона о персональных данных, производится в</w:t>
      </w:r>
      <w:r w:rsidR="00591715">
        <w:rPr>
          <w:sz w:val="24"/>
          <w:szCs w:val="24"/>
        </w:rPr>
        <w:t xml:space="preserve"> </w:t>
      </w:r>
      <w:r w:rsidRPr="00D63DA1">
        <w:rPr>
          <w:sz w:val="24"/>
          <w:szCs w:val="24"/>
        </w:rPr>
        <w:t xml:space="preserve">соответствии с приказом Роскомнадзора от 27.10.2022 № 178 «Об утверждении Требований к оценке вреда, который может быть причинен субъектам персональных данных в случае нарушения Федерального закона </w:t>
      </w:r>
      <w:r w:rsidR="00591715">
        <w:rPr>
          <w:sz w:val="24"/>
          <w:szCs w:val="24"/>
        </w:rPr>
        <w:t>«</w:t>
      </w:r>
      <w:r w:rsidRPr="00D63DA1">
        <w:rPr>
          <w:sz w:val="24"/>
          <w:szCs w:val="24"/>
        </w:rPr>
        <w:t>О персональных данных».</w:t>
      </w:r>
    </w:p>
    <w:p w14:paraId="502370FE" w14:textId="77777777" w:rsidR="00D63DA1" w:rsidRPr="00D63DA1" w:rsidRDefault="00D63DA1" w:rsidP="002D3731">
      <w:pPr>
        <w:spacing w:line="276" w:lineRule="auto"/>
        <w:ind w:firstLine="709"/>
        <w:jc w:val="both"/>
        <w:rPr>
          <w:sz w:val="24"/>
          <w:szCs w:val="24"/>
        </w:rPr>
      </w:pPr>
      <w:r w:rsidRPr="00D63DA1">
        <w:rPr>
          <w:sz w:val="24"/>
          <w:szCs w:val="24"/>
        </w:rPr>
        <w:t>6.7. Порядок уничтожения персональных данных Оператором.</w:t>
      </w:r>
    </w:p>
    <w:p w14:paraId="7AB2AF04" w14:textId="77777777" w:rsidR="00D63DA1" w:rsidRPr="00D63DA1" w:rsidRDefault="00D63DA1" w:rsidP="002D3731">
      <w:pPr>
        <w:spacing w:line="276" w:lineRule="auto"/>
        <w:ind w:firstLine="709"/>
        <w:jc w:val="both"/>
        <w:rPr>
          <w:sz w:val="24"/>
          <w:szCs w:val="24"/>
        </w:rPr>
      </w:pPr>
      <w:r w:rsidRPr="00D63DA1">
        <w:rPr>
          <w:sz w:val="24"/>
          <w:szCs w:val="24"/>
        </w:rPr>
        <w:t>6.7.1. Условия и сроки уничтожения персональных данных Оператором:</w:t>
      </w:r>
    </w:p>
    <w:p w14:paraId="33F11820" w14:textId="77777777" w:rsidR="00D63DA1" w:rsidRPr="00D63DA1" w:rsidRDefault="00D63DA1" w:rsidP="002D3731">
      <w:pPr>
        <w:spacing w:line="276" w:lineRule="auto"/>
        <w:ind w:firstLine="709"/>
        <w:jc w:val="both"/>
        <w:rPr>
          <w:sz w:val="24"/>
          <w:szCs w:val="24"/>
        </w:rPr>
      </w:pPr>
      <w:r w:rsidRPr="00D63DA1">
        <w:rPr>
          <w:sz w:val="24"/>
          <w:szCs w:val="24"/>
        </w:rPr>
        <w:t>- достижение цели обработки персональных данных либо утрата необходимости достигать эту цель – в течение не более 30 дней с даты достижения цели обработки;</w:t>
      </w:r>
    </w:p>
    <w:p w14:paraId="43375E37" w14:textId="77777777" w:rsidR="00D63DA1" w:rsidRPr="00D63DA1" w:rsidRDefault="00D63DA1" w:rsidP="002D3731">
      <w:pPr>
        <w:spacing w:line="276" w:lineRule="auto"/>
        <w:ind w:firstLine="709"/>
        <w:jc w:val="both"/>
        <w:rPr>
          <w:sz w:val="24"/>
          <w:szCs w:val="24"/>
        </w:rPr>
      </w:pPr>
      <w:r w:rsidRPr="00D63DA1">
        <w:rPr>
          <w:sz w:val="24"/>
          <w:szCs w:val="24"/>
        </w:rPr>
        <w:t>- достижение максимальных сроков хранения документов, содержащих персональные данные, – в течение не более 30 дней;</w:t>
      </w:r>
    </w:p>
    <w:p w14:paraId="3E262E9C" w14:textId="77777777" w:rsidR="00D63DA1" w:rsidRPr="00D63DA1" w:rsidRDefault="00D63DA1" w:rsidP="002D3731">
      <w:pPr>
        <w:spacing w:line="276" w:lineRule="auto"/>
        <w:ind w:firstLine="709"/>
        <w:jc w:val="both"/>
        <w:rPr>
          <w:sz w:val="24"/>
          <w:szCs w:val="24"/>
        </w:rPr>
      </w:pPr>
      <w:r w:rsidRPr="00D63DA1">
        <w:rPr>
          <w:sz w:val="24"/>
          <w:szCs w:val="24"/>
        </w:rPr>
        <w:t>- предоставление субъектом персональных данных (его представителем) подтверждения того, что персональные данные получены незаконно или не являются необходимыми для заявленной цели обработки, – в течение не более 7 рабочих дней со дня представления сведений субъектом персональных данных;</w:t>
      </w:r>
    </w:p>
    <w:p w14:paraId="59D6ED36" w14:textId="77777777" w:rsidR="00D63DA1" w:rsidRPr="00D63DA1" w:rsidRDefault="00D63DA1" w:rsidP="002D3731">
      <w:pPr>
        <w:spacing w:line="276" w:lineRule="auto"/>
        <w:ind w:firstLine="709"/>
        <w:jc w:val="both"/>
        <w:rPr>
          <w:sz w:val="24"/>
          <w:szCs w:val="24"/>
        </w:rPr>
      </w:pPr>
      <w:r w:rsidRPr="00D63DA1">
        <w:rPr>
          <w:sz w:val="24"/>
          <w:szCs w:val="24"/>
        </w:rPr>
        <w:t>- отзыв субъектом персональных данных согласия на обработку его персональных данных, если их сохранение для цели их обработки более не требуется, – в течение не более 30</w:t>
      </w:r>
      <w:r w:rsidR="00591715">
        <w:rPr>
          <w:sz w:val="24"/>
          <w:szCs w:val="24"/>
        </w:rPr>
        <w:t xml:space="preserve"> </w:t>
      </w:r>
      <w:r w:rsidRPr="00D63DA1">
        <w:rPr>
          <w:sz w:val="24"/>
          <w:szCs w:val="24"/>
        </w:rPr>
        <w:t>дней с даты поступления указанного отзыва;</w:t>
      </w:r>
    </w:p>
    <w:p w14:paraId="255728F4" w14:textId="77777777" w:rsidR="00D63DA1" w:rsidRPr="00D63DA1" w:rsidRDefault="00D63DA1" w:rsidP="002D3731">
      <w:pPr>
        <w:spacing w:line="276" w:lineRule="auto"/>
        <w:ind w:firstLine="709"/>
        <w:jc w:val="both"/>
        <w:rPr>
          <w:sz w:val="24"/>
          <w:szCs w:val="24"/>
        </w:rPr>
      </w:pPr>
      <w:r w:rsidRPr="00D63DA1">
        <w:rPr>
          <w:sz w:val="24"/>
          <w:szCs w:val="24"/>
        </w:rPr>
        <w:t>- при невозможности обеспечить правомерность обработки персональных данных, осуществляемой оператором или лицом, действующим по поручению оператора, – в</w:t>
      </w:r>
      <w:r w:rsidR="00591715">
        <w:rPr>
          <w:sz w:val="24"/>
          <w:szCs w:val="24"/>
        </w:rPr>
        <w:t xml:space="preserve"> </w:t>
      </w:r>
      <w:r w:rsidRPr="00D63DA1">
        <w:rPr>
          <w:sz w:val="24"/>
          <w:szCs w:val="24"/>
        </w:rPr>
        <w:t>течение не более 10 рабочих дней с даты выявления неправомерной обработки персональных данных;</w:t>
      </w:r>
    </w:p>
    <w:p w14:paraId="1BCAE78B" w14:textId="77777777" w:rsidR="00D63DA1" w:rsidRPr="00D63DA1" w:rsidRDefault="00D63DA1" w:rsidP="002D3731">
      <w:pPr>
        <w:spacing w:line="276" w:lineRule="auto"/>
        <w:ind w:firstLine="709"/>
        <w:jc w:val="both"/>
        <w:rPr>
          <w:sz w:val="24"/>
          <w:szCs w:val="24"/>
        </w:rPr>
      </w:pPr>
      <w:r w:rsidRPr="00D63DA1">
        <w:rPr>
          <w:sz w:val="24"/>
          <w:szCs w:val="24"/>
        </w:rPr>
        <w:t>-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w:t>
      </w:r>
    </w:p>
    <w:p w14:paraId="52217D3C" w14:textId="77777777" w:rsidR="00D63DA1" w:rsidRPr="00D63DA1" w:rsidRDefault="00D63DA1" w:rsidP="002D3731">
      <w:pPr>
        <w:spacing w:line="276" w:lineRule="auto"/>
        <w:ind w:firstLine="709"/>
        <w:jc w:val="both"/>
        <w:rPr>
          <w:sz w:val="24"/>
          <w:szCs w:val="24"/>
        </w:rPr>
      </w:pPr>
      <w:r w:rsidRPr="00D63DA1">
        <w:rPr>
          <w:sz w:val="24"/>
          <w:szCs w:val="24"/>
        </w:rPr>
        <w:t>6.7.2. При достижении цели обработки персональных данных, а также в случае отзыва субъектом персональных данных согласия на их обработку персональные данные подлежат уничтожению, если:</w:t>
      </w:r>
    </w:p>
    <w:p w14:paraId="69CE5A69" w14:textId="77777777" w:rsidR="00D63DA1" w:rsidRPr="00D63DA1" w:rsidRDefault="00D63DA1" w:rsidP="002D3731">
      <w:pPr>
        <w:spacing w:line="276" w:lineRule="auto"/>
        <w:ind w:firstLine="709"/>
        <w:jc w:val="both"/>
        <w:rPr>
          <w:sz w:val="24"/>
          <w:szCs w:val="24"/>
        </w:rPr>
      </w:pPr>
      <w:r w:rsidRPr="00D63DA1">
        <w:rPr>
          <w:sz w:val="24"/>
          <w:szCs w:val="24"/>
        </w:rPr>
        <w:t>- иное не предусмотрено договором, стороной которого, выгодоприобретателем или поручителем по которому является субъект персональных данных;</w:t>
      </w:r>
    </w:p>
    <w:p w14:paraId="2C6F5266" w14:textId="77777777" w:rsidR="00D63DA1" w:rsidRPr="00D63DA1" w:rsidRDefault="00D63DA1" w:rsidP="002D3731">
      <w:pPr>
        <w:spacing w:line="276" w:lineRule="auto"/>
        <w:ind w:firstLine="709"/>
        <w:jc w:val="both"/>
        <w:rPr>
          <w:sz w:val="24"/>
          <w:szCs w:val="24"/>
        </w:rPr>
      </w:pPr>
      <w:r w:rsidRPr="00D63DA1">
        <w:rPr>
          <w:sz w:val="24"/>
          <w:szCs w:val="24"/>
        </w:rPr>
        <w:t>- Оператор не вправе осуществлять обработку без согласия субъекта персональных данных на основаниях, предусмотренных Законом о персональных данных или иными федеральными законами;</w:t>
      </w:r>
    </w:p>
    <w:p w14:paraId="45B8EE3E" w14:textId="77777777" w:rsidR="00D63DA1" w:rsidRPr="00D63DA1" w:rsidRDefault="00D63DA1" w:rsidP="002D3731">
      <w:pPr>
        <w:spacing w:line="276" w:lineRule="auto"/>
        <w:ind w:firstLine="709"/>
        <w:jc w:val="both"/>
        <w:rPr>
          <w:sz w:val="24"/>
          <w:szCs w:val="24"/>
        </w:rPr>
      </w:pPr>
      <w:r w:rsidRPr="00D63DA1">
        <w:rPr>
          <w:sz w:val="24"/>
          <w:szCs w:val="24"/>
        </w:rPr>
        <w:t>- иное не предусмотрено другим соглашением между Оператором и субъектом персональных данных.</w:t>
      </w:r>
    </w:p>
    <w:p w14:paraId="62989C89" w14:textId="77777777" w:rsidR="00D63DA1" w:rsidRPr="00D63DA1" w:rsidRDefault="00D63DA1" w:rsidP="002D3731">
      <w:pPr>
        <w:spacing w:line="276" w:lineRule="auto"/>
        <w:ind w:firstLine="709"/>
        <w:jc w:val="both"/>
        <w:rPr>
          <w:sz w:val="24"/>
          <w:szCs w:val="24"/>
        </w:rPr>
      </w:pPr>
      <w:r w:rsidRPr="00D63DA1">
        <w:rPr>
          <w:sz w:val="24"/>
          <w:szCs w:val="24"/>
        </w:rPr>
        <w:t xml:space="preserve">6.7.3. Уничтожение персональных данных осуществляет комиссия, созданная приказом </w:t>
      </w:r>
      <w:r w:rsidR="00591715">
        <w:rPr>
          <w:sz w:val="24"/>
          <w:szCs w:val="24"/>
        </w:rPr>
        <w:t>директора</w:t>
      </w:r>
      <w:r w:rsidRPr="00D63DA1">
        <w:rPr>
          <w:sz w:val="24"/>
          <w:szCs w:val="24"/>
        </w:rPr>
        <w:t xml:space="preserve"> Учреждения.</w:t>
      </w:r>
    </w:p>
    <w:p w14:paraId="13BA0FB6" w14:textId="77777777" w:rsidR="00D63DA1" w:rsidRPr="00D63DA1" w:rsidRDefault="00D63DA1" w:rsidP="002D3731">
      <w:pPr>
        <w:spacing w:line="276" w:lineRule="auto"/>
        <w:ind w:firstLine="709"/>
        <w:jc w:val="both"/>
        <w:rPr>
          <w:sz w:val="24"/>
          <w:szCs w:val="24"/>
        </w:rPr>
      </w:pPr>
      <w:r w:rsidRPr="00D63DA1">
        <w:rPr>
          <w:sz w:val="24"/>
          <w:szCs w:val="24"/>
        </w:rPr>
        <w:t>6.7.4. Способы уничтожения персональных данных устанавливаются в локальных нормативных актах Оператора.</w:t>
      </w:r>
    </w:p>
    <w:p w14:paraId="63F967B9" w14:textId="77777777" w:rsidR="00D63DA1" w:rsidRDefault="00D63DA1" w:rsidP="003978D4">
      <w:pPr>
        <w:spacing w:line="276" w:lineRule="auto"/>
        <w:ind w:firstLine="709"/>
        <w:jc w:val="both"/>
        <w:rPr>
          <w:color w:val="000000"/>
          <w:sz w:val="24"/>
          <w:szCs w:val="24"/>
          <w:lang w:val="en-US"/>
        </w:rPr>
      </w:pPr>
      <w:r w:rsidRPr="00D63DA1">
        <w:rPr>
          <w:sz w:val="24"/>
          <w:szCs w:val="24"/>
        </w:rPr>
        <w:t>6.7.5. Подтверждение уничтожения персональных данных осуществляется в</w:t>
      </w:r>
      <w:r w:rsidR="00591715">
        <w:rPr>
          <w:sz w:val="24"/>
          <w:szCs w:val="24"/>
        </w:rPr>
        <w:t xml:space="preserve"> </w:t>
      </w:r>
      <w:r w:rsidRPr="00D63DA1">
        <w:rPr>
          <w:sz w:val="24"/>
          <w:szCs w:val="24"/>
        </w:rPr>
        <w:t>соответствии с требованиями, установленными приказом Роскомнадзора от 28.10.2022 №</w:t>
      </w:r>
      <w:r w:rsidR="00591715">
        <w:rPr>
          <w:sz w:val="24"/>
          <w:szCs w:val="24"/>
        </w:rPr>
        <w:t xml:space="preserve"> </w:t>
      </w:r>
      <w:r w:rsidRPr="00D63DA1">
        <w:rPr>
          <w:sz w:val="24"/>
          <w:szCs w:val="24"/>
        </w:rPr>
        <w:t>179 «Об утверждении Требований к подтверждению уничтожения персональных данных».</w:t>
      </w:r>
      <w:r w:rsidR="003978D4">
        <w:rPr>
          <w:color w:val="000000"/>
          <w:sz w:val="24"/>
          <w:szCs w:val="24"/>
        </w:rPr>
        <w:t xml:space="preserve"> </w:t>
      </w:r>
    </w:p>
    <w:p w14:paraId="720CFD4B" w14:textId="77777777" w:rsidR="003978D4" w:rsidRDefault="003978D4" w:rsidP="003978D4">
      <w:pPr>
        <w:spacing w:line="276" w:lineRule="auto"/>
        <w:ind w:firstLine="709"/>
        <w:jc w:val="both"/>
        <w:rPr>
          <w:color w:val="000000"/>
          <w:sz w:val="24"/>
          <w:szCs w:val="24"/>
          <w:lang w:val="en-US"/>
        </w:rPr>
      </w:pPr>
    </w:p>
    <w:p w14:paraId="775E2552" w14:textId="77777777" w:rsidR="003978D4" w:rsidRDefault="007272B7" w:rsidP="003978D4">
      <w:pPr>
        <w:spacing w:line="276" w:lineRule="auto"/>
        <w:ind w:firstLine="709"/>
        <w:jc w:val="both"/>
        <w:rPr>
          <w:b/>
          <w:bCs/>
          <w:color w:val="000000"/>
          <w:sz w:val="24"/>
          <w:szCs w:val="24"/>
        </w:rPr>
      </w:pPr>
      <w:r>
        <w:rPr>
          <w:b/>
          <w:bCs/>
          <w:color w:val="000000"/>
          <w:sz w:val="24"/>
          <w:szCs w:val="24"/>
        </w:rPr>
        <w:t>7</w:t>
      </w:r>
      <w:r w:rsidR="003978D4" w:rsidRPr="003978D4">
        <w:rPr>
          <w:b/>
          <w:bCs/>
          <w:color w:val="000000"/>
          <w:sz w:val="24"/>
          <w:szCs w:val="24"/>
        </w:rPr>
        <w:t>. Заключительные положения</w:t>
      </w:r>
    </w:p>
    <w:p w14:paraId="71CABD63" w14:textId="77777777" w:rsidR="007272B7" w:rsidRPr="003978D4" w:rsidRDefault="007272B7" w:rsidP="003978D4">
      <w:pPr>
        <w:spacing w:line="276" w:lineRule="auto"/>
        <w:ind w:firstLine="709"/>
        <w:jc w:val="both"/>
        <w:rPr>
          <w:b/>
          <w:bCs/>
          <w:color w:val="000000"/>
          <w:sz w:val="24"/>
          <w:szCs w:val="24"/>
        </w:rPr>
      </w:pPr>
    </w:p>
    <w:p w14:paraId="09D06FE3" w14:textId="77777777" w:rsidR="003978D4" w:rsidRPr="003978D4" w:rsidRDefault="003978D4" w:rsidP="007272B7">
      <w:pPr>
        <w:spacing w:line="276" w:lineRule="auto"/>
        <w:ind w:firstLine="709"/>
        <w:jc w:val="both"/>
        <w:rPr>
          <w:color w:val="000000"/>
          <w:sz w:val="24"/>
          <w:szCs w:val="24"/>
        </w:rPr>
      </w:pPr>
      <w:r w:rsidRPr="003978D4">
        <w:rPr>
          <w:color w:val="000000"/>
          <w:sz w:val="24"/>
          <w:szCs w:val="24"/>
        </w:rPr>
        <w:t xml:space="preserve">7.1. </w:t>
      </w:r>
      <w:r w:rsidR="007272B7">
        <w:rPr>
          <w:color w:val="000000"/>
          <w:sz w:val="24"/>
          <w:szCs w:val="24"/>
        </w:rPr>
        <w:t>Субъект персональных данных</w:t>
      </w:r>
      <w:r w:rsidRPr="003978D4">
        <w:rPr>
          <w:color w:val="000000"/>
          <w:sz w:val="24"/>
          <w:szCs w:val="24"/>
        </w:rPr>
        <w:t xml:space="preserve">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hyperlink r:id="rId9" w:history="1">
        <w:r w:rsidRPr="003978D4">
          <w:rPr>
            <w:rStyle w:val="af2"/>
            <w:sz w:val="24"/>
            <w:szCs w:val="24"/>
          </w:rPr>
          <w:t>ukenergetic@yandex.ru</w:t>
        </w:r>
      </w:hyperlink>
      <w:r w:rsidRPr="003978D4">
        <w:rPr>
          <w:color w:val="000000"/>
          <w:sz w:val="24"/>
          <w:szCs w:val="24"/>
        </w:rPr>
        <w:t>.</w:t>
      </w:r>
    </w:p>
    <w:p w14:paraId="1C6100C1" w14:textId="77777777" w:rsidR="00D63DA1" w:rsidRDefault="003978D4" w:rsidP="008731EF">
      <w:pPr>
        <w:spacing w:line="276" w:lineRule="auto"/>
        <w:ind w:firstLine="709"/>
        <w:jc w:val="both"/>
        <w:rPr>
          <w:color w:val="000000"/>
          <w:sz w:val="24"/>
          <w:szCs w:val="24"/>
        </w:rPr>
      </w:pPr>
      <w:r w:rsidRPr="003978D4">
        <w:rPr>
          <w:color w:val="000000"/>
          <w:sz w:val="24"/>
          <w:szCs w:val="24"/>
        </w:rPr>
        <w:t>7.</w:t>
      </w:r>
      <w:r w:rsidR="007272B7">
        <w:rPr>
          <w:color w:val="000000"/>
          <w:sz w:val="24"/>
          <w:szCs w:val="24"/>
        </w:rPr>
        <w:t>2</w:t>
      </w:r>
      <w:r w:rsidRPr="003978D4">
        <w:rPr>
          <w:color w:val="000000"/>
          <w:sz w:val="24"/>
          <w:szCs w:val="24"/>
        </w:rPr>
        <w:t>. Актуальная версия Политики в свободном доступе расположена в сети Интернет по адресу </w:t>
      </w:r>
      <w:hyperlink r:id="rId10" w:history="1">
        <w:r w:rsidRPr="003978D4">
          <w:rPr>
            <w:rStyle w:val="af2"/>
            <w:sz w:val="24"/>
            <w:szCs w:val="24"/>
          </w:rPr>
          <w:t>https://ukenergetic.ru/privacy/</w:t>
        </w:r>
      </w:hyperlink>
      <w:r w:rsidRPr="003978D4">
        <w:rPr>
          <w:color w:val="000000"/>
          <w:sz w:val="24"/>
          <w:szCs w:val="24"/>
        </w:rPr>
        <w:t>.</w:t>
      </w:r>
    </w:p>
    <w:p w14:paraId="5066A2CF" w14:textId="77777777" w:rsidR="00D63DA1" w:rsidRDefault="00D63DA1" w:rsidP="008731EF">
      <w:pPr>
        <w:spacing w:line="276" w:lineRule="auto"/>
        <w:ind w:firstLine="709"/>
        <w:jc w:val="both"/>
        <w:rPr>
          <w:color w:val="000000"/>
          <w:sz w:val="24"/>
          <w:szCs w:val="24"/>
        </w:rPr>
      </w:pPr>
    </w:p>
    <w:p w14:paraId="0C80CFF8" w14:textId="77777777" w:rsidR="00D63DA1" w:rsidRDefault="00D63DA1" w:rsidP="008731EF">
      <w:pPr>
        <w:spacing w:line="276" w:lineRule="auto"/>
        <w:ind w:firstLine="709"/>
        <w:jc w:val="both"/>
        <w:rPr>
          <w:color w:val="000000"/>
          <w:sz w:val="24"/>
          <w:szCs w:val="24"/>
        </w:rPr>
      </w:pPr>
    </w:p>
    <w:p w14:paraId="44B71EBB" w14:textId="77777777" w:rsidR="00D63DA1" w:rsidRDefault="00D63DA1" w:rsidP="008731EF">
      <w:pPr>
        <w:spacing w:line="276" w:lineRule="auto"/>
        <w:ind w:firstLine="709"/>
        <w:jc w:val="both"/>
        <w:rPr>
          <w:color w:val="000000"/>
          <w:sz w:val="24"/>
          <w:szCs w:val="24"/>
        </w:rPr>
      </w:pPr>
    </w:p>
    <w:p w14:paraId="4022CA45" w14:textId="77777777" w:rsidR="00D63DA1" w:rsidRDefault="00D63DA1" w:rsidP="008731EF">
      <w:pPr>
        <w:spacing w:line="276" w:lineRule="auto"/>
        <w:ind w:firstLine="709"/>
        <w:jc w:val="both"/>
        <w:rPr>
          <w:color w:val="000000"/>
          <w:sz w:val="24"/>
          <w:szCs w:val="24"/>
        </w:rPr>
      </w:pPr>
    </w:p>
    <w:p w14:paraId="11B686D8" w14:textId="77777777" w:rsidR="00D63DA1" w:rsidRDefault="00D63DA1" w:rsidP="008731EF">
      <w:pPr>
        <w:spacing w:line="276" w:lineRule="auto"/>
        <w:ind w:firstLine="709"/>
        <w:jc w:val="both"/>
        <w:rPr>
          <w:color w:val="000000"/>
          <w:sz w:val="24"/>
          <w:szCs w:val="24"/>
        </w:rPr>
      </w:pPr>
    </w:p>
    <w:p w14:paraId="225FD4C7" w14:textId="77777777" w:rsidR="00D63DA1" w:rsidRDefault="00D63DA1" w:rsidP="008731EF">
      <w:pPr>
        <w:spacing w:line="276" w:lineRule="auto"/>
        <w:ind w:firstLine="709"/>
        <w:jc w:val="both"/>
        <w:rPr>
          <w:color w:val="000000"/>
          <w:sz w:val="24"/>
          <w:szCs w:val="24"/>
        </w:rPr>
      </w:pPr>
    </w:p>
    <w:p w14:paraId="517294A2" w14:textId="77777777" w:rsidR="00D63DA1" w:rsidRDefault="00D63DA1" w:rsidP="008731EF">
      <w:pPr>
        <w:spacing w:line="276" w:lineRule="auto"/>
        <w:ind w:firstLine="709"/>
        <w:jc w:val="both"/>
        <w:rPr>
          <w:color w:val="000000"/>
          <w:sz w:val="24"/>
          <w:szCs w:val="24"/>
        </w:rPr>
      </w:pPr>
    </w:p>
    <w:p w14:paraId="33BCE97D" w14:textId="77777777" w:rsidR="00D63DA1" w:rsidRDefault="00D63DA1" w:rsidP="008731EF">
      <w:pPr>
        <w:spacing w:line="276" w:lineRule="auto"/>
        <w:ind w:firstLine="709"/>
        <w:jc w:val="both"/>
        <w:rPr>
          <w:color w:val="000000"/>
          <w:sz w:val="24"/>
          <w:szCs w:val="24"/>
        </w:rPr>
      </w:pPr>
    </w:p>
    <w:p w14:paraId="715623B1" w14:textId="77777777" w:rsidR="00D63DA1" w:rsidRDefault="00D63DA1" w:rsidP="008731EF">
      <w:pPr>
        <w:spacing w:line="276" w:lineRule="auto"/>
        <w:ind w:firstLine="709"/>
        <w:jc w:val="both"/>
        <w:rPr>
          <w:color w:val="000000"/>
          <w:sz w:val="24"/>
          <w:szCs w:val="24"/>
        </w:rPr>
      </w:pPr>
    </w:p>
    <w:p w14:paraId="10A441DA" w14:textId="77777777" w:rsidR="00D63DA1" w:rsidRDefault="00D63DA1" w:rsidP="008731EF">
      <w:pPr>
        <w:spacing w:line="276" w:lineRule="auto"/>
        <w:ind w:firstLine="709"/>
        <w:jc w:val="both"/>
        <w:rPr>
          <w:color w:val="000000"/>
          <w:sz w:val="24"/>
          <w:szCs w:val="24"/>
        </w:rPr>
      </w:pPr>
    </w:p>
    <w:p w14:paraId="087F081D" w14:textId="77777777" w:rsidR="00D63DA1" w:rsidRDefault="00D63DA1" w:rsidP="008731EF">
      <w:pPr>
        <w:spacing w:line="276" w:lineRule="auto"/>
        <w:ind w:firstLine="709"/>
        <w:jc w:val="both"/>
        <w:rPr>
          <w:color w:val="000000"/>
          <w:sz w:val="24"/>
          <w:szCs w:val="24"/>
        </w:rPr>
      </w:pPr>
    </w:p>
    <w:sectPr w:rsidR="00D63DA1" w:rsidSect="00591715">
      <w:pgSz w:w="11906" w:h="16838" w:code="9"/>
      <w:pgMar w:top="709" w:right="567" w:bottom="42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8E3D6" w14:textId="77777777" w:rsidR="005A2473" w:rsidRDefault="005A2473" w:rsidP="002B6CD8">
      <w:r>
        <w:separator/>
      </w:r>
    </w:p>
  </w:endnote>
  <w:endnote w:type="continuationSeparator" w:id="0">
    <w:p w14:paraId="4F6DAB0D" w14:textId="77777777" w:rsidR="005A2473" w:rsidRDefault="005A2473" w:rsidP="002B6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75F5E" w14:textId="77777777" w:rsidR="005A2473" w:rsidRDefault="005A2473" w:rsidP="002B6CD8">
      <w:r>
        <w:separator/>
      </w:r>
    </w:p>
  </w:footnote>
  <w:footnote w:type="continuationSeparator" w:id="0">
    <w:p w14:paraId="5BD575AE" w14:textId="77777777" w:rsidR="005A2473" w:rsidRDefault="005A2473" w:rsidP="002B6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BC4"/>
    <w:multiLevelType w:val="hybridMultilevel"/>
    <w:tmpl w:val="DA30FCB6"/>
    <w:lvl w:ilvl="0" w:tplc="441682FC">
      <w:start w:val="1"/>
      <w:numFmt w:val="decimal"/>
      <w:lvlText w:val="2.1.%1."/>
      <w:lvlJc w:val="left"/>
      <w:pPr>
        <w:ind w:left="1425" w:hanging="360"/>
      </w:pPr>
      <w:rPr>
        <w:rFonts w:hint="default"/>
      </w:rPr>
    </w:lvl>
    <w:lvl w:ilvl="1" w:tplc="04190019" w:tentative="1">
      <w:start w:val="1"/>
      <w:numFmt w:val="lowerLetter"/>
      <w:lvlText w:val="%2."/>
      <w:lvlJc w:val="left"/>
      <w:pPr>
        <w:ind w:left="2145" w:hanging="360"/>
      </w:pPr>
    </w:lvl>
    <w:lvl w:ilvl="2" w:tplc="0419001B">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 w15:restartNumberingAfterBreak="0">
    <w:nsid w:val="008F0CAB"/>
    <w:multiLevelType w:val="hybridMultilevel"/>
    <w:tmpl w:val="7B18BB52"/>
    <w:lvl w:ilvl="0" w:tplc="30385C5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30281C"/>
    <w:multiLevelType w:val="hybridMultilevel"/>
    <w:tmpl w:val="8D7A2660"/>
    <w:lvl w:ilvl="0" w:tplc="E46A482A">
      <w:start w:val="1"/>
      <w:numFmt w:val="decimal"/>
      <w:lvlText w:val="2.4.%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 w15:restartNumberingAfterBreak="0">
    <w:nsid w:val="034B75F1"/>
    <w:multiLevelType w:val="hybridMultilevel"/>
    <w:tmpl w:val="3048941A"/>
    <w:lvl w:ilvl="0" w:tplc="DEE21E98">
      <w:start w:val="1"/>
      <w:numFmt w:val="decimal"/>
      <w:lvlText w:val="10.%1."/>
      <w:lvlJc w:val="left"/>
      <w:pPr>
        <w:ind w:left="928"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4B94C4E"/>
    <w:multiLevelType w:val="hybridMultilevel"/>
    <w:tmpl w:val="07049184"/>
    <w:lvl w:ilvl="0" w:tplc="6464DB34">
      <w:start w:val="1"/>
      <w:numFmt w:val="decimal"/>
      <w:lvlText w:val="5.%1."/>
      <w:lvlJc w:val="left"/>
      <w:pPr>
        <w:ind w:left="786" w:hanging="360"/>
      </w:pPr>
      <w:rPr>
        <w:rFonts w:hint="default"/>
      </w:rPr>
    </w:lvl>
    <w:lvl w:ilvl="1" w:tplc="04190019" w:tentative="1">
      <w:start w:val="1"/>
      <w:numFmt w:val="lowerLetter"/>
      <w:lvlText w:val="%2."/>
      <w:lvlJc w:val="left"/>
      <w:pPr>
        <w:ind w:left="797" w:hanging="360"/>
      </w:pPr>
    </w:lvl>
    <w:lvl w:ilvl="2" w:tplc="0419001B" w:tentative="1">
      <w:start w:val="1"/>
      <w:numFmt w:val="lowerRoman"/>
      <w:lvlText w:val="%3."/>
      <w:lvlJc w:val="right"/>
      <w:pPr>
        <w:ind w:left="1517" w:hanging="180"/>
      </w:pPr>
    </w:lvl>
    <w:lvl w:ilvl="3" w:tplc="0419000F" w:tentative="1">
      <w:start w:val="1"/>
      <w:numFmt w:val="decimal"/>
      <w:lvlText w:val="%4."/>
      <w:lvlJc w:val="left"/>
      <w:pPr>
        <w:ind w:left="2237" w:hanging="360"/>
      </w:pPr>
    </w:lvl>
    <w:lvl w:ilvl="4" w:tplc="04190019" w:tentative="1">
      <w:start w:val="1"/>
      <w:numFmt w:val="lowerLetter"/>
      <w:lvlText w:val="%5."/>
      <w:lvlJc w:val="left"/>
      <w:pPr>
        <w:ind w:left="2957" w:hanging="360"/>
      </w:pPr>
    </w:lvl>
    <w:lvl w:ilvl="5" w:tplc="0419001B" w:tentative="1">
      <w:start w:val="1"/>
      <w:numFmt w:val="lowerRoman"/>
      <w:lvlText w:val="%6."/>
      <w:lvlJc w:val="right"/>
      <w:pPr>
        <w:ind w:left="3677" w:hanging="180"/>
      </w:pPr>
    </w:lvl>
    <w:lvl w:ilvl="6" w:tplc="0419000F" w:tentative="1">
      <w:start w:val="1"/>
      <w:numFmt w:val="decimal"/>
      <w:lvlText w:val="%7."/>
      <w:lvlJc w:val="left"/>
      <w:pPr>
        <w:ind w:left="4397" w:hanging="360"/>
      </w:pPr>
    </w:lvl>
    <w:lvl w:ilvl="7" w:tplc="04190019" w:tentative="1">
      <w:start w:val="1"/>
      <w:numFmt w:val="lowerLetter"/>
      <w:lvlText w:val="%8."/>
      <w:lvlJc w:val="left"/>
      <w:pPr>
        <w:ind w:left="5117" w:hanging="360"/>
      </w:pPr>
    </w:lvl>
    <w:lvl w:ilvl="8" w:tplc="0419001B" w:tentative="1">
      <w:start w:val="1"/>
      <w:numFmt w:val="lowerRoman"/>
      <w:lvlText w:val="%9."/>
      <w:lvlJc w:val="right"/>
      <w:pPr>
        <w:ind w:left="5837" w:hanging="180"/>
      </w:pPr>
    </w:lvl>
  </w:abstractNum>
  <w:abstractNum w:abstractNumId="5" w15:restartNumberingAfterBreak="0">
    <w:nsid w:val="0BE51485"/>
    <w:multiLevelType w:val="hybridMultilevel"/>
    <w:tmpl w:val="50D2F00C"/>
    <w:lvl w:ilvl="0" w:tplc="92124BB0">
      <w:start w:val="1"/>
      <w:numFmt w:val="decimal"/>
      <w:lvlText w:val="%1."/>
      <w:lvlJc w:val="left"/>
      <w:pPr>
        <w:ind w:left="1495" w:hanging="360"/>
      </w:pPr>
      <w:rPr>
        <w:rFonts w:hint="default"/>
        <w:b/>
        <w:i w:val="0"/>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CCA5A24"/>
    <w:multiLevelType w:val="hybridMultilevel"/>
    <w:tmpl w:val="B7B2DD9A"/>
    <w:lvl w:ilvl="0" w:tplc="9DC073C8">
      <w:start w:val="1"/>
      <w:numFmt w:val="decimal"/>
      <w:lvlText w:val="11.%1."/>
      <w:lvlJc w:val="left"/>
      <w:pPr>
        <w:ind w:left="1353" w:hanging="360"/>
      </w:pPr>
      <w:rPr>
        <w:rFonts w:hint="default"/>
      </w:rPr>
    </w:lvl>
    <w:lvl w:ilvl="1" w:tplc="04190019">
      <w:start w:val="1"/>
      <w:numFmt w:val="lowerLetter"/>
      <w:lvlText w:val="%2."/>
      <w:lvlJc w:val="left"/>
      <w:pPr>
        <w:ind w:left="-256" w:hanging="360"/>
      </w:pPr>
    </w:lvl>
    <w:lvl w:ilvl="2" w:tplc="0419001B" w:tentative="1">
      <w:start w:val="1"/>
      <w:numFmt w:val="lowerRoman"/>
      <w:lvlText w:val="%3."/>
      <w:lvlJc w:val="right"/>
      <w:pPr>
        <w:ind w:left="464" w:hanging="180"/>
      </w:pPr>
    </w:lvl>
    <w:lvl w:ilvl="3" w:tplc="0419000F" w:tentative="1">
      <w:start w:val="1"/>
      <w:numFmt w:val="decimal"/>
      <w:lvlText w:val="%4."/>
      <w:lvlJc w:val="left"/>
      <w:pPr>
        <w:ind w:left="1184" w:hanging="360"/>
      </w:pPr>
    </w:lvl>
    <w:lvl w:ilvl="4" w:tplc="04190019" w:tentative="1">
      <w:start w:val="1"/>
      <w:numFmt w:val="lowerLetter"/>
      <w:lvlText w:val="%5."/>
      <w:lvlJc w:val="left"/>
      <w:pPr>
        <w:ind w:left="1904" w:hanging="360"/>
      </w:pPr>
    </w:lvl>
    <w:lvl w:ilvl="5" w:tplc="0419001B" w:tentative="1">
      <w:start w:val="1"/>
      <w:numFmt w:val="lowerRoman"/>
      <w:lvlText w:val="%6."/>
      <w:lvlJc w:val="right"/>
      <w:pPr>
        <w:ind w:left="2624" w:hanging="180"/>
      </w:pPr>
    </w:lvl>
    <w:lvl w:ilvl="6" w:tplc="0419000F" w:tentative="1">
      <w:start w:val="1"/>
      <w:numFmt w:val="decimal"/>
      <w:lvlText w:val="%7."/>
      <w:lvlJc w:val="left"/>
      <w:pPr>
        <w:ind w:left="3344" w:hanging="360"/>
      </w:pPr>
    </w:lvl>
    <w:lvl w:ilvl="7" w:tplc="04190019" w:tentative="1">
      <w:start w:val="1"/>
      <w:numFmt w:val="lowerLetter"/>
      <w:lvlText w:val="%8."/>
      <w:lvlJc w:val="left"/>
      <w:pPr>
        <w:ind w:left="4064" w:hanging="360"/>
      </w:pPr>
    </w:lvl>
    <w:lvl w:ilvl="8" w:tplc="0419001B" w:tentative="1">
      <w:start w:val="1"/>
      <w:numFmt w:val="lowerRoman"/>
      <w:lvlText w:val="%9."/>
      <w:lvlJc w:val="right"/>
      <w:pPr>
        <w:ind w:left="4784" w:hanging="180"/>
      </w:pPr>
    </w:lvl>
  </w:abstractNum>
  <w:abstractNum w:abstractNumId="7" w15:restartNumberingAfterBreak="0">
    <w:nsid w:val="11E93B32"/>
    <w:multiLevelType w:val="hybridMultilevel"/>
    <w:tmpl w:val="47B8D566"/>
    <w:lvl w:ilvl="0" w:tplc="30385C5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9352914"/>
    <w:multiLevelType w:val="hybridMultilevel"/>
    <w:tmpl w:val="98767E1E"/>
    <w:lvl w:ilvl="0" w:tplc="4B16DE88">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AD87DCD"/>
    <w:multiLevelType w:val="hybridMultilevel"/>
    <w:tmpl w:val="F250AC4C"/>
    <w:lvl w:ilvl="0" w:tplc="8C761636">
      <w:start w:val="1"/>
      <w:numFmt w:val="decimal"/>
      <w:lvlText w:val="3.%1."/>
      <w:lvlJc w:val="left"/>
      <w:pPr>
        <w:ind w:left="14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F210DE"/>
    <w:multiLevelType w:val="hybridMultilevel"/>
    <w:tmpl w:val="0D3AC3F8"/>
    <w:lvl w:ilvl="0" w:tplc="6464DB34">
      <w:start w:val="1"/>
      <w:numFmt w:val="decimal"/>
      <w:lvlText w:val="5.%1."/>
      <w:lvlJc w:val="left"/>
      <w:pPr>
        <w:ind w:left="1429" w:hanging="360"/>
      </w:pPr>
      <w:rPr>
        <w:rFonts w:hint="default"/>
      </w:rPr>
    </w:lvl>
    <w:lvl w:ilvl="1" w:tplc="04190019">
      <w:start w:val="1"/>
      <w:numFmt w:val="lowerLetter"/>
      <w:lvlText w:val="%2."/>
      <w:lvlJc w:val="left"/>
      <w:pPr>
        <w:ind w:left="2149" w:hanging="360"/>
      </w:pPr>
    </w:lvl>
    <w:lvl w:ilvl="2" w:tplc="6464DB34">
      <w:start w:val="1"/>
      <w:numFmt w:val="decimal"/>
      <w:lvlText w:val="5.%3."/>
      <w:lvlJc w:val="left"/>
      <w:pPr>
        <w:ind w:left="2869" w:hanging="18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0201153"/>
    <w:multiLevelType w:val="hybridMultilevel"/>
    <w:tmpl w:val="7BA63278"/>
    <w:lvl w:ilvl="0" w:tplc="E09C7136">
      <w:start w:val="1"/>
      <w:numFmt w:val="decimal"/>
      <w:lvlText w:val="7.%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33C6045"/>
    <w:multiLevelType w:val="multilevel"/>
    <w:tmpl w:val="A9000AF6"/>
    <w:lvl w:ilvl="0">
      <w:start w:val="2"/>
      <w:numFmt w:val="decimal"/>
      <w:lvlText w:val="%1."/>
      <w:lvlJc w:val="left"/>
      <w:pPr>
        <w:ind w:left="600" w:hanging="600"/>
      </w:pPr>
      <w:rPr>
        <w:rFonts w:hint="default"/>
      </w:rPr>
    </w:lvl>
    <w:lvl w:ilvl="1">
      <w:start w:val="3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58E6344"/>
    <w:multiLevelType w:val="multilevel"/>
    <w:tmpl w:val="B1E67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5"/>
        </w:tabs>
        <w:ind w:left="285" w:hanging="360"/>
      </w:pPr>
      <w:rPr>
        <w:rFonts w:hint="default"/>
      </w:rPr>
    </w:lvl>
    <w:lvl w:ilvl="2">
      <w:start w:val="1"/>
      <w:numFmt w:val="decimal"/>
      <w:lvlText w:val="4.%3."/>
      <w:lvlJc w:val="left"/>
      <w:pPr>
        <w:tabs>
          <w:tab w:val="num" w:pos="570"/>
        </w:tabs>
        <w:ind w:left="570" w:hanging="720"/>
      </w:pPr>
      <w:rPr>
        <w:rFonts w:hint="default"/>
      </w:rPr>
    </w:lvl>
    <w:lvl w:ilvl="3">
      <w:start w:val="1"/>
      <w:numFmt w:val="decimal"/>
      <w:lvlText w:val="%1.%2.%3.%4."/>
      <w:lvlJc w:val="left"/>
      <w:pPr>
        <w:tabs>
          <w:tab w:val="num" w:pos="495"/>
        </w:tabs>
        <w:ind w:left="495" w:hanging="720"/>
      </w:pPr>
      <w:rPr>
        <w:rFonts w:hint="default"/>
      </w:rPr>
    </w:lvl>
    <w:lvl w:ilvl="4">
      <w:start w:val="1"/>
      <w:numFmt w:val="decimal"/>
      <w:lvlText w:val="%1.%2.%3.%4.%5."/>
      <w:lvlJc w:val="left"/>
      <w:pPr>
        <w:tabs>
          <w:tab w:val="num" w:pos="780"/>
        </w:tabs>
        <w:ind w:left="780" w:hanging="1080"/>
      </w:pPr>
      <w:rPr>
        <w:rFonts w:hint="default"/>
      </w:rPr>
    </w:lvl>
    <w:lvl w:ilvl="5">
      <w:start w:val="1"/>
      <w:numFmt w:val="decimal"/>
      <w:lvlText w:val="%1.%2.%3.%4.%5.%6."/>
      <w:lvlJc w:val="left"/>
      <w:pPr>
        <w:tabs>
          <w:tab w:val="num" w:pos="705"/>
        </w:tabs>
        <w:ind w:left="705" w:hanging="1080"/>
      </w:pPr>
      <w:rPr>
        <w:rFonts w:hint="default"/>
      </w:rPr>
    </w:lvl>
    <w:lvl w:ilvl="6">
      <w:start w:val="1"/>
      <w:numFmt w:val="decimal"/>
      <w:lvlText w:val="%1.%2.%3.%4.%5.%6.%7."/>
      <w:lvlJc w:val="left"/>
      <w:pPr>
        <w:tabs>
          <w:tab w:val="num" w:pos="990"/>
        </w:tabs>
        <w:ind w:left="990" w:hanging="1440"/>
      </w:pPr>
      <w:rPr>
        <w:rFonts w:hint="default"/>
      </w:rPr>
    </w:lvl>
    <w:lvl w:ilvl="7">
      <w:start w:val="1"/>
      <w:numFmt w:val="decimal"/>
      <w:lvlText w:val="%1.%2.%3.%4.%5.%6.%7.%8."/>
      <w:lvlJc w:val="left"/>
      <w:pPr>
        <w:tabs>
          <w:tab w:val="num" w:pos="915"/>
        </w:tabs>
        <w:ind w:left="915" w:hanging="1440"/>
      </w:pPr>
      <w:rPr>
        <w:rFonts w:hint="default"/>
      </w:rPr>
    </w:lvl>
    <w:lvl w:ilvl="8">
      <w:start w:val="1"/>
      <w:numFmt w:val="decimal"/>
      <w:lvlText w:val="%1.%2.%3.%4.%5.%6.%7.%8.%9."/>
      <w:lvlJc w:val="left"/>
      <w:pPr>
        <w:tabs>
          <w:tab w:val="num" w:pos="1200"/>
        </w:tabs>
        <w:ind w:left="1200" w:hanging="1800"/>
      </w:pPr>
      <w:rPr>
        <w:rFonts w:hint="default"/>
      </w:rPr>
    </w:lvl>
  </w:abstractNum>
  <w:abstractNum w:abstractNumId="14" w15:restartNumberingAfterBreak="0">
    <w:nsid w:val="26596C08"/>
    <w:multiLevelType w:val="hybridMultilevel"/>
    <w:tmpl w:val="705ACE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A386423"/>
    <w:multiLevelType w:val="hybridMultilevel"/>
    <w:tmpl w:val="C0449786"/>
    <w:lvl w:ilvl="0" w:tplc="651423D4">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C366E3"/>
    <w:multiLevelType w:val="hybridMultilevel"/>
    <w:tmpl w:val="7032A068"/>
    <w:lvl w:ilvl="0" w:tplc="849484AE">
      <w:start w:val="1"/>
      <w:numFmt w:val="decimal"/>
      <w:lvlText w:val="9.%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0F7303B"/>
    <w:multiLevelType w:val="hybridMultilevel"/>
    <w:tmpl w:val="1E064836"/>
    <w:lvl w:ilvl="0" w:tplc="E46A482A">
      <w:start w:val="1"/>
      <w:numFmt w:val="decimal"/>
      <w:lvlText w:val="2.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1FB1DD6"/>
    <w:multiLevelType w:val="hybridMultilevel"/>
    <w:tmpl w:val="A95E302C"/>
    <w:lvl w:ilvl="0" w:tplc="E09C7136">
      <w:start w:val="1"/>
      <w:numFmt w:val="decimal"/>
      <w:lvlText w:val="7.%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3EB7B7E"/>
    <w:multiLevelType w:val="hybridMultilevel"/>
    <w:tmpl w:val="6AEEA5BA"/>
    <w:lvl w:ilvl="0" w:tplc="A4F02DD0">
      <w:start w:val="1"/>
      <w:numFmt w:val="decimal"/>
      <w:lvlText w:val="%1."/>
      <w:lvlJc w:val="left"/>
      <w:pPr>
        <w:tabs>
          <w:tab w:val="num" w:pos="928"/>
        </w:tabs>
        <w:ind w:left="928" w:hanging="360"/>
      </w:pPr>
      <w:rPr>
        <w:b/>
      </w:rPr>
    </w:lvl>
    <w:lvl w:ilvl="1" w:tplc="033A0BF2">
      <w:numFmt w:val="none"/>
      <w:lvlText w:val=""/>
      <w:lvlJc w:val="left"/>
      <w:pPr>
        <w:tabs>
          <w:tab w:val="num" w:pos="568"/>
        </w:tabs>
      </w:pPr>
    </w:lvl>
    <w:lvl w:ilvl="2" w:tplc="BCCA0D2E">
      <w:numFmt w:val="none"/>
      <w:lvlText w:val=""/>
      <w:lvlJc w:val="left"/>
      <w:pPr>
        <w:tabs>
          <w:tab w:val="num" w:pos="568"/>
        </w:tabs>
      </w:pPr>
    </w:lvl>
    <w:lvl w:ilvl="3" w:tplc="DA3E1EDC">
      <w:start w:val="2"/>
      <w:numFmt w:val="decimal"/>
      <w:lvlText w:val="%4."/>
      <w:lvlJc w:val="left"/>
      <w:pPr>
        <w:tabs>
          <w:tab w:val="num" w:pos="928"/>
        </w:tabs>
        <w:ind w:left="928" w:hanging="360"/>
      </w:pPr>
      <w:rPr>
        <w:rFonts w:hint="default"/>
        <w:b/>
      </w:rPr>
    </w:lvl>
    <w:lvl w:ilvl="4" w:tplc="53508214">
      <w:numFmt w:val="none"/>
      <w:lvlText w:val=""/>
      <w:lvlJc w:val="left"/>
      <w:pPr>
        <w:tabs>
          <w:tab w:val="num" w:pos="568"/>
        </w:tabs>
      </w:pPr>
    </w:lvl>
    <w:lvl w:ilvl="5" w:tplc="A32E9208">
      <w:numFmt w:val="none"/>
      <w:lvlText w:val=""/>
      <w:lvlJc w:val="left"/>
      <w:pPr>
        <w:tabs>
          <w:tab w:val="num" w:pos="568"/>
        </w:tabs>
      </w:pPr>
    </w:lvl>
    <w:lvl w:ilvl="6" w:tplc="E57A2AA6">
      <w:numFmt w:val="none"/>
      <w:lvlText w:val=""/>
      <w:lvlJc w:val="left"/>
      <w:pPr>
        <w:tabs>
          <w:tab w:val="num" w:pos="568"/>
        </w:tabs>
      </w:pPr>
    </w:lvl>
    <w:lvl w:ilvl="7" w:tplc="799491D8">
      <w:numFmt w:val="none"/>
      <w:lvlText w:val=""/>
      <w:lvlJc w:val="left"/>
      <w:pPr>
        <w:tabs>
          <w:tab w:val="num" w:pos="568"/>
        </w:tabs>
      </w:pPr>
    </w:lvl>
    <w:lvl w:ilvl="8" w:tplc="A1D855B6">
      <w:numFmt w:val="none"/>
      <w:lvlText w:val=""/>
      <w:lvlJc w:val="left"/>
      <w:pPr>
        <w:tabs>
          <w:tab w:val="num" w:pos="568"/>
        </w:tabs>
      </w:pPr>
    </w:lvl>
  </w:abstractNum>
  <w:abstractNum w:abstractNumId="20" w15:restartNumberingAfterBreak="0">
    <w:nsid w:val="375B5E78"/>
    <w:multiLevelType w:val="hybridMultilevel"/>
    <w:tmpl w:val="D11009BC"/>
    <w:lvl w:ilvl="0" w:tplc="2D0CA886">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927BD4"/>
    <w:multiLevelType w:val="hybridMultilevel"/>
    <w:tmpl w:val="AC663D4C"/>
    <w:lvl w:ilvl="0" w:tplc="FE7ECD3E">
      <w:start w:val="1"/>
      <w:numFmt w:val="decimal"/>
      <w:lvlText w:val="6.%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8AC5F8C"/>
    <w:multiLevelType w:val="multilevel"/>
    <w:tmpl w:val="4178FC50"/>
    <w:lvl w:ilvl="0">
      <w:start w:val="1"/>
      <w:numFmt w:val="decimal"/>
      <w:lvlText w:val="%1."/>
      <w:lvlJc w:val="left"/>
      <w:pPr>
        <w:ind w:left="1065" w:hanging="360"/>
      </w:pPr>
    </w:lvl>
    <w:lvl w:ilvl="1">
      <w:start w:val="1"/>
      <w:numFmt w:val="decimal"/>
      <w:isLgl/>
      <w:lvlText w:val="%1.%2."/>
      <w:lvlJc w:val="left"/>
      <w:pPr>
        <w:ind w:left="1110" w:hanging="405"/>
      </w:pPr>
      <w:rPr>
        <w:rFonts w:eastAsia="Times New Roman"/>
        <w:sz w:val="22"/>
      </w:rPr>
    </w:lvl>
    <w:lvl w:ilvl="2">
      <w:start w:val="1"/>
      <w:numFmt w:val="decimal"/>
      <w:isLgl/>
      <w:lvlText w:val="%1.%2.%3."/>
      <w:lvlJc w:val="left"/>
      <w:pPr>
        <w:ind w:left="1425" w:hanging="720"/>
      </w:pPr>
      <w:rPr>
        <w:rFonts w:eastAsia="Times New Roman"/>
        <w:sz w:val="22"/>
      </w:rPr>
    </w:lvl>
    <w:lvl w:ilvl="3">
      <w:start w:val="1"/>
      <w:numFmt w:val="decimal"/>
      <w:isLgl/>
      <w:lvlText w:val="%1.%2.%3.%4."/>
      <w:lvlJc w:val="left"/>
      <w:pPr>
        <w:ind w:left="1425" w:hanging="720"/>
      </w:pPr>
      <w:rPr>
        <w:rFonts w:eastAsia="Times New Roman"/>
        <w:sz w:val="22"/>
      </w:rPr>
    </w:lvl>
    <w:lvl w:ilvl="4">
      <w:start w:val="1"/>
      <w:numFmt w:val="decimal"/>
      <w:isLgl/>
      <w:lvlText w:val="%1.%2.%3.%4.%5."/>
      <w:lvlJc w:val="left"/>
      <w:pPr>
        <w:ind w:left="1785" w:hanging="1080"/>
      </w:pPr>
      <w:rPr>
        <w:rFonts w:eastAsia="Times New Roman"/>
        <w:sz w:val="22"/>
      </w:rPr>
    </w:lvl>
    <w:lvl w:ilvl="5">
      <w:start w:val="1"/>
      <w:numFmt w:val="decimal"/>
      <w:isLgl/>
      <w:lvlText w:val="%1.%2.%3.%4.%5.%6."/>
      <w:lvlJc w:val="left"/>
      <w:pPr>
        <w:ind w:left="1785" w:hanging="1080"/>
      </w:pPr>
      <w:rPr>
        <w:rFonts w:eastAsia="Times New Roman"/>
        <w:sz w:val="22"/>
      </w:rPr>
    </w:lvl>
    <w:lvl w:ilvl="6">
      <w:start w:val="1"/>
      <w:numFmt w:val="decimal"/>
      <w:isLgl/>
      <w:lvlText w:val="%1.%2.%3.%4.%5.%6.%7."/>
      <w:lvlJc w:val="left"/>
      <w:pPr>
        <w:ind w:left="1785" w:hanging="1080"/>
      </w:pPr>
      <w:rPr>
        <w:rFonts w:eastAsia="Times New Roman"/>
        <w:sz w:val="22"/>
      </w:rPr>
    </w:lvl>
    <w:lvl w:ilvl="7">
      <w:start w:val="1"/>
      <w:numFmt w:val="decimal"/>
      <w:isLgl/>
      <w:lvlText w:val="%1.%2.%3.%4.%5.%6.%7.%8."/>
      <w:lvlJc w:val="left"/>
      <w:pPr>
        <w:ind w:left="2145" w:hanging="1440"/>
      </w:pPr>
      <w:rPr>
        <w:rFonts w:eastAsia="Times New Roman"/>
        <w:sz w:val="22"/>
      </w:rPr>
    </w:lvl>
    <w:lvl w:ilvl="8">
      <w:start w:val="1"/>
      <w:numFmt w:val="decimal"/>
      <w:isLgl/>
      <w:lvlText w:val="%1.%2.%3.%4.%5.%6.%7.%8.%9."/>
      <w:lvlJc w:val="left"/>
      <w:pPr>
        <w:ind w:left="2145" w:hanging="1440"/>
      </w:pPr>
      <w:rPr>
        <w:rFonts w:eastAsia="Times New Roman"/>
        <w:sz w:val="22"/>
      </w:rPr>
    </w:lvl>
  </w:abstractNum>
  <w:abstractNum w:abstractNumId="23" w15:restartNumberingAfterBreak="0">
    <w:nsid w:val="393D0DCC"/>
    <w:multiLevelType w:val="hybridMultilevel"/>
    <w:tmpl w:val="1E3AEA02"/>
    <w:lvl w:ilvl="0" w:tplc="725489CA">
      <w:start w:val="1"/>
      <w:numFmt w:val="decimal"/>
      <w:lvlText w:val="4.%1."/>
      <w:lvlJc w:val="left"/>
      <w:pPr>
        <w:ind w:left="213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E4225BC"/>
    <w:multiLevelType w:val="hybridMultilevel"/>
    <w:tmpl w:val="BFF0D8E4"/>
    <w:lvl w:ilvl="0" w:tplc="441682FC">
      <w:start w:val="1"/>
      <w:numFmt w:val="decimal"/>
      <w:lvlText w:val="2.1.%1."/>
      <w:lvlJc w:val="left"/>
      <w:pPr>
        <w:ind w:left="213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555D42"/>
    <w:multiLevelType w:val="hybridMultilevel"/>
    <w:tmpl w:val="FC8E566A"/>
    <w:lvl w:ilvl="0" w:tplc="771E2B3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55668F"/>
    <w:multiLevelType w:val="hybridMultilevel"/>
    <w:tmpl w:val="99E450AE"/>
    <w:lvl w:ilvl="0" w:tplc="AFEEE5FC">
      <w:start w:val="1"/>
      <w:numFmt w:val="decimal"/>
      <w:lvlText w:val="2.5.%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AFF5AD9"/>
    <w:multiLevelType w:val="hybridMultilevel"/>
    <w:tmpl w:val="8F4033A2"/>
    <w:lvl w:ilvl="0" w:tplc="30385C54">
      <w:start w:val="1"/>
      <w:numFmt w:val="bullet"/>
      <w:lvlText w:val="-"/>
      <w:lvlJc w:val="left"/>
      <w:pPr>
        <w:ind w:left="720" w:hanging="360"/>
      </w:pPr>
      <w:rPr>
        <w:rFonts w:ascii="Times New Roman" w:hAnsi="Times New Roman" w:cs="Times New Roman" w:hint="default"/>
      </w:rPr>
    </w:lvl>
    <w:lvl w:ilvl="1" w:tplc="50DC8880">
      <w:numFmt w:val="bullet"/>
      <w:lvlText w:val=""/>
      <w:lvlJc w:val="left"/>
      <w:pPr>
        <w:ind w:left="1440" w:hanging="360"/>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C871F7C"/>
    <w:multiLevelType w:val="hybridMultilevel"/>
    <w:tmpl w:val="2A2EA14E"/>
    <w:lvl w:ilvl="0" w:tplc="36B89B48">
      <w:start w:val="1"/>
      <w:numFmt w:val="decimal"/>
      <w:lvlText w:val="6.2.%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D207E42"/>
    <w:multiLevelType w:val="hybridMultilevel"/>
    <w:tmpl w:val="18143584"/>
    <w:lvl w:ilvl="0" w:tplc="59CA055A">
      <w:start w:val="1"/>
      <w:numFmt w:val="decimal"/>
      <w:lvlText w:val="2.6.%1."/>
      <w:lvlJc w:val="left"/>
      <w:pPr>
        <w:ind w:left="213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F78678F"/>
    <w:multiLevelType w:val="hybridMultilevel"/>
    <w:tmpl w:val="7708F72A"/>
    <w:lvl w:ilvl="0" w:tplc="1DF218E6">
      <w:start w:val="1"/>
      <w:numFmt w:val="decimal"/>
      <w:lvlText w:val="13.%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5DF1AEE"/>
    <w:multiLevelType w:val="hybridMultilevel"/>
    <w:tmpl w:val="C1101124"/>
    <w:lvl w:ilvl="0" w:tplc="FE7ECD3E">
      <w:start w:val="1"/>
      <w:numFmt w:val="decimal"/>
      <w:lvlText w:val="6.%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70B11C1"/>
    <w:multiLevelType w:val="hybridMultilevel"/>
    <w:tmpl w:val="F60CC74C"/>
    <w:lvl w:ilvl="0" w:tplc="80F0EB3C">
      <w:start w:val="1"/>
      <w:numFmt w:val="decimal"/>
      <w:lvlText w:val="1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7FF179D"/>
    <w:multiLevelType w:val="hybridMultilevel"/>
    <w:tmpl w:val="2C9EFD74"/>
    <w:lvl w:ilvl="0" w:tplc="36B89B48">
      <w:start w:val="1"/>
      <w:numFmt w:val="decimal"/>
      <w:lvlText w:val="6.2.%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CEF0944"/>
    <w:multiLevelType w:val="hybridMultilevel"/>
    <w:tmpl w:val="6136B672"/>
    <w:lvl w:ilvl="0" w:tplc="A3EC35F8">
      <w:start w:val="1"/>
      <w:numFmt w:val="decimal"/>
      <w:lvlText w:val="6.%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20653F9"/>
    <w:multiLevelType w:val="hybridMultilevel"/>
    <w:tmpl w:val="CD2E0980"/>
    <w:lvl w:ilvl="0" w:tplc="BB5650DE">
      <w:start w:val="1"/>
      <w:numFmt w:val="decimal"/>
      <w:lvlText w:val="2.%1."/>
      <w:lvlJc w:val="left"/>
      <w:pPr>
        <w:ind w:left="1429"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C028EF"/>
    <w:multiLevelType w:val="hybridMultilevel"/>
    <w:tmpl w:val="CB8A1CF0"/>
    <w:lvl w:ilvl="0" w:tplc="A3EC35F8">
      <w:start w:val="1"/>
      <w:numFmt w:val="decimal"/>
      <w:lvlText w:val="6.%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FD46447"/>
    <w:multiLevelType w:val="hybridMultilevel"/>
    <w:tmpl w:val="780AA79C"/>
    <w:lvl w:ilvl="0" w:tplc="E5047562">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1BE5975"/>
    <w:multiLevelType w:val="multilevel"/>
    <w:tmpl w:val="392239B8"/>
    <w:lvl w:ilvl="0">
      <w:start w:val="1"/>
      <w:numFmt w:val="decimal"/>
      <w:suff w:val="space"/>
      <w:lvlText w:val="%1"/>
      <w:lvlJc w:val="left"/>
      <w:pPr>
        <w:ind w:left="-720" w:firstLine="720"/>
      </w:pPr>
      <w:rPr>
        <w:rFonts w:ascii="Times New Roman" w:hAnsi="Times New Roman" w:hint="default"/>
        <w:sz w:val="32"/>
        <w:szCs w:val="32"/>
      </w:rPr>
    </w:lvl>
    <w:lvl w:ilvl="1">
      <w:start w:val="1"/>
      <w:numFmt w:val="decimal"/>
      <w:pStyle w:val="2"/>
      <w:suff w:val="space"/>
      <w:lvlText w:val="%1.%2"/>
      <w:lvlJc w:val="left"/>
      <w:pPr>
        <w:ind w:left="-720" w:firstLine="720"/>
      </w:pPr>
      <w:rPr>
        <w:rFonts w:ascii="Times New Roman" w:hAnsi="Times New Roman" w:hint="default"/>
        <w:sz w:val="28"/>
        <w:szCs w:val="28"/>
      </w:rPr>
    </w:lvl>
    <w:lvl w:ilvl="2">
      <w:start w:val="1"/>
      <w:numFmt w:val="decimal"/>
      <w:pStyle w:val="3"/>
      <w:suff w:val="space"/>
      <w:lvlText w:val="%1.%2.%3"/>
      <w:lvlJc w:val="left"/>
      <w:pPr>
        <w:ind w:left="-720" w:firstLine="720"/>
      </w:pPr>
      <w:rPr>
        <w:rFonts w:hint="default"/>
      </w:rPr>
    </w:lvl>
    <w:lvl w:ilvl="3">
      <w:start w:val="1"/>
      <w:numFmt w:val="decimal"/>
      <w:pStyle w:val="4"/>
      <w:suff w:val="space"/>
      <w:lvlText w:val="%1.%2.%3.%4"/>
      <w:lvlJc w:val="left"/>
      <w:pPr>
        <w:ind w:left="0" w:firstLine="0"/>
      </w:pPr>
      <w:rPr>
        <w:rFonts w:hint="default"/>
      </w:rPr>
    </w:lvl>
    <w:lvl w:ilvl="4">
      <w:start w:val="1"/>
      <w:numFmt w:val="decimal"/>
      <w:lvlText w:val="%1.%2.%3.%4.%5."/>
      <w:lvlJc w:val="left"/>
      <w:pPr>
        <w:tabs>
          <w:tab w:val="num" w:pos="-363"/>
        </w:tabs>
        <w:ind w:left="1869" w:hanging="792"/>
      </w:pPr>
      <w:rPr>
        <w:rFonts w:hint="default"/>
      </w:rPr>
    </w:lvl>
    <w:lvl w:ilvl="5">
      <w:start w:val="1"/>
      <w:numFmt w:val="decimal"/>
      <w:lvlText w:val="%1.%2.%3.%4.%5.%6."/>
      <w:lvlJc w:val="left"/>
      <w:pPr>
        <w:tabs>
          <w:tab w:val="num" w:pos="-363"/>
        </w:tabs>
        <w:ind w:left="2373" w:hanging="936"/>
      </w:pPr>
      <w:rPr>
        <w:rFonts w:hint="default"/>
      </w:rPr>
    </w:lvl>
    <w:lvl w:ilvl="6">
      <w:start w:val="1"/>
      <w:numFmt w:val="decimal"/>
      <w:lvlText w:val="%1.%2.%3.%4.%5.%6.%7."/>
      <w:lvlJc w:val="left"/>
      <w:pPr>
        <w:tabs>
          <w:tab w:val="num" w:pos="-363"/>
        </w:tabs>
        <w:ind w:left="2877" w:hanging="1080"/>
      </w:pPr>
      <w:rPr>
        <w:rFonts w:hint="default"/>
      </w:rPr>
    </w:lvl>
    <w:lvl w:ilvl="7">
      <w:start w:val="1"/>
      <w:numFmt w:val="decimal"/>
      <w:lvlText w:val="%1.%2.%3.%4.%5.%6.%7.%8."/>
      <w:lvlJc w:val="left"/>
      <w:pPr>
        <w:tabs>
          <w:tab w:val="num" w:pos="-363"/>
        </w:tabs>
        <w:ind w:left="3381" w:hanging="1224"/>
      </w:pPr>
      <w:rPr>
        <w:rFonts w:hint="default"/>
      </w:rPr>
    </w:lvl>
    <w:lvl w:ilvl="8">
      <w:start w:val="1"/>
      <w:numFmt w:val="decimal"/>
      <w:lvlText w:val="%1.%2.%3.%4.%5.%6.%7.%8.%9."/>
      <w:lvlJc w:val="left"/>
      <w:pPr>
        <w:tabs>
          <w:tab w:val="num" w:pos="-363"/>
        </w:tabs>
        <w:ind w:left="3957" w:hanging="1440"/>
      </w:pPr>
      <w:rPr>
        <w:rFonts w:hint="default"/>
      </w:rPr>
    </w:lvl>
  </w:abstractNum>
  <w:num w:numId="1">
    <w:abstractNumId w:val="19"/>
  </w:num>
  <w:num w:numId="2">
    <w:abstractNumId w:val="13"/>
  </w:num>
  <w:num w:numId="3">
    <w:abstractNumId w:val="15"/>
  </w:num>
  <w:num w:numId="4">
    <w:abstractNumId w:val="12"/>
  </w:num>
  <w:num w:numId="5">
    <w:abstractNumId w:val="14"/>
  </w:num>
  <w:num w:numId="6">
    <w:abstractNumId w:val="24"/>
  </w:num>
  <w:num w:numId="7">
    <w:abstractNumId w:val="9"/>
  </w:num>
  <w:num w:numId="8">
    <w:abstractNumId w:val="0"/>
  </w:num>
  <w:num w:numId="9">
    <w:abstractNumId w:val="2"/>
  </w:num>
  <w:num w:numId="10">
    <w:abstractNumId w:val="17"/>
  </w:num>
  <w:num w:numId="11">
    <w:abstractNumId w:val="26"/>
  </w:num>
  <w:num w:numId="12">
    <w:abstractNumId w:val="33"/>
  </w:num>
  <w:num w:numId="13">
    <w:abstractNumId w:val="28"/>
  </w:num>
  <w:num w:numId="14">
    <w:abstractNumId w:val="36"/>
  </w:num>
  <w:num w:numId="15">
    <w:abstractNumId w:val="32"/>
  </w:num>
  <w:num w:numId="16">
    <w:abstractNumId w:val="16"/>
  </w:num>
  <w:num w:numId="17">
    <w:abstractNumId w:val="23"/>
  </w:num>
  <w:num w:numId="18">
    <w:abstractNumId w:val="3"/>
  </w:num>
  <w:num w:numId="19">
    <w:abstractNumId w:val="30"/>
  </w:num>
  <w:num w:numId="20">
    <w:abstractNumId w:val="29"/>
  </w:num>
  <w:num w:numId="21">
    <w:abstractNumId w:val="20"/>
  </w:num>
  <w:num w:numId="22">
    <w:abstractNumId w:val="4"/>
  </w:num>
  <w:num w:numId="23">
    <w:abstractNumId w:val="35"/>
  </w:num>
  <w:num w:numId="24">
    <w:abstractNumId w:val="5"/>
  </w:num>
  <w:num w:numId="25">
    <w:abstractNumId w:val="25"/>
  </w:num>
  <w:num w:numId="26">
    <w:abstractNumId w:val="37"/>
  </w:num>
  <w:num w:numId="27">
    <w:abstractNumId w:val="10"/>
  </w:num>
  <w:num w:numId="28">
    <w:abstractNumId w:val="34"/>
  </w:num>
  <w:num w:numId="29">
    <w:abstractNumId w:val="31"/>
  </w:num>
  <w:num w:numId="30">
    <w:abstractNumId w:val="18"/>
  </w:num>
  <w:num w:numId="31">
    <w:abstractNumId w:val="6"/>
  </w:num>
  <w:num w:numId="32">
    <w:abstractNumId w:val="21"/>
  </w:num>
  <w:num w:numId="33">
    <w:abstractNumId w:val="11"/>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1"/>
  </w:num>
  <w:num w:numId="37">
    <w:abstractNumId w:val="8"/>
  </w:num>
  <w:num w:numId="38">
    <w:abstractNumId w:val="27"/>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09"/>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21"/>
    <w:rsid w:val="00005F91"/>
    <w:rsid w:val="00007424"/>
    <w:rsid w:val="0000793B"/>
    <w:rsid w:val="000172A3"/>
    <w:rsid w:val="00041AAD"/>
    <w:rsid w:val="00043B0C"/>
    <w:rsid w:val="000441AB"/>
    <w:rsid w:val="00050D82"/>
    <w:rsid w:val="00067A13"/>
    <w:rsid w:val="000722D5"/>
    <w:rsid w:val="00072FB6"/>
    <w:rsid w:val="0007354E"/>
    <w:rsid w:val="00074A7F"/>
    <w:rsid w:val="000767A8"/>
    <w:rsid w:val="000829E5"/>
    <w:rsid w:val="00086164"/>
    <w:rsid w:val="00086A77"/>
    <w:rsid w:val="000878F6"/>
    <w:rsid w:val="000909F9"/>
    <w:rsid w:val="00092A2D"/>
    <w:rsid w:val="00093070"/>
    <w:rsid w:val="0009784D"/>
    <w:rsid w:val="000A0574"/>
    <w:rsid w:val="000A1279"/>
    <w:rsid w:val="000A5069"/>
    <w:rsid w:val="000A785E"/>
    <w:rsid w:val="000B743E"/>
    <w:rsid w:val="000C10AC"/>
    <w:rsid w:val="000D257E"/>
    <w:rsid w:val="000D3E64"/>
    <w:rsid w:val="000D7E14"/>
    <w:rsid w:val="000F0104"/>
    <w:rsid w:val="000F30A6"/>
    <w:rsid w:val="000F3D69"/>
    <w:rsid w:val="00106E6A"/>
    <w:rsid w:val="00110ECD"/>
    <w:rsid w:val="0011283B"/>
    <w:rsid w:val="00132531"/>
    <w:rsid w:val="00136C1C"/>
    <w:rsid w:val="001446B9"/>
    <w:rsid w:val="00150D83"/>
    <w:rsid w:val="00151C31"/>
    <w:rsid w:val="00153A2B"/>
    <w:rsid w:val="00154921"/>
    <w:rsid w:val="00174508"/>
    <w:rsid w:val="00186705"/>
    <w:rsid w:val="00187EC3"/>
    <w:rsid w:val="00192E31"/>
    <w:rsid w:val="0019470E"/>
    <w:rsid w:val="0019751B"/>
    <w:rsid w:val="001A59F8"/>
    <w:rsid w:val="001B181E"/>
    <w:rsid w:val="001C32AF"/>
    <w:rsid w:val="001C710D"/>
    <w:rsid w:val="001D6169"/>
    <w:rsid w:val="001E309C"/>
    <w:rsid w:val="001F138C"/>
    <w:rsid w:val="001F1C6B"/>
    <w:rsid w:val="001F1D1F"/>
    <w:rsid w:val="001F221D"/>
    <w:rsid w:val="001F3F74"/>
    <w:rsid w:val="0020062F"/>
    <w:rsid w:val="00205D7E"/>
    <w:rsid w:val="00207B8B"/>
    <w:rsid w:val="00216F18"/>
    <w:rsid w:val="00220F3F"/>
    <w:rsid w:val="002233BD"/>
    <w:rsid w:val="0022345D"/>
    <w:rsid w:val="002255A2"/>
    <w:rsid w:val="002328EB"/>
    <w:rsid w:val="002339DB"/>
    <w:rsid w:val="0023652A"/>
    <w:rsid w:val="0024470A"/>
    <w:rsid w:val="00244AD2"/>
    <w:rsid w:val="00254ABC"/>
    <w:rsid w:val="002649D4"/>
    <w:rsid w:val="00265A9D"/>
    <w:rsid w:val="00270CB3"/>
    <w:rsid w:val="00271F3E"/>
    <w:rsid w:val="00274508"/>
    <w:rsid w:val="002864B3"/>
    <w:rsid w:val="00296B73"/>
    <w:rsid w:val="002A222F"/>
    <w:rsid w:val="002A6CB2"/>
    <w:rsid w:val="002B3570"/>
    <w:rsid w:val="002B6CD8"/>
    <w:rsid w:val="002C044C"/>
    <w:rsid w:val="002C47B3"/>
    <w:rsid w:val="002C4A5C"/>
    <w:rsid w:val="002C7903"/>
    <w:rsid w:val="002D3731"/>
    <w:rsid w:val="002D3B08"/>
    <w:rsid w:val="002D3F57"/>
    <w:rsid w:val="002D58F9"/>
    <w:rsid w:val="002D6895"/>
    <w:rsid w:val="002E1195"/>
    <w:rsid w:val="002E11E8"/>
    <w:rsid w:val="002E5760"/>
    <w:rsid w:val="002E61A8"/>
    <w:rsid w:val="002E7CE8"/>
    <w:rsid w:val="002F5ECD"/>
    <w:rsid w:val="00305FB4"/>
    <w:rsid w:val="00306FD6"/>
    <w:rsid w:val="003075BB"/>
    <w:rsid w:val="003103E7"/>
    <w:rsid w:val="00320A33"/>
    <w:rsid w:val="00323307"/>
    <w:rsid w:val="00324F17"/>
    <w:rsid w:val="00325140"/>
    <w:rsid w:val="00325F23"/>
    <w:rsid w:val="0032643D"/>
    <w:rsid w:val="003278B0"/>
    <w:rsid w:val="00334C7A"/>
    <w:rsid w:val="003502FA"/>
    <w:rsid w:val="00354013"/>
    <w:rsid w:val="00366DBD"/>
    <w:rsid w:val="00370BFF"/>
    <w:rsid w:val="00372237"/>
    <w:rsid w:val="003732E9"/>
    <w:rsid w:val="00375E8C"/>
    <w:rsid w:val="00377584"/>
    <w:rsid w:val="003861E8"/>
    <w:rsid w:val="0039424A"/>
    <w:rsid w:val="00394529"/>
    <w:rsid w:val="00394911"/>
    <w:rsid w:val="003978D4"/>
    <w:rsid w:val="003A22E2"/>
    <w:rsid w:val="003B16FE"/>
    <w:rsid w:val="003B46B0"/>
    <w:rsid w:val="003B545B"/>
    <w:rsid w:val="003B6389"/>
    <w:rsid w:val="003C260D"/>
    <w:rsid w:val="003C4657"/>
    <w:rsid w:val="003D64F2"/>
    <w:rsid w:val="003E45E9"/>
    <w:rsid w:val="003E53DE"/>
    <w:rsid w:val="003E603B"/>
    <w:rsid w:val="003F071F"/>
    <w:rsid w:val="00400480"/>
    <w:rsid w:val="004020C1"/>
    <w:rsid w:val="004037D9"/>
    <w:rsid w:val="00414228"/>
    <w:rsid w:val="004165D3"/>
    <w:rsid w:val="00420650"/>
    <w:rsid w:val="00420877"/>
    <w:rsid w:val="0042116F"/>
    <w:rsid w:val="004219E7"/>
    <w:rsid w:val="00422C63"/>
    <w:rsid w:val="00424FC2"/>
    <w:rsid w:val="00432E08"/>
    <w:rsid w:val="00437157"/>
    <w:rsid w:val="004375F8"/>
    <w:rsid w:val="0044180D"/>
    <w:rsid w:val="00442FC7"/>
    <w:rsid w:val="00446813"/>
    <w:rsid w:val="00455C57"/>
    <w:rsid w:val="004561F8"/>
    <w:rsid w:val="0045731A"/>
    <w:rsid w:val="004602CF"/>
    <w:rsid w:val="004677DC"/>
    <w:rsid w:val="00470538"/>
    <w:rsid w:val="00471188"/>
    <w:rsid w:val="00472D4C"/>
    <w:rsid w:val="00472F00"/>
    <w:rsid w:val="00473DB9"/>
    <w:rsid w:val="00484533"/>
    <w:rsid w:val="004866B9"/>
    <w:rsid w:val="00492017"/>
    <w:rsid w:val="0049230E"/>
    <w:rsid w:val="00497A00"/>
    <w:rsid w:val="004B3BC3"/>
    <w:rsid w:val="004C0701"/>
    <w:rsid w:val="004C3884"/>
    <w:rsid w:val="004C4C4E"/>
    <w:rsid w:val="004C4E19"/>
    <w:rsid w:val="004D5E6B"/>
    <w:rsid w:val="004E0372"/>
    <w:rsid w:val="004E13FA"/>
    <w:rsid w:val="004E42F2"/>
    <w:rsid w:val="004F5913"/>
    <w:rsid w:val="005077CA"/>
    <w:rsid w:val="005110E0"/>
    <w:rsid w:val="0051781C"/>
    <w:rsid w:val="005214F8"/>
    <w:rsid w:val="0052444D"/>
    <w:rsid w:val="005335D2"/>
    <w:rsid w:val="00534977"/>
    <w:rsid w:val="005360B6"/>
    <w:rsid w:val="00542B42"/>
    <w:rsid w:val="00552B3E"/>
    <w:rsid w:val="00552C63"/>
    <w:rsid w:val="00554AEB"/>
    <w:rsid w:val="005566DA"/>
    <w:rsid w:val="0056153A"/>
    <w:rsid w:val="00570066"/>
    <w:rsid w:val="005706FC"/>
    <w:rsid w:val="005741A1"/>
    <w:rsid w:val="005758F6"/>
    <w:rsid w:val="0057624B"/>
    <w:rsid w:val="00583700"/>
    <w:rsid w:val="00591715"/>
    <w:rsid w:val="00597C30"/>
    <w:rsid w:val="005A2473"/>
    <w:rsid w:val="005B7D84"/>
    <w:rsid w:val="005C0A73"/>
    <w:rsid w:val="005C1A64"/>
    <w:rsid w:val="005D1707"/>
    <w:rsid w:val="005D1E53"/>
    <w:rsid w:val="005D6852"/>
    <w:rsid w:val="005E3B8F"/>
    <w:rsid w:val="005E424A"/>
    <w:rsid w:val="005E7B51"/>
    <w:rsid w:val="005F07E3"/>
    <w:rsid w:val="005F402F"/>
    <w:rsid w:val="005F505D"/>
    <w:rsid w:val="005F5224"/>
    <w:rsid w:val="005F6720"/>
    <w:rsid w:val="00600DDB"/>
    <w:rsid w:val="006010BB"/>
    <w:rsid w:val="0060143A"/>
    <w:rsid w:val="00602054"/>
    <w:rsid w:val="0061365E"/>
    <w:rsid w:val="00641F03"/>
    <w:rsid w:val="0064271C"/>
    <w:rsid w:val="00644D44"/>
    <w:rsid w:val="00647FAD"/>
    <w:rsid w:val="00652AD0"/>
    <w:rsid w:val="006551C5"/>
    <w:rsid w:val="0066140B"/>
    <w:rsid w:val="006673A0"/>
    <w:rsid w:val="006731F9"/>
    <w:rsid w:val="00673A8F"/>
    <w:rsid w:val="00680862"/>
    <w:rsid w:val="00682AAA"/>
    <w:rsid w:val="006A60ED"/>
    <w:rsid w:val="006C2546"/>
    <w:rsid w:val="006D2693"/>
    <w:rsid w:val="006E3A7C"/>
    <w:rsid w:val="006F24EA"/>
    <w:rsid w:val="006F7896"/>
    <w:rsid w:val="007000FE"/>
    <w:rsid w:val="007007EE"/>
    <w:rsid w:val="00702D12"/>
    <w:rsid w:val="00703998"/>
    <w:rsid w:val="0071618A"/>
    <w:rsid w:val="0072241D"/>
    <w:rsid w:val="00726035"/>
    <w:rsid w:val="007265E7"/>
    <w:rsid w:val="007272B7"/>
    <w:rsid w:val="0073366B"/>
    <w:rsid w:val="007422DE"/>
    <w:rsid w:val="007474E9"/>
    <w:rsid w:val="00754811"/>
    <w:rsid w:val="00757A2F"/>
    <w:rsid w:val="00760121"/>
    <w:rsid w:val="00764355"/>
    <w:rsid w:val="007667DA"/>
    <w:rsid w:val="007674ED"/>
    <w:rsid w:val="007725F6"/>
    <w:rsid w:val="00772D4D"/>
    <w:rsid w:val="00783559"/>
    <w:rsid w:val="00794D2C"/>
    <w:rsid w:val="007A0C78"/>
    <w:rsid w:val="007A206C"/>
    <w:rsid w:val="007A28E4"/>
    <w:rsid w:val="007B3873"/>
    <w:rsid w:val="007B4915"/>
    <w:rsid w:val="007C6A45"/>
    <w:rsid w:val="007D003B"/>
    <w:rsid w:val="007D223A"/>
    <w:rsid w:val="007D49A4"/>
    <w:rsid w:val="007E184E"/>
    <w:rsid w:val="007E205E"/>
    <w:rsid w:val="007E5DA0"/>
    <w:rsid w:val="007E5ECD"/>
    <w:rsid w:val="007E6303"/>
    <w:rsid w:val="007F3185"/>
    <w:rsid w:val="007F4577"/>
    <w:rsid w:val="007F7FEE"/>
    <w:rsid w:val="008012AB"/>
    <w:rsid w:val="00810A6A"/>
    <w:rsid w:val="0081601A"/>
    <w:rsid w:val="00816D19"/>
    <w:rsid w:val="00820D56"/>
    <w:rsid w:val="00822DCD"/>
    <w:rsid w:val="0082373C"/>
    <w:rsid w:val="00823BC9"/>
    <w:rsid w:val="00825687"/>
    <w:rsid w:val="00831F83"/>
    <w:rsid w:val="00832735"/>
    <w:rsid w:val="008339B4"/>
    <w:rsid w:val="00844C7C"/>
    <w:rsid w:val="00846612"/>
    <w:rsid w:val="008569D6"/>
    <w:rsid w:val="0085796E"/>
    <w:rsid w:val="00870F04"/>
    <w:rsid w:val="008731EF"/>
    <w:rsid w:val="00873B89"/>
    <w:rsid w:val="00874B87"/>
    <w:rsid w:val="008868FE"/>
    <w:rsid w:val="00886959"/>
    <w:rsid w:val="00890D53"/>
    <w:rsid w:val="008A0625"/>
    <w:rsid w:val="008A12CE"/>
    <w:rsid w:val="008A4DA2"/>
    <w:rsid w:val="008A6191"/>
    <w:rsid w:val="008B7F34"/>
    <w:rsid w:val="008C0097"/>
    <w:rsid w:val="008C3C0C"/>
    <w:rsid w:val="008C3CF6"/>
    <w:rsid w:val="008C5D3B"/>
    <w:rsid w:val="008C6206"/>
    <w:rsid w:val="008D1966"/>
    <w:rsid w:val="008F4EBC"/>
    <w:rsid w:val="008F7A23"/>
    <w:rsid w:val="008F7C4A"/>
    <w:rsid w:val="00900465"/>
    <w:rsid w:val="00900FFB"/>
    <w:rsid w:val="00904191"/>
    <w:rsid w:val="00907B11"/>
    <w:rsid w:val="009139C3"/>
    <w:rsid w:val="00917670"/>
    <w:rsid w:val="009239A2"/>
    <w:rsid w:val="00927A7A"/>
    <w:rsid w:val="009309F4"/>
    <w:rsid w:val="009338A0"/>
    <w:rsid w:val="00940773"/>
    <w:rsid w:val="0094683E"/>
    <w:rsid w:val="009526EA"/>
    <w:rsid w:val="00963D31"/>
    <w:rsid w:val="00967A78"/>
    <w:rsid w:val="00970027"/>
    <w:rsid w:val="0097397A"/>
    <w:rsid w:val="00974364"/>
    <w:rsid w:val="0097499D"/>
    <w:rsid w:val="00976B51"/>
    <w:rsid w:val="00982746"/>
    <w:rsid w:val="009851D0"/>
    <w:rsid w:val="009852DB"/>
    <w:rsid w:val="00985B0A"/>
    <w:rsid w:val="009A4341"/>
    <w:rsid w:val="009D0C3B"/>
    <w:rsid w:val="009E1B65"/>
    <w:rsid w:val="009E36E0"/>
    <w:rsid w:val="009E4E47"/>
    <w:rsid w:val="009F19C7"/>
    <w:rsid w:val="009F441C"/>
    <w:rsid w:val="009F62AD"/>
    <w:rsid w:val="00A01E09"/>
    <w:rsid w:val="00A03E8A"/>
    <w:rsid w:val="00A20D07"/>
    <w:rsid w:val="00A21E56"/>
    <w:rsid w:val="00A25B77"/>
    <w:rsid w:val="00A25E2E"/>
    <w:rsid w:val="00A25E4B"/>
    <w:rsid w:val="00A3707C"/>
    <w:rsid w:val="00A407A4"/>
    <w:rsid w:val="00A504FF"/>
    <w:rsid w:val="00A50A5A"/>
    <w:rsid w:val="00A65A9F"/>
    <w:rsid w:val="00A67E06"/>
    <w:rsid w:val="00A703CE"/>
    <w:rsid w:val="00A751FD"/>
    <w:rsid w:val="00A7726B"/>
    <w:rsid w:val="00A80B91"/>
    <w:rsid w:val="00A830CE"/>
    <w:rsid w:val="00A85BD5"/>
    <w:rsid w:val="00A916EA"/>
    <w:rsid w:val="00A91739"/>
    <w:rsid w:val="00A92BF7"/>
    <w:rsid w:val="00AA2E02"/>
    <w:rsid w:val="00AA6136"/>
    <w:rsid w:val="00AB1026"/>
    <w:rsid w:val="00AB2312"/>
    <w:rsid w:val="00AB6477"/>
    <w:rsid w:val="00AC473E"/>
    <w:rsid w:val="00AC62D1"/>
    <w:rsid w:val="00AD26EF"/>
    <w:rsid w:val="00AD5B56"/>
    <w:rsid w:val="00AD6B9B"/>
    <w:rsid w:val="00AE37BC"/>
    <w:rsid w:val="00AE4ABB"/>
    <w:rsid w:val="00AF6A29"/>
    <w:rsid w:val="00B017B2"/>
    <w:rsid w:val="00B06260"/>
    <w:rsid w:val="00B132A8"/>
    <w:rsid w:val="00B15E5A"/>
    <w:rsid w:val="00B2205C"/>
    <w:rsid w:val="00B23CED"/>
    <w:rsid w:val="00B27901"/>
    <w:rsid w:val="00B27B07"/>
    <w:rsid w:val="00B32C6D"/>
    <w:rsid w:val="00B35855"/>
    <w:rsid w:val="00B50CFA"/>
    <w:rsid w:val="00B665F7"/>
    <w:rsid w:val="00B715EB"/>
    <w:rsid w:val="00B804D6"/>
    <w:rsid w:val="00B84F09"/>
    <w:rsid w:val="00B86EEF"/>
    <w:rsid w:val="00B87D4C"/>
    <w:rsid w:val="00BA310C"/>
    <w:rsid w:val="00BA38AE"/>
    <w:rsid w:val="00BA4C6D"/>
    <w:rsid w:val="00BA5501"/>
    <w:rsid w:val="00BB7D86"/>
    <w:rsid w:val="00BC0079"/>
    <w:rsid w:val="00BC0AB5"/>
    <w:rsid w:val="00BC4460"/>
    <w:rsid w:val="00BD1374"/>
    <w:rsid w:val="00BD4B8F"/>
    <w:rsid w:val="00BE0BA7"/>
    <w:rsid w:val="00BF61EA"/>
    <w:rsid w:val="00BF71E0"/>
    <w:rsid w:val="00C0075D"/>
    <w:rsid w:val="00C03B8E"/>
    <w:rsid w:val="00C14366"/>
    <w:rsid w:val="00C14585"/>
    <w:rsid w:val="00C16318"/>
    <w:rsid w:val="00C164C1"/>
    <w:rsid w:val="00C23678"/>
    <w:rsid w:val="00C238A6"/>
    <w:rsid w:val="00C269E9"/>
    <w:rsid w:val="00C276E4"/>
    <w:rsid w:val="00C311C8"/>
    <w:rsid w:val="00C319C6"/>
    <w:rsid w:val="00C5099D"/>
    <w:rsid w:val="00C57003"/>
    <w:rsid w:val="00C633BF"/>
    <w:rsid w:val="00C67E00"/>
    <w:rsid w:val="00C70CA3"/>
    <w:rsid w:val="00C71B06"/>
    <w:rsid w:val="00C72B67"/>
    <w:rsid w:val="00C737CA"/>
    <w:rsid w:val="00C75D41"/>
    <w:rsid w:val="00C82279"/>
    <w:rsid w:val="00C87109"/>
    <w:rsid w:val="00C87CA4"/>
    <w:rsid w:val="00C90CE6"/>
    <w:rsid w:val="00C91577"/>
    <w:rsid w:val="00C91C9A"/>
    <w:rsid w:val="00C95643"/>
    <w:rsid w:val="00C957C8"/>
    <w:rsid w:val="00CA225C"/>
    <w:rsid w:val="00CA60DF"/>
    <w:rsid w:val="00CB1D75"/>
    <w:rsid w:val="00CB34C3"/>
    <w:rsid w:val="00CB4DEE"/>
    <w:rsid w:val="00CB7F82"/>
    <w:rsid w:val="00CC2A5C"/>
    <w:rsid w:val="00CC475E"/>
    <w:rsid w:val="00CD292E"/>
    <w:rsid w:val="00CD62B1"/>
    <w:rsid w:val="00CD64D3"/>
    <w:rsid w:val="00CD7D4B"/>
    <w:rsid w:val="00CE3FD9"/>
    <w:rsid w:val="00CE63A8"/>
    <w:rsid w:val="00CE6878"/>
    <w:rsid w:val="00CF2593"/>
    <w:rsid w:val="00CF4A19"/>
    <w:rsid w:val="00CF5BB9"/>
    <w:rsid w:val="00CF6853"/>
    <w:rsid w:val="00CF72BB"/>
    <w:rsid w:val="00D048B1"/>
    <w:rsid w:val="00D1132C"/>
    <w:rsid w:val="00D1616C"/>
    <w:rsid w:val="00D16743"/>
    <w:rsid w:val="00D20778"/>
    <w:rsid w:val="00D22295"/>
    <w:rsid w:val="00D239FE"/>
    <w:rsid w:val="00D2479C"/>
    <w:rsid w:val="00D26AB9"/>
    <w:rsid w:val="00D31833"/>
    <w:rsid w:val="00D32464"/>
    <w:rsid w:val="00D56BC6"/>
    <w:rsid w:val="00D56C2F"/>
    <w:rsid w:val="00D6052B"/>
    <w:rsid w:val="00D626BD"/>
    <w:rsid w:val="00D63DA1"/>
    <w:rsid w:val="00D6630D"/>
    <w:rsid w:val="00D7461D"/>
    <w:rsid w:val="00D7568A"/>
    <w:rsid w:val="00D85C00"/>
    <w:rsid w:val="00D87EFF"/>
    <w:rsid w:val="00D9370D"/>
    <w:rsid w:val="00D93CC6"/>
    <w:rsid w:val="00D95EAA"/>
    <w:rsid w:val="00D960E9"/>
    <w:rsid w:val="00DA37DC"/>
    <w:rsid w:val="00DA6DB4"/>
    <w:rsid w:val="00DB5681"/>
    <w:rsid w:val="00DC0C59"/>
    <w:rsid w:val="00DC2BE1"/>
    <w:rsid w:val="00DC61D5"/>
    <w:rsid w:val="00DC6FBC"/>
    <w:rsid w:val="00DD24A4"/>
    <w:rsid w:val="00DD3B3D"/>
    <w:rsid w:val="00DD6487"/>
    <w:rsid w:val="00DD7D74"/>
    <w:rsid w:val="00DE1B65"/>
    <w:rsid w:val="00DE3A3F"/>
    <w:rsid w:val="00DE3EF1"/>
    <w:rsid w:val="00DE51C3"/>
    <w:rsid w:val="00DE7A79"/>
    <w:rsid w:val="00DF1702"/>
    <w:rsid w:val="00DF37ED"/>
    <w:rsid w:val="00DF6D1A"/>
    <w:rsid w:val="00E0192C"/>
    <w:rsid w:val="00E06C52"/>
    <w:rsid w:val="00E13506"/>
    <w:rsid w:val="00E17225"/>
    <w:rsid w:val="00E17D50"/>
    <w:rsid w:val="00E216A6"/>
    <w:rsid w:val="00E21E85"/>
    <w:rsid w:val="00E22A12"/>
    <w:rsid w:val="00E25A88"/>
    <w:rsid w:val="00E2652C"/>
    <w:rsid w:val="00E26EAD"/>
    <w:rsid w:val="00E30813"/>
    <w:rsid w:val="00E30B81"/>
    <w:rsid w:val="00E33F0B"/>
    <w:rsid w:val="00E33F5F"/>
    <w:rsid w:val="00E40F60"/>
    <w:rsid w:val="00E422A6"/>
    <w:rsid w:val="00E51C38"/>
    <w:rsid w:val="00E562A8"/>
    <w:rsid w:val="00E568E7"/>
    <w:rsid w:val="00E62CF2"/>
    <w:rsid w:val="00E70BD9"/>
    <w:rsid w:val="00E7158F"/>
    <w:rsid w:val="00E720D7"/>
    <w:rsid w:val="00E763E4"/>
    <w:rsid w:val="00E81202"/>
    <w:rsid w:val="00E81809"/>
    <w:rsid w:val="00E92749"/>
    <w:rsid w:val="00E9424B"/>
    <w:rsid w:val="00E95FE0"/>
    <w:rsid w:val="00EA0E5D"/>
    <w:rsid w:val="00EB1D21"/>
    <w:rsid w:val="00EC43C4"/>
    <w:rsid w:val="00ED0BCC"/>
    <w:rsid w:val="00ED2ED9"/>
    <w:rsid w:val="00ED4CF0"/>
    <w:rsid w:val="00EE2A49"/>
    <w:rsid w:val="00EE3A2A"/>
    <w:rsid w:val="00EF2EBA"/>
    <w:rsid w:val="00F049C2"/>
    <w:rsid w:val="00F13944"/>
    <w:rsid w:val="00F15560"/>
    <w:rsid w:val="00F16A55"/>
    <w:rsid w:val="00F209C2"/>
    <w:rsid w:val="00F23304"/>
    <w:rsid w:val="00F25462"/>
    <w:rsid w:val="00F30509"/>
    <w:rsid w:val="00F30AA7"/>
    <w:rsid w:val="00F30E26"/>
    <w:rsid w:val="00F350CD"/>
    <w:rsid w:val="00F42BD5"/>
    <w:rsid w:val="00F4714E"/>
    <w:rsid w:val="00F47AAA"/>
    <w:rsid w:val="00F47E3F"/>
    <w:rsid w:val="00F51966"/>
    <w:rsid w:val="00F51C27"/>
    <w:rsid w:val="00F51CAC"/>
    <w:rsid w:val="00F6404A"/>
    <w:rsid w:val="00F658F0"/>
    <w:rsid w:val="00F664BB"/>
    <w:rsid w:val="00F71F42"/>
    <w:rsid w:val="00F75E64"/>
    <w:rsid w:val="00F7725E"/>
    <w:rsid w:val="00F84012"/>
    <w:rsid w:val="00F9114F"/>
    <w:rsid w:val="00F94235"/>
    <w:rsid w:val="00F951F3"/>
    <w:rsid w:val="00F95790"/>
    <w:rsid w:val="00FA2664"/>
    <w:rsid w:val="00FB2B37"/>
    <w:rsid w:val="00FB696B"/>
    <w:rsid w:val="00FB6F9A"/>
    <w:rsid w:val="00FC3F55"/>
    <w:rsid w:val="00FD1DAB"/>
    <w:rsid w:val="00FD3782"/>
    <w:rsid w:val="00FD3E4D"/>
    <w:rsid w:val="00FE10A5"/>
    <w:rsid w:val="00FE66A0"/>
    <w:rsid w:val="00FE7945"/>
    <w:rsid w:val="00FF3E70"/>
    <w:rsid w:val="00FF5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C71E0"/>
  <w15:chartTrackingRefBased/>
  <w15:docId w15:val="{7E3C5AF1-011A-48AF-BE62-A60E9CB3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60121"/>
    <w:rPr>
      <w:rFonts w:ascii="Times New Roman" w:eastAsia="Times New Roman" w:hAnsi="Times New Roman"/>
    </w:rPr>
  </w:style>
  <w:style w:type="paragraph" w:styleId="1">
    <w:name w:val="heading 1"/>
    <w:basedOn w:val="a"/>
    <w:next w:val="a"/>
    <w:link w:val="10"/>
    <w:qFormat/>
    <w:rsid w:val="008731EF"/>
    <w:pPr>
      <w:widowControl w:val="0"/>
      <w:autoSpaceDE w:val="0"/>
      <w:autoSpaceDN w:val="0"/>
      <w:adjustRightInd w:val="0"/>
      <w:spacing w:before="108" w:after="108"/>
      <w:jc w:val="center"/>
      <w:outlineLvl w:val="0"/>
    </w:pPr>
    <w:rPr>
      <w:rFonts w:ascii="Arial" w:hAnsi="Arial" w:cs="Arial"/>
      <w:b/>
      <w:bCs/>
      <w:color w:val="26282F"/>
      <w:sz w:val="24"/>
      <w:szCs w:val="24"/>
    </w:rPr>
  </w:style>
  <w:style w:type="paragraph" w:styleId="2">
    <w:name w:val="heading 2"/>
    <w:basedOn w:val="a"/>
    <w:next w:val="a"/>
    <w:link w:val="20"/>
    <w:autoRedefine/>
    <w:qFormat/>
    <w:rsid w:val="00D63DA1"/>
    <w:pPr>
      <w:keepNext/>
      <w:numPr>
        <w:ilvl w:val="1"/>
        <w:numId w:val="35"/>
      </w:numPr>
      <w:suppressAutoHyphens/>
      <w:spacing w:before="120" w:after="120"/>
      <w:jc w:val="center"/>
      <w:outlineLvl w:val="1"/>
    </w:pPr>
    <w:rPr>
      <w:rFonts w:cs="Arial"/>
      <w:b/>
      <w:bCs/>
      <w:iCs/>
      <w:sz w:val="28"/>
      <w:szCs w:val="28"/>
    </w:rPr>
  </w:style>
  <w:style w:type="paragraph" w:styleId="3">
    <w:name w:val="heading 3"/>
    <w:basedOn w:val="a"/>
    <w:link w:val="30"/>
    <w:autoRedefine/>
    <w:qFormat/>
    <w:rsid w:val="00D63DA1"/>
    <w:pPr>
      <w:keepNext/>
      <w:numPr>
        <w:ilvl w:val="2"/>
        <w:numId w:val="35"/>
      </w:numPr>
      <w:suppressAutoHyphens/>
      <w:spacing w:before="120" w:after="120"/>
      <w:jc w:val="center"/>
      <w:outlineLvl w:val="2"/>
    </w:pPr>
    <w:rPr>
      <w:b/>
      <w:bCs/>
      <w:color w:val="000000"/>
      <w:sz w:val="28"/>
      <w:lang w:val="en-US"/>
    </w:rPr>
  </w:style>
  <w:style w:type="paragraph" w:styleId="4">
    <w:name w:val="heading 4"/>
    <w:basedOn w:val="a"/>
    <w:next w:val="a"/>
    <w:link w:val="40"/>
    <w:qFormat/>
    <w:rsid w:val="00D63DA1"/>
    <w:pPr>
      <w:keepNext/>
      <w:numPr>
        <w:ilvl w:val="3"/>
        <w:numId w:val="35"/>
      </w:numPr>
      <w:suppressAutoHyphens/>
      <w:spacing w:before="120" w:after="120"/>
      <w:jc w:val="center"/>
      <w:outlineLvl w:val="3"/>
    </w:pPr>
    <w:rPr>
      <w:b/>
      <w:bCs/>
      <w:sz w:val="28"/>
      <w:szCs w:val="28"/>
    </w:rPr>
  </w:style>
  <w:style w:type="paragraph" w:styleId="5">
    <w:name w:val="heading 5"/>
    <w:basedOn w:val="a"/>
    <w:next w:val="a"/>
    <w:link w:val="50"/>
    <w:uiPriority w:val="9"/>
    <w:semiHidden/>
    <w:unhideWhenUsed/>
    <w:qFormat/>
    <w:rsid w:val="003978D4"/>
    <w:pPr>
      <w:spacing w:before="240" w:after="60"/>
      <w:outlineLvl w:val="4"/>
    </w:pPr>
    <w:rPr>
      <w:rFonts w:ascii="Calibri" w:hAnsi="Calibri"/>
      <w:b/>
      <w:bCs/>
      <w:i/>
      <w:iCs/>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60121"/>
    <w:pPr>
      <w:widowControl w:val="0"/>
      <w:autoSpaceDE w:val="0"/>
      <w:autoSpaceDN w:val="0"/>
      <w:adjustRightInd w:val="0"/>
    </w:pPr>
    <w:rPr>
      <w:rFonts w:ascii="Arial" w:eastAsia="Times New Roman" w:hAnsi="Arial" w:cs="Arial"/>
    </w:rPr>
  </w:style>
  <w:style w:type="paragraph" w:styleId="a3">
    <w:name w:val="header"/>
    <w:basedOn w:val="a"/>
    <w:link w:val="a4"/>
    <w:uiPriority w:val="99"/>
    <w:unhideWhenUsed/>
    <w:rsid w:val="002B6CD8"/>
    <w:pPr>
      <w:tabs>
        <w:tab w:val="center" w:pos="4677"/>
        <w:tab w:val="right" w:pos="9355"/>
      </w:tabs>
    </w:pPr>
  </w:style>
  <w:style w:type="character" w:customStyle="1" w:styleId="a4">
    <w:name w:val="Верхний колонтитул Знак"/>
    <w:link w:val="a3"/>
    <w:uiPriority w:val="99"/>
    <w:rsid w:val="002B6CD8"/>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2B6CD8"/>
    <w:pPr>
      <w:tabs>
        <w:tab w:val="center" w:pos="4677"/>
        <w:tab w:val="right" w:pos="9355"/>
      </w:tabs>
    </w:pPr>
  </w:style>
  <w:style w:type="character" w:customStyle="1" w:styleId="a6">
    <w:name w:val="Нижний колонтитул Знак"/>
    <w:link w:val="a5"/>
    <w:uiPriority w:val="99"/>
    <w:rsid w:val="002B6CD8"/>
    <w:rPr>
      <w:rFonts w:ascii="Times New Roman" w:eastAsia="Times New Roman" w:hAnsi="Times New Roman" w:cs="Times New Roman"/>
      <w:sz w:val="20"/>
      <w:szCs w:val="20"/>
      <w:lang w:eastAsia="ru-RU"/>
    </w:rPr>
  </w:style>
  <w:style w:type="character" w:customStyle="1" w:styleId="a7">
    <w:name w:val="Гипертекстовая ссылка"/>
    <w:uiPriority w:val="99"/>
    <w:rsid w:val="00DA37DC"/>
    <w:rPr>
      <w:color w:val="106BBE"/>
    </w:rPr>
  </w:style>
  <w:style w:type="paragraph" w:customStyle="1" w:styleId="a8">
    <w:name w:val="Комментарий"/>
    <w:basedOn w:val="a"/>
    <w:next w:val="a"/>
    <w:uiPriority w:val="99"/>
    <w:rsid w:val="00DE3EF1"/>
    <w:pPr>
      <w:widowControl w:val="0"/>
      <w:autoSpaceDE w:val="0"/>
      <w:autoSpaceDN w:val="0"/>
      <w:adjustRightInd w:val="0"/>
      <w:spacing w:before="75"/>
      <w:ind w:left="170"/>
      <w:jc w:val="both"/>
    </w:pPr>
    <w:rPr>
      <w:rFonts w:ascii="Arial" w:hAnsi="Arial" w:cs="Arial"/>
      <w:color w:val="353842"/>
      <w:sz w:val="24"/>
      <w:szCs w:val="24"/>
      <w:shd w:val="clear" w:color="auto" w:fill="F0F0F0"/>
    </w:rPr>
  </w:style>
  <w:style w:type="paragraph" w:customStyle="1" w:styleId="a9">
    <w:name w:val="Информация об изменениях документа"/>
    <w:basedOn w:val="a8"/>
    <w:next w:val="a"/>
    <w:uiPriority w:val="99"/>
    <w:rsid w:val="00DE3EF1"/>
    <w:rPr>
      <w:i/>
      <w:iCs/>
    </w:rPr>
  </w:style>
  <w:style w:type="paragraph" w:styleId="aa">
    <w:name w:val="List Paragraph"/>
    <w:basedOn w:val="a"/>
    <w:uiPriority w:val="34"/>
    <w:qFormat/>
    <w:rsid w:val="001F3F74"/>
    <w:pPr>
      <w:ind w:left="708"/>
    </w:pPr>
  </w:style>
  <w:style w:type="paragraph" w:styleId="ab">
    <w:name w:val="Balloon Text"/>
    <w:basedOn w:val="a"/>
    <w:link w:val="ac"/>
    <w:uiPriority w:val="99"/>
    <w:semiHidden/>
    <w:unhideWhenUsed/>
    <w:rsid w:val="00DA6DB4"/>
    <w:rPr>
      <w:rFonts w:ascii="Segoe UI" w:hAnsi="Segoe UI" w:cs="Segoe UI"/>
      <w:sz w:val="18"/>
      <w:szCs w:val="18"/>
    </w:rPr>
  </w:style>
  <w:style w:type="character" w:customStyle="1" w:styleId="ac">
    <w:name w:val="Текст выноски Знак"/>
    <w:link w:val="ab"/>
    <w:uiPriority w:val="99"/>
    <w:semiHidden/>
    <w:rsid w:val="00DA6DB4"/>
    <w:rPr>
      <w:rFonts w:ascii="Segoe UI" w:eastAsia="Times New Roman" w:hAnsi="Segoe UI" w:cs="Segoe UI"/>
      <w:sz w:val="18"/>
      <w:szCs w:val="18"/>
    </w:rPr>
  </w:style>
  <w:style w:type="paragraph" w:customStyle="1" w:styleId="ad">
    <w:basedOn w:val="a"/>
    <w:next w:val="ae"/>
    <w:link w:val="af"/>
    <w:qFormat/>
    <w:rsid w:val="000A0574"/>
    <w:pPr>
      <w:jc w:val="center"/>
    </w:pPr>
    <w:rPr>
      <w:rFonts w:ascii="Calibri" w:eastAsia="Calibri" w:hAnsi="Calibri"/>
      <w:b/>
    </w:rPr>
  </w:style>
  <w:style w:type="character" w:customStyle="1" w:styleId="af">
    <w:name w:val="Название Знак"/>
    <w:link w:val="ad"/>
    <w:rsid w:val="000A0574"/>
    <w:rPr>
      <w:b/>
    </w:rPr>
  </w:style>
  <w:style w:type="paragraph" w:styleId="ae">
    <w:name w:val="Title"/>
    <w:basedOn w:val="a"/>
    <w:next w:val="a"/>
    <w:link w:val="af0"/>
    <w:uiPriority w:val="10"/>
    <w:qFormat/>
    <w:rsid w:val="000A0574"/>
    <w:pPr>
      <w:spacing w:before="240" w:after="60"/>
      <w:jc w:val="center"/>
      <w:outlineLvl w:val="0"/>
    </w:pPr>
    <w:rPr>
      <w:rFonts w:ascii="Calibri Light" w:hAnsi="Calibri Light"/>
      <w:b/>
      <w:bCs/>
      <w:kern w:val="28"/>
      <w:sz w:val="32"/>
      <w:szCs w:val="32"/>
    </w:rPr>
  </w:style>
  <w:style w:type="character" w:customStyle="1" w:styleId="af0">
    <w:name w:val="Заголовок Знак"/>
    <w:link w:val="ae"/>
    <w:uiPriority w:val="10"/>
    <w:rsid w:val="000A0574"/>
    <w:rPr>
      <w:rFonts w:ascii="Calibri Light" w:eastAsia="Times New Roman" w:hAnsi="Calibri Light" w:cs="Times New Roman"/>
      <w:b/>
      <w:bCs/>
      <w:kern w:val="28"/>
      <w:sz w:val="32"/>
      <w:szCs w:val="32"/>
    </w:rPr>
  </w:style>
  <w:style w:type="character" w:customStyle="1" w:styleId="10">
    <w:name w:val="Заголовок 1 Знак"/>
    <w:link w:val="1"/>
    <w:rsid w:val="008731EF"/>
    <w:rPr>
      <w:rFonts w:ascii="Arial" w:eastAsia="Times New Roman" w:hAnsi="Arial" w:cs="Arial"/>
      <w:b/>
      <w:bCs/>
      <w:color w:val="26282F"/>
      <w:sz w:val="24"/>
      <w:szCs w:val="24"/>
    </w:rPr>
  </w:style>
  <w:style w:type="table" w:styleId="af1">
    <w:name w:val="Table Grid"/>
    <w:basedOn w:val="a1"/>
    <w:uiPriority w:val="59"/>
    <w:rsid w:val="008731E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uiPriority w:val="99"/>
    <w:unhideWhenUsed/>
    <w:rsid w:val="00E92749"/>
    <w:rPr>
      <w:color w:val="0563C1"/>
      <w:u w:val="single"/>
    </w:rPr>
  </w:style>
  <w:style w:type="character" w:styleId="af3">
    <w:name w:val="Unresolved Mention"/>
    <w:uiPriority w:val="99"/>
    <w:semiHidden/>
    <w:unhideWhenUsed/>
    <w:rsid w:val="00E92749"/>
    <w:rPr>
      <w:color w:val="605E5C"/>
      <w:shd w:val="clear" w:color="auto" w:fill="E1DFDD"/>
    </w:rPr>
  </w:style>
  <w:style w:type="paragraph" w:customStyle="1" w:styleId="af4">
    <w:name w:val="Прижатый влево"/>
    <w:basedOn w:val="a"/>
    <w:next w:val="a"/>
    <w:uiPriority w:val="99"/>
    <w:rsid w:val="003C4657"/>
    <w:pPr>
      <w:widowControl w:val="0"/>
      <w:autoSpaceDE w:val="0"/>
      <w:autoSpaceDN w:val="0"/>
      <w:adjustRightInd w:val="0"/>
    </w:pPr>
    <w:rPr>
      <w:rFonts w:ascii="Times New Roman CYR" w:hAnsi="Times New Roman CYR" w:cs="Times New Roman CYR"/>
      <w:sz w:val="24"/>
      <w:szCs w:val="24"/>
    </w:rPr>
  </w:style>
  <w:style w:type="paragraph" w:customStyle="1" w:styleId="s1">
    <w:name w:val="s_1"/>
    <w:basedOn w:val="a"/>
    <w:rsid w:val="0009784D"/>
    <w:pPr>
      <w:spacing w:before="100" w:beforeAutospacing="1" w:after="100" w:afterAutospacing="1"/>
    </w:pPr>
    <w:rPr>
      <w:sz w:val="24"/>
      <w:szCs w:val="24"/>
    </w:rPr>
  </w:style>
  <w:style w:type="character" w:customStyle="1" w:styleId="20">
    <w:name w:val="Заголовок 2 Знак"/>
    <w:link w:val="2"/>
    <w:rsid w:val="00D63DA1"/>
    <w:rPr>
      <w:rFonts w:ascii="Times New Roman" w:eastAsia="Times New Roman" w:hAnsi="Times New Roman" w:cs="Arial"/>
      <w:b/>
      <w:bCs/>
      <w:iCs/>
      <w:sz w:val="28"/>
      <w:szCs w:val="28"/>
    </w:rPr>
  </w:style>
  <w:style w:type="character" w:customStyle="1" w:styleId="30">
    <w:name w:val="Заголовок 3 Знак"/>
    <w:link w:val="3"/>
    <w:rsid w:val="00D63DA1"/>
    <w:rPr>
      <w:rFonts w:ascii="Times New Roman" w:eastAsia="Times New Roman" w:hAnsi="Times New Roman"/>
      <w:b/>
      <w:bCs/>
      <w:color w:val="000000"/>
      <w:sz w:val="28"/>
      <w:lang w:val="en-US"/>
    </w:rPr>
  </w:style>
  <w:style w:type="character" w:customStyle="1" w:styleId="40">
    <w:name w:val="Заголовок 4 Знак"/>
    <w:link w:val="4"/>
    <w:rsid w:val="00D63DA1"/>
    <w:rPr>
      <w:rFonts w:ascii="Times New Roman" w:eastAsia="Times New Roman" w:hAnsi="Times New Roman"/>
      <w:b/>
      <w:bCs/>
      <w:sz w:val="28"/>
      <w:szCs w:val="28"/>
    </w:rPr>
  </w:style>
  <w:style w:type="character" w:customStyle="1" w:styleId="50">
    <w:name w:val="Заголовок 5 Знак"/>
    <w:link w:val="5"/>
    <w:uiPriority w:val="9"/>
    <w:semiHidden/>
    <w:rsid w:val="003978D4"/>
    <w:rPr>
      <w:rFonts w:ascii="Calibri" w:eastAsia="Times New Roman" w:hAnsi="Calibri"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5959">
      <w:bodyDiv w:val="1"/>
      <w:marLeft w:val="0"/>
      <w:marRight w:val="0"/>
      <w:marTop w:val="0"/>
      <w:marBottom w:val="0"/>
      <w:divBdr>
        <w:top w:val="none" w:sz="0" w:space="0" w:color="auto"/>
        <w:left w:val="none" w:sz="0" w:space="0" w:color="auto"/>
        <w:bottom w:val="none" w:sz="0" w:space="0" w:color="auto"/>
        <w:right w:val="none" w:sz="0" w:space="0" w:color="auto"/>
      </w:divBdr>
    </w:div>
    <w:div w:id="58405500">
      <w:bodyDiv w:val="1"/>
      <w:marLeft w:val="0"/>
      <w:marRight w:val="0"/>
      <w:marTop w:val="0"/>
      <w:marBottom w:val="0"/>
      <w:divBdr>
        <w:top w:val="none" w:sz="0" w:space="0" w:color="auto"/>
        <w:left w:val="none" w:sz="0" w:space="0" w:color="auto"/>
        <w:bottom w:val="none" w:sz="0" w:space="0" w:color="auto"/>
        <w:right w:val="none" w:sz="0" w:space="0" w:color="auto"/>
      </w:divBdr>
      <w:divsChild>
        <w:div w:id="385837599">
          <w:marLeft w:val="0"/>
          <w:marRight w:val="0"/>
          <w:marTop w:val="0"/>
          <w:marBottom w:val="0"/>
          <w:divBdr>
            <w:top w:val="none" w:sz="0" w:space="0" w:color="auto"/>
            <w:left w:val="none" w:sz="0" w:space="0" w:color="auto"/>
            <w:bottom w:val="none" w:sz="0" w:space="0" w:color="auto"/>
            <w:right w:val="none" w:sz="0" w:space="0" w:color="auto"/>
          </w:divBdr>
        </w:div>
        <w:div w:id="1056901884">
          <w:marLeft w:val="0"/>
          <w:marRight w:val="0"/>
          <w:marTop w:val="0"/>
          <w:marBottom w:val="0"/>
          <w:divBdr>
            <w:top w:val="none" w:sz="0" w:space="0" w:color="auto"/>
            <w:left w:val="none" w:sz="0" w:space="0" w:color="auto"/>
            <w:bottom w:val="none" w:sz="0" w:space="0" w:color="auto"/>
            <w:right w:val="none" w:sz="0" w:space="0" w:color="auto"/>
          </w:divBdr>
          <w:divsChild>
            <w:div w:id="11490547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280324">
      <w:bodyDiv w:val="1"/>
      <w:marLeft w:val="0"/>
      <w:marRight w:val="0"/>
      <w:marTop w:val="0"/>
      <w:marBottom w:val="0"/>
      <w:divBdr>
        <w:top w:val="none" w:sz="0" w:space="0" w:color="auto"/>
        <w:left w:val="none" w:sz="0" w:space="0" w:color="auto"/>
        <w:bottom w:val="none" w:sz="0" w:space="0" w:color="auto"/>
        <w:right w:val="none" w:sz="0" w:space="0" w:color="auto"/>
      </w:divBdr>
    </w:div>
    <w:div w:id="144860486">
      <w:bodyDiv w:val="1"/>
      <w:marLeft w:val="0"/>
      <w:marRight w:val="0"/>
      <w:marTop w:val="0"/>
      <w:marBottom w:val="0"/>
      <w:divBdr>
        <w:top w:val="none" w:sz="0" w:space="0" w:color="auto"/>
        <w:left w:val="none" w:sz="0" w:space="0" w:color="auto"/>
        <w:bottom w:val="none" w:sz="0" w:space="0" w:color="auto"/>
        <w:right w:val="none" w:sz="0" w:space="0" w:color="auto"/>
      </w:divBdr>
    </w:div>
    <w:div w:id="272909680">
      <w:bodyDiv w:val="1"/>
      <w:marLeft w:val="0"/>
      <w:marRight w:val="0"/>
      <w:marTop w:val="0"/>
      <w:marBottom w:val="0"/>
      <w:divBdr>
        <w:top w:val="none" w:sz="0" w:space="0" w:color="auto"/>
        <w:left w:val="none" w:sz="0" w:space="0" w:color="auto"/>
        <w:bottom w:val="none" w:sz="0" w:space="0" w:color="auto"/>
        <w:right w:val="none" w:sz="0" w:space="0" w:color="auto"/>
      </w:divBdr>
      <w:divsChild>
        <w:div w:id="501622704">
          <w:marLeft w:val="0"/>
          <w:marRight w:val="0"/>
          <w:marTop w:val="0"/>
          <w:marBottom w:val="0"/>
          <w:divBdr>
            <w:top w:val="none" w:sz="0" w:space="0" w:color="auto"/>
            <w:left w:val="none" w:sz="0" w:space="0" w:color="auto"/>
            <w:bottom w:val="none" w:sz="0" w:space="0" w:color="auto"/>
            <w:right w:val="none" w:sz="0" w:space="0" w:color="auto"/>
          </w:divBdr>
          <w:divsChild>
            <w:div w:id="939145371">
              <w:marLeft w:val="0"/>
              <w:marRight w:val="0"/>
              <w:marTop w:val="0"/>
              <w:marBottom w:val="0"/>
              <w:divBdr>
                <w:top w:val="none" w:sz="0" w:space="0" w:color="auto"/>
                <w:left w:val="none" w:sz="0" w:space="0" w:color="auto"/>
                <w:bottom w:val="none" w:sz="0" w:space="0" w:color="auto"/>
                <w:right w:val="none" w:sz="0" w:space="0" w:color="auto"/>
              </w:divBdr>
            </w:div>
            <w:div w:id="1113786081">
              <w:marLeft w:val="0"/>
              <w:marRight w:val="0"/>
              <w:marTop w:val="0"/>
              <w:marBottom w:val="0"/>
              <w:divBdr>
                <w:top w:val="none" w:sz="0" w:space="0" w:color="auto"/>
                <w:left w:val="none" w:sz="0" w:space="0" w:color="auto"/>
                <w:bottom w:val="none" w:sz="0" w:space="0" w:color="auto"/>
                <w:right w:val="none" w:sz="0" w:space="0" w:color="auto"/>
              </w:divBdr>
            </w:div>
            <w:div w:id="17466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2878">
      <w:bodyDiv w:val="1"/>
      <w:marLeft w:val="0"/>
      <w:marRight w:val="0"/>
      <w:marTop w:val="0"/>
      <w:marBottom w:val="0"/>
      <w:divBdr>
        <w:top w:val="none" w:sz="0" w:space="0" w:color="auto"/>
        <w:left w:val="none" w:sz="0" w:space="0" w:color="auto"/>
        <w:bottom w:val="none" w:sz="0" w:space="0" w:color="auto"/>
        <w:right w:val="none" w:sz="0" w:space="0" w:color="auto"/>
      </w:divBdr>
    </w:div>
    <w:div w:id="423306318">
      <w:bodyDiv w:val="1"/>
      <w:marLeft w:val="0"/>
      <w:marRight w:val="0"/>
      <w:marTop w:val="0"/>
      <w:marBottom w:val="0"/>
      <w:divBdr>
        <w:top w:val="none" w:sz="0" w:space="0" w:color="auto"/>
        <w:left w:val="none" w:sz="0" w:space="0" w:color="auto"/>
        <w:bottom w:val="none" w:sz="0" w:space="0" w:color="auto"/>
        <w:right w:val="none" w:sz="0" w:space="0" w:color="auto"/>
      </w:divBdr>
    </w:div>
    <w:div w:id="832644226">
      <w:bodyDiv w:val="1"/>
      <w:marLeft w:val="0"/>
      <w:marRight w:val="0"/>
      <w:marTop w:val="0"/>
      <w:marBottom w:val="0"/>
      <w:divBdr>
        <w:top w:val="none" w:sz="0" w:space="0" w:color="auto"/>
        <w:left w:val="none" w:sz="0" w:space="0" w:color="auto"/>
        <w:bottom w:val="none" w:sz="0" w:space="0" w:color="auto"/>
        <w:right w:val="none" w:sz="0" w:space="0" w:color="auto"/>
      </w:divBdr>
    </w:div>
    <w:div w:id="946618197">
      <w:bodyDiv w:val="1"/>
      <w:marLeft w:val="0"/>
      <w:marRight w:val="0"/>
      <w:marTop w:val="0"/>
      <w:marBottom w:val="0"/>
      <w:divBdr>
        <w:top w:val="none" w:sz="0" w:space="0" w:color="auto"/>
        <w:left w:val="none" w:sz="0" w:space="0" w:color="auto"/>
        <w:bottom w:val="none" w:sz="0" w:space="0" w:color="auto"/>
        <w:right w:val="none" w:sz="0" w:space="0" w:color="auto"/>
      </w:divBdr>
    </w:div>
    <w:div w:id="988022159">
      <w:bodyDiv w:val="1"/>
      <w:marLeft w:val="0"/>
      <w:marRight w:val="0"/>
      <w:marTop w:val="0"/>
      <w:marBottom w:val="0"/>
      <w:divBdr>
        <w:top w:val="none" w:sz="0" w:space="0" w:color="auto"/>
        <w:left w:val="none" w:sz="0" w:space="0" w:color="auto"/>
        <w:bottom w:val="none" w:sz="0" w:space="0" w:color="auto"/>
        <w:right w:val="none" w:sz="0" w:space="0" w:color="auto"/>
      </w:divBdr>
      <w:divsChild>
        <w:div w:id="1291473157">
          <w:marLeft w:val="0"/>
          <w:marRight w:val="0"/>
          <w:marTop w:val="0"/>
          <w:marBottom w:val="0"/>
          <w:divBdr>
            <w:top w:val="none" w:sz="0" w:space="0" w:color="auto"/>
            <w:left w:val="none" w:sz="0" w:space="0" w:color="auto"/>
            <w:bottom w:val="none" w:sz="0" w:space="0" w:color="auto"/>
            <w:right w:val="none" w:sz="0" w:space="0" w:color="auto"/>
          </w:divBdr>
          <w:divsChild>
            <w:div w:id="639531135">
              <w:marLeft w:val="0"/>
              <w:marRight w:val="0"/>
              <w:marTop w:val="0"/>
              <w:marBottom w:val="0"/>
              <w:divBdr>
                <w:top w:val="none" w:sz="0" w:space="0" w:color="auto"/>
                <w:left w:val="none" w:sz="0" w:space="0" w:color="auto"/>
                <w:bottom w:val="none" w:sz="0" w:space="0" w:color="auto"/>
                <w:right w:val="none" w:sz="0" w:space="0" w:color="auto"/>
              </w:divBdr>
            </w:div>
            <w:div w:id="878706829">
              <w:marLeft w:val="0"/>
              <w:marRight w:val="0"/>
              <w:marTop w:val="0"/>
              <w:marBottom w:val="0"/>
              <w:divBdr>
                <w:top w:val="none" w:sz="0" w:space="0" w:color="auto"/>
                <w:left w:val="none" w:sz="0" w:space="0" w:color="auto"/>
                <w:bottom w:val="none" w:sz="0" w:space="0" w:color="auto"/>
                <w:right w:val="none" w:sz="0" w:space="0" w:color="auto"/>
              </w:divBdr>
            </w:div>
            <w:div w:id="18524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7145">
      <w:bodyDiv w:val="1"/>
      <w:marLeft w:val="0"/>
      <w:marRight w:val="0"/>
      <w:marTop w:val="0"/>
      <w:marBottom w:val="0"/>
      <w:divBdr>
        <w:top w:val="none" w:sz="0" w:space="0" w:color="auto"/>
        <w:left w:val="none" w:sz="0" w:space="0" w:color="auto"/>
        <w:bottom w:val="none" w:sz="0" w:space="0" w:color="auto"/>
        <w:right w:val="none" w:sz="0" w:space="0" w:color="auto"/>
      </w:divBdr>
      <w:divsChild>
        <w:div w:id="357390484">
          <w:marLeft w:val="0"/>
          <w:marRight w:val="0"/>
          <w:marTop w:val="0"/>
          <w:marBottom w:val="0"/>
          <w:divBdr>
            <w:top w:val="none" w:sz="0" w:space="0" w:color="auto"/>
            <w:left w:val="none" w:sz="0" w:space="0" w:color="auto"/>
            <w:bottom w:val="none" w:sz="0" w:space="0" w:color="auto"/>
            <w:right w:val="none" w:sz="0" w:space="0" w:color="auto"/>
          </w:divBdr>
          <w:divsChild>
            <w:div w:id="128784716">
              <w:marLeft w:val="0"/>
              <w:marRight w:val="0"/>
              <w:marTop w:val="0"/>
              <w:marBottom w:val="0"/>
              <w:divBdr>
                <w:top w:val="none" w:sz="0" w:space="0" w:color="auto"/>
                <w:left w:val="none" w:sz="0" w:space="0" w:color="auto"/>
                <w:bottom w:val="none" w:sz="0" w:space="0" w:color="auto"/>
                <w:right w:val="none" w:sz="0" w:space="0" w:color="auto"/>
              </w:divBdr>
            </w:div>
            <w:div w:id="1265187811">
              <w:marLeft w:val="0"/>
              <w:marRight w:val="0"/>
              <w:marTop w:val="0"/>
              <w:marBottom w:val="0"/>
              <w:divBdr>
                <w:top w:val="none" w:sz="0" w:space="0" w:color="auto"/>
                <w:left w:val="none" w:sz="0" w:space="0" w:color="auto"/>
                <w:bottom w:val="none" w:sz="0" w:space="0" w:color="auto"/>
                <w:right w:val="none" w:sz="0" w:space="0" w:color="auto"/>
              </w:divBdr>
            </w:div>
            <w:div w:id="13878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6073">
      <w:bodyDiv w:val="1"/>
      <w:marLeft w:val="0"/>
      <w:marRight w:val="0"/>
      <w:marTop w:val="0"/>
      <w:marBottom w:val="0"/>
      <w:divBdr>
        <w:top w:val="none" w:sz="0" w:space="0" w:color="auto"/>
        <w:left w:val="none" w:sz="0" w:space="0" w:color="auto"/>
        <w:bottom w:val="none" w:sz="0" w:space="0" w:color="auto"/>
        <w:right w:val="none" w:sz="0" w:space="0" w:color="auto"/>
      </w:divBdr>
    </w:div>
    <w:div w:id="1833327447">
      <w:bodyDiv w:val="1"/>
      <w:marLeft w:val="0"/>
      <w:marRight w:val="0"/>
      <w:marTop w:val="0"/>
      <w:marBottom w:val="0"/>
      <w:divBdr>
        <w:top w:val="none" w:sz="0" w:space="0" w:color="auto"/>
        <w:left w:val="none" w:sz="0" w:space="0" w:color="auto"/>
        <w:bottom w:val="none" w:sz="0" w:space="0" w:color="auto"/>
        <w:right w:val="none" w:sz="0" w:space="0" w:color="auto"/>
      </w:divBdr>
      <w:divsChild>
        <w:div w:id="1128475159">
          <w:marLeft w:val="0"/>
          <w:marRight w:val="0"/>
          <w:marTop w:val="0"/>
          <w:marBottom w:val="0"/>
          <w:divBdr>
            <w:top w:val="none" w:sz="0" w:space="0" w:color="auto"/>
            <w:left w:val="none" w:sz="0" w:space="0" w:color="auto"/>
            <w:bottom w:val="none" w:sz="0" w:space="0" w:color="auto"/>
            <w:right w:val="none" w:sz="0" w:space="0" w:color="auto"/>
          </w:divBdr>
          <w:divsChild>
            <w:div w:id="186646794">
              <w:marLeft w:val="0"/>
              <w:marRight w:val="0"/>
              <w:marTop w:val="0"/>
              <w:marBottom w:val="0"/>
              <w:divBdr>
                <w:top w:val="none" w:sz="0" w:space="0" w:color="auto"/>
                <w:left w:val="none" w:sz="0" w:space="0" w:color="auto"/>
                <w:bottom w:val="none" w:sz="0" w:space="0" w:color="auto"/>
                <w:right w:val="none" w:sz="0" w:space="0" w:color="auto"/>
              </w:divBdr>
              <w:divsChild>
                <w:div w:id="454326244">
                  <w:marLeft w:val="0"/>
                  <w:marRight w:val="0"/>
                  <w:marTop w:val="0"/>
                  <w:marBottom w:val="0"/>
                  <w:divBdr>
                    <w:top w:val="none" w:sz="0" w:space="0" w:color="auto"/>
                    <w:left w:val="none" w:sz="0" w:space="0" w:color="auto"/>
                    <w:bottom w:val="none" w:sz="0" w:space="0" w:color="auto"/>
                    <w:right w:val="none" w:sz="0" w:space="0" w:color="auto"/>
                  </w:divBdr>
                  <w:divsChild>
                    <w:div w:id="621811941">
                      <w:marLeft w:val="0"/>
                      <w:marRight w:val="0"/>
                      <w:marTop w:val="240"/>
                      <w:marBottom w:val="240"/>
                      <w:divBdr>
                        <w:top w:val="none" w:sz="0" w:space="0" w:color="auto"/>
                        <w:left w:val="none" w:sz="0" w:space="0" w:color="auto"/>
                        <w:bottom w:val="none" w:sz="0" w:space="0" w:color="auto"/>
                        <w:right w:val="none" w:sz="0" w:space="0" w:color="auto"/>
                      </w:divBdr>
                    </w:div>
                  </w:divsChild>
                </w:div>
                <w:div w:id="570189676">
                  <w:marLeft w:val="0"/>
                  <w:marRight w:val="0"/>
                  <w:marTop w:val="0"/>
                  <w:marBottom w:val="0"/>
                  <w:divBdr>
                    <w:top w:val="none" w:sz="0" w:space="0" w:color="auto"/>
                    <w:left w:val="none" w:sz="0" w:space="0" w:color="auto"/>
                    <w:bottom w:val="none" w:sz="0" w:space="0" w:color="auto"/>
                    <w:right w:val="none" w:sz="0" w:space="0" w:color="auto"/>
                  </w:divBdr>
                </w:div>
                <w:div w:id="689840104">
                  <w:marLeft w:val="0"/>
                  <w:marRight w:val="0"/>
                  <w:marTop w:val="0"/>
                  <w:marBottom w:val="0"/>
                  <w:divBdr>
                    <w:top w:val="none" w:sz="0" w:space="0" w:color="auto"/>
                    <w:left w:val="none" w:sz="0" w:space="0" w:color="auto"/>
                    <w:bottom w:val="none" w:sz="0" w:space="0" w:color="auto"/>
                    <w:right w:val="none" w:sz="0" w:space="0" w:color="auto"/>
                  </w:divBdr>
                </w:div>
                <w:div w:id="926964433">
                  <w:marLeft w:val="0"/>
                  <w:marRight w:val="0"/>
                  <w:marTop w:val="0"/>
                  <w:marBottom w:val="0"/>
                  <w:divBdr>
                    <w:top w:val="none" w:sz="0" w:space="0" w:color="auto"/>
                    <w:left w:val="none" w:sz="0" w:space="0" w:color="auto"/>
                    <w:bottom w:val="none" w:sz="0" w:space="0" w:color="auto"/>
                    <w:right w:val="none" w:sz="0" w:space="0" w:color="auto"/>
                  </w:divBdr>
                </w:div>
                <w:div w:id="1830058133">
                  <w:marLeft w:val="0"/>
                  <w:marRight w:val="0"/>
                  <w:marTop w:val="240"/>
                  <w:marBottom w:val="240"/>
                  <w:divBdr>
                    <w:top w:val="none" w:sz="0" w:space="0" w:color="auto"/>
                    <w:left w:val="none" w:sz="0" w:space="0" w:color="auto"/>
                    <w:bottom w:val="none" w:sz="0" w:space="0" w:color="auto"/>
                    <w:right w:val="none" w:sz="0" w:space="0" w:color="auto"/>
                  </w:divBdr>
                </w:div>
              </w:divsChild>
            </w:div>
            <w:div w:id="508373173">
              <w:marLeft w:val="0"/>
              <w:marRight w:val="0"/>
              <w:marTop w:val="0"/>
              <w:marBottom w:val="0"/>
              <w:divBdr>
                <w:top w:val="none" w:sz="0" w:space="0" w:color="auto"/>
                <w:left w:val="none" w:sz="0" w:space="0" w:color="auto"/>
                <w:bottom w:val="none" w:sz="0" w:space="0" w:color="auto"/>
                <w:right w:val="none" w:sz="0" w:space="0" w:color="auto"/>
              </w:divBdr>
              <w:divsChild>
                <w:div w:id="183442124">
                  <w:marLeft w:val="0"/>
                  <w:marRight w:val="0"/>
                  <w:marTop w:val="0"/>
                  <w:marBottom w:val="0"/>
                  <w:divBdr>
                    <w:top w:val="none" w:sz="0" w:space="0" w:color="auto"/>
                    <w:left w:val="none" w:sz="0" w:space="0" w:color="auto"/>
                    <w:bottom w:val="none" w:sz="0" w:space="0" w:color="auto"/>
                    <w:right w:val="none" w:sz="0" w:space="0" w:color="auto"/>
                  </w:divBdr>
                </w:div>
                <w:div w:id="1989280505">
                  <w:marLeft w:val="0"/>
                  <w:marRight w:val="0"/>
                  <w:marTop w:val="240"/>
                  <w:marBottom w:val="240"/>
                  <w:divBdr>
                    <w:top w:val="none" w:sz="0" w:space="0" w:color="auto"/>
                    <w:left w:val="none" w:sz="0" w:space="0" w:color="auto"/>
                    <w:bottom w:val="none" w:sz="0" w:space="0" w:color="auto"/>
                    <w:right w:val="none" w:sz="0" w:space="0" w:color="auto"/>
                  </w:divBdr>
                </w:div>
              </w:divsChild>
            </w:div>
            <w:div w:id="1022320549">
              <w:marLeft w:val="0"/>
              <w:marRight w:val="0"/>
              <w:marTop w:val="0"/>
              <w:marBottom w:val="0"/>
              <w:divBdr>
                <w:top w:val="none" w:sz="0" w:space="0" w:color="auto"/>
                <w:left w:val="none" w:sz="0" w:space="0" w:color="auto"/>
                <w:bottom w:val="none" w:sz="0" w:space="0" w:color="auto"/>
                <w:right w:val="none" w:sz="0" w:space="0" w:color="auto"/>
              </w:divBdr>
              <w:divsChild>
                <w:div w:id="969868551">
                  <w:marLeft w:val="0"/>
                  <w:marRight w:val="0"/>
                  <w:marTop w:val="0"/>
                  <w:marBottom w:val="0"/>
                  <w:divBdr>
                    <w:top w:val="none" w:sz="0" w:space="0" w:color="auto"/>
                    <w:left w:val="none" w:sz="0" w:space="0" w:color="auto"/>
                    <w:bottom w:val="none" w:sz="0" w:space="0" w:color="auto"/>
                    <w:right w:val="none" w:sz="0" w:space="0" w:color="auto"/>
                  </w:divBdr>
                </w:div>
                <w:div w:id="1422335673">
                  <w:marLeft w:val="0"/>
                  <w:marRight w:val="0"/>
                  <w:marTop w:val="240"/>
                  <w:marBottom w:val="240"/>
                  <w:divBdr>
                    <w:top w:val="none" w:sz="0" w:space="0" w:color="auto"/>
                    <w:left w:val="none" w:sz="0" w:space="0" w:color="auto"/>
                    <w:bottom w:val="none" w:sz="0" w:space="0" w:color="auto"/>
                    <w:right w:val="none" w:sz="0" w:space="0" w:color="auto"/>
                  </w:divBdr>
                </w:div>
                <w:div w:id="1429765964">
                  <w:marLeft w:val="0"/>
                  <w:marRight w:val="0"/>
                  <w:marTop w:val="0"/>
                  <w:marBottom w:val="0"/>
                  <w:divBdr>
                    <w:top w:val="none" w:sz="0" w:space="0" w:color="auto"/>
                    <w:left w:val="none" w:sz="0" w:space="0" w:color="auto"/>
                    <w:bottom w:val="none" w:sz="0" w:space="0" w:color="auto"/>
                    <w:right w:val="none" w:sz="0" w:space="0" w:color="auto"/>
                  </w:divBdr>
                </w:div>
              </w:divsChild>
            </w:div>
            <w:div w:id="1438527196">
              <w:marLeft w:val="0"/>
              <w:marRight w:val="0"/>
              <w:marTop w:val="0"/>
              <w:marBottom w:val="0"/>
              <w:divBdr>
                <w:top w:val="none" w:sz="0" w:space="0" w:color="auto"/>
                <w:left w:val="none" w:sz="0" w:space="0" w:color="auto"/>
                <w:bottom w:val="none" w:sz="0" w:space="0" w:color="auto"/>
                <w:right w:val="none" w:sz="0" w:space="0" w:color="auto"/>
              </w:divBdr>
              <w:divsChild>
                <w:div w:id="161705870">
                  <w:marLeft w:val="0"/>
                  <w:marRight w:val="0"/>
                  <w:marTop w:val="0"/>
                  <w:marBottom w:val="0"/>
                  <w:divBdr>
                    <w:top w:val="none" w:sz="0" w:space="0" w:color="auto"/>
                    <w:left w:val="none" w:sz="0" w:space="0" w:color="auto"/>
                    <w:bottom w:val="none" w:sz="0" w:space="0" w:color="auto"/>
                    <w:right w:val="none" w:sz="0" w:space="0" w:color="auto"/>
                  </w:divBdr>
                  <w:divsChild>
                    <w:div w:id="407271325">
                      <w:marLeft w:val="0"/>
                      <w:marRight w:val="0"/>
                      <w:marTop w:val="0"/>
                      <w:marBottom w:val="0"/>
                      <w:divBdr>
                        <w:top w:val="none" w:sz="0" w:space="0" w:color="auto"/>
                        <w:left w:val="none" w:sz="0" w:space="0" w:color="auto"/>
                        <w:bottom w:val="none" w:sz="0" w:space="0" w:color="auto"/>
                        <w:right w:val="none" w:sz="0" w:space="0" w:color="auto"/>
                      </w:divBdr>
                    </w:div>
                    <w:div w:id="693195388">
                      <w:marLeft w:val="0"/>
                      <w:marRight w:val="0"/>
                      <w:marTop w:val="0"/>
                      <w:marBottom w:val="0"/>
                      <w:divBdr>
                        <w:top w:val="none" w:sz="0" w:space="0" w:color="auto"/>
                        <w:left w:val="none" w:sz="0" w:space="0" w:color="auto"/>
                        <w:bottom w:val="none" w:sz="0" w:space="0" w:color="auto"/>
                        <w:right w:val="none" w:sz="0" w:space="0" w:color="auto"/>
                      </w:divBdr>
                    </w:div>
                    <w:div w:id="1815835383">
                      <w:marLeft w:val="0"/>
                      <w:marRight w:val="0"/>
                      <w:marTop w:val="0"/>
                      <w:marBottom w:val="0"/>
                      <w:divBdr>
                        <w:top w:val="none" w:sz="0" w:space="0" w:color="auto"/>
                        <w:left w:val="none" w:sz="0" w:space="0" w:color="auto"/>
                        <w:bottom w:val="none" w:sz="0" w:space="0" w:color="auto"/>
                        <w:right w:val="none" w:sz="0" w:space="0" w:color="auto"/>
                      </w:divBdr>
                    </w:div>
                    <w:div w:id="1831676331">
                      <w:marLeft w:val="0"/>
                      <w:marRight w:val="0"/>
                      <w:marTop w:val="0"/>
                      <w:marBottom w:val="0"/>
                      <w:divBdr>
                        <w:top w:val="none" w:sz="0" w:space="0" w:color="auto"/>
                        <w:left w:val="none" w:sz="0" w:space="0" w:color="auto"/>
                        <w:bottom w:val="none" w:sz="0" w:space="0" w:color="auto"/>
                        <w:right w:val="none" w:sz="0" w:space="0" w:color="auto"/>
                      </w:divBdr>
                    </w:div>
                    <w:div w:id="1844584333">
                      <w:marLeft w:val="0"/>
                      <w:marRight w:val="0"/>
                      <w:marTop w:val="0"/>
                      <w:marBottom w:val="0"/>
                      <w:divBdr>
                        <w:top w:val="none" w:sz="0" w:space="0" w:color="auto"/>
                        <w:left w:val="none" w:sz="0" w:space="0" w:color="auto"/>
                        <w:bottom w:val="none" w:sz="0" w:space="0" w:color="auto"/>
                        <w:right w:val="none" w:sz="0" w:space="0" w:color="auto"/>
                      </w:divBdr>
                    </w:div>
                  </w:divsChild>
                </w:div>
                <w:div w:id="543911118">
                  <w:marLeft w:val="0"/>
                  <w:marRight w:val="0"/>
                  <w:marTop w:val="0"/>
                  <w:marBottom w:val="0"/>
                  <w:divBdr>
                    <w:top w:val="none" w:sz="0" w:space="0" w:color="auto"/>
                    <w:left w:val="none" w:sz="0" w:space="0" w:color="auto"/>
                    <w:bottom w:val="none" w:sz="0" w:space="0" w:color="auto"/>
                    <w:right w:val="none" w:sz="0" w:space="0" w:color="auto"/>
                  </w:divBdr>
                </w:div>
                <w:div w:id="810706667">
                  <w:marLeft w:val="0"/>
                  <w:marRight w:val="0"/>
                  <w:marTop w:val="0"/>
                  <w:marBottom w:val="0"/>
                  <w:divBdr>
                    <w:top w:val="none" w:sz="0" w:space="0" w:color="auto"/>
                    <w:left w:val="none" w:sz="0" w:space="0" w:color="auto"/>
                    <w:bottom w:val="none" w:sz="0" w:space="0" w:color="auto"/>
                    <w:right w:val="none" w:sz="0" w:space="0" w:color="auto"/>
                  </w:divBdr>
                </w:div>
                <w:div w:id="1206019496">
                  <w:marLeft w:val="0"/>
                  <w:marRight w:val="0"/>
                  <w:marTop w:val="0"/>
                  <w:marBottom w:val="0"/>
                  <w:divBdr>
                    <w:top w:val="none" w:sz="0" w:space="0" w:color="auto"/>
                    <w:left w:val="none" w:sz="0" w:space="0" w:color="auto"/>
                    <w:bottom w:val="none" w:sz="0" w:space="0" w:color="auto"/>
                    <w:right w:val="none" w:sz="0" w:space="0" w:color="auto"/>
                  </w:divBdr>
                </w:div>
                <w:div w:id="1473475917">
                  <w:marLeft w:val="0"/>
                  <w:marRight w:val="0"/>
                  <w:marTop w:val="0"/>
                  <w:marBottom w:val="0"/>
                  <w:divBdr>
                    <w:top w:val="none" w:sz="0" w:space="0" w:color="auto"/>
                    <w:left w:val="none" w:sz="0" w:space="0" w:color="auto"/>
                    <w:bottom w:val="none" w:sz="0" w:space="0" w:color="auto"/>
                    <w:right w:val="none" w:sz="0" w:space="0" w:color="auto"/>
                  </w:divBdr>
                </w:div>
                <w:div w:id="1838424000">
                  <w:marLeft w:val="0"/>
                  <w:marRight w:val="0"/>
                  <w:marTop w:val="0"/>
                  <w:marBottom w:val="0"/>
                  <w:divBdr>
                    <w:top w:val="none" w:sz="0" w:space="0" w:color="auto"/>
                    <w:left w:val="none" w:sz="0" w:space="0" w:color="auto"/>
                    <w:bottom w:val="none" w:sz="0" w:space="0" w:color="auto"/>
                    <w:right w:val="none" w:sz="0" w:space="0" w:color="auto"/>
                  </w:divBdr>
                </w:div>
                <w:div w:id="1965308893">
                  <w:marLeft w:val="0"/>
                  <w:marRight w:val="0"/>
                  <w:marTop w:val="0"/>
                  <w:marBottom w:val="0"/>
                  <w:divBdr>
                    <w:top w:val="none" w:sz="0" w:space="0" w:color="auto"/>
                    <w:left w:val="none" w:sz="0" w:space="0" w:color="auto"/>
                    <w:bottom w:val="none" w:sz="0" w:space="0" w:color="auto"/>
                    <w:right w:val="none" w:sz="0" w:space="0" w:color="auto"/>
                  </w:divBdr>
                  <w:divsChild>
                    <w:div w:id="471407458">
                      <w:marLeft w:val="0"/>
                      <w:marRight w:val="0"/>
                      <w:marTop w:val="0"/>
                      <w:marBottom w:val="0"/>
                      <w:divBdr>
                        <w:top w:val="none" w:sz="0" w:space="0" w:color="auto"/>
                        <w:left w:val="none" w:sz="0" w:space="0" w:color="auto"/>
                        <w:bottom w:val="none" w:sz="0" w:space="0" w:color="auto"/>
                        <w:right w:val="none" w:sz="0" w:space="0" w:color="auto"/>
                      </w:divBdr>
                    </w:div>
                    <w:div w:id="47514476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678893928">
                      <w:marLeft w:val="0"/>
                      <w:marRight w:val="0"/>
                      <w:marTop w:val="0"/>
                      <w:marBottom w:val="0"/>
                      <w:divBdr>
                        <w:top w:val="none" w:sz="0" w:space="0" w:color="auto"/>
                        <w:left w:val="none" w:sz="0" w:space="0" w:color="auto"/>
                        <w:bottom w:val="none" w:sz="0" w:space="0" w:color="auto"/>
                        <w:right w:val="none" w:sz="0" w:space="0" w:color="auto"/>
                      </w:divBdr>
                    </w:div>
                    <w:div w:id="732898348">
                      <w:marLeft w:val="0"/>
                      <w:marRight w:val="0"/>
                      <w:marTop w:val="0"/>
                      <w:marBottom w:val="0"/>
                      <w:divBdr>
                        <w:top w:val="none" w:sz="0" w:space="0" w:color="auto"/>
                        <w:left w:val="none" w:sz="0" w:space="0" w:color="auto"/>
                        <w:bottom w:val="none" w:sz="0" w:space="0" w:color="auto"/>
                        <w:right w:val="none" w:sz="0" w:space="0" w:color="auto"/>
                      </w:divBdr>
                    </w:div>
                    <w:div w:id="829178877">
                      <w:marLeft w:val="0"/>
                      <w:marRight w:val="0"/>
                      <w:marTop w:val="0"/>
                      <w:marBottom w:val="0"/>
                      <w:divBdr>
                        <w:top w:val="none" w:sz="0" w:space="0" w:color="auto"/>
                        <w:left w:val="none" w:sz="0" w:space="0" w:color="auto"/>
                        <w:bottom w:val="none" w:sz="0" w:space="0" w:color="auto"/>
                        <w:right w:val="none" w:sz="0" w:space="0" w:color="auto"/>
                      </w:divBdr>
                    </w:div>
                    <w:div w:id="839739844">
                      <w:marLeft w:val="0"/>
                      <w:marRight w:val="0"/>
                      <w:marTop w:val="0"/>
                      <w:marBottom w:val="0"/>
                      <w:divBdr>
                        <w:top w:val="none" w:sz="0" w:space="0" w:color="auto"/>
                        <w:left w:val="none" w:sz="0" w:space="0" w:color="auto"/>
                        <w:bottom w:val="none" w:sz="0" w:space="0" w:color="auto"/>
                        <w:right w:val="none" w:sz="0" w:space="0" w:color="auto"/>
                      </w:divBdr>
                    </w:div>
                    <w:div w:id="945767216">
                      <w:marLeft w:val="0"/>
                      <w:marRight w:val="0"/>
                      <w:marTop w:val="0"/>
                      <w:marBottom w:val="0"/>
                      <w:divBdr>
                        <w:top w:val="none" w:sz="0" w:space="0" w:color="auto"/>
                        <w:left w:val="none" w:sz="0" w:space="0" w:color="auto"/>
                        <w:bottom w:val="none" w:sz="0" w:space="0" w:color="auto"/>
                        <w:right w:val="none" w:sz="0" w:space="0" w:color="auto"/>
                      </w:divBdr>
                    </w:div>
                    <w:div w:id="1805811440">
                      <w:marLeft w:val="0"/>
                      <w:marRight w:val="0"/>
                      <w:marTop w:val="0"/>
                      <w:marBottom w:val="0"/>
                      <w:divBdr>
                        <w:top w:val="none" w:sz="0" w:space="0" w:color="auto"/>
                        <w:left w:val="none" w:sz="0" w:space="0" w:color="auto"/>
                        <w:bottom w:val="none" w:sz="0" w:space="0" w:color="auto"/>
                        <w:right w:val="none" w:sz="0" w:space="0" w:color="auto"/>
                      </w:divBdr>
                    </w:div>
                    <w:div w:id="1962109690">
                      <w:marLeft w:val="0"/>
                      <w:marRight w:val="0"/>
                      <w:marTop w:val="0"/>
                      <w:marBottom w:val="0"/>
                      <w:divBdr>
                        <w:top w:val="none" w:sz="0" w:space="0" w:color="auto"/>
                        <w:left w:val="none" w:sz="0" w:space="0" w:color="auto"/>
                        <w:bottom w:val="none" w:sz="0" w:space="0" w:color="auto"/>
                        <w:right w:val="none" w:sz="0" w:space="0" w:color="auto"/>
                      </w:divBdr>
                    </w:div>
                  </w:divsChild>
                </w:div>
                <w:div w:id="20655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1512">
          <w:marLeft w:val="0"/>
          <w:marRight w:val="0"/>
          <w:marTop w:val="0"/>
          <w:marBottom w:val="0"/>
          <w:divBdr>
            <w:top w:val="none" w:sz="0" w:space="0" w:color="auto"/>
            <w:left w:val="none" w:sz="0" w:space="0" w:color="auto"/>
            <w:bottom w:val="none" w:sz="0" w:space="0" w:color="auto"/>
            <w:right w:val="none" w:sz="0" w:space="0" w:color="auto"/>
          </w:divBdr>
          <w:divsChild>
            <w:div w:id="719984900">
              <w:marLeft w:val="0"/>
              <w:marRight w:val="0"/>
              <w:marTop w:val="0"/>
              <w:marBottom w:val="0"/>
              <w:divBdr>
                <w:top w:val="none" w:sz="0" w:space="0" w:color="auto"/>
                <w:left w:val="none" w:sz="0" w:space="0" w:color="auto"/>
                <w:bottom w:val="none" w:sz="0" w:space="0" w:color="auto"/>
                <w:right w:val="none" w:sz="0" w:space="0" w:color="auto"/>
              </w:divBdr>
              <w:divsChild>
                <w:div w:id="12857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7640">
      <w:bodyDiv w:val="1"/>
      <w:marLeft w:val="0"/>
      <w:marRight w:val="0"/>
      <w:marTop w:val="0"/>
      <w:marBottom w:val="0"/>
      <w:divBdr>
        <w:top w:val="none" w:sz="0" w:space="0" w:color="auto"/>
        <w:left w:val="none" w:sz="0" w:space="0" w:color="auto"/>
        <w:bottom w:val="none" w:sz="0" w:space="0" w:color="auto"/>
        <w:right w:val="none" w:sz="0" w:space="0" w:color="auto"/>
      </w:divBdr>
      <w:divsChild>
        <w:div w:id="1487624021">
          <w:marLeft w:val="0"/>
          <w:marRight w:val="0"/>
          <w:marTop w:val="0"/>
          <w:marBottom w:val="0"/>
          <w:divBdr>
            <w:top w:val="none" w:sz="0" w:space="0" w:color="auto"/>
            <w:left w:val="none" w:sz="0" w:space="0" w:color="auto"/>
            <w:bottom w:val="none" w:sz="0" w:space="0" w:color="auto"/>
            <w:right w:val="none" w:sz="0" w:space="0" w:color="auto"/>
          </w:divBdr>
          <w:divsChild>
            <w:div w:id="1603031779">
              <w:marLeft w:val="0"/>
              <w:marRight w:val="0"/>
              <w:marTop w:val="0"/>
              <w:marBottom w:val="0"/>
              <w:divBdr>
                <w:top w:val="none" w:sz="0" w:space="0" w:color="auto"/>
                <w:left w:val="none" w:sz="0" w:space="0" w:color="auto"/>
                <w:bottom w:val="none" w:sz="0" w:space="0" w:color="auto"/>
                <w:right w:val="none" w:sz="0" w:space="0" w:color="auto"/>
              </w:divBdr>
            </w:div>
            <w:div w:id="1969629786">
              <w:marLeft w:val="0"/>
              <w:marRight w:val="0"/>
              <w:marTop w:val="0"/>
              <w:marBottom w:val="0"/>
              <w:divBdr>
                <w:top w:val="none" w:sz="0" w:space="0" w:color="auto"/>
                <w:left w:val="none" w:sz="0" w:space="0" w:color="auto"/>
                <w:bottom w:val="none" w:sz="0" w:space="0" w:color="auto"/>
                <w:right w:val="none" w:sz="0" w:space="0" w:color="auto"/>
              </w:divBdr>
            </w:div>
            <w:div w:id="21368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7003">
      <w:bodyDiv w:val="1"/>
      <w:marLeft w:val="0"/>
      <w:marRight w:val="0"/>
      <w:marTop w:val="0"/>
      <w:marBottom w:val="0"/>
      <w:divBdr>
        <w:top w:val="none" w:sz="0" w:space="0" w:color="auto"/>
        <w:left w:val="none" w:sz="0" w:space="0" w:color="auto"/>
        <w:bottom w:val="none" w:sz="0" w:space="0" w:color="auto"/>
        <w:right w:val="none" w:sz="0" w:space="0" w:color="auto"/>
      </w:divBdr>
    </w:div>
    <w:div w:id="199841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ukenergetic.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kenergetic.ru/privacy/" TargetMode="External"/><Relationship Id="rId4" Type="http://schemas.openxmlformats.org/officeDocument/2006/relationships/settings" Target="settings.xml"/><Relationship Id="rId9" Type="http://schemas.openxmlformats.org/officeDocument/2006/relationships/hyperlink" Target="mailto:ukenergetic@yandex.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E6CCA-264E-4345-A323-E81459A8A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5235</Words>
  <Characters>29840</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35005</CharactersWithSpaces>
  <SharedDoc>false</SharedDoc>
  <HLinks>
    <vt:vector size="18" baseType="variant">
      <vt:variant>
        <vt:i4>3145855</vt:i4>
      </vt:variant>
      <vt:variant>
        <vt:i4>6</vt:i4>
      </vt:variant>
      <vt:variant>
        <vt:i4>0</vt:i4>
      </vt:variant>
      <vt:variant>
        <vt:i4>5</vt:i4>
      </vt:variant>
      <vt:variant>
        <vt:lpwstr>https://ukenergetic.ru/privacy/</vt:lpwstr>
      </vt:variant>
      <vt:variant>
        <vt:lpwstr/>
      </vt:variant>
      <vt:variant>
        <vt:i4>5111934</vt:i4>
      </vt:variant>
      <vt:variant>
        <vt:i4>3</vt:i4>
      </vt:variant>
      <vt:variant>
        <vt:i4>0</vt:i4>
      </vt:variant>
      <vt:variant>
        <vt:i4>5</vt:i4>
      </vt:variant>
      <vt:variant>
        <vt:lpwstr>mailto:ukenergetic@yandex.ru</vt:lpwstr>
      </vt:variant>
      <vt:variant>
        <vt:lpwstr/>
      </vt:variant>
      <vt:variant>
        <vt:i4>3211319</vt:i4>
      </vt:variant>
      <vt:variant>
        <vt:i4>0</vt:i4>
      </vt:variant>
      <vt:variant>
        <vt:i4>0</vt:i4>
      </vt:variant>
      <vt:variant>
        <vt:i4>5</vt:i4>
      </vt:variant>
      <vt:variant>
        <vt:lpwstr>https://ukenergetic.ru/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cp:lastModifiedBy>adminchi</cp:lastModifiedBy>
  <cp:revision>2</cp:revision>
  <cp:lastPrinted>2023-08-16T11:08:00Z</cp:lastPrinted>
  <dcterms:created xsi:type="dcterms:W3CDTF">2023-08-28T10:41:00Z</dcterms:created>
  <dcterms:modified xsi:type="dcterms:W3CDTF">2023-08-28T10:41:00Z</dcterms:modified>
</cp:coreProperties>
</file>