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6C" w:rsidRDefault="008568EE" w:rsidP="00CC166C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sz w:val="21"/>
          <w:szCs w:val="21"/>
        </w:rPr>
        <w:t>In Class Exercises – 01/15/2015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 wp14:anchorId="732F2FF2" wp14:editId="205B47D7">
            <wp:extent cx="5943600" cy="4060190"/>
            <wp:effectExtent l="0" t="0" r="0" b="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E6CCF" w:rsidRDefault="00DE6CCF" w:rsidP="00CC166C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 wp14:anchorId="1A53D6C8" wp14:editId="1BF468FA">
            <wp:extent cx="5943600" cy="3465195"/>
            <wp:effectExtent l="0" t="0" r="0" b="190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568EE" w:rsidRDefault="008568EE" w:rsidP="00CC166C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</w:p>
    <w:p w:rsidR="008568EE" w:rsidRDefault="008568EE">
      <w:pPr>
        <w:spacing w:after="160" w:line="259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:rsidR="008568EE" w:rsidRDefault="008568EE" w:rsidP="008568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Write the SQL statements for creating the schema described in the figure.</w:t>
      </w:r>
    </w:p>
    <w:p w:rsidR="008568EE" w:rsidRDefault="008568EE" w:rsidP="008568EE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</w:p>
    <w:p w:rsidR="00CC166C" w:rsidRPr="008568EE" w:rsidRDefault="00CC166C" w:rsidP="008568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568EE">
        <w:rPr>
          <w:rFonts w:ascii="Arial" w:hAnsi="Arial" w:cs="Arial"/>
          <w:sz w:val="21"/>
          <w:szCs w:val="21"/>
        </w:rPr>
        <w:t xml:space="preserve">Suppose each of the following Update operations is applied directly to the database of Figure 3.6. Discuss </w:t>
      </w:r>
      <w:r w:rsidRPr="008568EE">
        <w:rPr>
          <w:rFonts w:ascii="Arial" w:hAnsi="Arial" w:cs="Arial"/>
          <w:i/>
          <w:sz w:val="21"/>
          <w:szCs w:val="21"/>
        </w:rPr>
        <w:t>all</w:t>
      </w:r>
      <w:r w:rsidRPr="008568EE">
        <w:rPr>
          <w:rFonts w:ascii="Arial" w:hAnsi="Arial" w:cs="Arial"/>
          <w:sz w:val="21"/>
          <w:szCs w:val="21"/>
        </w:rPr>
        <w:t xml:space="preserve"> integrity constraints violated by each operation, if any, and the different ways of enforcing these constraints: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(a) Insert &lt; 'Robert', 'F', 'Scott', '943775543', '21-JUN-42',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21"/>
              <w:szCs w:val="21"/>
            </w:rPr>
            <w:t>'2365 Newcastle Rd</w:t>
          </w:r>
        </w:smartTag>
      </w:smartTag>
      <w:r>
        <w:rPr>
          <w:rFonts w:ascii="Arial" w:hAnsi="Arial" w:cs="Arial"/>
          <w:sz w:val="21"/>
          <w:szCs w:val="21"/>
        </w:rPr>
        <w:t>,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1"/>
              <w:szCs w:val="21"/>
            </w:rPr>
            <w:t>Bellaire</w:t>
          </w:r>
        </w:smartTag>
        <w:r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1"/>
              <w:szCs w:val="21"/>
            </w:rPr>
            <w:t>TX</w:t>
          </w:r>
        </w:smartTag>
      </w:smartTag>
      <w:r>
        <w:rPr>
          <w:rFonts w:ascii="Arial" w:hAnsi="Arial" w:cs="Arial"/>
          <w:sz w:val="21"/>
          <w:szCs w:val="21"/>
        </w:rPr>
        <w:t>', M, 58000, '888665555', 1 &gt; into EMPLOYEE.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(b) Insert &lt; '</w:t>
      </w:r>
      <w:proofErr w:type="spellStart"/>
      <w:r>
        <w:rPr>
          <w:rFonts w:ascii="Arial" w:hAnsi="Arial" w:cs="Arial"/>
          <w:sz w:val="21"/>
          <w:szCs w:val="21"/>
        </w:rPr>
        <w:t>ProductA</w:t>
      </w:r>
      <w:proofErr w:type="spellEnd"/>
      <w:r>
        <w:rPr>
          <w:rFonts w:ascii="Arial" w:hAnsi="Arial" w:cs="Arial"/>
          <w:sz w:val="21"/>
          <w:szCs w:val="21"/>
        </w:rPr>
        <w:t>', 4, 'Bellaire', 2 &gt; into PROJECT.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(c) Insert &lt; 'Production', 4, '943775543', '01-OCT-88' &gt; into DEPARTMENT.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(d) Insert &lt; '677678989', null, '40.0' &gt; into WORKS_ON.</w:t>
      </w:r>
    </w:p>
    <w:p w:rsidR="00DE6CCF" w:rsidRDefault="00DE6CCF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(e) Insert &lt; '453453453', 'John', M, '12-DEC-60', 'SPOUSE' &gt; into DEPENDENT.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(f) Delete the WORKS_ON tuples with ESSN= '333445555'.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(g) Delete the EMPLOYEE tuple with SSN= '987654321'.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(h) Delete the PROJECT tuple with PNAME= '</w:t>
      </w:r>
      <w:proofErr w:type="spellStart"/>
      <w:r>
        <w:rPr>
          <w:rFonts w:ascii="Arial" w:hAnsi="Arial" w:cs="Arial"/>
          <w:sz w:val="21"/>
          <w:szCs w:val="21"/>
        </w:rPr>
        <w:t>ProductX</w:t>
      </w:r>
      <w:proofErr w:type="spellEnd"/>
      <w:r>
        <w:rPr>
          <w:rFonts w:ascii="Arial" w:hAnsi="Arial" w:cs="Arial"/>
          <w:sz w:val="21"/>
          <w:szCs w:val="21"/>
        </w:rPr>
        <w:t>'.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 Modify the MGRSSN and MGRSTARTDATE of the DEPARTMENT tuple with DNUMBER=5 to '123456789' and '01-OCT-88', respectively.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(j) Modify the SUPERSSN attribute of the EMPLOYEE tuple with SSN= '999887777' to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'943775543'.</w:t>
      </w: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CC166C" w:rsidRDefault="00CC166C" w:rsidP="00CC166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(k) Modify the HOURS attribute of the WORKS_ON tuple with ESSN= '999887777' and</w:t>
      </w:r>
    </w:p>
    <w:p w:rsidR="004F5E7C" w:rsidRDefault="00CC166C" w:rsidP="00CC166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PNO= 10 to '5.0'.</w:t>
      </w:r>
    </w:p>
    <w:p w:rsidR="00DE6CCF" w:rsidRDefault="00DE6CCF" w:rsidP="00CC166C">
      <w:pPr>
        <w:pBdr>
          <w:bottom w:val="single" w:sz="6" w:space="1" w:color="auto"/>
        </w:pBdr>
        <w:rPr>
          <w:rFonts w:ascii="Arial" w:hAnsi="Arial" w:cs="Arial"/>
          <w:sz w:val="21"/>
          <w:szCs w:val="21"/>
        </w:rPr>
      </w:pPr>
    </w:p>
    <w:p w:rsidR="00DE6CCF" w:rsidRDefault="00DE6CCF" w:rsidP="00CC166C">
      <w:pPr>
        <w:rPr>
          <w:rFonts w:ascii="Arial" w:hAnsi="Arial" w:cs="Arial"/>
          <w:sz w:val="21"/>
          <w:szCs w:val="21"/>
        </w:rPr>
      </w:pPr>
    </w:p>
    <w:p w:rsidR="00DE6CCF" w:rsidRDefault="00DE6CCF" w:rsidP="00CC166C">
      <w:pPr>
        <w:rPr>
          <w:rFonts w:ascii="Arial" w:hAnsi="Arial" w:cs="Arial"/>
          <w:sz w:val="21"/>
          <w:szCs w:val="21"/>
        </w:rPr>
      </w:pP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3.12</w:t>
      </w:r>
      <w:r>
        <w:rPr>
          <w:rFonts w:ascii="Arial" w:hAnsi="Arial" w:cs="Arial"/>
          <w:sz w:val="21"/>
          <w:szCs w:val="21"/>
        </w:rPr>
        <w:t xml:space="preserve"> - Consider the AIRLINE relational database schema shown in Figure 3.8, which describes a database for airline flight information. Each FLIGHT is identified by a flight NUMBER, and consists of one or more FLIGHT_LEGs with LEG_NUMBERs 1, 2, 3, etc. Each leg has scheduled arrival and departure times and airports, and has many LEG_INSTANCEs--one for each DATE on which the flight travels. FARES are kept for each flight. For each leg instance, SEAT_RESERVATIONs are kept, as is the AIRPLANE used in the leg, and the actual arrival and departure times and airports. An AIRPLANE is identified by an AIRPLANE_ID, and is of a particular AIRPLANE_TYPE. CAN_LAND relates AIRPLANE_TYPEs to the AIRPORTs in which they can land. An AIRPORT is identified by an AIRPORT_CODE. Consider an update for the AIRLINE database to enter a reservation on a particular </w:t>
      </w:r>
      <w:proofErr w:type="spellStart"/>
      <w:r>
        <w:rPr>
          <w:rFonts w:ascii="Arial" w:hAnsi="Arial" w:cs="Arial"/>
          <w:sz w:val="21"/>
          <w:szCs w:val="21"/>
        </w:rPr>
        <w:t>flight</w:t>
      </w:r>
      <w:proofErr w:type="spellEnd"/>
      <w:r>
        <w:rPr>
          <w:rFonts w:ascii="Arial" w:hAnsi="Arial" w:cs="Arial"/>
          <w:sz w:val="21"/>
          <w:szCs w:val="21"/>
        </w:rPr>
        <w:t xml:space="preserve"> or flight leg on a given date.</w:t>
      </w: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(a) Give the operations for this update.</w:t>
      </w: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(b) What types of constraints would you expect to check?</w:t>
      </w: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(c) Which of these constraints are key, entity integrity, and referential integrity constraints and which are not?</w:t>
      </w: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(d) Specify all the referential integrity constraints on Figure 3.8.</w:t>
      </w:r>
    </w:p>
    <w:p w:rsidR="00DE6CCF" w:rsidRDefault="00DE6CCF" w:rsidP="00DE6CC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5EDE30" wp14:editId="46735263">
            <wp:extent cx="5943600" cy="6249035"/>
            <wp:effectExtent l="0" t="0" r="0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C166C" w:rsidRDefault="00CC166C" w:rsidP="00CC166C"/>
    <w:sectPr w:rsidR="00CC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52DB7"/>
    <w:multiLevelType w:val="hybridMultilevel"/>
    <w:tmpl w:val="E86E84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6C"/>
    <w:rsid w:val="004F5E7C"/>
    <w:rsid w:val="005B0D4A"/>
    <w:rsid w:val="008568EE"/>
    <w:rsid w:val="00CC166C"/>
    <w:rsid w:val="00D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0532-8140-480C-8049-2D40914E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2</cp:revision>
  <dcterms:created xsi:type="dcterms:W3CDTF">2015-01-15T23:40:00Z</dcterms:created>
  <dcterms:modified xsi:type="dcterms:W3CDTF">2015-01-15T23:40:00Z</dcterms:modified>
</cp:coreProperties>
</file>