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YaHei" w:hAnsi="Microsoft YaHei" w:eastAsia="Microsoft YaHei"/>
          <w:b/>
          <w:color w:val="000000"/>
          <w:sz w:val="44"/>
        </w:rPr>
        <w:t>C# 游戏开发入门 第一周学习笔记</w:t>
      </w:r>
    </w:p>
    <w:p>
      <w:pPr>
        <w:spacing w:after="240" w:before="0" w:lineRule="auto" w:line="276"/>
      </w:pPr>
      <w:r>
        <w:rPr>
          <w:rFonts w:ascii="Microsoft YaHei" w:hAnsi="Microsoft YaHei" w:eastAsia="Microsoft YaHei"/>
          <w:b w:val="0"/>
          <w:color w:val="000000"/>
          <w:sz w:val="22"/>
        </w:rPr>
        <w:t>本文档是 C# 游戏开发学习计划第一阶段（共 8 周）第一周的完整复盘，覆盖本周学到的知识点、需要长期注意的重难点、每日练习进度，以及下一周的计划。本周的目标是从零建立 C# 编程基础，为后续 Unity 游戏开发做准备。</w:t>
      </w:r>
    </w:p>
    <w:p>
      <w:pPr>
        <w:pStyle w:val="Heading1"/>
      </w:pPr>
      <w:r>
        <w:t>一、本周学习目标</w:t>
      </w:r>
    </w:p>
    <w:p>
      <w:pPr>
        <w:spacing w:after="120" w:before="0" w:lineRule="auto" w:line="276"/>
      </w:pPr>
      <w:r>
        <w:rPr>
          <w:rFonts w:ascii="Microsoft YaHei" w:hAnsi="Microsoft YaHei" w:eastAsia="Microsoft YaHei"/>
          <w:b w:val="0"/>
          <w:color w:val="000000"/>
          <w:sz w:val="22"/>
        </w:rPr>
        <w:t>本周聚焦 C# 语言本身，目标是掌握变量、数据类型、运算符、输入输出、字符串处理和数学运算，最终能够在不借助任何资料的情况下，独立写出一个「输入 → 处理 → 输出」的命令行综合小程序。</w:t>
      </w:r>
    </w:p>
    <w:p>
      <w:pPr>
        <w:pStyle w:val="Heading1"/>
      </w:pPr>
      <w:r>
        <w:t>二、知识点总览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主题</w:t>
            </w:r>
          </w:p>
        </w:tc>
        <w:tc>
          <w:tcPr>
            <w:tcW w:type="dxa" w:w="6576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掌握要点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变量与数据类型</w:t>
            </w:r>
          </w:p>
        </w:tc>
        <w:tc>
          <w:tcPr>
            <w:tcW w:type="dxa" w:w="65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int / float / double / char / bool / string，以及类型转换</w:t>
            </w:r>
          </w:p>
        </w:tc>
      </w:tr>
      <w:tr>
        <w:tc>
          <w:tcPr>
            <w:tcW w:type="dxa" w:w="204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运算符</w:t>
            </w:r>
          </w:p>
        </w:tc>
        <w:tc>
          <w:tcPr>
            <w:tcW w:type="dxa" w:w="6576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算术（+ - * / %）、比较（== != &gt; &lt; &gt;= &lt;=）、逻辑（&amp;&amp; || !）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输入输出</w:t>
            </w:r>
          </w:p>
        </w:tc>
        <w:tc>
          <w:tcPr>
            <w:tcW w:type="dxa" w:w="65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Console.Read / Write / WriteLine，字符串拼接（+）与插值（$"{...}"）</w:t>
            </w:r>
          </w:p>
        </w:tc>
      </w:tr>
      <w:tr>
        <w:tc>
          <w:tcPr>
            <w:tcW w:type="dxa" w:w="204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类型转换</w:t>
            </w:r>
          </w:p>
        </w:tc>
        <w:tc>
          <w:tcPr>
            <w:tcW w:type="dxa" w:w="6576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int.Parse / double.Parse 把输入字符串转成数字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Math 类</w:t>
            </w:r>
          </w:p>
        </w:tc>
        <w:tc>
          <w:tcPr>
            <w:tcW w:type="dxa" w:w="65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Abs / Max / Min / Sqrt / Pow / Round / Floor / Ceiling</w:t>
            </w:r>
          </w:p>
        </w:tc>
      </w:tr>
      <w:tr>
        <w:tc>
          <w:tcPr>
            <w:tcW w:type="dxa" w:w="204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数值格式化</w:t>
            </w:r>
          </w:p>
        </w:tc>
        <w:tc>
          <w:tcPr>
            <w:tcW w:type="dxa" w:w="6576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:F2（小数）、:C（货币）、:P（百分比）、:N0（千分位）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字符串方法</w:t>
            </w:r>
          </w:p>
        </w:tc>
        <w:tc>
          <w:tcPr>
            <w:tcW w:type="dxa" w:w="65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Length、索引、Substring、ToUpper / ToLower、Split</w:t>
            </w:r>
          </w:p>
        </w:tc>
      </w:tr>
      <w:tr>
        <w:tc>
          <w:tcPr>
            <w:tcW w:type="dxa" w:w="2041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取模应用</w:t>
            </w:r>
          </w:p>
        </w:tc>
        <w:tc>
          <w:tcPr>
            <w:tcW w:type="dxa" w:w="6576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用 / 和 % 拆数字、做时间换算</w:t>
            </w:r>
          </w:p>
        </w:tc>
      </w:tr>
    </w:tbl>
    <w:p>
      <w:pPr>
        <w:pStyle w:val="Heading1"/>
      </w:pPr>
      <w:r>
        <w:t>三、重点难点清单</w:t>
      </w:r>
    </w:p>
    <w:p>
      <w:pPr>
        <w:spacing w:after="120" w:before="0" w:lineRule="auto" w:line="276"/>
      </w:pPr>
      <w:r>
        <w:rPr>
          <w:rFonts w:ascii="Microsoft YaHei" w:hAnsi="Microsoft YaHei" w:eastAsia="Microsoft YaHei"/>
          <w:b w:val="0"/>
          <w:color w:val="000000"/>
          <w:sz w:val="22"/>
        </w:rPr>
        <w:t>本周反复出现、以后也最容易再踩的五个点，需要长期注意：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 xml:space="preserve">1. 整数除法  </w:t>
      </w:r>
      <w:r>
        <w:rPr>
          <w:rFonts w:ascii="Microsoft YaHei" w:hAnsi="Microsoft YaHei" w:eastAsia="Microsoft YaHei"/>
          <w:b w:val="0"/>
          <w:color w:val="000000"/>
          <w:sz w:val="22"/>
        </w:rPr>
        <w:t>两个整数相除结果是整数，5 / 2 得 2 而不是 2.5；想要小数要写成 5.0 / 2。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 xml:space="preserve">2. 字符串不可变  </w:t>
      </w:r>
      <w:r>
        <w:rPr>
          <w:rFonts w:ascii="Microsoft YaHei" w:hAnsi="Microsoft YaHei" w:eastAsia="Microsoft YaHei"/>
          <w:b w:val="0"/>
          <w:color w:val="000000"/>
          <w:sz w:val="22"/>
        </w:rPr>
        <w:t>ToUpper() 等方法不会改变原字符串，而是返回一个新字符串，需要用变量接住结果。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 xml:space="preserve">3. 下标从 0 开始  </w:t>
      </w:r>
      <w:r>
        <w:rPr>
          <w:rFonts w:ascii="Microsoft YaHei" w:hAnsi="Microsoft YaHei" w:eastAsia="Microsoft YaHei"/>
          <w:b w:val="0"/>
          <w:color w:val="000000"/>
          <w:sz w:val="22"/>
        </w:rPr>
        <w:t>字符串第一个字符是 s[0]，最后一个是 s[s.Length - 1]。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 xml:space="preserve">4. 三数取最大/最小要嵌套  </w:t>
      </w:r>
      <w:r>
        <w:rPr>
          <w:rFonts w:ascii="Microsoft YaHei" w:hAnsi="Microsoft YaHei" w:eastAsia="Microsoft YaHei"/>
          <w:b w:val="0"/>
          <w:color w:val="000000"/>
          <w:sz w:val="22"/>
        </w:rPr>
        <w:t>Math.Max(a, Math.Max(b, c))，一次只能比两个数。</w:t>
      </w:r>
    </w:p>
    <w:p>
      <w:pPr>
        <w:spacing w:after="80" w:before="0" w:lineRule="auto" w:line="276"/>
      </w:pPr>
      <w:r>
        <w:rPr>
          <w:rFonts w:ascii="Microsoft YaHei" w:hAnsi="Microsoft YaHei" w:eastAsia="Microsoft YaHei"/>
          <w:b/>
          <w:color w:val="000000"/>
          <w:sz w:val="22"/>
        </w:rPr>
        <w:t xml:space="preserve">5. Split 返回数组  </w:t>
      </w:r>
      <w:r>
        <w:rPr>
          <w:rFonts w:ascii="Microsoft YaHei" w:hAnsi="Microsoft YaHei" w:eastAsia="Microsoft YaHei"/>
          <w:b w:val="0"/>
          <w:color w:val="000000"/>
          <w:sz w:val="22"/>
        </w:rPr>
        <w:t>words[0] 是第一个词，words.Length 是单词个数。</w:t>
      </w:r>
    </w:p>
    <w:p>
      <w:pPr>
        <w:pStyle w:val="Heading1"/>
      </w:pPr>
      <w:r>
        <w:t>四、每日学习回顾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143"/>
            <w:vAlign w:val="center"/>
            <w:shd w:val="clear" w:color="auto" w:fill="2F54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学习内容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Day 1</w:t>
            </w:r>
          </w:p>
        </w:tc>
        <w:tc>
          <w:tcPr>
            <w:tcW w:type="dxa" w:w="71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搭建环境、Hello World，理解 Main / 命名空间 / 类 / using，完成首次 GitHub 提交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Day 2</w:t>
            </w:r>
          </w:p>
        </w:tc>
        <w:tc>
          <w:tcPr>
            <w:tcW w:type="dxa" w:w="7143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变量、数据类型、运算符，练习交换两个变量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Day 3</w:t>
            </w:r>
          </w:p>
        </w:tc>
        <w:tc>
          <w:tcPr>
            <w:tcW w:type="dxa" w:w="71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输入输出、字符串拼接与插值、Parse，练习问候语、四则运算、个人信息卡等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Day 4</w:t>
            </w:r>
          </w:p>
        </w:tc>
        <w:tc>
          <w:tcPr>
            <w:tcW w:type="dxa" w:w="7143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Math 类、数值格式化、取模进阶，练习绝对值 / 平方根、拆数字、时间换算、折扣计算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Day 5</w:t>
            </w:r>
          </w:p>
        </w:tc>
        <w:tc>
          <w:tcPr>
            <w:tcW w:type="dxa" w:w="71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字符串方法：Length、索引、Substring、大小写、Split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Day 6</w:t>
            </w:r>
          </w:p>
        </w:tc>
        <w:tc>
          <w:tcPr>
            <w:tcW w:type="dxa" w:w="7143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综合程序（学生成绩统计）；进阶：三位数反转、不用第三变量交换两个数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Day 7</w:t>
            </w:r>
          </w:p>
        </w:tc>
        <w:tc>
          <w:tcPr>
            <w:tcW w:type="dxa" w:w="714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复盘 + 周验收，独立写出综合小程序</w:t>
            </w:r>
          </w:p>
        </w:tc>
      </w:tr>
    </w:tbl>
    <w:p>
      <w:pPr>
        <w:pStyle w:val="Heading1"/>
      </w:pPr>
      <w:r>
        <w:t>五、实践成果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 w:val="0"/>
          <w:color w:val="000000"/>
          <w:sz w:val="22"/>
        </w:rPr>
        <w:t>完成全部每日练习，形成 GitHub 持续提交记录。</w:t>
      </w:r>
    </w:p>
    <w:p>
      <w:pPr>
        <w:spacing w:after="40" w:before="0" w:lineRule="auto" w:line="276"/>
      </w:pPr>
      <w:r>
        <w:rPr>
          <w:rFonts w:ascii="Microsoft YaHei" w:hAnsi="Microsoft YaHei" w:eastAsia="Microsoft YaHei"/>
          <w:b w:val="0"/>
          <w:color w:val="000000"/>
          <w:sz w:val="22"/>
        </w:rPr>
        <w:t>独立写出「学生成绩统计」综合程序，含输入、类型转换、Math 嵌套和格式化。</w:t>
      </w:r>
    </w:p>
    <w:p>
      <w:pPr>
        <w:spacing w:after="200" w:before="0" w:lineRule="auto" w:line="276"/>
      </w:pPr>
      <w:r>
        <w:rPr>
          <w:rFonts w:ascii="Microsoft YaHei" w:hAnsi="Microsoft YaHei" w:eastAsia="Microsoft YaHei"/>
          <w:b w:val="0"/>
          <w:color w:val="000000"/>
          <w:sz w:val="22"/>
        </w:rPr>
        <w:t>掌握本周五个重难点，为第 2 周的分支与循环做铺垫。</w:t>
      </w:r>
    </w:p>
    <w:p>
      <w:pPr>
        <w:pStyle w:val="Heading1"/>
      </w:pPr>
      <w:r>
        <w:t>六、下周计划</w:t>
      </w:r>
    </w:p>
    <w:p>
      <w:pPr>
        <w:spacing w:after="120" w:before="0" w:lineRule="auto" w:line="276"/>
      </w:pPr>
      <w:r>
        <w:rPr>
          <w:rFonts w:ascii="Microsoft YaHei" w:hAnsi="Microsoft YaHei" w:eastAsia="Microsoft YaHei"/>
          <w:b w:val="0"/>
          <w:color w:val="000000"/>
          <w:sz w:val="22"/>
        </w:rPr>
        <w:t>第 2 周进入「分支与循环」：if / else、switch、for、while / do-while。之前从第 1 周移过去的「简易计算器（选运算符）」和「猜数字」将在第 2 周完成。算法方面从第 4 周起开始刷 LeetCode Easy，并用 C++ 同步练习（结合数据结构课程）。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