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1F6" w:rsidRPr="00CF6234" w:rsidRDefault="003F41F6" w:rsidP="00CF6234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:rsidR="003F41F6" w:rsidRPr="00CF6234" w:rsidRDefault="003F41F6" w:rsidP="00CF6234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«МОСКОВСКИЙ ПОЛИТЕХНИЧЕСКИЙ УНИВЕРСИТЕТ»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Факультет: Информационных технологий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br/>
        <w:t>Кафедра «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Направление подготовки/ с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пециальность: Безопасность компьютерных систем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D34746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D34746">
        <w:rPr>
          <w:rFonts w:ascii="Times New Roman" w:eastAsia="Times New Roman" w:hAnsi="Times New Roman" w:cs="Times New Roman"/>
          <w:sz w:val="28"/>
          <w:szCs w:val="28"/>
          <w:lang w:eastAsia="en-US" w:bidi="en-US"/>
        </w:rPr>
        <w:t>ОТЧЕТ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831650" w:rsidRPr="00CF6234" w:rsidRDefault="00831650" w:rsidP="00CF6234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10" w:right="1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Студент: </w:t>
      </w:r>
      <w:r w:rsidR="00C13A9A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Мельников Кирилл</w:t>
      </w:r>
      <w:r w:rsidR="004B1CE0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Игоревич</w:t>
      </w: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Группа: 241-353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Место прохождения практики: Московский Политех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, кафедра </w:t>
      </w:r>
      <w:r w:rsidR="00AE3134" w:rsidRPr="00CF6234"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  <w:t>Информационная безопасность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AE3134"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Кесель Сергей Александрович</w:t>
      </w:r>
    </w:p>
    <w:p w:rsidR="003F41F6" w:rsidRPr="00CF6234" w:rsidRDefault="003F41F6" w:rsidP="00CF6234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3F41F6" w:rsidRPr="00CF6234" w:rsidRDefault="003F41F6" w:rsidP="00CF623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CF623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-73828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F41F6" w:rsidRPr="00CF6234" w:rsidRDefault="003F41F6" w:rsidP="00CF6234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3200E5" w:rsidRPr="00CF6234" w:rsidRDefault="003F41F6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F623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7965269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_Toc197965269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0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 с разметкой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_Toc197965270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1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Разбор реального инцидента ИБ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_Toc197965271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2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Базовая часть: создание простого веб-сайта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_Toc197965272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3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О компании R-Vision и событиях конференции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_Toc197965273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4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Участие в конференции и основные события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_Toc197965274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5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Вариативная часть: Разработка веб-мессенджера на Node.js с использованием Express и Socket.IO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_Toc197965275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6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_Toc197965276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200E5" w:rsidRPr="00CF6234" w:rsidRDefault="008B2B67" w:rsidP="00CF6234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7965277" w:history="1">
            <w:r w:rsidR="003200E5" w:rsidRPr="00CF6234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литературы.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_Toc197965277 \h </w:instrTex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347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3200E5" w:rsidRPr="00CF62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F41F6" w:rsidRPr="00CF6234" w:rsidRDefault="003F41F6" w:rsidP="00CF6234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CF623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F41F6" w:rsidRPr="00CF6234" w:rsidRDefault="003F41F6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</w:p>
    <w:p w:rsidR="00831650" w:rsidRPr="00CF6234" w:rsidRDefault="00831650" w:rsidP="00CF6234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F41F6" w:rsidRPr="00CF6234" w:rsidRDefault="003F41F6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1" w:name="_Toc197965269"/>
      <w:r w:rsidRPr="00CF6234">
        <w:rPr>
          <w:rStyle w:val="a4"/>
          <w:rFonts w:ascii="Times New Roman" w:hAnsi="Times New Roman" w:cs="Times New Roman"/>
          <w:bCs w:val="0"/>
          <w:color w:val="auto"/>
          <w:sz w:val="28"/>
          <w:szCs w:val="28"/>
        </w:rPr>
        <w:lastRenderedPageBreak/>
        <w:t>ВВЕДЕНИЕ</w:t>
      </w:r>
      <w:bookmarkEnd w:id="1"/>
    </w:p>
    <w:p w:rsidR="00D942CC" w:rsidRPr="00CF6234" w:rsidRDefault="005E3C35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информационной безопасности, а также на изучение современных подходов к обеспечению кибербезопасности. Основное внимание в ходе практики уделялось анализу реального инцидента информационной безопасности, произошедшего в 2024–2025 годах, а также разработке веб-проекта, посвящённого визуализации внутреннего университетского проекта «ИТ-сервисы для Цифрового университета». Данный проект реализуется в Московском Политехе в рамках общей стратегии цифровизации вуза.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Одним из важных этапов практики стала экскурсия и ознакомление с деятельностью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компании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одного из лидеров в области разработки решений для обеспечения информационной безопасности в России. Компания представила свою технологическую платформу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R-Vision EVO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, предназначенную для автоматизации процессов управления киберрисками, инцидентами информационной безопасности, уязвимостями, а также для координации реагирования на цифровые угрозы.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Во время конференции представители R-Vision подробно рассказали об архитектуре своей платформы, ориентированной на крупные корпоративные инфраструктуры. Особое внимание было уделено преимуществам системы: высокой отказоустойчивости, поддержке горизонтального масштабирования, гибкости настройки (в том числе с помощью no-code/low-code средств), регулярному обновлению аналитических пакетов и экономии вычислительных ресурсов. Прозвучали также практические примеры применения решений R-Vision в реальных сценариях реагирования на инциденты и автоматизации процессов ИБ, что позволило студентам лучше понять современные инструменты цифровой защиты.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Помимо экскурсии, в рамках проектной части практики студентом была выполнена разработка информационного веб-сайта, посвящённого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проекту «ИТ-сервисы для Цифрового университета». Проект включал анализ целей, задач и архитектуры цифровых решений, таких как: личный кабинет студента, мобильные приложения, система визуализации данных и внутренние ИТ-сервисы вуза. Разработка включала создание статического сайта с использованием HTML и CSS, в котором структурированно и наглядно представлена вся информация о проекте, его командной структуре и достигнутых результатах.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Таким образом, данная практика позволила объединить теоретическое изучение цифровых подходов к развитию образовательной среды, знакомство с профессиональными решениями в области информационной безопасности, а также развитие практических навыков в области веб-разработки и визуализации образовательных ИТ-проектов.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194335478"/>
      <w:bookmarkStart w:id="3" w:name="_Toc196913590"/>
      <w:bookmarkStart w:id="4" w:name="_Toc197965270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Работа с разметкой</w:t>
      </w:r>
      <w:bookmarkEnd w:id="2"/>
      <w:bookmarkEnd w:id="3"/>
      <w:bookmarkEnd w:id="4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рамках работы с программным обеспечением "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", используемым для выполнения задач, поставленных компанией-партнером, была проведена всесторонняя оценка его назначения и функциональных возможностей.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MarkupToolBuild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собой инструмент, предназначенный для разметки объектов, потенциально представляющих опасность для человека. К таким объектам относятся, в частности, люди с оружием, а также различные виды оружия — автоматы, пистолеты, дробовики и другие. В процессе работы было обработано свыше 25 тысяч кадров, на каждом из которых производилась идентификация и выделение как опасных, так и безопасных объектов.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94846763"/>
      <w:bookmarkStart w:id="6" w:name="_Toc197965271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Разбор реального инцидента ИБ</w:t>
      </w:r>
      <w:bookmarkEnd w:id="5"/>
      <w:bookmarkEnd w:id="6"/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7" w:name="_Toc194846764"/>
      <w:r w:rsidRPr="00CF6234">
        <w:rPr>
          <w:rFonts w:ascii="Times New Roman" w:hAnsi="Times New Roman" w:cs="Times New Roman"/>
          <w:b/>
          <w:sz w:val="28"/>
          <w:szCs w:val="28"/>
        </w:rPr>
        <w:t>1.1 Общая информация об инциденте</w:t>
      </w:r>
      <w:bookmarkEnd w:id="7"/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качестве примера для разбора инцидента выбран случай кибератаки на компанию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Fortinet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, произошедший в сентябре 2024 года. Целью кибератаки на компанию Fortinet, произошедшей 12 сентября 2024 года, было получение несанкционированного доступа к внутренним системам через облачное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хранилище SharePoint, компрометация конфиденциальных данных и хищение информации, связанной с клиентами и сотрудниками компании. Злоумышленники стремились получить критически важные сведения, включая служебные документы и персональные данные, что могло быть использовано для дальнейших атак или шантажа. Атака также была направлена на подрыв доверия к Fortinet как поставщику решений в области информационной безопасности.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8" w:name="_Toc194846765"/>
      <w:r w:rsidRPr="00CF6234">
        <w:rPr>
          <w:rFonts w:ascii="Times New Roman" w:hAnsi="Times New Roman" w:cs="Times New Roman"/>
          <w:b/>
          <w:sz w:val="28"/>
          <w:szCs w:val="28"/>
        </w:rPr>
        <w:t>1.2 Описание инцидента и уязвимости</w:t>
      </w:r>
      <w:bookmarkEnd w:id="8"/>
    </w:p>
    <w:p w:rsidR="004C12D1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Инцидент произошел в сентябре 2024 года, когда хакер, действующий под псевдонимом Fortibitch, осуществил успешную кибератаку на компанию Fortinet. В результате атаки злоумышленник получил доступ к облачному хранилищу Microsoft Azure SharePoint, где находились конфиденциальные данные компании. Атака проходила поэтапно: сначала был получен доступ к уязвимому аккаунту или сервису в облаке, после чего началась систематическая эксфильтрация данных объёмом около 440 ГБ, включая внутренние документы, а также данные клиентов и сотрудников.</w:t>
      </w:r>
    </w:p>
    <w:p w:rsidR="00D942CC" w:rsidRPr="00CF6234" w:rsidRDefault="004C12D1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Для атаки использовались уязвимости в облачной инфраструктуре, вероятно в сочетании с методами социальной инженерии, направленными на обход механизмов аутентификации и защиты. Одной из потенциально критических уязвимостей, связанной с продуктами Fortinet, является </w:t>
      </w: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— уязвимость, позволяющая обходить аутентификацию и получать права супер-администратора через специально сформированные websocket-запросы в модулях на Node.js. Хотя эта уязвимость начала активно эксплуатироваться лишь в ноябре 2024 года, уже после атаки, её характеристики свидетельствуют о существовании серьезных проблем в области контроля доступа. Хакер использовал зашифрованные каналы связи для скрытного переноса данных на внешние ресурсы, что затруднило своевременное обнаружение атаки. Несмотря на то что Fortinet заявила о незначительном масштабе утечки (менее 0,3% клиентской базы), инцидент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стал серьёзным вызовом для репутации компании, специализирующейся на кибербезопасности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9" w:name="_Toc194846766"/>
      <w:r w:rsidRPr="00CF6234">
        <w:rPr>
          <w:rFonts w:ascii="Times New Roman" w:hAnsi="Times New Roman" w:cs="Times New Roman"/>
          <w:b/>
          <w:sz w:val="28"/>
          <w:szCs w:val="28"/>
        </w:rPr>
        <w:t>1.3 Тактики, техники и процедуры злоумышленников</w:t>
      </w:r>
      <w:bookmarkEnd w:id="9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Атака на компанию Fortinet началась с несанкционированного доступа к облачному хранилищу Microsoft Azure SharePoint. Хотя точный вектор проникновения не был раскрыт, предполагается, что злоумышленник использовал методы социальной инженерии для получения учетных данных или обхода многофакторной аутентификации. </w:t>
      </w:r>
      <w:r w:rsidR="003200E5" w:rsidRPr="00CF6234"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осле получения доступа он смог незаметно перемещаться внутри облачной инфраструктуры, изучая структуру хранилищ и извлекая ценные данные. Для сокрытия своей активности злоумышленник использовал шифрование и защищённые каналы связи, благодаря чему эксфильтрация более 440 ГБ данных осталась незамеченной на протяжении значительного времени. Также рассматривается связь с уязвимостью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CVE-2024-55591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, позволяющей обходить аутентификацию и получать права супер-администратора через websocket-запросы.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В рамках инцидента можно выделить следующие техники из матрицы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MITRE ATT&amp;CK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F15203" w:rsidRPr="00CF6234" w:rsidRDefault="00F15203" w:rsidP="00CF6234">
      <w:pPr>
        <w:spacing w:after="0" w:line="360" w:lineRule="auto"/>
        <w:ind w:left="720" w:firstLine="131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T1566.002 – Phishing: Spearphishing Link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 xml:space="preserve"> (Фишинг с использованием</w:t>
      </w:r>
    </w:p>
    <w:p w:rsidR="00F15203" w:rsidRPr="00CF6234" w:rsidRDefault="00F15203" w:rsidP="00CF6234">
      <w:pPr>
        <w:spacing w:after="0" w:line="360" w:lineRule="auto"/>
        <w:ind w:firstLine="13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вредоносных ссылок для получения доступа)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T1078.004 – Valid Accounts: Cloud Accounts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(Использование действующих облачных учетных записей)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T1041 – Exfiltration Over C2 Channel </w:t>
      </w:r>
      <w:r w:rsidRPr="00CF6234">
        <w:rPr>
          <w:rFonts w:ascii="Times New Roman" w:eastAsia="Times New Roman" w:hAnsi="Times New Roman" w:cs="Times New Roman"/>
          <w:bCs/>
          <w:sz w:val="28"/>
          <w:szCs w:val="28"/>
        </w:rPr>
        <w:t>(Эксфильтрация данных через защищённые каналы управления)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b/>
          <w:bCs/>
          <w:sz w:val="28"/>
          <w:szCs w:val="28"/>
        </w:rPr>
        <w:t>T1556.003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CF6234">
        <w:rPr>
          <w:rFonts w:ascii="Times New Roman" w:eastAsia="Times New Roman" w:hAnsi="Times New Roman" w:cs="Times New Roman"/>
          <w:b/>
          <w:sz w:val="28"/>
          <w:szCs w:val="28"/>
        </w:rPr>
        <w:t>Modify Authentication Process: Network Device Authentication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 (Попытки обхода или изменения процесса аутентификации, особенно в облачной среде)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злоумышленники сочетали социальную инженерию, использование уязвимостей в облачной инфраструктуре и продвинутые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методы эксфильтрации данных для достижения своих целей и уклонения от обнаружения.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0" w:name="_Toc194846767"/>
      <w:r w:rsidRPr="00CF6234">
        <w:rPr>
          <w:rFonts w:ascii="Times New Roman" w:hAnsi="Times New Roman" w:cs="Times New Roman"/>
          <w:b/>
          <w:sz w:val="28"/>
          <w:szCs w:val="28"/>
        </w:rPr>
        <w:t>1.4 Последствия инцидента</w:t>
      </w:r>
      <w:bookmarkEnd w:id="10"/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результате кибератаки на компанию Fortinet произошла утечка конфиденциальных данных, включая внутренние документы, а также данные клиентов и сотрудников. Инцидент нарушил нормальное функционирование ряда сервисов компании, что привело к временному снижению производительности и усиленному мониторингу системы. Несмотря на минимальное воздействие на клиентскую базу (менее 0,3%), утечка данных значительно повлияла на репутацию компании, специализирующейся на кибербезопасности. Это также привело к значительным финансовым потерям, включая расходы на расследование инцидента, усиление защиты и восстановление утраченных данных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1" w:name="_Toc194846768"/>
      <w:r w:rsidRPr="00CF6234">
        <w:rPr>
          <w:rFonts w:ascii="Times New Roman" w:hAnsi="Times New Roman" w:cs="Times New Roman"/>
          <w:b/>
          <w:sz w:val="28"/>
          <w:szCs w:val="28"/>
        </w:rPr>
        <w:t>1.5 Анализ применённых мер защиты и выводы</w:t>
      </w:r>
      <w:bookmarkEnd w:id="11"/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В ответ на инцидент руководство Fortinet предприняло ряд шагов для восстановления работоспособности системы. Были проведены обновления уязвимых компонентов серверных приложений, усилены меры защиты, а также проведён детализированный аудит безопасности всех внутренних сервисов. В дополнение к этому, компания внедрила многофакторную аутентификацию на ключевых системах для повышения уровня защиты и предотвращения подобных инцидентов в будущем.</w:t>
      </w:r>
    </w:p>
    <w:p w:rsidR="00F15203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>На текущий момент нет информации о задержании злоумышленников, причастных к атаке на Fortinet в сентябре 2024 года. Ответственность за инцидент взяла на себя хакерская группа, известная как Fortibitch, которая действует под маской анонимности. Мотивы нападения, скорее всего, были связаны с попыткой подорвать доверие к Fortinet как ведущему поставщику решений в области кибербезопасности и показать уязвимости даже в компаниях, специализирующихся на защите от кибератак.</w:t>
      </w:r>
    </w:p>
    <w:p w:rsidR="00D942CC" w:rsidRPr="00CF6234" w:rsidRDefault="00F15203" w:rsidP="00CF6234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F6234">
        <w:rPr>
          <w:rFonts w:ascii="Times New Roman" w:eastAsia="Times New Roman" w:hAnsi="Times New Roman" w:cs="Times New Roman"/>
          <w:sz w:val="28"/>
          <w:szCs w:val="28"/>
        </w:rPr>
        <w:t xml:space="preserve">Как и в большинстве подобных случаев, хакеры действуют анонимно, что затрудняет их идентификацию и задержание. Процесс расследования </w:t>
      </w:r>
      <w:r w:rsidRPr="00CF6234">
        <w:rPr>
          <w:rFonts w:ascii="Times New Roman" w:eastAsia="Times New Roman" w:hAnsi="Times New Roman" w:cs="Times New Roman"/>
          <w:sz w:val="28"/>
          <w:szCs w:val="28"/>
        </w:rPr>
        <w:lastRenderedPageBreak/>
        <w:t>инцидента может занять значительное время, в зависимости от уровня сложности технического анализа и степени международного сотрудничества правоохранительных органов</w:t>
      </w:r>
      <w:r w:rsidR="00D942CC" w:rsidRPr="00CF6234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D942CC" w:rsidRPr="00CF6234" w:rsidRDefault="00D942CC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197908760"/>
      <w:bookmarkStart w:id="13" w:name="_Toc197965272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Базовая часть: создание простого веб-сайта</w:t>
      </w:r>
      <w:bookmarkEnd w:id="12"/>
      <w:bookmarkEnd w:id="13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1. Общая информация о проекте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Название проекта: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Разработка учебного информационного веб-сайта на тему «ИТ-сервисы для Цифрового университета»</w:t>
      </w:r>
    </w:p>
    <w:p w:rsidR="00231F2D" w:rsidRPr="00CF6234" w:rsidRDefault="00231F2D" w:rsidP="00CF6234">
      <w:pPr>
        <w:numPr>
          <w:ilvl w:val="0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Цели и задачи проекта: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Цель: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Получение практических навыков в области веб-разработки и визуализации цифровых образовательных сервисов.</w:t>
      </w:r>
      <w:r w:rsidRPr="00CF6234">
        <w:rPr>
          <w:rFonts w:ascii="Times New Roman" w:hAnsi="Times New Roman" w:cs="Times New Roman"/>
          <w:sz w:val="28"/>
          <w:szCs w:val="28"/>
        </w:rPr>
        <w:br/>
      </w:r>
      <w:r w:rsidRPr="00CF6234">
        <w:rPr>
          <w:rStyle w:val="a4"/>
          <w:rFonts w:ascii="Times New Roman" w:hAnsi="Times New Roman" w:cs="Times New Roman"/>
          <w:sz w:val="28"/>
          <w:szCs w:val="28"/>
        </w:rPr>
        <w:t>Задачи: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Изучить структуру и содержание университетского проекта «ИТ-сервисы для Цифрового университета»;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Ознакомиться с концепцией личного кабинета обучающегося;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Разработать простой статический веб-сайт с тематическим интерфейсом;</w:t>
      </w:r>
    </w:p>
    <w:p w:rsidR="00231F2D" w:rsidRPr="00CF6234" w:rsidRDefault="00231F2D" w:rsidP="00CF6234">
      <w:pPr>
        <w:numPr>
          <w:ilvl w:val="1"/>
          <w:numId w:val="9"/>
        </w:numPr>
        <w:spacing w:after="0" w:line="360" w:lineRule="auto"/>
        <w:ind w:hanging="357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Представить структуру проекта в визуально понятной форме.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2. Общая характеристика деятельности организации (заказчика проекта)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Наименование заказчика: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Политехнический Университет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Организационная структура: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Структура включает в себя студенческий и преподавательский состав, технические и ИТ-подразделения. Работа по проектной практике организована при поддержке профильной кафедры.</w:t>
      </w:r>
    </w:p>
    <w:p w:rsidR="00231F2D" w:rsidRPr="00CF6234" w:rsidRDefault="00231F2D" w:rsidP="00CF6234">
      <w:pPr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Описание деятельности: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Московский Политех осуществляет подготовку специалистов в области информационных технологий, цифровой инфраструктуры и информационной безопасности. В рамках образовательного процесса студенты выполняют проектные задания, направленные на закрепление теоретических знаний в практических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условиях, с ориентацией на реальные задачи и внутренние университетские инициативы.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3. Описание задания по проектной практике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Задание заключалось в самостоятельной разработке простого статического веб-сайта, посвящённого проекту «ИТ-сервисы для Цифрового университета». Сайт должен содержать описание структуры проекта, ключевых направлений цифровой трансформации, таких как: личный кабинет студента, мобильные приложения и средства визуализации данных. Цель сайта — отразить содержание и актуальность университетского проекта, используя базовые средства HTML и CSS.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4. Описание достигнутых результатов по проектной практике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Изучена информация о проекте цифровизации учебной среды в Московском Политехе;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статический веб-сайт, включающий: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Главную страницу с кратким описанием проекта;</w:t>
      </w:r>
    </w:p>
    <w:p w:rsidR="00231F2D" w:rsidRPr="00CF6234" w:rsidRDefault="00231F2D" w:rsidP="00CF6234">
      <w:pPr>
        <w:numPr>
          <w:ilvl w:val="1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Разделы по ключевым направлениям (</w:t>
      </w:r>
      <w:r w:rsidR="00CF7BB0" w:rsidRPr="00CF6234">
        <w:rPr>
          <w:rFonts w:ascii="Times New Roman" w:hAnsi="Times New Roman" w:cs="Times New Roman"/>
          <w:sz w:val="28"/>
          <w:szCs w:val="28"/>
        </w:rPr>
        <w:t>О проекте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журнал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CF7BB0" w:rsidRPr="00CF6234">
        <w:rPr>
          <w:rFonts w:ascii="Times New Roman" w:hAnsi="Times New Roman" w:cs="Times New Roman"/>
          <w:sz w:val="28"/>
          <w:szCs w:val="28"/>
        </w:rPr>
        <w:t>участники, ресурсы</w:t>
      </w:r>
      <w:r w:rsidRPr="00CF6234">
        <w:rPr>
          <w:rFonts w:ascii="Times New Roman" w:hAnsi="Times New Roman" w:cs="Times New Roman"/>
          <w:sz w:val="28"/>
          <w:szCs w:val="28"/>
        </w:rPr>
        <w:t>);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Оформление выполнено с использованием HTML5 и CSS3;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базовая адаптивность и семантическая разметка;</w:t>
      </w:r>
    </w:p>
    <w:p w:rsidR="00231F2D" w:rsidRPr="00CF6234" w:rsidRDefault="00231F2D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Проведено структурирование и форматирование контента;</w:t>
      </w:r>
    </w:p>
    <w:p w:rsidR="00231F2D" w:rsidRPr="00CF6234" w:rsidRDefault="00CF7BB0" w:rsidP="00CF6234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Проект опубликован в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231F2D" w:rsidRPr="00CF6234">
        <w:rPr>
          <w:rFonts w:ascii="Times New Roman" w:hAnsi="Times New Roman" w:cs="Times New Roman"/>
          <w:sz w:val="28"/>
          <w:szCs w:val="28"/>
        </w:rPr>
        <w:t>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В результате выполнения проектной практики были закреплены базовые навыки веб-разработки, структурирования информации и работы с учебной документацией. Сайт наглядно демонстрирует структуру и цели университетского проекта, а также может быть использован в качестве учебного материала. Задача выполнена в полном объёме и соответствует поставленным требованиям. Полученные знания и опыт могут быть </w:t>
      </w:r>
      <w:r w:rsidRPr="00CF6234">
        <w:rPr>
          <w:rFonts w:ascii="Times New Roman" w:hAnsi="Times New Roman" w:cs="Times New Roman"/>
          <w:sz w:val="28"/>
          <w:szCs w:val="28"/>
        </w:rPr>
        <w:lastRenderedPageBreak/>
        <w:t>применены в дальнейшем обучении и профессиональной деятельности в сфере ИТ.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197965273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О компании R-Vision и событиях конференции</w:t>
      </w:r>
      <w:bookmarkEnd w:id="14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отечественная компания, специализирующаяся на разработке программных решений в сфере информационной безопасности. Её основная деятельность направлена на создание комплексных платформ, предназначенных для автоматизации процессов управления инцидентами информационной безопасности, уязвимостями, активами, рисками и реагирования на киберугрозы. Благодаря инновационному подходу и широким функциональным возможностям, компания уверенно занимает ключевые позиции на российском рынке кибербезопасности и сотрудничает с крупными организациями государственного и коммерческого сектора.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Одним из главных продуктов R-Vision является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платформа R-Vision EVO</w:t>
      </w:r>
      <w:r w:rsidRPr="00CF6234">
        <w:rPr>
          <w:rFonts w:ascii="Times New Roman" w:hAnsi="Times New Roman" w:cs="Times New Roman"/>
          <w:sz w:val="28"/>
          <w:szCs w:val="28"/>
        </w:rPr>
        <w:t xml:space="preserve"> — гибкое, модульное решение корпоративного уровня, обеспечивающее масштабируемость, устойчивость к сбоям и оптимизированную работу с большими объёмами данных. Платформа ориентирована на минимальное участие человека благодаря внедрённым механизмам автоматизации и встроенным средствам настройки на базе no-code/low-code, что позволяет адаптировать систему под индивидуальные процессы организации.</w:t>
      </w:r>
    </w:p>
    <w:p w:rsidR="00231F2D" w:rsidRPr="00CF6234" w:rsidRDefault="00231F2D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" w:name="_Toc197965274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Участие в конференции и основные события</w:t>
      </w:r>
      <w:bookmarkEnd w:id="15"/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прохождения учебной практики студентам была предоставлена возможность посетить офис компании и принять участие в конференции, организованной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R-Vision</w:t>
      </w:r>
      <w:r w:rsidRPr="00CF6234">
        <w:rPr>
          <w:rFonts w:ascii="Times New Roman" w:hAnsi="Times New Roman" w:cs="Times New Roman"/>
          <w:bCs/>
          <w:sz w:val="28"/>
          <w:szCs w:val="28"/>
        </w:rPr>
        <w:t>. На мероприятии поднимались актуальные вопросы, связанные с обеспечением кибербезопасности, а также демонстрировались реальные инструменты и технологии, применяемые в отрасли.</w:t>
      </w:r>
    </w:p>
    <w:p w:rsidR="00231F2D" w:rsidRPr="00CF6234" w:rsidRDefault="00231F2D" w:rsidP="00CF6234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Основные темы и события конференции включали: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lastRenderedPageBreak/>
        <w:t>Презентацию R-Vision EVO: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участникам представили архитектуру платформы, рассказали о её компонентной структуре, возможностях масштабирования и интеграции с другими информационными системами.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Демонстрацию работы системы: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была показана практическая реализация сценариев — от автоматического обнаружения инцидента до его анализа и запуска алгоритмов реагирования.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Разбор инцидентов: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были приведены конкретные примеры кибератак, произошедших в 2024–2025 годах, включая случаи 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>, применения вредоносных программ и эксплуатации уязвимостей.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Анализ современных угроз: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специалисты поделились текущими тенденциями в сфере ИБ, включая угрозы, связанные с применением ИИ, социальной инженерией и атаками класса APT (длительное скрытное присутствие в сети).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Интерактивная сессия вопросов и ответов:</w:t>
      </w:r>
      <w:r w:rsidRPr="00CF6234">
        <w:rPr>
          <w:rFonts w:ascii="Times New Roman" w:hAnsi="Times New Roman" w:cs="Times New Roman"/>
          <w:sz w:val="28"/>
          <w:szCs w:val="28"/>
        </w:rPr>
        <w:t xml:space="preserve"> студенты смогли задать интересующие их вопросы по практической работе в области информационной безопасности, карьерному росту, а также перспективам стажировок и трудоустройства в отрасли.</w:t>
      </w:r>
    </w:p>
    <w:p w:rsidR="00231F2D" w:rsidRPr="00CF6234" w:rsidRDefault="00231F2D" w:rsidP="00CF6234">
      <w:pPr>
        <w:spacing w:before="100" w:beforeAutospacing="1" w:after="100" w:afterAutospacing="1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Обзор планов развития:</w:t>
      </w:r>
      <w:r w:rsidRPr="00CF6234">
        <w:rPr>
          <w:rFonts w:ascii="Times New Roman" w:hAnsi="Times New Roman" w:cs="Times New Roman"/>
          <w:sz w:val="28"/>
          <w:szCs w:val="28"/>
        </w:rPr>
        <w:t xml:space="preserve"> компания представила стратегию по развитию платформы, включая добавление новых модулей, внедрение искусственного интеллекта и расширение автоматизации процессов в рамках центров управления безопасностью (SOC).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5D2A00" w:rsidRPr="00CF6234" w:rsidRDefault="005D2A00" w:rsidP="00CF6234">
      <w:pPr>
        <w:spacing w:after="16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231F2D" w:rsidRPr="00CF6234" w:rsidRDefault="00231F2D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Значение конференции для учебной практики</w:t>
      </w:r>
    </w:p>
    <w:p w:rsidR="00231F2D" w:rsidRPr="00CF6234" w:rsidRDefault="00231F2D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Участие в конференции позволило студентам не только познакомиться с передовыми технологиями обеспечения информационной безопасности, но и увидеть, как выстроены реальные рабочие процессы в ИБ-отрасли. Обсуждение кейсов, живые демонстрации и диалог с экспертами способствовали глубокому пониманию теории и её практического применения. Полученные знания оказали значительное влияние на качество выполнения проектной части практики и расширили кругозор в области современных средств цифровой защиты.</w:t>
      </w:r>
    </w:p>
    <w:p w:rsidR="00D942CC" w:rsidRPr="00CF6234" w:rsidRDefault="005D2A00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197965275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Вариативная часть: Разработка веб-мессенджера на Node.js с использованием Express и Socket.IO</w:t>
      </w:r>
      <w:bookmarkEnd w:id="16"/>
    </w:p>
    <w:p w:rsidR="005D2A00" w:rsidRPr="00CF6234" w:rsidRDefault="005D2A00" w:rsidP="00CF6234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Цель проекта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создание простого веб-приложения, в котором реализована регистрация, авторизация и обмен сообщениями в реальном времени. В рамках проекта использованы технологии серверной и клиентской веб-разработки, включая Node.js, Express, Socket.IO и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bCs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Описание архитектуры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Разработка мессенджера осуществлялась по классической клиент-серверной модели. Приложение включает: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Серверную часть</w:t>
      </w:r>
      <w:r w:rsidRPr="00CF6234">
        <w:rPr>
          <w:rFonts w:ascii="Times New Roman" w:hAnsi="Times New Roman" w:cs="Times New Roman"/>
          <w:sz w:val="28"/>
          <w:szCs w:val="28"/>
        </w:rPr>
        <w:t>, реализованную на Node.js с использованием Express, которая отвечает за маршрутизацию, взаимодействие с базой данных и обработку подключений в реальном времени.</w:t>
      </w:r>
    </w:p>
    <w:p w:rsidR="005D2A00" w:rsidRPr="00CF6234" w:rsidRDefault="005D2A00" w:rsidP="00CF6234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Style w:val="a4"/>
          <w:rFonts w:ascii="Times New Roman" w:hAnsi="Times New Roman" w:cs="Times New Roman"/>
          <w:sz w:val="28"/>
          <w:szCs w:val="28"/>
        </w:rPr>
        <w:t>Клиентскую часть</w:t>
      </w:r>
      <w:r w:rsidRPr="00CF6234">
        <w:rPr>
          <w:rFonts w:ascii="Times New Roman" w:hAnsi="Times New Roman" w:cs="Times New Roman"/>
          <w:sz w:val="28"/>
          <w:szCs w:val="28"/>
        </w:rPr>
        <w:t>, представляющую собой веб-интерфейс, через который пользователи могут регистрироваться, входить в систему и отправлять сообщения.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Связь между клиентом и сервером осуществляется с использованием WebSocket-протокола, реализованного через библиотеку Socket.IO.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2. Структура проекта</w:t>
      </w:r>
    </w:p>
    <w:p w:rsidR="005D2A00" w:rsidRPr="00CF6234" w:rsidRDefault="005D2A00" w:rsidP="00CF62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Структура проекта разделена на логические модули: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>Статические файлы (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="004E2DEB" w:rsidRPr="00CF6234">
        <w:rPr>
          <w:rFonts w:ascii="Times New Roman" w:hAnsi="Times New Roman" w:cs="Times New Roman"/>
          <w:sz w:val="28"/>
          <w:szCs w:val="28"/>
          <w:lang w:val="en-US"/>
        </w:rPr>
        <w:t>EJS</w:t>
      </w:r>
      <w:r w:rsidR="004E2DEB" w:rsidRPr="00CF6234">
        <w:rPr>
          <w:rFonts w:ascii="Times New Roman" w:hAnsi="Times New Roman" w:cs="Times New Roman"/>
          <w:sz w:val="28"/>
          <w:szCs w:val="28"/>
        </w:rPr>
        <w:t xml:space="preserve"> и CSS</w:t>
      </w:r>
      <w:r w:rsidRPr="00CF6234">
        <w:rPr>
          <w:rFonts w:ascii="Times New Roman" w:hAnsi="Times New Roman" w:cs="Times New Roman"/>
          <w:sz w:val="28"/>
          <w:szCs w:val="28"/>
        </w:rPr>
        <w:t>), отвечающие за отображение интерфейса;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Модели и маршруты для работы с базой данных и пользователями;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Серверная логика, обеспечивающая подключение клиентов, обработку сообщений и маршрутизацию;</w:t>
      </w:r>
    </w:p>
    <w:p w:rsidR="005D2A00" w:rsidRPr="00CF6234" w:rsidRDefault="005D2A00" w:rsidP="00CF6234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505922" w:rsidRPr="00CF6234">
        <w:rPr>
          <w:rFonts w:ascii="Times New Roman" w:hAnsi="Times New Roman" w:cs="Times New Roman"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>, в которой хранятся за</w:t>
      </w:r>
      <w:r w:rsidR="00505922" w:rsidRPr="00CF6234">
        <w:rPr>
          <w:rFonts w:ascii="Times New Roman" w:hAnsi="Times New Roman" w:cs="Times New Roman"/>
          <w:sz w:val="28"/>
          <w:szCs w:val="28"/>
        </w:rPr>
        <w:t>регистрированные пользователи и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история сообщений.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Основной функционал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3.1.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Авторизация и регистрация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Пользователи могут создать аккаунт, введя имя и пароль. Для обеспечения безопасности пароли не хранятся в открытом виде. После регистрации пользователь получает доступ к системе и может войти в чат. При авторизации система сверяет введённые данные с сохранёнными в базе.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3.2.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Обмен сообщениями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После входа пользователь получает доступ к чату. Отправленные сообщения обрабатываются сервером и в режиме реального времени отображаются у других подключённых пользователей. Благодаря WebSocket-подключению обновление происходит мгновенно без перезагрузки страницы.</w:t>
      </w:r>
    </w:p>
    <w:p w:rsidR="005D2A00" w:rsidRPr="00CF6234" w:rsidRDefault="00505922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3.3 </w:t>
      </w:r>
      <w:r w:rsidR="005D2A00" w:rsidRPr="00CF6234">
        <w:rPr>
          <w:rFonts w:ascii="Times New Roman" w:hAnsi="Times New Roman" w:cs="Times New Roman"/>
          <w:b/>
          <w:bCs/>
          <w:sz w:val="28"/>
          <w:szCs w:val="28"/>
        </w:rPr>
        <w:t>Интерфейс пользователя</w:t>
      </w:r>
    </w:p>
    <w:p w:rsidR="005D2A00" w:rsidRPr="00CF6234" w:rsidRDefault="005E3C35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Интерфейс минималистичен и интуитивно понятен: формы регистрации и входа, окно чата и поле ввода сообщений, реализованные с использованием EJS-шаблонов. 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>Страница автоматически отображает новые сообщения по мере поступления.</w:t>
      </w: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Используемые технологии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Для реализации проекта были применены следующие инструменты и технологии: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Node.js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запуска серверной части и обработки событий;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Express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организации маршрутов и серверной логики;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обмена сообщениями в реальном времени;</w:t>
      </w:r>
    </w:p>
    <w:p w:rsidR="005D2A00" w:rsidRPr="00CF6234" w:rsidRDefault="00505922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база данных для хранения информации о пользователях;</w:t>
      </w:r>
    </w:p>
    <w:p w:rsidR="005D2A00" w:rsidRPr="00CF6234" w:rsidRDefault="004E2DEB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HTML</w:t>
      </w:r>
      <w:r w:rsidRPr="00CF6234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505922" w:rsidRPr="00CF6234">
        <w:rPr>
          <w:rFonts w:ascii="Times New Roman" w:hAnsi="Times New Roman" w:cs="Times New Roman"/>
          <w:b/>
          <w:sz w:val="28"/>
          <w:szCs w:val="28"/>
          <w:lang w:val="en-US"/>
        </w:rPr>
        <w:t>EJS</w:t>
      </w:r>
      <w:r w:rsidR="005D2A00" w:rsidRPr="00CF6234">
        <w:rPr>
          <w:rFonts w:ascii="Times New Roman" w:hAnsi="Times New Roman" w:cs="Times New Roman"/>
          <w:b/>
          <w:sz w:val="28"/>
          <w:szCs w:val="28"/>
        </w:rPr>
        <w:t xml:space="preserve"> и CSS</w:t>
      </w:r>
      <w:r w:rsidR="005D2A00" w:rsidRPr="00CF6234">
        <w:rPr>
          <w:rFonts w:ascii="Times New Roman" w:hAnsi="Times New Roman" w:cs="Times New Roman"/>
          <w:bCs/>
          <w:sz w:val="28"/>
          <w:szCs w:val="28"/>
        </w:rPr>
        <w:t xml:space="preserve"> — для создания пользовательского интерфейса;</w:t>
      </w:r>
    </w:p>
    <w:p w:rsidR="005D2A00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JavaScript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 — для реализации клиентской логики.</w:t>
      </w:r>
    </w:p>
    <w:p w:rsidR="00634F76" w:rsidRPr="00CF6234" w:rsidRDefault="00634F76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5D2A00" w:rsidRPr="00CF6234" w:rsidRDefault="005D2A00" w:rsidP="00CF6234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1. Настройка окружения: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Установлены все необходимые библиотеки и зависимости для работы с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Node.js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Express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CF6234">
        <w:rPr>
          <w:rFonts w:ascii="Times New Roman" w:hAnsi="Times New Roman" w:cs="Times New Roman"/>
          <w:sz w:val="28"/>
          <w:szCs w:val="28"/>
        </w:rPr>
        <w:t xml:space="preserve">,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SQLite</w:t>
      </w:r>
      <w:r w:rsidRPr="00CF6234">
        <w:rPr>
          <w:rFonts w:ascii="Times New Roman" w:hAnsi="Times New Roman" w:cs="Times New Roman"/>
          <w:sz w:val="28"/>
          <w:szCs w:val="28"/>
        </w:rPr>
        <w:t xml:space="preserve"> и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Создана структура проекта с папками: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EJS-шаблонов.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/public — для стати</w:t>
      </w:r>
      <w:r w:rsidR="004E2DEB" w:rsidRPr="00CF6234">
        <w:rPr>
          <w:rFonts w:ascii="Times New Roman" w:hAnsi="Times New Roman" w:cs="Times New Roman"/>
          <w:sz w:val="28"/>
          <w:szCs w:val="28"/>
        </w:rPr>
        <w:t>ческих файлов (CSS</w:t>
      </w:r>
      <w:r w:rsidRPr="00CF6234">
        <w:rPr>
          <w:rFonts w:ascii="Times New Roman" w:hAnsi="Times New Roman" w:cs="Times New Roman"/>
          <w:sz w:val="28"/>
          <w:szCs w:val="28"/>
        </w:rPr>
        <w:t>).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маршрутов.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моделей базы данных.</w:t>
      </w:r>
    </w:p>
    <w:p w:rsidR="003200E5" w:rsidRPr="00CF6234" w:rsidRDefault="003200E5" w:rsidP="00CF6234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F6234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CF6234">
        <w:rPr>
          <w:rFonts w:ascii="Times New Roman" w:hAnsi="Times New Roman" w:cs="Times New Roman"/>
          <w:sz w:val="28"/>
          <w:szCs w:val="28"/>
        </w:rPr>
        <w:t xml:space="preserve"> — для файла базы данных SQLite.</w:t>
      </w:r>
    </w:p>
    <w:p w:rsidR="003200E5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Настроены серверный файл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CF6234">
        <w:rPr>
          <w:rFonts w:ascii="Times New Roman" w:hAnsi="Times New Roman" w:cs="Times New Roman"/>
          <w:sz w:val="28"/>
          <w:szCs w:val="28"/>
        </w:rPr>
        <w:t>.js для запуска приложения и конфигурации Socket.IO.</w:t>
      </w:r>
    </w:p>
    <w:p w:rsidR="00634F76" w:rsidRPr="00CF6234" w:rsidRDefault="003200E5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634F76" w:rsidRPr="00CF6234">
        <w:rPr>
          <w:rFonts w:ascii="Times New Roman" w:hAnsi="Times New Roman" w:cs="Times New Roman"/>
          <w:b/>
          <w:bCs/>
          <w:sz w:val="28"/>
          <w:szCs w:val="28"/>
        </w:rPr>
        <w:t>2. Реализация базы данных:</w:t>
      </w:r>
    </w:p>
    <w:p w:rsidR="00634F76" w:rsidRPr="00CF6234" w:rsidRDefault="00634F76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Определены модели для пользователей и сообщений.</w:t>
      </w:r>
    </w:p>
    <w:p w:rsidR="00634F76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Настроено подключение к базе данных SQLite с помощью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ORM Sequelize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миграция и синхронизация базы при запуске приложения.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3. Создание логики регистрации и входа: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Разработаны формы регистрации и входа с валидацией введённых данных.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Добавлена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хешировка паролей с использованием bcrypt</w:t>
      </w:r>
      <w:r w:rsidRPr="00CF6234">
        <w:rPr>
          <w:rFonts w:ascii="Times New Roman" w:hAnsi="Times New Roman" w:cs="Times New Roman"/>
          <w:sz w:val="28"/>
          <w:szCs w:val="28"/>
        </w:rPr>
        <w:t xml:space="preserve"> для безопасного хранения паролей в базе.</w:t>
      </w:r>
    </w:p>
    <w:p w:rsidR="004E2DEB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Реализована проверка уникальности имени пользователя при регистрации.</w:t>
      </w:r>
    </w:p>
    <w:p w:rsidR="00634F76" w:rsidRPr="00CF6234" w:rsidRDefault="004E2DEB" w:rsidP="00CF6234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Настроена система сессий для хранения данных о пользователе после авторизации (через express-session).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4. Реализация чатов в реальном времени:</w:t>
      </w:r>
    </w:p>
    <w:p w:rsidR="00634F76" w:rsidRPr="00CF6234" w:rsidRDefault="00634F76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lastRenderedPageBreak/>
        <w:t xml:space="preserve">Настроен </w:t>
      </w:r>
      <w:r w:rsidRPr="00CF6234">
        <w:rPr>
          <w:rFonts w:ascii="Times New Roman" w:hAnsi="Times New Roman" w:cs="Times New Roman"/>
          <w:b/>
          <w:bCs/>
          <w:sz w:val="28"/>
          <w:szCs w:val="28"/>
        </w:rPr>
        <w:t>Socket.IO</w:t>
      </w:r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="004E2DEB" w:rsidRPr="00CF6234">
        <w:rPr>
          <w:rFonts w:ascii="Times New Roman" w:hAnsi="Times New Roman" w:cs="Times New Roman"/>
          <w:sz w:val="28"/>
          <w:szCs w:val="28"/>
        </w:rPr>
        <w:t>на серверной и клиентской стороне.</w:t>
      </w:r>
    </w:p>
    <w:p w:rsidR="00634F76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Реализован механизм подключения пользователей к приватной комнате по id отправителя и получателя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Разработан обмен сообщениями в реальном времени с моментальным отображением новых сообщений у обоих пользователей.</w:t>
      </w:r>
    </w:p>
    <w:p w:rsidR="004E2DEB" w:rsidRPr="00CF6234" w:rsidRDefault="004E2DEB" w:rsidP="00CF6234">
      <w:pPr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Все сообщения сохраняются в базе данных с привязкой к отправителю и получателю.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5. Разработка интерфейса: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Разработаны страницы для регистрации, входа, чатов и главной страницы с использованием </w:t>
      </w:r>
      <w:r w:rsidR="004E2DEB" w:rsidRPr="00CF6234">
        <w:rPr>
          <w:rFonts w:ascii="Times New Roman" w:hAnsi="Times New Roman" w:cs="Times New Roman"/>
          <w:b/>
          <w:bCs/>
          <w:sz w:val="28"/>
          <w:szCs w:val="28"/>
        </w:rPr>
        <w:t>HTML, CSS и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Использованы простые и интуитивно понятные элементы управления для пользователей.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6. Тестирование и отладка: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Корректное сохранение пользователей и сообщений в базе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Отображение новых сообщений в реальном времени у обоих пользователей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Сохранение состояния авторизации через сессии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4E2DEB" w:rsidRPr="00CF6234" w:rsidRDefault="004E2DEB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Защита от отправки пустых сообщений.</w:t>
      </w:r>
    </w:p>
    <w:p w:rsidR="005E3C35" w:rsidRPr="00CF6234" w:rsidRDefault="005E3C35" w:rsidP="00CF6234">
      <w:pPr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Проверено отображение состояния переключателя темы (светлая/тёмная) с сохранением через localStorage на клиентской стороне.</w:t>
      </w:r>
    </w:p>
    <w:p w:rsidR="00634F76" w:rsidRPr="00CF6234" w:rsidRDefault="00634F76" w:rsidP="00CF623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F6234">
        <w:rPr>
          <w:rFonts w:ascii="Times New Roman" w:hAnsi="Times New Roman" w:cs="Times New Roman"/>
          <w:b/>
          <w:sz w:val="28"/>
          <w:szCs w:val="28"/>
        </w:rPr>
        <w:t>6. Запуск проекта</w:t>
      </w:r>
    </w:p>
    <w:p w:rsidR="00634F76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Для запуска проекта необходимо выполнить следующие шаги: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Установить все необходимые библиотеки </w:t>
      </w:r>
      <w:proofErr w:type="gramStart"/>
      <w:r w:rsidR="00050399" w:rsidRPr="00CF6234">
        <w:rPr>
          <w:rFonts w:ascii="Times New Roman" w:hAnsi="Times New Roman" w:cs="Times New Roman"/>
          <w:sz w:val="28"/>
          <w:szCs w:val="28"/>
        </w:rPr>
        <w:t>через менеджер</w:t>
      </w:r>
      <w:proofErr w:type="gramEnd"/>
      <w:r w:rsidRPr="00CF6234">
        <w:rPr>
          <w:rFonts w:ascii="Times New Roman" w:hAnsi="Times New Roman" w:cs="Times New Roman"/>
          <w:sz w:val="28"/>
          <w:szCs w:val="28"/>
        </w:rPr>
        <w:t xml:space="preserve"> пакетов </w:t>
      </w:r>
      <w:r w:rsidR="005E3C35" w:rsidRPr="00CF6234">
        <w:rPr>
          <w:rFonts w:ascii="Times New Roman" w:hAnsi="Times New Roman" w:cs="Times New Roman"/>
          <w:b/>
          <w:bCs/>
          <w:sz w:val="28"/>
          <w:szCs w:val="28"/>
        </w:rPr>
        <w:t>npm install express sqlite3 sequelize bcrypt express-session socket.io ejs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050399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Установить</w:t>
      </w:r>
      <w:r w:rsidR="00634F76" w:rsidRPr="00CF6234">
        <w:rPr>
          <w:rFonts w:ascii="Times New Roman" w:hAnsi="Times New Roman" w:cs="Times New Roman"/>
          <w:sz w:val="28"/>
          <w:szCs w:val="28"/>
        </w:rPr>
        <w:t xml:space="preserve"> </w:t>
      </w:r>
      <w:r w:rsidRPr="00CF6234">
        <w:rPr>
          <w:rFonts w:ascii="Times New Roman" w:hAnsi="Times New Roman" w:cs="Times New Roman"/>
          <w:sz w:val="28"/>
          <w:szCs w:val="28"/>
          <w:lang w:val="en-US"/>
        </w:rPr>
        <w:t>Node.js</w:t>
      </w:r>
      <w:r w:rsidR="00634F76" w:rsidRPr="00CF6234">
        <w:rPr>
          <w:rFonts w:ascii="Times New Roman" w:hAnsi="Times New Roman" w:cs="Times New Roman"/>
          <w:sz w:val="28"/>
          <w:szCs w:val="28"/>
        </w:rPr>
        <w:t>.</w:t>
      </w:r>
    </w:p>
    <w:p w:rsidR="00634F76" w:rsidRPr="00CF6234" w:rsidRDefault="00634F76" w:rsidP="00CF6234">
      <w:pPr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Запустить серверное приложение с помощью команды 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 xml:space="preserve">node </w:t>
      </w:r>
      <w:r w:rsidR="00050399" w:rsidRPr="00CF6234">
        <w:rPr>
          <w:rFonts w:ascii="Times New Roman" w:hAnsi="Times New Roman" w:cs="Times New Roman"/>
          <w:b/>
          <w:sz w:val="28"/>
          <w:szCs w:val="28"/>
          <w:lang w:val="en-US"/>
        </w:rPr>
        <w:t>app</w:t>
      </w:r>
      <w:r w:rsidR="00050399" w:rsidRPr="00CF6234">
        <w:rPr>
          <w:rFonts w:ascii="Times New Roman" w:hAnsi="Times New Roman" w:cs="Times New Roman"/>
          <w:b/>
          <w:sz w:val="28"/>
          <w:szCs w:val="28"/>
        </w:rPr>
        <w:t>.js</w:t>
      </w:r>
      <w:r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634F76" w:rsidP="00CF62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После этого веб-мессенджер будет доступен по локальному адресу, и пользователи смогут взаимодействовать друг с другом через чат</w:t>
      </w:r>
      <w:r w:rsidR="00050399" w:rsidRPr="00CF6234">
        <w:rPr>
          <w:rFonts w:ascii="Times New Roman" w:hAnsi="Times New Roman" w:cs="Times New Roman"/>
          <w:sz w:val="28"/>
          <w:szCs w:val="28"/>
        </w:rPr>
        <w:t>.</w:t>
      </w:r>
    </w:p>
    <w:p w:rsidR="005D2A00" w:rsidRPr="00CF6234" w:rsidRDefault="005D2A00" w:rsidP="00CF62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F6234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</w:p>
    <w:p w:rsidR="00D942CC" w:rsidRPr="00CF6234" w:rsidRDefault="005D2A00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В результате выполненной работы был создан веб-мессенджер, обладающий базовым функционалом: регистрацией пользователей, входом в систему и возможностью общения в реальном времени. Реализованная система позволяет обмениваться сообщениями без перезагрузки страницы, при этом интерфейс сохраняет простоту и доступность. Проект может быть использован как шаблон для создания более сложных систем общения, а также как практический пример клиент-серверного взаимодействия в рамках учебной деятельности.</w:t>
      </w:r>
    </w:p>
    <w:p w:rsidR="00C13A9A" w:rsidRPr="00CF6234" w:rsidRDefault="00C13A9A" w:rsidP="00CF6234">
      <w:pPr>
        <w:pStyle w:val="2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17" w:name="_Toc197965276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ЗАКЛЮЧЕНИЕ</w:t>
      </w:r>
      <w:bookmarkEnd w:id="17"/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Учебная практика, выполненная студентом группы 241-353 Мельниковым Кириллом, была направлена на получение теоретических знаний и развитие практических навыков в области информационных технологий, а также на изучение современных подходов к цифровой трансформации образовательного пространства. Основной акцент в ходе практики был сделан на анализ и визуализацию внутреннего университетского проекта «ИТ-сервисы для Цифрового университета», реализуемого в Московском Политехе в рамках общей стратегии цифровизации вуза. В рамках проектной части студентом была выполнена разработка информационного веб-сайта, посвящённого данному проекту. Сайт включал в себя главную страницу с описанием, разделы о личном кабинете студента, мобильных приложениях, визуализации данных и контактную информацию. Для реализации использовались HTML5 и CSS3, обеспечена базовая адаптивность, выполнена семантическая разметка. Проект оформлен в виде учебной презентации и может быть использован в качестве демонстрационного материала.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Дополнительно в рамках практики была организована экскурсия в компанию R-Vision — лидера в области информационной безопасности. Студенты ознакомились с платформой R-Vision EVO, предназначенной для управления киберрисками, инцидентами ИБ, уязвимостями и реагированием на угрозы. Особое внимание уделялось возможностям горизонтального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масштабирования, отказоустойчивости, гибкой настройке (включая no-code/low-code), регулярным обновлениям аналитических модулей и примерам реального применения. Участие в конференции R-Vision позволило студентам глубже понять принципы функционирования систем кибербезопасности, ознакомиться с кейсами APT-атак, </w:t>
      </w:r>
      <w:proofErr w:type="spellStart"/>
      <w:r w:rsidRPr="00CF6234">
        <w:rPr>
          <w:rFonts w:ascii="Times New Roman" w:hAnsi="Times New Roman" w:cs="Times New Roman"/>
          <w:bCs/>
          <w:sz w:val="28"/>
          <w:szCs w:val="28"/>
        </w:rPr>
        <w:t>фишинга</w:t>
      </w:r>
      <w:proofErr w:type="spellEnd"/>
      <w:r w:rsidRPr="00CF6234">
        <w:rPr>
          <w:rFonts w:ascii="Times New Roman" w:hAnsi="Times New Roman" w:cs="Times New Roman"/>
          <w:bCs/>
          <w:sz w:val="28"/>
          <w:szCs w:val="28"/>
        </w:rPr>
        <w:t>, социального инжиниринга и текущими тенденциями в отрасли, включая использование ИИ и развитие SOC-центров.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В ходе практики студент также принял участие в выполнении задач по работе с программным обеспечением MarkupToolBuild, предназначенным для разметки опасных объектов (например, людей с оружием). Обработано более 25 тысяч кадров с выделением опасных и безопасных объектов, что позволило приобрести навыки работы с системами компьютерного зрения и предобработки данных.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>Особое внимание было уделено разбору реального инцидента информационной безопасности — кибератаки на компанию Fortinet в сентябре 2024 года. Атака осуществлялась хакером под псевдонимом Fortibitch, целью было получение доступа к облачному хранилищу SharePoint и эксфильтрация данных объёмом более 440 ГБ. Использовались методы социальной инженерии, уязвимости в облаке и зашифрованные каналы связи, в том числе возможно эксплуатировалась уязвимость CVE-2024-55591 (обход аутентификации через websocket-запросы). Инцидент повлёк за собой утечку клиентских и внутренних данных, что негативно сказалось на репутации Fortinet. Были применены меры защиты, включая аудит, обновления уязвимых компонентов и внедрение многофакторной аутентификации.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рамках вариативной части студентом был разработан веб-мессенджер на Node.js с использованием Express и Socket.IO. Приложение реализовано по клиент-серверной архитектуре и включает регистрацию, авторизацию и обмен сообщениями в реальном времени. </w:t>
      </w:r>
      <w:r w:rsidR="003200E5" w:rsidRPr="00CF6234">
        <w:rPr>
          <w:rFonts w:ascii="Times New Roman" w:hAnsi="Times New Roman" w:cs="Times New Roman"/>
          <w:bCs/>
          <w:sz w:val="28"/>
          <w:szCs w:val="28"/>
        </w:rPr>
        <w:t xml:space="preserve">SQLite 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используется для хранения данных пользователей, обмен сообщениями происходит через WebSocket. Интерфейс мессенджера реализован на </w:t>
      </w:r>
      <w:r w:rsidR="00634F76" w:rsidRPr="00CF6234">
        <w:rPr>
          <w:rFonts w:ascii="Times New Roman" w:hAnsi="Times New Roman" w:cs="Times New Roman"/>
          <w:bCs/>
          <w:sz w:val="28"/>
          <w:szCs w:val="28"/>
          <w:lang w:val="en-US"/>
        </w:rPr>
        <w:t>EJS</w:t>
      </w:r>
      <w:r w:rsidRPr="00CF6234">
        <w:rPr>
          <w:rFonts w:ascii="Times New Roman" w:hAnsi="Times New Roman" w:cs="Times New Roman"/>
          <w:bCs/>
          <w:sz w:val="28"/>
          <w:szCs w:val="28"/>
        </w:rPr>
        <w:t xml:space="preserve">, CSS и JavaScript, </w:t>
      </w:r>
      <w:r w:rsidRPr="00CF6234">
        <w:rPr>
          <w:rFonts w:ascii="Times New Roman" w:hAnsi="Times New Roman" w:cs="Times New Roman"/>
          <w:bCs/>
          <w:sz w:val="28"/>
          <w:szCs w:val="28"/>
        </w:rPr>
        <w:lastRenderedPageBreak/>
        <w:t>отличается простотой и удобством. Проект выполнен поэтапно: от проектирования архитектуры до тестирования и финальной отладки.</w:t>
      </w:r>
    </w:p>
    <w:p w:rsidR="00FD4E53" w:rsidRPr="00CF6234" w:rsidRDefault="00FD4E53" w:rsidP="00CF623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F6234">
        <w:rPr>
          <w:rFonts w:ascii="Times New Roman" w:hAnsi="Times New Roman" w:cs="Times New Roman"/>
          <w:bCs/>
          <w:sz w:val="28"/>
          <w:szCs w:val="28"/>
        </w:rPr>
        <w:t xml:space="preserve">В результате практики студент закрепил знания по веб-разработке, ИБ, взаимодействию с реальными ИТ-компаниями, анализу </w:t>
      </w:r>
      <w:r w:rsidR="00E2747C" w:rsidRPr="00CF6234">
        <w:rPr>
          <w:rFonts w:ascii="Times New Roman" w:hAnsi="Times New Roman" w:cs="Times New Roman"/>
          <w:bCs/>
          <w:sz w:val="28"/>
          <w:szCs w:val="28"/>
        </w:rPr>
        <w:t>киберинцидента</w:t>
      </w:r>
      <w:r w:rsidRPr="00CF6234">
        <w:rPr>
          <w:rFonts w:ascii="Times New Roman" w:hAnsi="Times New Roman" w:cs="Times New Roman"/>
          <w:bCs/>
          <w:sz w:val="28"/>
          <w:szCs w:val="28"/>
        </w:rPr>
        <w:t>, а также приобрёл опыт в работе с современными цифровыми инструментами и технологиями. Полученные навыки могут быть использованы как в дальнейшей учёбе, так и в профессиональной деятельности.</w:t>
      </w:r>
    </w:p>
    <w:p w:rsidR="00FD4E53" w:rsidRPr="00CF6234" w:rsidRDefault="00FD4E53" w:rsidP="00CF6234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197908776"/>
      <w:bookmarkStart w:id="19" w:name="_Toc197965277"/>
      <w:r w:rsidRPr="00CF6234">
        <w:rPr>
          <w:rFonts w:ascii="Times New Roman" w:hAnsi="Times New Roman" w:cs="Times New Roman"/>
          <w:b/>
          <w:color w:val="auto"/>
          <w:sz w:val="28"/>
          <w:szCs w:val="28"/>
        </w:rPr>
        <w:t>Список литературы.</w:t>
      </w:r>
      <w:bookmarkEnd w:id="18"/>
      <w:bookmarkEnd w:id="19"/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  <w:tab w:val="num" w:pos="360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HTML: </w:t>
      </w:r>
      <w:hyperlink r:id="rId8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https://developer.mozilla.org/ru/docs/Web/HTML</w:t>
        </w:r>
      </w:hyperlink>
    </w:p>
    <w:p w:rsidR="00FD4E53" w:rsidRPr="00CF6234" w:rsidRDefault="00FD4E53" w:rsidP="00CF6234">
      <w:pPr>
        <w:numPr>
          <w:ilvl w:val="0"/>
          <w:numId w:val="4"/>
        </w:numPr>
        <w:tabs>
          <w:tab w:val="clear" w:pos="720"/>
          <w:tab w:val="num" w:pos="284"/>
        </w:tabs>
        <w:spacing w:before="100" w:beforeAutospacing="1" w:after="100" w:afterAutospacing="1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по CSS: </w:t>
      </w:r>
      <w:hyperlink r:id="rId9" w:tgtFrame="_new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</w:pPr>
      <w:r w:rsidRPr="00CF6234">
        <w:rPr>
          <w:rFonts w:ascii="Times New Roman" w:hAnsi="Times New Roman" w:cs="Times New Roman"/>
          <w:sz w:val="28"/>
          <w:szCs w:val="28"/>
          <w:lang w:val="en-US"/>
        </w:rPr>
        <w:t xml:space="preserve">R-vision: </w:t>
      </w:r>
      <w:hyperlink r:id="rId10" w:history="1">
        <w:r w:rsidRPr="00CF6234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https://rvision.ru/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Fonts w:ascii="Times New Roman" w:hAnsi="Times New Roman" w:cs="Times New Roman"/>
          <w:sz w:val="28"/>
          <w:szCs w:val="28"/>
        </w:rPr>
      </w:pPr>
      <w:r w:rsidRPr="00CF6234">
        <w:rPr>
          <w:rFonts w:ascii="Times New Roman" w:hAnsi="Times New Roman" w:cs="Times New Roman"/>
          <w:sz w:val="28"/>
          <w:szCs w:val="28"/>
        </w:rPr>
        <w:t>Репозитори</w:t>
      </w:r>
      <w:r w:rsidR="00E2747C" w:rsidRPr="00CF6234">
        <w:rPr>
          <w:rFonts w:ascii="Times New Roman" w:hAnsi="Times New Roman" w:cs="Times New Roman"/>
          <w:sz w:val="28"/>
          <w:szCs w:val="28"/>
        </w:rPr>
        <w:t>й</w:t>
      </w:r>
      <w:r w:rsidRPr="00CF6234"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https://github.com/f1stle/Web-site</w:t>
        </w:r>
      </w:hyperlink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Статья: </w:t>
      </w:r>
      <w:hyperlink r:id="rId12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https://xakep.ru/2024/09/13/fortinet-leak/</w:t>
        </w:r>
      </w:hyperlink>
      <w:r w:rsidRPr="00CF6234"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https://overclockers.ru/blog/technoboom/show/214365/Hakery-nashli-uyazvimost-v-Fortinet-dlya-ustanovki-programm-vymogatelej</w:t>
        </w:r>
      </w:hyperlink>
      <w:r w:rsidRPr="00CF6234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</w:p>
    <w:p w:rsidR="00FD4E53" w:rsidRPr="00CF6234" w:rsidRDefault="00FD4E53" w:rsidP="00CF6234">
      <w:pPr>
        <w:pStyle w:val="a7"/>
        <w:numPr>
          <w:ilvl w:val="0"/>
          <w:numId w:val="4"/>
        </w:numPr>
        <w:tabs>
          <w:tab w:val="clear" w:pos="720"/>
          <w:tab w:val="num" w:pos="284"/>
        </w:tabs>
        <w:spacing w:line="360" w:lineRule="auto"/>
        <w:ind w:hanging="720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 w:rsidRPr="00CF6234">
        <w:rPr>
          <w:rFonts w:ascii="Times New Roman" w:hAnsi="Times New Roman" w:cs="Times New Roman"/>
          <w:sz w:val="28"/>
          <w:szCs w:val="28"/>
        </w:rPr>
        <w:t xml:space="preserve">Документация уязвимости CVE-2024-55591: </w:t>
      </w:r>
      <w:hyperlink r:id="rId14" w:history="1">
        <w:r w:rsidRPr="00CF6234">
          <w:rPr>
            <w:rStyle w:val="a6"/>
            <w:rFonts w:ascii="Times New Roman" w:hAnsi="Times New Roman" w:cs="Times New Roman"/>
            <w:sz w:val="28"/>
            <w:szCs w:val="28"/>
          </w:rPr>
          <w:t>https://nvd.nist.gov/vuln/detail/CVE-2024-55591</w:t>
        </w:r>
      </w:hyperlink>
    </w:p>
    <w:p w:rsidR="00FD4E53" w:rsidRPr="00CF6234" w:rsidRDefault="00FD4E53" w:rsidP="00CF623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FD4E53" w:rsidRPr="00CF6234" w:rsidSect="00D34746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B67" w:rsidRDefault="008B2B67" w:rsidP="00D34746">
      <w:pPr>
        <w:spacing w:after="0" w:line="240" w:lineRule="auto"/>
      </w:pPr>
      <w:r>
        <w:separator/>
      </w:r>
    </w:p>
  </w:endnote>
  <w:endnote w:type="continuationSeparator" w:id="0">
    <w:p w:rsidR="008B2B67" w:rsidRDefault="008B2B67" w:rsidP="00D34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45040964"/>
      <w:docPartObj>
        <w:docPartGallery w:val="Page Numbers (Bottom of Page)"/>
        <w:docPartUnique/>
      </w:docPartObj>
    </w:sdtPr>
    <w:sdtContent>
      <w:p w:rsidR="00D34746" w:rsidRDefault="00D3474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:rsidR="00D34746" w:rsidRDefault="00D34746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B67" w:rsidRDefault="008B2B67" w:rsidP="00D34746">
      <w:pPr>
        <w:spacing w:after="0" w:line="240" w:lineRule="auto"/>
      </w:pPr>
      <w:r>
        <w:separator/>
      </w:r>
    </w:p>
  </w:footnote>
  <w:footnote w:type="continuationSeparator" w:id="0">
    <w:p w:rsidR="008B2B67" w:rsidRDefault="008B2B67" w:rsidP="00D34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F162F"/>
    <w:multiLevelType w:val="multilevel"/>
    <w:tmpl w:val="8C10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641"/>
    <w:multiLevelType w:val="multilevel"/>
    <w:tmpl w:val="4DF4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267AE"/>
    <w:multiLevelType w:val="multilevel"/>
    <w:tmpl w:val="BD0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E22EE"/>
    <w:multiLevelType w:val="multilevel"/>
    <w:tmpl w:val="603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2D6325"/>
    <w:multiLevelType w:val="multilevel"/>
    <w:tmpl w:val="86C4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FE59F3"/>
    <w:multiLevelType w:val="multilevel"/>
    <w:tmpl w:val="136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A1020"/>
    <w:multiLevelType w:val="multilevel"/>
    <w:tmpl w:val="A418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40976"/>
    <w:multiLevelType w:val="multilevel"/>
    <w:tmpl w:val="6570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231BF"/>
    <w:multiLevelType w:val="multilevel"/>
    <w:tmpl w:val="35C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17039"/>
    <w:multiLevelType w:val="multilevel"/>
    <w:tmpl w:val="3AD4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53661"/>
    <w:multiLevelType w:val="multilevel"/>
    <w:tmpl w:val="E266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762A9"/>
    <w:multiLevelType w:val="hybridMultilevel"/>
    <w:tmpl w:val="6C72E9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2D1489"/>
    <w:multiLevelType w:val="multilevel"/>
    <w:tmpl w:val="FFA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01417A"/>
    <w:multiLevelType w:val="multilevel"/>
    <w:tmpl w:val="517E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A50F8E"/>
    <w:multiLevelType w:val="multilevel"/>
    <w:tmpl w:val="00E2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58CF"/>
    <w:multiLevelType w:val="multilevel"/>
    <w:tmpl w:val="7830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376E3B"/>
    <w:multiLevelType w:val="multilevel"/>
    <w:tmpl w:val="567E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E36CFE"/>
    <w:multiLevelType w:val="multilevel"/>
    <w:tmpl w:val="21B2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E50DD0"/>
    <w:multiLevelType w:val="multilevel"/>
    <w:tmpl w:val="07D49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921B5C"/>
    <w:multiLevelType w:val="multilevel"/>
    <w:tmpl w:val="A5C2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992349"/>
    <w:multiLevelType w:val="multilevel"/>
    <w:tmpl w:val="B0321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4E018E"/>
    <w:multiLevelType w:val="multilevel"/>
    <w:tmpl w:val="B596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DD260C"/>
    <w:multiLevelType w:val="multilevel"/>
    <w:tmpl w:val="A53E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5F50F6"/>
    <w:multiLevelType w:val="multilevel"/>
    <w:tmpl w:val="4C1C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88623F"/>
    <w:multiLevelType w:val="multilevel"/>
    <w:tmpl w:val="91029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2"/>
  </w:num>
  <w:num w:numId="3">
    <w:abstractNumId w:val="0"/>
  </w:num>
  <w:num w:numId="4">
    <w:abstractNumId w:val="14"/>
  </w:num>
  <w:num w:numId="5">
    <w:abstractNumId w:val="8"/>
  </w:num>
  <w:num w:numId="6">
    <w:abstractNumId w:val="17"/>
  </w:num>
  <w:num w:numId="7">
    <w:abstractNumId w:val="19"/>
  </w:num>
  <w:num w:numId="8">
    <w:abstractNumId w:val="3"/>
  </w:num>
  <w:num w:numId="9">
    <w:abstractNumId w:val="21"/>
  </w:num>
  <w:num w:numId="10">
    <w:abstractNumId w:val="2"/>
  </w:num>
  <w:num w:numId="11">
    <w:abstractNumId w:val="7"/>
  </w:num>
  <w:num w:numId="12">
    <w:abstractNumId w:val="22"/>
  </w:num>
  <w:num w:numId="13">
    <w:abstractNumId w:val="6"/>
  </w:num>
  <w:num w:numId="14">
    <w:abstractNumId w:val="1"/>
  </w:num>
  <w:num w:numId="15">
    <w:abstractNumId w:val="10"/>
  </w:num>
  <w:num w:numId="16">
    <w:abstractNumId w:val="18"/>
  </w:num>
  <w:num w:numId="17">
    <w:abstractNumId w:val="16"/>
  </w:num>
  <w:num w:numId="18">
    <w:abstractNumId w:val="23"/>
  </w:num>
  <w:num w:numId="19">
    <w:abstractNumId w:val="24"/>
  </w:num>
  <w:num w:numId="20">
    <w:abstractNumId w:val="15"/>
  </w:num>
  <w:num w:numId="21">
    <w:abstractNumId w:val="5"/>
  </w:num>
  <w:num w:numId="22">
    <w:abstractNumId w:val="13"/>
  </w:num>
  <w:num w:numId="23">
    <w:abstractNumId w:val="9"/>
  </w:num>
  <w:num w:numId="24">
    <w:abstractNumId w:val="20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2D9B"/>
    <w:rsid w:val="00050399"/>
    <w:rsid w:val="00231F2D"/>
    <w:rsid w:val="002E2606"/>
    <w:rsid w:val="003200E5"/>
    <w:rsid w:val="003F41F6"/>
    <w:rsid w:val="004A2D9B"/>
    <w:rsid w:val="004B1CE0"/>
    <w:rsid w:val="004C12D1"/>
    <w:rsid w:val="004E2DEB"/>
    <w:rsid w:val="00505922"/>
    <w:rsid w:val="005D2A00"/>
    <w:rsid w:val="005E3C35"/>
    <w:rsid w:val="00634F76"/>
    <w:rsid w:val="00831650"/>
    <w:rsid w:val="008B2B67"/>
    <w:rsid w:val="009F26FB"/>
    <w:rsid w:val="00AE3134"/>
    <w:rsid w:val="00C13A9A"/>
    <w:rsid w:val="00CF6234"/>
    <w:rsid w:val="00CF7BB0"/>
    <w:rsid w:val="00D34746"/>
    <w:rsid w:val="00D942CC"/>
    <w:rsid w:val="00E01542"/>
    <w:rsid w:val="00E2747C"/>
    <w:rsid w:val="00F15203"/>
    <w:rsid w:val="00FD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AC8693-54C1-4ACC-BE5E-A95077BD5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F41F6"/>
    <w:pPr>
      <w:spacing w:after="200" w:line="276" w:lineRule="auto"/>
    </w:pPr>
    <w:rPr>
      <w:rFonts w:ascii="Calibri" w:eastAsia="Calibri" w:hAnsi="Calibri" w:cs="Calibri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4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1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41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2A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41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F41F6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3F41F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F41F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F41F6"/>
    <w:rPr>
      <w:b/>
      <w:bCs/>
    </w:rPr>
  </w:style>
  <w:style w:type="character" w:styleId="a5">
    <w:name w:val="Emphasis"/>
    <w:basedOn w:val="a0"/>
    <w:uiPriority w:val="20"/>
    <w:qFormat/>
    <w:rsid w:val="002E2606"/>
    <w:rPr>
      <w:i/>
      <w:iCs/>
    </w:rPr>
  </w:style>
  <w:style w:type="character" w:styleId="a6">
    <w:name w:val="Hyperlink"/>
    <w:basedOn w:val="a0"/>
    <w:uiPriority w:val="99"/>
    <w:unhideWhenUsed/>
    <w:rsid w:val="002E2606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E260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E2606"/>
    <w:pPr>
      <w:spacing w:after="100"/>
      <w:ind w:left="440"/>
    </w:pPr>
  </w:style>
  <w:style w:type="character" w:customStyle="1" w:styleId="40">
    <w:name w:val="Заголовок 4 Знак"/>
    <w:basedOn w:val="a0"/>
    <w:link w:val="4"/>
    <w:uiPriority w:val="9"/>
    <w:semiHidden/>
    <w:rsid w:val="005D2A00"/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eastAsia="ru-RU"/>
    </w:rPr>
  </w:style>
  <w:style w:type="paragraph" w:styleId="a7">
    <w:name w:val="List Paragraph"/>
    <w:basedOn w:val="a"/>
    <w:uiPriority w:val="34"/>
    <w:qFormat/>
    <w:rsid w:val="00FD4E53"/>
    <w:pPr>
      <w:ind w:left="720"/>
      <w:contextualSpacing/>
    </w:pPr>
  </w:style>
  <w:style w:type="character" w:customStyle="1" w:styleId="max-w-full">
    <w:name w:val="max-w-full"/>
    <w:basedOn w:val="a0"/>
    <w:rsid w:val="00FD4E53"/>
  </w:style>
  <w:style w:type="character" w:styleId="a8">
    <w:name w:val="FollowedHyperlink"/>
    <w:basedOn w:val="a0"/>
    <w:uiPriority w:val="99"/>
    <w:semiHidden/>
    <w:unhideWhenUsed/>
    <w:rsid w:val="00634F76"/>
    <w:rPr>
      <w:color w:val="954F72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34746"/>
    <w:rPr>
      <w:rFonts w:ascii="Calibri" w:eastAsia="Calibri" w:hAnsi="Calibri" w:cs="Calibri"/>
      <w:sz w:val="22"/>
      <w:lang w:eastAsia="ru-RU"/>
    </w:rPr>
  </w:style>
  <w:style w:type="paragraph" w:styleId="ab">
    <w:name w:val="footer"/>
    <w:basedOn w:val="a"/>
    <w:link w:val="ac"/>
    <w:uiPriority w:val="99"/>
    <w:unhideWhenUsed/>
    <w:rsid w:val="00D34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34746"/>
    <w:rPr>
      <w:rFonts w:ascii="Calibri" w:eastAsia="Calibri" w:hAnsi="Calibri" w:cs="Calibr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6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overclockers.ru/blog/technoboom/show/214365/Hakery-nashli-uyazvimost-v-Fortinet-dlya-ustanovki-programm-vymogatelej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xakep.ru/2024/09/13/fortinet-leak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1stle/Web-sit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rvision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hyperlink" Target="https://nvd.nist.gov/vuln/detail/CVE-2024-5559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BD952-0390-417F-8E9E-7D3131000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4025</Words>
  <Characters>22948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Dadish</dc:creator>
  <cp:keywords/>
  <dc:description/>
  <cp:lastModifiedBy>User Windows</cp:lastModifiedBy>
  <cp:revision>19</cp:revision>
  <dcterms:created xsi:type="dcterms:W3CDTF">2025-04-13T15:53:00Z</dcterms:created>
  <dcterms:modified xsi:type="dcterms:W3CDTF">2025-05-12T15:40:00Z</dcterms:modified>
</cp:coreProperties>
</file>