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0ECE9" w14:textId="77777777" w:rsidR="00FC0732" w:rsidRDefault="00245C5A" w:rsidP="00CB5306">
      <w:pPr>
        <w:pStyle w:val="a4"/>
        <w:ind w:firstLine="281"/>
        <w:jc w:val="center"/>
        <w:rPr>
          <w:rFonts w:ascii="宋体"/>
          <w:b/>
          <w:sz w:val="28"/>
          <w:szCs w:val="28"/>
        </w:rPr>
      </w:pPr>
      <w:r>
        <w:rPr>
          <w:rFonts w:ascii="宋体" w:hint="eastAsia"/>
          <w:b/>
          <w:sz w:val="28"/>
          <w:szCs w:val="28"/>
        </w:rPr>
        <w:t>迭代评估报告</w:t>
      </w:r>
    </w:p>
    <w:p w14:paraId="593D9BAE" w14:textId="314061F1" w:rsidR="00245C5A" w:rsidRPr="005A63B9" w:rsidRDefault="00245C5A" w:rsidP="00245C5A">
      <w:pPr>
        <w:pStyle w:val="a4"/>
        <w:ind w:firstLineChars="0" w:firstLine="0"/>
        <w:jc w:val="center"/>
        <w:rPr>
          <w:rFonts w:ascii="宋体"/>
          <w:szCs w:val="21"/>
        </w:rPr>
      </w:pPr>
      <w:r>
        <w:rPr>
          <w:rFonts w:ascii="宋体" w:hint="eastAsia"/>
          <w:szCs w:val="21"/>
        </w:rPr>
        <w:t xml:space="preserve">　　　　　　　　　　　　　　　　　　评估</w:t>
      </w:r>
      <w:r w:rsidRPr="005A63B9">
        <w:rPr>
          <w:rFonts w:ascii="宋体" w:hint="eastAsia"/>
          <w:szCs w:val="21"/>
        </w:rPr>
        <w:t>日期：</w:t>
      </w:r>
      <w:r w:rsidR="00A80299">
        <w:rPr>
          <w:szCs w:val="21"/>
        </w:rPr>
        <w:t>2022.3.14</w:t>
      </w:r>
    </w:p>
    <w:tbl>
      <w:tblPr>
        <w:tblW w:w="8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4"/>
        <w:gridCol w:w="1674"/>
        <w:gridCol w:w="1866"/>
        <w:gridCol w:w="3379"/>
      </w:tblGrid>
      <w:tr w:rsidR="00893872" w:rsidRPr="00E20B4F" w14:paraId="2C346573" w14:textId="77777777" w:rsidTr="00E20B4F">
        <w:tc>
          <w:tcPr>
            <w:tcW w:w="1674" w:type="dxa"/>
            <w:shd w:val="clear" w:color="auto" w:fill="auto"/>
          </w:tcPr>
          <w:p w14:paraId="2B8A57ED" w14:textId="77777777" w:rsidR="00893872" w:rsidRPr="00E20B4F" w:rsidRDefault="005D0B3A" w:rsidP="00E20B4F">
            <w:pPr>
              <w:adjustRightInd w:val="0"/>
              <w:snapToGrid w:val="0"/>
              <w:spacing w:line="460" w:lineRule="atLeast"/>
              <w:jc w:val="center"/>
              <w:rPr>
                <w:szCs w:val="21"/>
              </w:rPr>
            </w:pPr>
            <w:r>
              <w:rPr>
                <w:rFonts w:hint="eastAsia"/>
                <w:szCs w:val="21"/>
              </w:rPr>
              <w:t>组</w:t>
            </w:r>
            <w:r w:rsidR="00893872" w:rsidRPr="00E20B4F">
              <w:rPr>
                <w:rFonts w:hint="eastAsia"/>
                <w:szCs w:val="21"/>
              </w:rPr>
              <w:t>号</w:t>
            </w:r>
          </w:p>
        </w:tc>
        <w:tc>
          <w:tcPr>
            <w:tcW w:w="1674" w:type="dxa"/>
            <w:shd w:val="clear" w:color="auto" w:fill="auto"/>
          </w:tcPr>
          <w:p w14:paraId="755BE048" w14:textId="7887777C" w:rsidR="00893872" w:rsidRPr="00E20B4F" w:rsidRDefault="00A80299" w:rsidP="00E20B4F">
            <w:pPr>
              <w:adjustRightInd w:val="0"/>
              <w:snapToGrid w:val="0"/>
              <w:spacing w:line="460" w:lineRule="atLeast"/>
              <w:jc w:val="center"/>
              <w:rPr>
                <w:szCs w:val="21"/>
              </w:rPr>
            </w:pPr>
            <w:r>
              <w:rPr>
                <w:rFonts w:hint="eastAsia"/>
                <w:szCs w:val="21"/>
              </w:rPr>
              <w:t>1</w:t>
            </w:r>
            <w:r>
              <w:rPr>
                <w:szCs w:val="21"/>
              </w:rPr>
              <w:t>1</w:t>
            </w:r>
          </w:p>
        </w:tc>
        <w:tc>
          <w:tcPr>
            <w:tcW w:w="1866" w:type="dxa"/>
            <w:shd w:val="clear" w:color="auto" w:fill="auto"/>
          </w:tcPr>
          <w:p w14:paraId="60B82B68" w14:textId="77777777" w:rsidR="00893872" w:rsidRPr="00E20B4F" w:rsidRDefault="001C648F" w:rsidP="00E20B4F">
            <w:pPr>
              <w:adjustRightInd w:val="0"/>
              <w:snapToGrid w:val="0"/>
              <w:spacing w:line="460" w:lineRule="atLeast"/>
              <w:jc w:val="center"/>
              <w:rPr>
                <w:szCs w:val="21"/>
              </w:rPr>
            </w:pPr>
            <w:r w:rsidRPr="00E20B4F">
              <w:rPr>
                <w:rFonts w:hint="eastAsia"/>
                <w:szCs w:val="21"/>
              </w:rPr>
              <w:t>项目名称</w:t>
            </w:r>
          </w:p>
        </w:tc>
        <w:tc>
          <w:tcPr>
            <w:tcW w:w="3379" w:type="dxa"/>
            <w:shd w:val="clear" w:color="auto" w:fill="auto"/>
          </w:tcPr>
          <w:p w14:paraId="14661B5C" w14:textId="7FFFCBC0" w:rsidR="00893872" w:rsidRPr="00E20B4F" w:rsidRDefault="00A80299" w:rsidP="00A80299">
            <w:pPr>
              <w:adjustRightInd w:val="0"/>
              <w:snapToGrid w:val="0"/>
              <w:spacing w:line="460" w:lineRule="atLeast"/>
              <w:jc w:val="center"/>
              <w:rPr>
                <w:rFonts w:eastAsia="黑体"/>
                <w:color w:val="0070C0"/>
                <w:szCs w:val="21"/>
              </w:rPr>
            </w:pPr>
            <w:r w:rsidRPr="00A80299">
              <w:rPr>
                <w:rFonts w:hint="eastAsia"/>
                <w:szCs w:val="21"/>
              </w:rPr>
              <w:t>足迹</w:t>
            </w:r>
          </w:p>
        </w:tc>
      </w:tr>
      <w:tr w:rsidR="00893872" w:rsidRPr="00E20B4F" w14:paraId="7A9B13CF" w14:textId="77777777" w:rsidTr="00E20B4F">
        <w:tc>
          <w:tcPr>
            <w:tcW w:w="1674" w:type="dxa"/>
            <w:shd w:val="clear" w:color="auto" w:fill="auto"/>
          </w:tcPr>
          <w:p w14:paraId="7124BC20" w14:textId="77777777" w:rsidR="00893872" w:rsidRPr="00E20B4F" w:rsidRDefault="00893872" w:rsidP="00E20B4F">
            <w:pPr>
              <w:adjustRightInd w:val="0"/>
              <w:snapToGrid w:val="0"/>
              <w:spacing w:line="460" w:lineRule="atLeast"/>
              <w:jc w:val="center"/>
              <w:rPr>
                <w:szCs w:val="21"/>
              </w:rPr>
            </w:pPr>
            <w:r w:rsidRPr="00E20B4F">
              <w:rPr>
                <w:rFonts w:hint="eastAsia"/>
                <w:szCs w:val="21"/>
              </w:rPr>
              <w:t>迭代名称</w:t>
            </w:r>
          </w:p>
        </w:tc>
        <w:tc>
          <w:tcPr>
            <w:tcW w:w="1674" w:type="dxa"/>
            <w:shd w:val="clear" w:color="auto" w:fill="auto"/>
          </w:tcPr>
          <w:p w14:paraId="2951FF2D" w14:textId="4BDD88A0" w:rsidR="00893872" w:rsidRPr="00E20B4F" w:rsidRDefault="00A80299" w:rsidP="00E20B4F">
            <w:pPr>
              <w:adjustRightInd w:val="0"/>
              <w:snapToGrid w:val="0"/>
              <w:spacing w:line="460" w:lineRule="atLeast"/>
              <w:jc w:val="center"/>
              <w:rPr>
                <w:szCs w:val="21"/>
              </w:rPr>
            </w:pPr>
            <w:r>
              <w:rPr>
                <w:rFonts w:hint="eastAsia"/>
                <w:szCs w:val="21"/>
              </w:rPr>
              <w:t>界面原型迭代</w:t>
            </w:r>
          </w:p>
        </w:tc>
        <w:tc>
          <w:tcPr>
            <w:tcW w:w="1866" w:type="dxa"/>
            <w:shd w:val="clear" w:color="auto" w:fill="auto"/>
          </w:tcPr>
          <w:p w14:paraId="49B73C63" w14:textId="77777777" w:rsidR="00893872" w:rsidRPr="00E20B4F" w:rsidRDefault="00893872" w:rsidP="00E20B4F">
            <w:pPr>
              <w:adjustRightInd w:val="0"/>
              <w:snapToGrid w:val="0"/>
              <w:spacing w:line="460" w:lineRule="atLeast"/>
              <w:jc w:val="center"/>
              <w:rPr>
                <w:szCs w:val="21"/>
              </w:rPr>
            </w:pPr>
            <w:r w:rsidRPr="00E20B4F">
              <w:rPr>
                <w:rFonts w:hint="eastAsia"/>
                <w:szCs w:val="21"/>
              </w:rPr>
              <w:t>实际起止日期</w:t>
            </w:r>
          </w:p>
        </w:tc>
        <w:tc>
          <w:tcPr>
            <w:tcW w:w="3379" w:type="dxa"/>
            <w:shd w:val="clear" w:color="auto" w:fill="auto"/>
          </w:tcPr>
          <w:p w14:paraId="1594700B" w14:textId="6C61EE5F" w:rsidR="00893872" w:rsidRPr="00E20B4F" w:rsidRDefault="00A80299" w:rsidP="00E20B4F">
            <w:pPr>
              <w:adjustRightInd w:val="0"/>
              <w:snapToGrid w:val="0"/>
              <w:spacing w:line="460" w:lineRule="atLeast"/>
              <w:jc w:val="center"/>
              <w:rPr>
                <w:szCs w:val="21"/>
              </w:rPr>
            </w:pPr>
            <w:r>
              <w:rPr>
                <w:rFonts w:hint="eastAsia"/>
                <w:szCs w:val="21"/>
              </w:rPr>
              <w:t>2</w:t>
            </w:r>
            <w:r>
              <w:rPr>
                <w:szCs w:val="21"/>
              </w:rPr>
              <w:t>022.2.27-2022.3.14</w:t>
            </w:r>
          </w:p>
        </w:tc>
      </w:tr>
      <w:tr w:rsidR="00893872" w:rsidRPr="00E20B4F" w14:paraId="5B25E2DE" w14:textId="77777777" w:rsidTr="00E20B4F">
        <w:tc>
          <w:tcPr>
            <w:tcW w:w="8593" w:type="dxa"/>
            <w:gridSpan w:val="4"/>
            <w:shd w:val="clear" w:color="auto" w:fill="auto"/>
          </w:tcPr>
          <w:p w14:paraId="2A53E6C9" w14:textId="77777777" w:rsidR="00893872" w:rsidRPr="00E20B4F" w:rsidRDefault="00893872" w:rsidP="00E20B4F">
            <w:pPr>
              <w:adjustRightInd w:val="0"/>
              <w:snapToGrid w:val="0"/>
              <w:spacing w:line="460" w:lineRule="atLeast"/>
              <w:rPr>
                <w:szCs w:val="21"/>
              </w:rPr>
            </w:pPr>
            <w:r w:rsidRPr="00E20B4F">
              <w:rPr>
                <w:rFonts w:hint="eastAsia"/>
                <w:szCs w:val="21"/>
              </w:rPr>
              <w:t>任务达成情况：（完成的任务、实现的功能、进度、质量等）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
              <w:gridCol w:w="1006"/>
              <w:gridCol w:w="1134"/>
              <w:gridCol w:w="2880"/>
              <w:gridCol w:w="806"/>
              <w:gridCol w:w="1964"/>
            </w:tblGrid>
            <w:tr w:rsidR="003D2387" w:rsidRPr="00E80CC9" w14:paraId="2990494F" w14:textId="46E7C811" w:rsidTr="009C24B5">
              <w:tc>
                <w:tcPr>
                  <w:tcW w:w="577" w:type="dxa"/>
                  <w:shd w:val="clear" w:color="auto" w:fill="auto"/>
                </w:tcPr>
                <w:p w14:paraId="6FF96CDE" w14:textId="77777777" w:rsidR="003D2387" w:rsidRPr="00E80CC9" w:rsidRDefault="003D2387" w:rsidP="00A80299">
                  <w:pPr>
                    <w:adjustRightInd w:val="0"/>
                    <w:snapToGrid w:val="0"/>
                    <w:spacing w:line="460" w:lineRule="atLeast"/>
                    <w:rPr>
                      <w:szCs w:val="21"/>
                    </w:rPr>
                  </w:pPr>
                  <w:r w:rsidRPr="00E80CC9">
                    <w:rPr>
                      <w:rFonts w:hint="eastAsia"/>
                      <w:szCs w:val="21"/>
                    </w:rPr>
                    <w:t>No</w:t>
                  </w:r>
                </w:p>
              </w:tc>
              <w:tc>
                <w:tcPr>
                  <w:tcW w:w="1006" w:type="dxa"/>
                  <w:shd w:val="clear" w:color="auto" w:fill="auto"/>
                </w:tcPr>
                <w:p w14:paraId="4ED2868B" w14:textId="77777777" w:rsidR="003D2387" w:rsidRPr="00E80CC9" w:rsidRDefault="003D2387" w:rsidP="00A80299">
                  <w:pPr>
                    <w:adjustRightInd w:val="0"/>
                    <w:snapToGrid w:val="0"/>
                    <w:spacing w:line="460" w:lineRule="atLeast"/>
                    <w:rPr>
                      <w:szCs w:val="21"/>
                    </w:rPr>
                  </w:pPr>
                  <w:r w:rsidRPr="00E80CC9">
                    <w:rPr>
                      <w:rFonts w:hint="eastAsia"/>
                      <w:szCs w:val="21"/>
                    </w:rPr>
                    <w:t>任务</w:t>
                  </w:r>
                </w:p>
              </w:tc>
              <w:tc>
                <w:tcPr>
                  <w:tcW w:w="1134" w:type="dxa"/>
                  <w:shd w:val="clear" w:color="auto" w:fill="auto"/>
                </w:tcPr>
                <w:p w14:paraId="7D80731C" w14:textId="325EC14E" w:rsidR="003D2387" w:rsidRPr="00E80CC9" w:rsidRDefault="002F1C00" w:rsidP="00A80299">
                  <w:pPr>
                    <w:adjustRightInd w:val="0"/>
                    <w:snapToGrid w:val="0"/>
                    <w:spacing w:line="460" w:lineRule="atLeast"/>
                    <w:rPr>
                      <w:szCs w:val="21"/>
                    </w:rPr>
                  </w:pPr>
                  <w:r>
                    <w:rPr>
                      <w:rFonts w:hint="eastAsia"/>
                      <w:szCs w:val="21"/>
                    </w:rPr>
                    <w:t>实际完成时间</w:t>
                  </w:r>
                </w:p>
              </w:tc>
              <w:tc>
                <w:tcPr>
                  <w:tcW w:w="2880" w:type="dxa"/>
                </w:tcPr>
                <w:p w14:paraId="050F9BB6" w14:textId="0B948A89" w:rsidR="003D2387" w:rsidRDefault="003D2387" w:rsidP="00A80299">
                  <w:pPr>
                    <w:adjustRightInd w:val="0"/>
                    <w:snapToGrid w:val="0"/>
                    <w:spacing w:line="460" w:lineRule="atLeast"/>
                    <w:rPr>
                      <w:szCs w:val="21"/>
                    </w:rPr>
                  </w:pPr>
                  <w:r>
                    <w:rPr>
                      <w:rFonts w:hint="eastAsia"/>
                      <w:szCs w:val="21"/>
                    </w:rPr>
                    <w:t>完成进度或实现的功能</w:t>
                  </w:r>
                </w:p>
              </w:tc>
              <w:tc>
                <w:tcPr>
                  <w:tcW w:w="806" w:type="dxa"/>
                  <w:shd w:val="clear" w:color="auto" w:fill="auto"/>
                </w:tcPr>
                <w:p w14:paraId="43CCF999" w14:textId="5B87D552" w:rsidR="003D2387" w:rsidRPr="00E80CC9" w:rsidRDefault="003D2387" w:rsidP="00A80299">
                  <w:pPr>
                    <w:adjustRightInd w:val="0"/>
                    <w:snapToGrid w:val="0"/>
                    <w:spacing w:line="460" w:lineRule="atLeast"/>
                    <w:rPr>
                      <w:szCs w:val="21"/>
                    </w:rPr>
                  </w:pPr>
                  <w:r>
                    <w:rPr>
                      <w:rFonts w:hint="eastAsia"/>
                      <w:szCs w:val="21"/>
                    </w:rPr>
                    <w:t>实际参与成员</w:t>
                  </w:r>
                </w:p>
              </w:tc>
              <w:tc>
                <w:tcPr>
                  <w:tcW w:w="1964" w:type="dxa"/>
                </w:tcPr>
                <w:p w14:paraId="44F3071F" w14:textId="3BD2FE59" w:rsidR="003D2387" w:rsidRDefault="003D2387" w:rsidP="00A80299">
                  <w:pPr>
                    <w:adjustRightInd w:val="0"/>
                    <w:snapToGrid w:val="0"/>
                    <w:spacing w:line="460" w:lineRule="atLeast"/>
                    <w:rPr>
                      <w:szCs w:val="21"/>
                    </w:rPr>
                  </w:pPr>
                  <w:r>
                    <w:rPr>
                      <w:rFonts w:hint="eastAsia"/>
                      <w:szCs w:val="21"/>
                    </w:rPr>
                    <w:t>完成度及质量评估</w:t>
                  </w:r>
                </w:p>
              </w:tc>
            </w:tr>
            <w:tr w:rsidR="003D2387" w:rsidRPr="00E80CC9" w14:paraId="666028E5" w14:textId="3A650D06" w:rsidTr="009C24B5">
              <w:tc>
                <w:tcPr>
                  <w:tcW w:w="577" w:type="dxa"/>
                  <w:shd w:val="clear" w:color="auto" w:fill="auto"/>
                </w:tcPr>
                <w:p w14:paraId="1F5936AA" w14:textId="77777777" w:rsidR="003D2387" w:rsidRPr="00E80CC9" w:rsidRDefault="003D2387" w:rsidP="00A80299">
                  <w:pPr>
                    <w:adjustRightInd w:val="0"/>
                    <w:snapToGrid w:val="0"/>
                    <w:spacing w:line="460" w:lineRule="atLeast"/>
                    <w:rPr>
                      <w:szCs w:val="21"/>
                    </w:rPr>
                  </w:pPr>
                  <w:r>
                    <w:rPr>
                      <w:rFonts w:hint="eastAsia"/>
                      <w:szCs w:val="21"/>
                    </w:rPr>
                    <w:t>1</w:t>
                  </w:r>
                </w:p>
              </w:tc>
              <w:tc>
                <w:tcPr>
                  <w:tcW w:w="1006" w:type="dxa"/>
                  <w:shd w:val="clear" w:color="auto" w:fill="auto"/>
                </w:tcPr>
                <w:p w14:paraId="3C92DEDE" w14:textId="77777777" w:rsidR="003D2387" w:rsidRPr="00E80CC9" w:rsidRDefault="003D2387" w:rsidP="00A80299">
                  <w:pPr>
                    <w:adjustRightInd w:val="0"/>
                    <w:snapToGrid w:val="0"/>
                    <w:spacing w:line="460" w:lineRule="atLeast"/>
                    <w:rPr>
                      <w:szCs w:val="21"/>
                    </w:rPr>
                  </w:pPr>
                  <w:r>
                    <w:rPr>
                      <w:rFonts w:hint="eastAsia"/>
                      <w:szCs w:val="21"/>
                    </w:rPr>
                    <w:t>讨论产品定位</w:t>
                  </w:r>
                </w:p>
              </w:tc>
              <w:tc>
                <w:tcPr>
                  <w:tcW w:w="1134" w:type="dxa"/>
                  <w:shd w:val="clear" w:color="auto" w:fill="auto"/>
                </w:tcPr>
                <w:p w14:paraId="697CAC95" w14:textId="51BF02DB" w:rsidR="003D2387" w:rsidRPr="00402B56" w:rsidRDefault="002F1C00" w:rsidP="00A80299">
                  <w:pPr>
                    <w:pStyle w:val="aa"/>
                    <w:ind w:firstLineChars="0" w:firstLine="0"/>
                    <w:rPr>
                      <w:sz w:val="22"/>
                      <w:szCs w:val="22"/>
                    </w:rPr>
                  </w:pPr>
                  <w:r w:rsidRPr="00402B56">
                    <w:rPr>
                      <w:rFonts w:hint="eastAsia"/>
                      <w:sz w:val="22"/>
                      <w:szCs w:val="22"/>
                    </w:rPr>
                    <w:t>2</w:t>
                  </w:r>
                  <w:r w:rsidRPr="00402B56">
                    <w:rPr>
                      <w:sz w:val="22"/>
                      <w:szCs w:val="22"/>
                    </w:rPr>
                    <w:t>022.2.2</w:t>
                  </w:r>
                  <w:r>
                    <w:rPr>
                      <w:sz w:val="22"/>
                      <w:szCs w:val="22"/>
                    </w:rPr>
                    <w:t>7</w:t>
                  </w:r>
                </w:p>
              </w:tc>
              <w:tc>
                <w:tcPr>
                  <w:tcW w:w="2880" w:type="dxa"/>
                </w:tcPr>
                <w:p w14:paraId="09C4F29D" w14:textId="006245E8" w:rsidR="003D2387" w:rsidRDefault="003D2387" w:rsidP="00A80299">
                  <w:pPr>
                    <w:pStyle w:val="aa"/>
                    <w:ind w:firstLineChars="0" w:firstLine="0"/>
                    <w:rPr>
                      <w:szCs w:val="21"/>
                    </w:rPr>
                  </w:pPr>
                  <w:r>
                    <w:rPr>
                      <w:rFonts w:hint="eastAsia"/>
                      <w:sz w:val="22"/>
                      <w:szCs w:val="22"/>
                    </w:rPr>
                    <w:t>初步确定产品定位为</w:t>
                  </w:r>
                  <w:r>
                    <w:rPr>
                      <w:rFonts w:hint="eastAsia"/>
                    </w:rPr>
                    <w:t>集社交、拍照、导航等功能与一体的</w:t>
                  </w:r>
                  <w:r w:rsidR="0095584C">
                    <w:rPr>
                      <w:rFonts w:hint="eastAsia"/>
                    </w:rPr>
                    <w:t>，兼具社交性与工具性的软件产品</w:t>
                  </w:r>
                  <w:r w:rsidR="00CF7B90">
                    <w:rPr>
                      <w:rFonts w:hint="eastAsia"/>
                    </w:rPr>
                    <w:t>，并以文字形式对定位进行了详细阐释说明</w:t>
                  </w:r>
                </w:p>
              </w:tc>
              <w:tc>
                <w:tcPr>
                  <w:tcW w:w="806" w:type="dxa"/>
                  <w:shd w:val="clear" w:color="auto" w:fill="auto"/>
                </w:tcPr>
                <w:p w14:paraId="6EF5CA56" w14:textId="42D53E54" w:rsidR="003D2387" w:rsidRPr="00E80CC9" w:rsidRDefault="003D2387" w:rsidP="00A80299">
                  <w:pPr>
                    <w:pStyle w:val="aa"/>
                    <w:ind w:firstLineChars="0" w:firstLine="0"/>
                    <w:rPr>
                      <w:szCs w:val="21"/>
                    </w:rPr>
                  </w:pPr>
                  <w:r>
                    <w:rPr>
                      <w:rFonts w:hint="eastAsia"/>
                      <w:szCs w:val="21"/>
                    </w:rPr>
                    <w:t>全体成员</w:t>
                  </w:r>
                </w:p>
              </w:tc>
              <w:tc>
                <w:tcPr>
                  <w:tcW w:w="1964" w:type="dxa"/>
                </w:tcPr>
                <w:p w14:paraId="51B17413" w14:textId="1ABF484A" w:rsidR="003D2387" w:rsidRDefault="003D2387" w:rsidP="00A80299">
                  <w:pPr>
                    <w:pStyle w:val="aa"/>
                    <w:ind w:firstLineChars="0" w:firstLine="0"/>
                    <w:rPr>
                      <w:szCs w:val="21"/>
                    </w:rPr>
                  </w:pPr>
                  <w:r>
                    <w:rPr>
                      <w:rFonts w:hint="eastAsia"/>
                      <w:szCs w:val="21"/>
                    </w:rPr>
                    <w:t>产品定位清晰</w:t>
                  </w:r>
                  <w:r w:rsidR="00CF7B90">
                    <w:rPr>
                      <w:rFonts w:hint="eastAsia"/>
                      <w:szCs w:val="21"/>
                    </w:rPr>
                    <w:t>，说明完整详细</w:t>
                  </w:r>
                </w:p>
              </w:tc>
            </w:tr>
            <w:tr w:rsidR="003D2387" w:rsidRPr="00E80CC9" w14:paraId="4A0812ED" w14:textId="1FBECF07" w:rsidTr="009C24B5">
              <w:tc>
                <w:tcPr>
                  <w:tcW w:w="577" w:type="dxa"/>
                  <w:shd w:val="clear" w:color="auto" w:fill="auto"/>
                </w:tcPr>
                <w:p w14:paraId="120DC983" w14:textId="77777777" w:rsidR="003D2387" w:rsidRDefault="003D2387" w:rsidP="00A80299">
                  <w:pPr>
                    <w:adjustRightInd w:val="0"/>
                    <w:snapToGrid w:val="0"/>
                    <w:spacing w:line="460" w:lineRule="atLeast"/>
                    <w:rPr>
                      <w:szCs w:val="21"/>
                    </w:rPr>
                  </w:pPr>
                  <w:r>
                    <w:rPr>
                      <w:rFonts w:hint="eastAsia"/>
                      <w:szCs w:val="21"/>
                    </w:rPr>
                    <w:t>2</w:t>
                  </w:r>
                </w:p>
              </w:tc>
              <w:tc>
                <w:tcPr>
                  <w:tcW w:w="1006" w:type="dxa"/>
                  <w:shd w:val="clear" w:color="auto" w:fill="auto"/>
                </w:tcPr>
                <w:p w14:paraId="35F864C8" w14:textId="77777777" w:rsidR="003D2387" w:rsidRDefault="003D2387" w:rsidP="00A80299">
                  <w:pPr>
                    <w:adjustRightInd w:val="0"/>
                    <w:snapToGrid w:val="0"/>
                    <w:spacing w:line="460" w:lineRule="atLeast"/>
                    <w:rPr>
                      <w:szCs w:val="21"/>
                    </w:rPr>
                  </w:pPr>
                  <w:r>
                    <w:rPr>
                      <w:rFonts w:hint="eastAsia"/>
                      <w:szCs w:val="21"/>
                    </w:rPr>
                    <w:t>讨论用户需求，进行竞品分析</w:t>
                  </w:r>
                </w:p>
              </w:tc>
              <w:tc>
                <w:tcPr>
                  <w:tcW w:w="1134" w:type="dxa"/>
                  <w:shd w:val="clear" w:color="auto" w:fill="auto"/>
                </w:tcPr>
                <w:p w14:paraId="153F1D5B" w14:textId="0E66A5AA" w:rsidR="003D2387" w:rsidRPr="00402B56" w:rsidRDefault="003D2387" w:rsidP="00A80299">
                  <w:pPr>
                    <w:pStyle w:val="aa"/>
                    <w:ind w:firstLineChars="0" w:firstLine="0"/>
                    <w:rPr>
                      <w:sz w:val="22"/>
                      <w:szCs w:val="22"/>
                    </w:rPr>
                  </w:pPr>
                  <w:r w:rsidRPr="00402B56">
                    <w:rPr>
                      <w:rFonts w:hint="eastAsia"/>
                      <w:sz w:val="22"/>
                      <w:szCs w:val="22"/>
                    </w:rPr>
                    <w:t>2</w:t>
                  </w:r>
                  <w:r w:rsidRPr="00402B56">
                    <w:rPr>
                      <w:sz w:val="22"/>
                      <w:szCs w:val="22"/>
                    </w:rPr>
                    <w:t>022.2.2</w:t>
                  </w:r>
                  <w:r w:rsidR="00274A5D">
                    <w:rPr>
                      <w:sz w:val="22"/>
                      <w:szCs w:val="22"/>
                    </w:rPr>
                    <w:t>7</w:t>
                  </w:r>
                </w:p>
              </w:tc>
              <w:tc>
                <w:tcPr>
                  <w:tcW w:w="2880" w:type="dxa"/>
                </w:tcPr>
                <w:p w14:paraId="767F7AC9" w14:textId="30100FFE" w:rsidR="003D2387" w:rsidRDefault="001228A9" w:rsidP="00A80299">
                  <w:pPr>
                    <w:pStyle w:val="aa"/>
                    <w:ind w:firstLineChars="0" w:firstLine="0"/>
                    <w:rPr>
                      <w:szCs w:val="21"/>
                    </w:rPr>
                  </w:pPr>
                  <w:r>
                    <w:rPr>
                      <w:rFonts w:hint="eastAsia"/>
                      <w:szCs w:val="21"/>
                    </w:rPr>
                    <w:t>对竞品社交软件</w:t>
                  </w:r>
                  <w:r w:rsidRPr="001228A9">
                    <w:rPr>
                      <w:szCs w:val="21"/>
                    </w:rPr>
                    <w:t>Instagram</w:t>
                  </w:r>
                  <w:r>
                    <w:rPr>
                      <w:rFonts w:hint="eastAsia"/>
                      <w:szCs w:val="21"/>
                    </w:rPr>
                    <w:t>与微信进行了竞品分析，详细列出了我们产品的优劣。对竞品的主要受众用户与市场进行了分析与统计，</w:t>
                  </w:r>
                  <w:r w:rsidR="00014752">
                    <w:rPr>
                      <w:rFonts w:hint="eastAsia"/>
                      <w:szCs w:val="21"/>
                    </w:rPr>
                    <w:t>明确了与我们产品的主要受众和市场。</w:t>
                  </w:r>
                </w:p>
              </w:tc>
              <w:tc>
                <w:tcPr>
                  <w:tcW w:w="806" w:type="dxa"/>
                  <w:shd w:val="clear" w:color="auto" w:fill="auto"/>
                </w:tcPr>
                <w:p w14:paraId="3155F796" w14:textId="639C1932" w:rsidR="003D2387" w:rsidRDefault="003D2387" w:rsidP="00A80299">
                  <w:pPr>
                    <w:pStyle w:val="aa"/>
                    <w:ind w:firstLineChars="0" w:firstLine="0"/>
                    <w:rPr>
                      <w:szCs w:val="21"/>
                    </w:rPr>
                  </w:pPr>
                  <w:r>
                    <w:rPr>
                      <w:rFonts w:hint="eastAsia"/>
                      <w:szCs w:val="21"/>
                    </w:rPr>
                    <w:t>全体成员</w:t>
                  </w:r>
                </w:p>
              </w:tc>
              <w:tc>
                <w:tcPr>
                  <w:tcW w:w="1964" w:type="dxa"/>
                </w:tcPr>
                <w:p w14:paraId="7618F603" w14:textId="7D02CB4A" w:rsidR="003D2387" w:rsidRDefault="001228A9" w:rsidP="00A80299">
                  <w:pPr>
                    <w:pStyle w:val="aa"/>
                    <w:ind w:firstLineChars="0" w:firstLine="0"/>
                    <w:rPr>
                      <w:szCs w:val="21"/>
                    </w:rPr>
                  </w:pPr>
                  <w:r>
                    <w:rPr>
                      <w:rFonts w:hint="eastAsia"/>
                      <w:szCs w:val="21"/>
                    </w:rPr>
                    <w:t>用户需求分析透彻，竞品分析详细，对后续开发有很大帮助</w:t>
                  </w:r>
                </w:p>
              </w:tc>
            </w:tr>
            <w:tr w:rsidR="003D2387" w:rsidRPr="00E80CC9" w14:paraId="66071E34" w14:textId="36A2D351" w:rsidTr="009C24B5">
              <w:tc>
                <w:tcPr>
                  <w:tcW w:w="577" w:type="dxa"/>
                  <w:shd w:val="clear" w:color="auto" w:fill="auto"/>
                </w:tcPr>
                <w:p w14:paraId="32CAFB58" w14:textId="77777777" w:rsidR="003D2387" w:rsidRDefault="003D2387" w:rsidP="00A80299">
                  <w:pPr>
                    <w:adjustRightInd w:val="0"/>
                    <w:snapToGrid w:val="0"/>
                    <w:spacing w:line="460" w:lineRule="atLeast"/>
                    <w:rPr>
                      <w:szCs w:val="21"/>
                    </w:rPr>
                  </w:pPr>
                  <w:r>
                    <w:rPr>
                      <w:rFonts w:hint="eastAsia"/>
                      <w:szCs w:val="21"/>
                    </w:rPr>
                    <w:t>3</w:t>
                  </w:r>
                </w:p>
              </w:tc>
              <w:tc>
                <w:tcPr>
                  <w:tcW w:w="1006" w:type="dxa"/>
                  <w:shd w:val="clear" w:color="auto" w:fill="auto"/>
                </w:tcPr>
                <w:p w14:paraId="3019325E" w14:textId="77777777" w:rsidR="003D2387" w:rsidRDefault="003D2387" w:rsidP="00A80299">
                  <w:pPr>
                    <w:adjustRightInd w:val="0"/>
                    <w:snapToGrid w:val="0"/>
                    <w:spacing w:line="460" w:lineRule="atLeast"/>
                    <w:rPr>
                      <w:szCs w:val="21"/>
                    </w:rPr>
                  </w:pPr>
                  <w:r>
                    <w:rPr>
                      <w:rFonts w:hint="eastAsia"/>
                      <w:szCs w:val="21"/>
                    </w:rPr>
                    <w:t>初步撰写</w:t>
                  </w:r>
                  <w:r>
                    <w:rPr>
                      <w:rFonts w:hint="eastAsia"/>
                      <w:szCs w:val="21"/>
                    </w:rPr>
                    <w:t>Vision</w:t>
                  </w:r>
                  <w:r>
                    <w:rPr>
                      <w:rFonts w:hint="eastAsia"/>
                      <w:szCs w:val="21"/>
                    </w:rPr>
                    <w:t>文档</w:t>
                  </w:r>
                </w:p>
              </w:tc>
              <w:tc>
                <w:tcPr>
                  <w:tcW w:w="1134" w:type="dxa"/>
                  <w:shd w:val="clear" w:color="auto" w:fill="auto"/>
                </w:tcPr>
                <w:p w14:paraId="51ADF9FE" w14:textId="121D2923" w:rsidR="003D2387" w:rsidRPr="00402B56" w:rsidRDefault="003D2387" w:rsidP="00A80299">
                  <w:pPr>
                    <w:pStyle w:val="aa"/>
                    <w:ind w:firstLineChars="0" w:firstLine="0"/>
                    <w:rPr>
                      <w:sz w:val="22"/>
                      <w:szCs w:val="22"/>
                    </w:rPr>
                  </w:pPr>
                  <w:r>
                    <w:rPr>
                      <w:rFonts w:hint="eastAsia"/>
                      <w:szCs w:val="21"/>
                    </w:rPr>
                    <w:t>2</w:t>
                  </w:r>
                  <w:r>
                    <w:rPr>
                      <w:szCs w:val="21"/>
                    </w:rPr>
                    <w:t>022.</w:t>
                  </w:r>
                  <w:r w:rsidR="00014752">
                    <w:rPr>
                      <w:szCs w:val="21"/>
                    </w:rPr>
                    <w:t>2.27</w:t>
                  </w:r>
                  <w:r>
                    <w:rPr>
                      <w:rFonts w:hint="eastAsia"/>
                      <w:szCs w:val="21"/>
                    </w:rPr>
                    <w:t>-2</w:t>
                  </w:r>
                  <w:r>
                    <w:rPr>
                      <w:szCs w:val="21"/>
                    </w:rPr>
                    <w:t>022.3.</w:t>
                  </w:r>
                  <w:r w:rsidR="00014752">
                    <w:rPr>
                      <w:szCs w:val="21"/>
                    </w:rPr>
                    <w:t>5</w:t>
                  </w:r>
                </w:p>
              </w:tc>
              <w:tc>
                <w:tcPr>
                  <w:tcW w:w="2880" w:type="dxa"/>
                </w:tcPr>
                <w:p w14:paraId="0EB5FBB2" w14:textId="75CB83F7" w:rsidR="003D2387" w:rsidRDefault="00014752" w:rsidP="00A80299">
                  <w:pPr>
                    <w:pStyle w:val="aa"/>
                    <w:ind w:firstLineChars="0" w:firstLine="0"/>
                    <w:rPr>
                      <w:szCs w:val="21"/>
                    </w:rPr>
                  </w:pPr>
                  <w:r>
                    <w:rPr>
                      <w:rFonts w:hint="eastAsia"/>
                      <w:szCs w:val="21"/>
                    </w:rPr>
                    <w:t>根据讨论内容，对</w:t>
                  </w:r>
                  <w:r>
                    <w:rPr>
                      <w:rFonts w:hint="eastAsia"/>
                      <w:szCs w:val="21"/>
                    </w:rPr>
                    <w:t>vision</w:t>
                  </w:r>
                  <w:r>
                    <w:rPr>
                      <w:rFonts w:hint="eastAsia"/>
                      <w:szCs w:val="21"/>
                    </w:rPr>
                    <w:t>文档进行了初步撰写。</w:t>
                  </w:r>
                </w:p>
              </w:tc>
              <w:tc>
                <w:tcPr>
                  <w:tcW w:w="806" w:type="dxa"/>
                  <w:shd w:val="clear" w:color="auto" w:fill="auto"/>
                </w:tcPr>
                <w:p w14:paraId="1A5C67CF" w14:textId="1396793E" w:rsidR="003D2387" w:rsidRDefault="003D2387" w:rsidP="00A80299">
                  <w:pPr>
                    <w:pStyle w:val="aa"/>
                    <w:ind w:firstLineChars="0" w:firstLine="0"/>
                    <w:rPr>
                      <w:szCs w:val="21"/>
                    </w:rPr>
                  </w:pPr>
                  <w:r>
                    <w:rPr>
                      <w:rFonts w:hint="eastAsia"/>
                      <w:szCs w:val="21"/>
                    </w:rPr>
                    <w:t>赵浩如，韩金铂</w:t>
                  </w:r>
                </w:p>
              </w:tc>
              <w:tc>
                <w:tcPr>
                  <w:tcW w:w="1964" w:type="dxa"/>
                </w:tcPr>
                <w:p w14:paraId="1F919894" w14:textId="624234E7" w:rsidR="003D2387" w:rsidRDefault="00014752" w:rsidP="00A80299">
                  <w:pPr>
                    <w:pStyle w:val="aa"/>
                    <w:ind w:firstLineChars="0" w:firstLine="0"/>
                    <w:rPr>
                      <w:szCs w:val="21"/>
                    </w:rPr>
                  </w:pPr>
                  <w:r>
                    <w:rPr>
                      <w:rFonts w:hint="eastAsia"/>
                      <w:szCs w:val="21"/>
                    </w:rPr>
                    <w:t>提前完成了</w:t>
                  </w:r>
                  <w:r>
                    <w:rPr>
                      <w:rFonts w:hint="eastAsia"/>
                      <w:szCs w:val="21"/>
                    </w:rPr>
                    <w:t>vision</w:t>
                  </w:r>
                  <w:r>
                    <w:rPr>
                      <w:rFonts w:hint="eastAsia"/>
                      <w:szCs w:val="21"/>
                    </w:rPr>
                    <w:t>文档的初步撰写，为后续推进奠定良好基础。</w:t>
                  </w:r>
                </w:p>
              </w:tc>
            </w:tr>
            <w:tr w:rsidR="003D2387" w:rsidRPr="00E80CC9" w14:paraId="1797F426" w14:textId="2F972A8D" w:rsidTr="009C24B5">
              <w:tc>
                <w:tcPr>
                  <w:tcW w:w="577" w:type="dxa"/>
                  <w:shd w:val="clear" w:color="auto" w:fill="auto"/>
                </w:tcPr>
                <w:p w14:paraId="3A1E9EF6" w14:textId="77777777" w:rsidR="003D2387" w:rsidRDefault="003D2387" w:rsidP="00A80299">
                  <w:pPr>
                    <w:adjustRightInd w:val="0"/>
                    <w:snapToGrid w:val="0"/>
                    <w:spacing w:line="460" w:lineRule="atLeast"/>
                    <w:rPr>
                      <w:szCs w:val="21"/>
                    </w:rPr>
                  </w:pPr>
                  <w:r>
                    <w:rPr>
                      <w:rFonts w:hint="eastAsia"/>
                      <w:szCs w:val="21"/>
                    </w:rPr>
                    <w:t>4</w:t>
                  </w:r>
                </w:p>
              </w:tc>
              <w:tc>
                <w:tcPr>
                  <w:tcW w:w="1006" w:type="dxa"/>
                  <w:shd w:val="clear" w:color="auto" w:fill="auto"/>
                </w:tcPr>
                <w:p w14:paraId="43C516B0" w14:textId="77777777" w:rsidR="003D2387" w:rsidRDefault="003D2387" w:rsidP="00A80299">
                  <w:pPr>
                    <w:adjustRightInd w:val="0"/>
                    <w:snapToGrid w:val="0"/>
                    <w:spacing w:line="460" w:lineRule="atLeast"/>
                    <w:rPr>
                      <w:szCs w:val="21"/>
                    </w:rPr>
                  </w:pPr>
                  <w:r>
                    <w:rPr>
                      <w:rFonts w:hint="eastAsia"/>
                      <w:szCs w:val="21"/>
                    </w:rPr>
                    <w:t>讨论需求实现的优先级</w:t>
                  </w:r>
                </w:p>
              </w:tc>
              <w:tc>
                <w:tcPr>
                  <w:tcW w:w="1134" w:type="dxa"/>
                  <w:shd w:val="clear" w:color="auto" w:fill="auto"/>
                </w:tcPr>
                <w:p w14:paraId="7B04372C" w14:textId="23D6A5DB" w:rsidR="003D2387" w:rsidRPr="00402B56" w:rsidRDefault="003D2387" w:rsidP="00A80299">
                  <w:pPr>
                    <w:pStyle w:val="aa"/>
                    <w:ind w:firstLineChars="0" w:firstLine="0"/>
                    <w:rPr>
                      <w:sz w:val="22"/>
                      <w:szCs w:val="22"/>
                    </w:rPr>
                  </w:pPr>
                  <w:r>
                    <w:rPr>
                      <w:rFonts w:hint="eastAsia"/>
                      <w:sz w:val="22"/>
                      <w:szCs w:val="22"/>
                    </w:rPr>
                    <w:t>2</w:t>
                  </w:r>
                  <w:r>
                    <w:rPr>
                      <w:sz w:val="22"/>
                      <w:szCs w:val="22"/>
                    </w:rPr>
                    <w:t>022.3.</w:t>
                  </w:r>
                  <w:r w:rsidR="00014752">
                    <w:rPr>
                      <w:sz w:val="22"/>
                      <w:szCs w:val="22"/>
                    </w:rPr>
                    <w:t>3</w:t>
                  </w:r>
                </w:p>
              </w:tc>
              <w:tc>
                <w:tcPr>
                  <w:tcW w:w="2880" w:type="dxa"/>
                </w:tcPr>
                <w:p w14:paraId="7BFF5330" w14:textId="65727477" w:rsidR="003D2387" w:rsidRDefault="00014752" w:rsidP="00A80299">
                  <w:pPr>
                    <w:pStyle w:val="aa"/>
                    <w:ind w:firstLineChars="0" w:firstLine="0"/>
                    <w:rPr>
                      <w:szCs w:val="21"/>
                    </w:rPr>
                  </w:pPr>
                  <w:r>
                    <w:rPr>
                      <w:rFonts w:hint="eastAsia"/>
                      <w:szCs w:val="21"/>
                    </w:rPr>
                    <w:t>根据实现难易程度，风险大小等因素，对需求进行了初步选择，并对优先级进行了排序。</w:t>
                  </w:r>
                </w:p>
              </w:tc>
              <w:tc>
                <w:tcPr>
                  <w:tcW w:w="806" w:type="dxa"/>
                  <w:shd w:val="clear" w:color="auto" w:fill="auto"/>
                </w:tcPr>
                <w:p w14:paraId="6BC59FFF" w14:textId="768589AB" w:rsidR="003D2387" w:rsidRDefault="003D2387" w:rsidP="00A80299">
                  <w:pPr>
                    <w:pStyle w:val="aa"/>
                    <w:ind w:firstLineChars="0" w:firstLine="0"/>
                    <w:rPr>
                      <w:szCs w:val="21"/>
                    </w:rPr>
                  </w:pPr>
                  <w:r>
                    <w:rPr>
                      <w:rFonts w:hint="eastAsia"/>
                      <w:szCs w:val="21"/>
                    </w:rPr>
                    <w:t>全体成员</w:t>
                  </w:r>
                </w:p>
              </w:tc>
              <w:tc>
                <w:tcPr>
                  <w:tcW w:w="1964" w:type="dxa"/>
                </w:tcPr>
                <w:p w14:paraId="55483352" w14:textId="3A844198" w:rsidR="003D2387" w:rsidRDefault="00CD1899" w:rsidP="00A80299">
                  <w:pPr>
                    <w:pStyle w:val="aa"/>
                    <w:ind w:firstLineChars="0" w:firstLine="0"/>
                    <w:rPr>
                      <w:szCs w:val="21"/>
                    </w:rPr>
                  </w:pPr>
                  <w:r>
                    <w:rPr>
                      <w:rFonts w:hint="eastAsia"/>
                      <w:szCs w:val="21"/>
                    </w:rPr>
                    <w:t>确定了合理的需求实现优先级，为后续迭代开发打下良好基础。</w:t>
                  </w:r>
                </w:p>
              </w:tc>
            </w:tr>
            <w:tr w:rsidR="003D2387" w:rsidRPr="00E80CC9" w14:paraId="3FF1FF79" w14:textId="4DE5B14C" w:rsidTr="009C24B5">
              <w:tc>
                <w:tcPr>
                  <w:tcW w:w="577" w:type="dxa"/>
                  <w:shd w:val="clear" w:color="auto" w:fill="auto"/>
                </w:tcPr>
                <w:p w14:paraId="3B7E08AE" w14:textId="77777777" w:rsidR="003D2387" w:rsidRDefault="003D2387" w:rsidP="00A80299">
                  <w:pPr>
                    <w:adjustRightInd w:val="0"/>
                    <w:snapToGrid w:val="0"/>
                    <w:spacing w:line="460" w:lineRule="atLeast"/>
                    <w:rPr>
                      <w:szCs w:val="21"/>
                    </w:rPr>
                  </w:pPr>
                  <w:r>
                    <w:rPr>
                      <w:rFonts w:hint="eastAsia"/>
                      <w:szCs w:val="21"/>
                    </w:rPr>
                    <w:t>5</w:t>
                  </w:r>
                </w:p>
              </w:tc>
              <w:tc>
                <w:tcPr>
                  <w:tcW w:w="1006" w:type="dxa"/>
                  <w:shd w:val="clear" w:color="auto" w:fill="auto"/>
                </w:tcPr>
                <w:p w14:paraId="6D1FE1DC" w14:textId="77777777" w:rsidR="003D2387" w:rsidRDefault="003D2387" w:rsidP="00A80299">
                  <w:pPr>
                    <w:adjustRightInd w:val="0"/>
                    <w:snapToGrid w:val="0"/>
                    <w:spacing w:line="460" w:lineRule="atLeast"/>
                    <w:rPr>
                      <w:szCs w:val="21"/>
                    </w:rPr>
                  </w:pPr>
                  <w:r>
                    <w:rPr>
                      <w:rFonts w:hint="eastAsia"/>
                      <w:szCs w:val="21"/>
                    </w:rPr>
                    <w:t>讨论具体需求以及接口设计</w:t>
                  </w:r>
                </w:p>
              </w:tc>
              <w:tc>
                <w:tcPr>
                  <w:tcW w:w="1134" w:type="dxa"/>
                  <w:shd w:val="clear" w:color="auto" w:fill="auto"/>
                </w:tcPr>
                <w:p w14:paraId="7B28AF47" w14:textId="77DB2D52" w:rsidR="003D2387" w:rsidRPr="00402B56" w:rsidRDefault="003D2387" w:rsidP="00A80299">
                  <w:pPr>
                    <w:pStyle w:val="aa"/>
                    <w:ind w:firstLineChars="0" w:firstLine="0"/>
                    <w:rPr>
                      <w:sz w:val="22"/>
                      <w:szCs w:val="22"/>
                    </w:rPr>
                  </w:pPr>
                  <w:r>
                    <w:rPr>
                      <w:rFonts w:hint="eastAsia"/>
                      <w:sz w:val="22"/>
                      <w:szCs w:val="22"/>
                    </w:rPr>
                    <w:t>2</w:t>
                  </w:r>
                  <w:r>
                    <w:rPr>
                      <w:sz w:val="22"/>
                      <w:szCs w:val="22"/>
                    </w:rPr>
                    <w:t>022.3.</w:t>
                  </w:r>
                  <w:r w:rsidR="00014752">
                    <w:rPr>
                      <w:sz w:val="22"/>
                      <w:szCs w:val="22"/>
                    </w:rPr>
                    <w:t>3</w:t>
                  </w:r>
                </w:p>
              </w:tc>
              <w:tc>
                <w:tcPr>
                  <w:tcW w:w="2880" w:type="dxa"/>
                </w:tcPr>
                <w:p w14:paraId="38892873" w14:textId="29BC4D7F" w:rsidR="003D2387" w:rsidRDefault="00CD1899" w:rsidP="00A80299">
                  <w:pPr>
                    <w:pStyle w:val="aa"/>
                    <w:ind w:firstLineChars="0" w:firstLine="0"/>
                    <w:rPr>
                      <w:szCs w:val="21"/>
                    </w:rPr>
                  </w:pPr>
                  <w:r>
                    <w:rPr>
                      <w:rFonts w:hint="eastAsia"/>
                      <w:szCs w:val="21"/>
                    </w:rPr>
                    <w:t>细化所确定的需要实现的需求，并撰写为文字，对每一种需求实现的程度及具体的方案进行了头脑风暴。</w:t>
                  </w:r>
                  <w:r w:rsidR="00EB2E80">
                    <w:rPr>
                      <w:rFonts w:hint="eastAsia"/>
                      <w:szCs w:val="21"/>
                    </w:rPr>
                    <w:t>初步确定可能使用的接口。</w:t>
                  </w:r>
                </w:p>
              </w:tc>
              <w:tc>
                <w:tcPr>
                  <w:tcW w:w="806" w:type="dxa"/>
                  <w:shd w:val="clear" w:color="auto" w:fill="auto"/>
                </w:tcPr>
                <w:p w14:paraId="62D92875" w14:textId="0D275233" w:rsidR="003D2387" w:rsidRDefault="003D2387" w:rsidP="00A80299">
                  <w:pPr>
                    <w:pStyle w:val="aa"/>
                    <w:ind w:firstLineChars="0" w:firstLine="0"/>
                    <w:rPr>
                      <w:szCs w:val="21"/>
                    </w:rPr>
                  </w:pPr>
                  <w:r>
                    <w:rPr>
                      <w:rFonts w:hint="eastAsia"/>
                      <w:szCs w:val="21"/>
                    </w:rPr>
                    <w:t>全体成员</w:t>
                  </w:r>
                </w:p>
              </w:tc>
              <w:tc>
                <w:tcPr>
                  <w:tcW w:w="1964" w:type="dxa"/>
                </w:tcPr>
                <w:p w14:paraId="7FCF88A6" w14:textId="7378630D" w:rsidR="003D2387" w:rsidRDefault="00EB2E80" w:rsidP="00A80299">
                  <w:pPr>
                    <w:pStyle w:val="aa"/>
                    <w:ind w:firstLineChars="0" w:firstLine="0"/>
                    <w:rPr>
                      <w:szCs w:val="21"/>
                    </w:rPr>
                  </w:pPr>
                  <w:r>
                    <w:rPr>
                      <w:rFonts w:hint="eastAsia"/>
                      <w:szCs w:val="21"/>
                    </w:rPr>
                    <w:t>细化了具体需求，需求分析及细化完成度较高。但在接口选择方面，因缺乏有关经验，可能后续会对当前方案进行一定的修改。</w:t>
                  </w:r>
                </w:p>
              </w:tc>
            </w:tr>
            <w:tr w:rsidR="003D2387" w:rsidRPr="00E80CC9" w14:paraId="18E03C2B" w14:textId="57BA328D" w:rsidTr="009C24B5">
              <w:tc>
                <w:tcPr>
                  <w:tcW w:w="577" w:type="dxa"/>
                  <w:shd w:val="clear" w:color="auto" w:fill="auto"/>
                </w:tcPr>
                <w:p w14:paraId="41E29F2C" w14:textId="77777777" w:rsidR="003D2387" w:rsidRPr="00E80CC9" w:rsidRDefault="003D2387" w:rsidP="00A80299">
                  <w:pPr>
                    <w:adjustRightInd w:val="0"/>
                    <w:snapToGrid w:val="0"/>
                    <w:spacing w:line="460" w:lineRule="atLeast"/>
                    <w:rPr>
                      <w:szCs w:val="21"/>
                    </w:rPr>
                  </w:pPr>
                  <w:r>
                    <w:rPr>
                      <w:rFonts w:hint="eastAsia"/>
                      <w:szCs w:val="21"/>
                    </w:rPr>
                    <w:t>6</w:t>
                  </w:r>
                </w:p>
              </w:tc>
              <w:tc>
                <w:tcPr>
                  <w:tcW w:w="1006" w:type="dxa"/>
                  <w:shd w:val="clear" w:color="auto" w:fill="auto"/>
                </w:tcPr>
                <w:p w14:paraId="2E012923" w14:textId="77777777" w:rsidR="003D2387" w:rsidRPr="00E80CC9" w:rsidRDefault="003D2387" w:rsidP="00A80299">
                  <w:pPr>
                    <w:adjustRightInd w:val="0"/>
                    <w:snapToGrid w:val="0"/>
                    <w:spacing w:line="460" w:lineRule="atLeast"/>
                    <w:rPr>
                      <w:szCs w:val="21"/>
                    </w:rPr>
                  </w:pPr>
                  <w:r>
                    <w:rPr>
                      <w:rFonts w:hint="eastAsia"/>
                      <w:szCs w:val="21"/>
                    </w:rPr>
                    <w:t>初步设计</w:t>
                  </w:r>
                  <w:r>
                    <w:rPr>
                      <w:szCs w:val="21"/>
                    </w:rPr>
                    <w:t>U</w:t>
                  </w:r>
                  <w:r>
                    <w:rPr>
                      <w:rFonts w:hint="eastAsia"/>
                      <w:szCs w:val="21"/>
                    </w:rPr>
                    <w:t>se-</w:t>
                  </w:r>
                  <w:r>
                    <w:rPr>
                      <w:rFonts w:hint="eastAsia"/>
                      <w:szCs w:val="21"/>
                    </w:rPr>
                    <w:lastRenderedPageBreak/>
                    <w:t>case</w:t>
                  </w:r>
                  <w:r>
                    <w:rPr>
                      <w:rFonts w:hint="eastAsia"/>
                      <w:szCs w:val="21"/>
                    </w:rPr>
                    <w:t>模型</w:t>
                  </w:r>
                </w:p>
              </w:tc>
              <w:tc>
                <w:tcPr>
                  <w:tcW w:w="1134" w:type="dxa"/>
                  <w:shd w:val="clear" w:color="auto" w:fill="auto"/>
                </w:tcPr>
                <w:p w14:paraId="7D93E87F" w14:textId="547132BA" w:rsidR="003D2387" w:rsidRPr="00E80CC9" w:rsidRDefault="003D2387" w:rsidP="00A80299">
                  <w:pPr>
                    <w:adjustRightInd w:val="0"/>
                    <w:snapToGrid w:val="0"/>
                    <w:spacing w:line="460" w:lineRule="atLeast"/>
                    <w:rPr>
                      <w:szCs w:val="21"/>
                    </w:rPr>
                  </w:pPr>
                  <w:r>
                    <w:rPr>
                      <w:rFonts w:hint="eastAsia"/>
                      <w:szCs w:val="21"/>
                    </w:rPr>
                    <w:lastRenderedPageBreak/>
                    <w:t>2</w:t>
                  </w:r>
                  <w:r>
                    <w:rPr>
                      <w:szCs w:val="21"/>
                    </w:rPr>
                    <w:t>022.3.</w:t>
                  </w:r>
                  <w:r w:rsidR="009C24B5">
                    <w:rPr>
                      <w:szCs w:val="21"/>
                    </w:rPr>
                    <w:t>6</w:t>
                  </w:r>
                  <w:r>
                    <w:rPr>
                      <w:rFonts w:hint="eastAsia"/>
                      <w:szCs w:val="21"/>
                    </w:rPr>
                    <w:t>-2</w:t>
                  </w:r>
                  <w:r>
                    <w:rPr>
                      <w:szCs w:val="21"/>
                    </w:rPr>
                    <w:t>022.3.</w:t>
                  </w:r>
                  <w:r w:rsidR="009C24B5">
                    <w:rPr>
                      <w:szCs w:val="21"/>
                    </w:rPr>
                    <w:t>8</w:t>
                  </w:r>
                </w:p>
              </w:tc>
              <w:tc>
                <w:tcPr>
                  <w:tcW w:w="2880" w:type="dxa"/>
                </w:tcPr>
                <w:p w14:paraId="67018F41" w14:textId="041D3714" w:rsidR="003D2387" w:rsidRDefault="00644BEA" w:rsidP="00A80299">
                  <w:pPr>
                    <w:adjustRightInd w:val="0"/>
                    <w:snapToGrid w:val="0"/>
                    <w:spacing w:line="460" w:lineRule="atLeast"/>
                    <w:rPr>
                      <w:szCs w:val="21"/>
                    </w:rPr>
                  </w:pPr>
                  <w:r>
                    <w:rPr>
                      <w:rFonts w:hint="eastAsia"/>
                      <w:szCs w:val="21"/>
                    </w:rPr>
                    <w:t>设计区分主要功能模块为账号管理、“足迹”管理、“足迹”</w:t>
                  </w:r>
                  <w:r>
                    <w:rPr>
                      <w:rFonts w:hint="eastAsia"/>
                      <w:szCs w:val="21"/>
                    </w:rPr>
                    <w:lastRenderedPageBreak/>
                    <w:t>推送、“足迹”发现四块，初步拟定各功能的事件流，并绘制</w:t>
                  </w:r>
                  <w:r>
                    <w:rPr>
                      <w:szCs w:val="21"/>
                    </w:rPr>
                    <w:t>U</w:t>
                  </w:r>
                  <w:r>
                    <w:rPr>
                      <w:rFonts w:hint="eastAsia"/>
                      <w:szCs w:val="21"/>
                    </w:rPr>
                    <w:t>se-case</w:t>
                  </w:r>
                  <w:r>
                    <w:rPr>
                      <w:rFonts w:hint="eastAsia"/>
                      <w:szCs w:val="21"/>
                    </w:rPr>
                    <w:t>图。</w:t>
                  </w:r>
                </w:p>
              </w:tc>
              <w:tc>
                <w:tcPr>
                  <w:tcW w:w="806" w:type="dxa"/>
                  <w:shd w:val="clear" w:color="auto" w:fill="auto"/>
                </w:tcPr>
                <w:p w14:paraId="2E4B469A" w14:textId="00E186EB" w:rsidR="003D2387" w:rsidRPr="00E80CC9" w:rsidRDefault="003D2387" w:rsidP="00A80299">
                  <w:pPr>
                    <w:adjustRightInd w:val="0"/>
                    <w:snapToGrid w:val="0"/>
                    <w:spacing w:line="460" w:lineRule="atLeast"/>
                    <w:rPr>
                      <w:szCs w:val="21"/>
                    </w:rPr>
                  </w:pPr>
                  <w:r>
                    <w:rPr>
                      <w:rFonts w:hint="eastAsia"/>
                      <w:szCs w:val="21"/>
                    </w:rPr>
                    <w:lastRenderedPageBreak/>
                    <w:t>王家睿</w:t>
                  </w:r>
                </w:p>
              </w:tc>
              <w:tc>
                <w:tcPr>
                  <w:tcW w:w="1964" w:type="dxa"/>
                </w:tcPr>
                <w:p w14:paraId="1D323AF1" w14:textId="23B26A1C" w:rsidR="003D2387" w:rsidRDefault="009C24B5" w:rsidP="00A80299">
                  <w:pPr>
                    <w:adjustRightInd w:val="0"/>
                    <w:snapToGrid w:val="0"/>
                    <w:spacing w:line="460" w:lineRule="atLeast"/>
                    <w:rPr>
                      <w:szCs w:val="21"/>
                    </w:rPr>
                  </w:pPr>
                  <w:r>
                    <w:rPr>
                      <w:rFonts w:hint="eastAsia"/>
                      <w:szCs w:val="21"/>
                    </w:rPr>
                    <w:t>区分并细化子功能，为后续事件流</w:t>
                  </w:r>
                  <w:r>
                    <w:rPr>
                      <w:rFonts w:hint="eastAsia"/>
                      <w:szCs w:val="21"/>
                    </w:rPr>
                    <w:lastRenderedPageBreak/>
                    <w:t>的细化奠定良好基础，完成质量较高。</w:t>
                  </w:r>
                </w:p>
              </w:tc>
            </w:tr>
            <w:tr w:rsidR="003D2387" w:rsidRPr="00E80CC9" w14:paraId="29CAA976" w14:textId="2B0C02B9" w:rsidTr="009C24B5">
              <w:trPr>
                <w:trHeight w:val="58"/>
              </w:trPr>
              <w:tc>
                <w:tcPr>
                  <w:tcW w:w="577" w:type="dxa"/>
                  <w:shd w:val="clear" w:color="auto" w:fill="auto"/>
                </w:tcPr>
                <w:p w14:paraId="6D70F644" w14:textId="77777777" w:rsidR="003D2387" w:rsidRPr="00E80CC9" w:rsidRDefault="003D2387" w:rsidP="00A80299">
                  <w:pPr>
                    <w:adjustRightInd w:val="0"/>
                    <w:snapToGrid w:val="0"/>
                    <w:spacing w:line="460" w:lineRule="atLeast"/>
                    <w:rPr>
                      <w:szCs w:val="21"/>
                    </w:rPr>
                  </w:pPr>
                  <w:r>
                    <w:rPr>
                      <w:rFonts w:hint="eastAsia"/>
                      <w:szCs w:val="21"/>
                    </w:rPr>
                    <w:lastRenderedPageBreak/>
                    <w:t>7</w:t>
                  </w:r>
                </w:p>
              </w:tc>
              <w:tc>
                <w:tcPr>
                  <w:tcW w:w="1006" w:type="dxa"/>
                  <w:shd w:val="clear" w:color="auto" w:fill="auto"/>
                </w:tcPr>
                <w:p w14:paraId="21A474D5" w14:textId="77777777" w:rsidR="003D2387" w:rsidRPr="00E80CC9" w:rsidRDefault="003D2387" w:rsidP="00A80299">
                  <w:pPr>
                    <w:adjustRightInd w:val="0"/>
                    <w:snapToGrid w:val="0"/>
                    <w:spacing w:line="460" w:lineRule="atLeast"/>
                    <w:rPr>
                      <w:szCs w:val="21"/>
                    </w:rPr>
                  </w:pPr>
                  <w:r>
                    <w:rPr>
                      <w:rFonts w:hint="eastAsia"/>
                      <w:szCs w:val="21"/>
                    </w:rPr>
                    <w:t>初步撰写软件需求规约</w:t>
                  </w:r>
                </w:p>
              </w:tc>
              <w:tc>
                <w:tcPr>
                  <w:tcW w:w="1134" w:type="dxa"/>
                  <w:shd w:val="clear" w:color="auto" w:fill="auto"/>
                </w:tcPr>
                <w:p w14:paraId="3D22D909" w14:textId="0D60E1D2" w:rsidR="003D2387" w:rsidRPr="00E80CC9" w:rsidRDefault="003D2387" w:rsidP="00A80299">
                  <w:pPr>
                    <w:adjustRightInd w:val="0"/>
                    <w:snapToGrid w:val="0"/>
                    <w:spacing w:line="460" w:lineRule="atLeast"/>
                    <w:rPr>
                      <w:szCs w:val="21"/>
                    </w:rPr>
                  </w:pPr>
                  <w:r>
                    <w:rPr>
                      <w:rFonts w:hint="eastAsia"/>
                      <w:szCs w:val="21"/>
                    </w:rPr>
                    <w:t>2</w:t>
                  </w:r>
                  <w:r>
                    <w:rPr>
                      <w:szCs w:val="21"/>
                    </w:rPr>
                    <w:t>022.3.</w:t>
                  </w:r>
                  <w:r w:rsidR="009C24B5">
                    <w:rPr>
                      <w:szCs w:val="21"/>
                    </w:rPr>
                    <w:t>6</w:t>
                  </w:r>
                  <w:r>
                    <w:rPr>
                      <w:rFonts w:hint="eastAsia"/>
                      <w:szCs w:val="21"/>
                    </w:rPr>
                    <w:t>-2</w:t>
                  </w:r>
                  <w:r>
                    <w:rPr>
                      <w:szCs w:val="21"/>
                    </w:rPr>
                    <w:t>022.3.</w:t>
                  </w:r>
                  <w:r w:rsidR="009C24B5">
                    <w:rPr>
                      <w:szCs w:val="21"/>
                    </w:rPr>
                    <w:t>8</w:t>
                  </w:r>
                </w:p>
              </w:tc>
              <w:tc>
                <w:tcPr>
                  <w:tcW w:w="2880" w:type="dxa"/>
                </w:tcPr>
                <w:p w14:paraId="079FDDB7" w14:textId="4112E8C9" w:rsidR="003D2387" w:rsidRDefault="009C24B5" w:rsidP="00A80299">
                  <w:pPr>
                    <w:adjustRightInd w:val="0"/>
                    <w:snapToGrid w:val="0"/>
                    <w:spacing w:line="460" w:lineRule="atLeast"/>
                    <w:rPr>
                      <w:szCs w:val="21"/>
                    </w:rPr>
                  </w:pPr>
                  <w:r>
                    <w:rPr>
                      <w:rFonts w:hint="eastAsia"/>
                      <w:szCs w:val="21"/>
                    </w:rPr>
                    <w:t>根据讨论内容，对软件需求规约进行了初步撰写。</w:t>
                  </w:r>
                  <w:r w:rsidR="00F03661">
                    <w:rPr>
                      <w:rFonts w:hint="eastAsia"/>
                      <w:szCs w:val="21"/>
                    </w:rPr>
                    <w:t>细化了各部分功能，并对软件易用性、可靠性、性能、可支持性等给出了详细的约定及说明。确定了接口。</w:t>
                  </w:r>
                </w:p>
              </w:tc>
              <w:tc>
                <w:tcPr>
                  <w:tcW w:w="806" w:type="dxa"/>
                  <w:shd w:val="clear" w:color="auto" w:fill="auto"/>
                </w:tcPr>
                <w:p w14:paraId="7CECF6F2" w14:textId="41E19F0F" w:rsidR="003D2387" w:rsidRPr="00E80CC9" w:rsidRDefault="003D2387" w:rsidP="00A80299">
                  <w:pPr>
                    <w:adjustRightInd w:val="0"/>
                    <w:snapToGrid w:val="0"/>
                    <w:spacing w:line="460" w:lineRule="atLeast"/>
                    <w:rPr>
                      <w:szCs w:val="21"/>
                    </w:rPr>
                  </w:pPr>
                  <w:r>
                    <w:rPr>
                      <w:rFonts w:hint="eastAsia"/>
                      <w:szCs w:val="21"/>
                    </w:rPr>
                    <w:t>谈子铭，陆浩旗</w:t>
                  </w:r>
                </w:p>
              </w:tc>
              <w:tc>
                <w:tcPr>
                  <w:tcW w:w="1964" w:type="dxa"/>
                </w:tcPr>
                <w:p w14:paraId="06D13E84" w14:textId="6E822DA6" w:rsidR="003D2387" w:rsidRDefault="009C24B5" w:rsidP="00A80299">
                  <w:pPr>
                    <w:adjustRightInd w:val="0"/>
                    <w:snapToGrid w:val="0"/>
                    <w:spacing w:line="460" w:lineRule="atLeast"/>
                    <w:rPr>
                      <w:szCs w:val="21"/>
                    </w:rPr>
                  </w:pPr>
                  <w:r>
                    <w:rPr>
                      <w:rFonts w:hint="eastAsia"/>
                      <w:szCs w:val="21"/>
                    </w:rPr>
                    <w:t>因原本计划中初步撰写完成时，尚未讲授到这部分内容，因此实际撰写有所推迟。完成质量高，为后续推进奠定良好基础。</w:t>
                  </w:r>
                </w:p>
              </w:tc>
            </w:tr>
            <w:tr w:rsidR="003D2387" w:rsidRPr="00E80CC9" w14:paraId="692C927A" w14:textId="2457F01F" w:rsidTr="009C24B5">
              <w:tc>
                <w:tcPr>
                  <w:tcW w:w="577" w:type="dxa"/>
                  <w:shd w:val="clear" w:color="auto" w:fill="auto"/>
                </w:tcPr>
                <w:p w14:paraId="5ED3DDF8" w14:textId="77777777" w:rsidR="003D2387" w:rsidRPr="00E80CC9" w:rsidRDefault="003D2387" w:rsidP="00A80299">
                  <w:pPr>
                    <w:adjustRightInd w:val="0"/>
                    <w:snapToGrid w:val="0"/>
                    <w:spacing w:line="460" w:lineRule="atLeast"/>
                    <w:rPr>
                      <w:szCs w:val="21"/>
                    </w:rPr>
                  </w:pPr>
                  <w:r>
                    <w:rPr>
                      <w:rFonts w:hint="eastAsia"/>
                      <w:szCs w:val="21"/>
                    </w:rPr>
                    <w:t>8</w:t>
                  </w:r>
                </w:p>
              </w:tc>
              <w:tc>
                <w:tcPr>
                  <w:tcW w:w="1006" w:type="dxa"/>
                  <w:shd w:val="clear" w:color="auto" w:fill="auto"/>
                </w:tcPr>
                <w:p w14:paraId="00F76597" w14:textId="77777777" w:rsidR="003D2387" w:rsidRPr="00E80CC9" w:rsidRDefault="003D2387" w:rsidP="00A80299">
                  <w:pPr>
                    <w:adjustRightInd w:val="0"/>
                    <w:snapToGrid w:val="0"/>
                    <w:spacing w:line="460" w:lineRule="atLeast"/>
                    <w:rPr>
                      <w:szCs w:val="21"/>
                    </w:rPr>
                  </w:pPr>
                  <w:r>
                    <w:rPr>
                      <w:rFonts w:hint="eastAsia"/>
                      <w:szCs w:val="21"/>
                    </w:rPr>
                    <w:t>有关技术的学习</w:t>
                  </w:r>
                </w:p>
              </w:tc>
              <w:tc>
                <w:tcPr>
                  <w:tcW w:w="1134" w:type="dxa"/>
                  <w:shd w:val="clear" w:color="auto" w:fill="auto"/>
                </w:tcPr>
                <w:p w14:paraId="2E00F3F3" w14:textId="77777777" w:rsidR="003D2387" w:rsidRPr="00E80CC9" w:rsidRDefault="003D2387" w:rsidP="00A80299">
                  <w:pPr>
                    <w:adjustRightInd w:val="0"/>
                    <w:snapToGrid w:val="0"/>
                    <w:spacing w:line="460" w:lineRule="atLeast"/>
                    <w:rPr>
                      <w:szCs w:val="21"/>
                    </w:rPr>
                  </w:pPr>
                  <w:r>
                    <w:rPr>
                      <w:rFonts w:hint="eastAsia"/>
                      <w:szCs w:val="21"/>
                    </w:rPr>
                    <w:t>2</w:t>
                  </w:r>
                  <w:r>
                    <w:rPr>
                      <w:szCs w:val="21"/>
                    </w:rPr>
                    <w:t>022.3.5</w:t>
                  </w:r>
                  <w:r>
                    <w:rPr>
                      <w:rFonts w:hint="eastAsia"/>
                      <w:szCs w:val="21"/>
                    </w:rPr>
                    <w:t>-2</w:t>
                  </w:r>
                  <w:r>
                    <w:rPr>
                      <w:szCs w:val="21"/>
                    </w:rPr>
                    <w:t>022.3.6</w:t>
                  </w:r>
                </w:p>
              </w:tc>
              <w:tc>
                <w:tcPr>
                  <w:tcW w:w="2880" w:type="dxa"/>
                </w:tcPr>
                <w:p w14:paraId="546B00E6" w14:textId="2E461193" w:rsidR="003D2387" w:rsidRDefault="0017789A" w:rsidP="00A80299">
                  <w:pPr>
                    <w:adjustRightInd w:val="0"/>
                    <w:snapToGrid w:val="0"/>
                    <w:spacing w:line="460" w:lineRule="atLeast"/>
                    <w:rPr>
                      <w:szCs w:val="21"/>
                    </w:rPr>
                  </w:pPr>
                  <w:r>
                    <w:rPr>
                      <w:rFonts w:hint="eastAsia"/>
                      <w:szCs w:val="21"/>
                    </w:rPr>
                    <w:t>搜索并学习了界面原型设计工具</w:t>
                  </w:r>
                  <w:r w:rsidRPr="0017789A">
                    <w:rPr>
                      <w:rFonts w:hint="eastAsia"/>
                      <w:szCs w:val="21"/>
                    </w:rPr>
                    <w:t>摹</w:t>
                  </w:r>
                  <w:r w:rsidR="00F11B1A">
                    <w:rPr>
                      <w:rFonts w:hint="eastAsia"/>
                      <w:szCs w:val="21"/>
                    </w:rPr>
                    <w:t>客</w:t>
                  </w:r>
                  <w:r w:rsidRPr="0017789A">
                    <w:rPr>
                      <w:rFonts w:hint="eastAsia"/>
                      <w:szCs w:val="21"/>
                    </w:rPr>
                    <w:t>RP</w:t>
                  </w:r>
                  <w:r>
                    <w:rPr>
                      <w:rFonts w:hint="eastAsia"/>
                      <w:szCs w:val="21"/>
                    </w:rPr>
                    <w:t>，搜索并学习了前端开发框架</w:t>
                  </w:r>
                  <w:r>
                    <w:rPr>
                      <w:rFonts w:hint="eastAsia"/>
                      <w:szCs w:val="21"/>
                    </w:rPr>
                    <w:t>React</w:t>
                  </w:r>
                  <w:r>
                    <w:rPr>
                      <w:rFonts w:hint="eastAsia"/>
                      <w:szCs w:val="21"/>
                    </w:rPr>
                    <w:t>的相关知识。</w:t>
                  </w:r>
                </w:p>
              </w:tc>
              <w:tc>
                <w:tcPr>
                  <w:tcW w:w="806" w:type="dxa"/>
                  <w:shd w:val="clear" w:color="auto" w:fill="auto"/>
                </w:tcPr>
                <w:p w14:paraId="759B7D8D" w14:textId="1B09721A" w:rsidR="003D2387" w:rsidRPr="00E80CC9" w:rsidRDefault="003D2387" w:rsidP="00A80299">
                  <w:pPr>
                    <w:adjustRightInd w:val="0"/>
                    <w:snapToGrid w:val="0"/>
                    <w:spacing w:line="460" w:lineRule="atLeast"/>
                    <w:rPr>
                      <w:szCs w:val="21"/>
                    </w:rPr>
                  </w:pPr>
                  <w:r>
                    <w:rPr>
                      <w:rFonts w:hint="eastAsia"/>
                      <w:szCs w:val="21"/>
                    </w:rPr>
                    <w:t>全体成员</w:t>
                  </w:r>
                </w:p>
              </w:tc>
              <w:tc>
                <w:tcPr>
                  <w:tcW w:w="1964" w:type="dxa"/>
                </w:tcPr>
                <w:p w14:paraId="5CA3A881" w14:textId="70B31908" w:rsidR="003D2387" w:rsidRDefault="0017789A" w:rsidP="00A80299">
                  <w:pPr>
                    <w:adjustRightInd w:val="0"/>
                    <w:snapToGrid w:val="0"/>
                    <w:spacing w:line="460" w:lineRule="atLeast"/>
                    <w:rPr>
                      <w:szCs w:val="21"/>
                    </w:rPr>
                  </w:pPr>
                  <w:r>
                    <w:rPr>
                      <w:rFonts w:hint="eastAsia"/>
                      <w:szCs w:val="21"/>
                    </w:rPr>
                    <w:t>了解并掌握了一定有关知识，但可能了解尚且，迁移到实际操作层面有一定困难。</w:t>
                  </w:r>
                </w:p>
              </w:tc>
            </w:tr>
            <w:tr w:rsidR="003D2387" w:rsidRPr="00E80CC9" w14:paraId="25389A6A" w14:textId="0D845580" w:rsidTr="009C24B5">
              <w:tc>
                <w:tcPr>
                  <w:tcW w:w="577" w:type="dxa"/>
                  <w:shd w:val="clear" w:color="auto" w:fill="auto"/>
                </w:tcPr>
                <w:p w14:paraId="6DFC4B7A" w14:textId="77777777" w:rsidR="003D2387" w:rsidRPr="00E80CC9" w:rsidRDefault="003D2387" w:rsidP="00A80299">
                  <w:pPr>
                    <w:adjustRightInd w:val="0"/>
                    <w:snapToGrid w:val="0"/>
                    <w:spacing w:line="460" w:lineRule="atLeast"/>
                    <w:rPr>
                      <w:szCs w:val="21"/>
                    </w:rPr>
                  </w:pPr>
                  <w:r>
                    <w:rPr>
                      <w:rFonts w:hint="eastAsia"/>
                      <w:szCs w:val="21"/>
                    </w:rPr>
                    <w:t>9</w:t>
                  </w:r>
                </w:p>
              </w:tc>
              <w:tc>
                <w:tcPr>
                  <w:tcW w:w="1006" w:type="dxa"/>
                  <w:shd w:val="clear" w:color="auto" w:fill="auto"/>
                </w:tcPr>
                <w:p w14:paraId="02E87C83" w14:textId="77777777" w:rsidR="003D2387" w:rsidRPr="00E80CC9" w:rsidRDefault="003D2387" w:rsidP="00A80299">
                  <w:pPr>
                    <w:adjustRightInd w:val="0"/>
                    <w:snapToGrid w:val="0"/>
                    <w:spacing w:line="460" w:lineRule="atLeast"/>
                    <w:rPr>
                      <w:szCs w:val="21"/>
                    </w:rPr>
                  </w:pPr>
                  <w:r>
                    <w:rPr>
                      <w:rFonts w:hint="eastAsia"/>
                      <w:szCs w:val="21"/>
                    </w:rPr>
                    <w:t>讨论初版文档，相互提出修改建议</w:t>
                  </w:r>
                </w:p>
              </w:tc>
              <w:tc>
                <w:tcPr>
                  <w:tcW w:w="1134" w:type="dxa"/>
                  <w:shd w:val="clear" w:color="auto" w:fill="auto"/>
                </w:tcPr>
                <w:p w14:paraId="2BFD645D" w14:textId="1A0451E7" w:rsidR="003D2387" w:rsidRPr="00E80CC9" w:rsidRDefault="003D2387" w:rsidP="00A80299">
                  <w:pPr>
                    <w:adjustRightInd w:val="0"/>
                    <w:snapToGrid w:val="0"/>
                    <w:spacing w:line="460" w:lineRule="atLeast"/>
                    <w:rPr>
                      <w:szCs w:val="21"/>
                    </w:rPr>
                  </w:pPr>
                  <w:r>
                    <w:rPr>
                      <w:rFonts w:hint="eastAsia"/>
                      <w:szCs w:val="21"/>
                    </w:rPr>
                    <w:t>2</w:t>
                  </w:r>
                  <w:r>
                    <w:rPr>
                      <w:szCs w:val="21"/>
                    </w:rPr>
                    <w:t>022.3.</w:t>
                  </w:r>
                  <w:r w:rsidR="00D73188">
                    <w:rPr>
                      <w:szCs w:val="21"/>
                    </w:rPr>
                    <w:t>8</w:t>
                  </w:r>
                </w:p>
              </w:tc>
              <w:tc>
                <w:tcPr>
                  <w:tcW w:w="2880" w:type="dxa"/>
                </w:tcPr>
                <w:p w14:paraId="47A8E91F" w14:textId="4434B1CF" w:rsidR="003D2387" w:rsidRDefault="006F7BF6" w:rsidP="00A80299">
                  <w:pPr>
                    <w:adjustRightInd w:val="0"/>
                    <w:snapToGrid w:val="0"/>
                    <w:spacing w:line="460" w:lineRule="atLeast"/>
                    <w:rPr>
                      <w:szCs w:val="21"/>
                    </w:rPr>
                  </w:pPr>
                  <w:r>
                    <w:rPr>
                      <w:rFonts w:hint="eastAsia"/>
                      <w:szCs w:val="21"/>
                    </w:rPr>
                    <w:t>通过腾讯会议进行线上讨论，相互对文档提出了修改意见</w:t>
                  </w:r>
                </w:p>
              </w:tc>
              <w:tc>
                <w:tcPr>
                  <w:tcW w:w="806" w:type="dxa"/>
                  <w:shd w:val="clear" w:color="auto" w:fill="auto"/>
                </w:tcPr>
                <w:p w14:paraId="33001529" w14:textId="280E4CE6" w:rsidR="003D2387" w:rsidRPr="00E80CC9" w:rsidRDefault="003D2387" w:rsidP="00A80299">
                  <w:pPr>
                    <w:adjustRightInd w:val="0"/>
                    <w:snapToGrid w:val="0"/>
                    <w:spacing w:line="460" w:lineRule="atLeast"/>
                    <w:rPr>
                      <w:szCs w:val="21"/>
                    </w:rPr>
                  </w:pPr>
                  <w:r>
                    <w:rPr>
                      <w:rFonts w:hint="eastAsia"/>
                      <w:szCs w:val="21"/>
                    </w:rPr>
                    <w:t>全体成员</w:t>
                  </w:r>
                </w:p>
              </w:tc>
              <w:tc>
                <w:tcPr>
                  <w:tcW w:w="1964" w:type="dxa"/>
                </w:tcPr>
                <w:p w14:paraId="28D0D3E9" w14:textId="7C727A73" w:rsidR="003D2387" w:rsidRDefault="006F7BF6" w:rsidP="00A80299">
                  <w:pPr>
                    <w:adjustRightInd w:val="0"/>
                    <w:snapToGrid w:val="0"/>
                    <w:spacing w:line="460" w:lineRule="atLeast"/>
                    <w:rPr>
                      <w:szCs w:val="21"/>
                    </w:rPr>
                  </w:pPr>
                  <w:r>
                    <w:rPr>
                      <w:rFonts w:hint="eastAsia"/>
                      <w:szCs w:val="21"/>
                    </w:rPr>
                    <w:t>虽然小组成员</w:t>
                  </w:r>
                  <w:r w:rsidR="00F11B1A">
                    <w:rPr>
                      <w:rFonts w:hint="eastAsia"/>
                      <w:szCs w:val="21"/>
                    </w:rPr>
                    <w:t>撰写的初步文档都较为详细，但在部分逻辑仍存在一点的问题，需要进一步修改。</w:t>
                  </w:r>
                  <w:r>
                    <w:rPr>
                      <w:szCs w:val="21"/>
                    </w:rPr>
                    <w:t xml:space="preserve">                                                                                                                                                                                                                                                                                                                                                                                                                                                               </w:t>
                  </w:r>
                </w:p>
              </w:tc>
            </w:tr>
            <w:tr w:rsidR="003D2387" w:rsidRPr="00E80CC9" w14:paraId="218157B2" w14:textId="6E5E6543" w:rsidTr="009C24B5">
              <w:tc>
                <w:tcPr>
                  <w:tcW w:w="577" w:type="dxa"/>
                  <w:shd w:val="clear" w:color="auto" w:fill="auto"/>
                </w:tcPr>
                <w:p w14:paraId="0788AA28" w14:textId="77777777" w:rsidR="003D2387" w:rsidRDefault="003D2387" w:rsidP="00A80299">
                  <w:pPr>
                    <w:adjustRightInd w:val="0"/>
                    <w:snapToGrid w:val="0"/>
                    <w:spacing w:line="460" w:lineRule="atLeast"/>
                    <w:rPr>
                      <w:szCs w:val="21"/>
                    </w:rPr>
                  </w:pPr>
                  <w:r>
                    <w:rPr>
                      <w:rFonts w:hint="eastAsia"/>
                      <w:szCs w:val="21"/>
                    </w:rPr>
                    <w:t>1</w:t>
                  </w:r>
                  <w:r>
                    <w:rPr>
                      <w:szCs w:val="21"/>
                    </w:rPr>
                    <w:t>0</w:t>
                  </w:r>
                </w:p>
              </w:tc>
              <w:tc>
                <w:tcPr>
                  <w:tcW w:w="1006" w:type="dxa"/>
                  <w:shd w:val="clear" w:color="auto" w:fill="auto"/>
                </w:tcPr>
                <w:p w14:paraId="20F46540" w14:textId="1A62F8D9" w:rsidR="003D2387" w:rsidRDefault="003D2387" w:rsidP="00A80299">
                  <w:pPr>
                    <w:adjustRightInd w:val="0"/>
                    <w:snapToGrid w:val="0"/>
                    <w:spacing w:line="460" w:lineRule="atLeast"/>
                    <w:rPr>
                      <w:szCs w:val="21"/>
                    </w:rPr>
                  </w:pPr>
                  <w:r>
                    <w:rPr>
                      <w:szCs w:val="21"/>
                    </w:rPr>
                    <w:t>G</w:t>
                  </w:r>
                  <w:r>
                    <w:rPr>
                      <w:rFonts w:hint="eastAsia"/>
                      <w:szCs w:val="21"/>
                    </w:rPr>
                    <w:t>ui</w:t>
                  </w:r>
                  <w:r>
                    <w:rPr>
                      <w:rFonts w:hint="eastAsia"/>
                      <w:szCs w:val="21"/>
                    </w:rPr>
                    <w:t>界面的初步设计</w:t>
                  </w:r>
                  <w:r w:rsidR="006B14B8">
                    <w:rPr>
                      <w:rFonts w:hint="eastAsia"/>
                      <w:szCs w:val="21"/>
                    </w:rPr>
                    <w:t>与实现</w:t>
                  </w:r>
                </w:p>
              </w:tc>
              <w:tc>
                <w:tcPr>
                  <w:tcW w:w="1134" w:type="dxa"/>
                  <w:shd w:val="clear" w:color="auto" w:fill="auto"/>
                </w:tcPr>
                <w:p w14:paraId="5ADCFBE0" w14:textId="77777777" w:rsidR="003D2387" w:rsidRDefault="003D2387" w:rsidP="00A80299">
                  <w:pPr>
                    <w:adjustRightInd w:val="0"/>
                    <w:snapToGrid w:val="0"/>
                    <w:spacing w:line="460" w:lineRule="atLeast"/>
                    <w:rPr>
                      <w:szCs w:val="21"/>
                    </w:rPr>
                  </w:pPr>
                  <w:r>
                    <w:rPr>
                      <w:rFonts w:hint="eastAsia"/>
                      <w:szCs w:val="21"/>
                    </w:rPr>
                    <w:t>2</w:t>
                  </w:r>
                  <w:r>
                    <w:rPr>
                      <w:szCs w:val="21"/>
                    </w:rPr>
                    <w:t>022.3.7</w:t>
                  </w:r>
                  <w:r>
                    <w:rPr>
                      <w:rFonts w:hint="eastAsia"/>
                      <w:szCs w:val="21"/>
                    </w:rPr>
                    <w:t>-</w:t>
                  </w:r>
                  <w:r>
                    <w:rPr>
                      <w:szCs w:val="21"/>
                    </w:rPr>
                    <w:t>2022.3.12</w:t>
                  </w:r>
                </w:p>
              </w:tc>
              <w:tc>
                <w:tcPr>
                  <w:tcW w:w="2880" w:type="dxa"/>
                </w:tcPr>
                <w:p w14:paraId="5A67EE68" w14:textId="218EAA37" w:rsidR="003D2387" w:rsidRDefault="00F11B1A" w:rsidP="00A80299">
                  <w:pPr>
                    <w:adjustRightInd w:val="0"/>
                    <w:snapToGrid w:val="0"/>
                    <w:spacing w:line="460" w:lineRule="atLeast"/>
                    <w:rPr>
                      <w:szCs w:val="21"/>
                    </w:rPr>
                  </w:pPr>
                  <w:r>
                    <w:rPr>
                      <w:rFonts w:hint="eastAsia"/>
                      <w:szCs w:val="21"/>
                    </w:rPr>
                    <w:t>使用界面原型设计工具</w:t>
                  </w:r>
                  <w:r w:rsidRPr="0017789A">
                    <w:rPr>
                      <w:rFonts w:hint="eastAsia"/>
                      <w:szCs w:val="21"/>
                    </w:rPr>
                    <w:t>摹</w:t>
                  </w:r>
                  <w:r>
                    <w:rPr>
                      <w:rFonts w:hint="eastAsia"/>
                      <w:szCs w:val="21"/>
                    </w:rPr>
                    <w:t>客</w:t>
                  </w:r>
                  <w:r w:rsidRPr="0017789A">
                    <w:rPr>
                      <w:rFonts w:hint="eastAsia"/>
                      <w:szCs w:val="21"/>
                    </w:rPr>
                    <w:t>RP</w:t>
                  </w:r>
                  <w:r>
                    <w:rPr>
                      <w:rFonts w:hint="eastAsia"/>
                      <w:szCs w:val="21"/>
                    </w:rPr>
                    <w:t>进行</w:t>
                  </w:r>
                  <w:r>
                    <w:rPr>
                      <w:rFonts w:hint="eastAsia"/>
                      <w:szCs w:val="21"/>
                    </w:rPr>
                    <w:t>Gui</w:t>
                  </w:r>
                  <w:r>
                    <w:rPr>
                      <w:rFonts w:hint="eastAsia"/>
                      <w:szCs w:val="21"/>
                    </w:rPr>
                    <w:t>界面的初步设计，初步确定了所需要的页面个数及内容，拟定了各个页面的按钮、导航栏及文字等构建的位置。</w:t>
                  </w:r>
                </w:p>
              </w:tc>
              <w:tc>
                <w:tcPr>
                  <w:tcW w:w="806" w:type="dxa"/>
                  <w:shd w:val="clear" w:color="auto" w:fill="auto"/>
                </w:tcPr>
                <w:p w14:paraId="6AB79FFB" w14:textId="2E9FFBC9" w:rsidR="003D2387" w:rsidRDefault="009A2088" w:rsidP="00A80299">
                  <w:pPr>
                    <w:adjustRightInd w:val="0"/>
                    <w:snapToGrid w:val="0"/>
                    <w:spacing w:line="460" w:lineRule="atLeast"/>
                    <w:rPr>
                      <w:szCs w:val="21"/>
                    </w:rPr>
                  </w:pPr>
                  <w:r>
                    <w:rPr>
                      <w:rFonts w:hint="eastAsia"/>
                      <w:szCs w:val="21"/>
                    </w:rPr>
                    <w:t>赵浩如</w:t>
                  </w:r>
                </w:p>
              </w:tc>
              <w:tc>
                <w:tcPr>
                  <w:tcW w:w="1964" w:type="dxa"/>
                </w:tcPr>
                <w:p w14:paraId="365FB074" w14:textId="61119DE4" w:rsidR="003D2387" w:rsidRDefault="00F11B1A" w:rsidP="00A80299">
                  <w:pPr>
                    <w:adjustRightInd w:val="0"/>
                    <w:snapToGrid w:val="0"/>
                    <w:spacing w:line="460" w:lineRule="atLeast"/>
                    <w:rPr>
                      <w:szCs w:val="21"/>
                    </w:rPr>
                  </w:pPr>
                  <w:r>
                    <w:rPr>
                      <w:rFonts w:hint="eastAsia"/>
                      <w:szCs w:val="21"/>
                    </w:rPr>
                    <w:t>Gui</w:t>
                  </w:r>
                  <w:r>
                    <w:rPr>
                      <w:rFonts w:hint="eastAsia"/>
                      <w:szCs w:val="21"/>
                    </w:rPr>
                    <w:t>界面设计的较为美观，已设计的功能都能够通过</w:t>
                  </w:r>
                  <w:r>
                    <w:rPr>
                      <w:rFonts w:hint="eastAsia"/>
                      <w:szCs w:val="21"/>
                    </w:rPr>
                    <w:t>Gui</w:t>
                  </w:r>
                  <w:r>
                    <w:rPr>
                      <w:rFonts w:hint="eastAsia"/>
                      <w:szCs w:val="21"/>
                    </w:rPr>
                    <w:t>界面，与用户完成交互</w:t>
                  </w:r>
                </w:p>
              </w:tc>
            </w:tr>
            <w:tr w:rsidR="003D2387" w:rsidRPr="00E80CC9" w14:paraId="2B24FD67" w14:textId="10012863" w:rsidTr="009C24B5">
              <w:tc>
                <w:tcPr>
                  <w:tcW w:w="577" w:type="dxa"/>
                  <w:shd w:val="clear" w:color="auto" w:fill="auto"/>
                </w:tcPr>
                <w:p w14:paraId="7A0E16A3" w14:textId="77777777" w:rsidR="003D2387" w:rsidRPr="00E80CC9" w:rsidRDefault="003D2387" w:rsidP="00A80299">
                  <w:pPr>
                    <w:adjustRightInd w:val="0"/>
                    <w:snapToGrid w:val="0"/>
                    <w:spacing w:line="460" w:lineRule="atLeast"/>
                    <w:rPr>
                      <w:szCs w:val="21"/>
                    </w:rPr>
                  </w:pPr>
                  <w:r>
                    <w:rPr>
                      <w:rFonts w:hint="eastAsia"/>
                      <w:szCs w:val="21"/>
                    </w:rPr>
                    <w:t>1</w:t>
                  </w:r>
                  <w:r>
                    <w:rPr>
                      <w:szCs w:val="21"/>
                    </w:rPr>
                    <w:t>1</w:t>
                  </w:r>
                </w:p>
              </w:tc>
              <w:tc>
                <w:tcPr>
                  <w:tcW w:w="1006" w:type="dxa"/>
                  <w:shd w:val="clear" w:color="auto" w:fill="auto"/>
                </w:tcPr>
                <w:p w14:paraId="0987564B" w14:textId="77777777" w:rsidR="003D2387" w:rsidRPr="00E80CC9" w:rsidRDefault="003D2387" w:rsidP="00A80299">
                  <w:pPr>
                    <w:adjustRightInd w:val="0"/>
                    <w:snapToGrid w:val="0"/>
                    <w:spacing w:line="460" w:lineRule="atLeast"/>
                    <w:rPr>
                      <w:szCs w:val="21"/>
                    </w:rPr>
                  </w:pPr>
                  <w:r>
                    <w:rPr>
                      <w:rFonts w:hint="eastAsia"/>
                      <w:szCs w:val="21"/>
                    </w:rPr>
                    <w:t>Vision</w:t>
                  </w:r>
                  <w:r>
                    <w:rPr>
                      <w:rFonts w:hint="eastAsia"/>
                      <w:szCs w:val="21"/>
                    </w:rPr>
                    <w:t>文档的细化与修</w:t>
                  </w:r>
                  <w:r>
                    <w:rPr>
                      <w:rFonts w:hint="eastAsia"/>
                      <w:szCs w:val="21"/>
                    </w:rPr>
                    <w:lastRenderedPageBreak/>
                    <w:t>改</w:t>
                  </w:r>
                </w:p>
              </w:tc>
              <w:tc>
                <w:tcPr>
                  <w:tcW w:w="1134" w:type="dxa"/>
                  <w:shd w:val="clear" w:color="auto" w:fill="auto"/>
                </w:tcPr>
                <w:p w14:paraId="28061E17" w14:textId="77777777" w:rsidR="003D2387" w:rsidRPr="00E80CC9" w:rsidRDefault="003D2387" w:rsidP="00A80299">
                  <w:pPr>
                    <w:adjustRightInd w:val="0"/>
                    <w:snapToGrid w:val="0"/>
                    <w:spacing w:line="460" w:lineRule="atLeast"/>
                    <w:rPr>
                      <w:szCs w:val="21"/>
                    </w:rPr>
                  </w:pPr>
                  <w:r>
                    <w:rPr>
                      <w:rFonts w:hint="eastAsia"/>
                      <w:szCs w:val="21"/>
                    </w:rPr>
                    <w:lastRenderedPageBreak/>
                    <w:t>2</w:t>
                  </w:r>
                  <w:r>
                    <w:rPr>
                      <w:szCs w:val="21"/>
                    </w:rPr>
                    <w:t>022.3.8</w:t>
                  </w:r>
                  <w:r>
                    <w:rPr>
                      <w:rFonts w:hint="eastAsia"/>
                      <w:szCs w:val="21"/>
                    </w:rPr>
                    <w:t>-</w:t>
                  </w:r>
                  <w:r>
                    <w:rPr>
                      <w:szCs w:val="21"/>
                    </w:rPr>
                    <w:t>2022.3.10</w:t>
                  </w:r>
                </w:p>
              </w:tc>
              <w:tc>
                <w:tcPr>
                  <w:tcW w:w="2880" w:type="dxa"/>
                </w:tcPr>
                <w:p w14:paraId="7611CD1E" w14:textId="52608B1E" w:rsidR="003D2387" w:rsidRDefault="00F11B1A" w:rsidP="00A80299">
                  <w:pPr>
                    <w:adjustRightInd w:val="0"/>
                    <w:snapToGrid w:val="0"/>
                    <w:spacing w:line="460" w:lineRule="atLeast"/>
                    <w:rPr>
                      <w:szCs w:val="21"/>
                    </w:rPr>
                  </w:pPr>
                  <w:r>
                    <w:rPr>
                      <w:rFonts w:hint="eastAsia"/>
                      <w:szCs w:val="21"/>
                    </w:rPr>
                    <w:t>进一步修改细化</w:t>
                  </w:r>
                  <w:r>
                    <w:rPr>
                      <w:rFonts w:hint="eastAsia"/>
                      <w:szCs w:val="21"/>
                    </w:rPr>
                    <w:t>Vision</w:t>
                  </w:r>
                  <w:r>
                    <w:rPr>
                      <w:rFonts w:hint="eastAsia"/>
                      <w:szCs w:val="21"/>
                    </w:rPr>
                    <w:t>文档</w:t>
                  </w:r>
                </w:p>
              </w:tc>
              <w:tc>
                <w:tcPr>
                  <w:tcW w:w="806" w:type="dxa"/>
                  <w:shd w:val="clear" w:color="auto" w:fill="auto"/>
                </w:tcPr>
                <w:p w14:paraId="0DBD1D98" w14:textId="6031EB03" w:rsidR="003D2387" w:rsidRPr="00E80CC9" w:rsidRDefault="003D2387" w:rsidP="00A80299">
                  <w:pPr>
                    <w:adjustRightInd w:val="0"/>
                    <w:snapToGrid w:val="0"/>
                    <w:spacing w:line="460" w:lineRule="atLeast"/>
                    <w:rPr>
                      <w:szCs w:val="21"/>
                    </w:rPr>
                  </w:pPr>
                  <w:r>
                    <w:rPr>
                      <w:rFonts w:hint="eastAsia"/>
                      <w:szCs w:val="21"/>
                    </w:rPr>
                    <w:t>赵浩如，韩金铂</w:t>
                  </w:r>
                </w:p>
              </w:tc>
              <w:tc>
                <w:tcPr>
                  <w:tcW w:w="1964" w:type="dxa"/>
                </w:tcPr>
                <w:p w14:paraId="17771411" w14:textId="607B538F" w:rsidR="003D2387" w:rsidRDefault="00F11B1A" w:rsidP="00A80299">
                  <w:pPr>
                    <w:adjustRightInd w:val="0"/>
                    <w:snapToGrid w:val="0"/>
                    <w:spacing w:line="460" w:lineRule="atLeast"/>
                    <w:rPr>
                      <w:szCs w:val="21"/>
                    </w:rPr>
                  </w:pPr>
                  <w:r>
                    <w:rPr>
                      <w:rFonts w:hint="eastAsia"/>
                      <w:szCs w:val="21"/>
                    </w:rPr>
                    <w:t>文档中内容更加完善，质量更高</w:t>
                  </w:r>
                </w:p>
              </w:tc>
            </w:tr>
            <w:tr w:rsidR="003D2387" w:rsidRPr="00E80CC9" w14:paraId="70C524A6" w14:textId="4E498932" w:rsidTr="009C24B5">
              <w:tc>
                <w:tcPr>
                  <w:tcW w:w="577" w:type="dxa"/>
                  <w:shd w:val="clear" w:color="auto" w:fill="auto"/>
                </w:tcPr>
                <w:p w14:paraId="451A2033" w14:textId="77777777" w:rsidR="003D2387" w:rsidRPr="00E80CC9" w:rsidRDefault="003D2387" w:rsidP="00A80299">
                  <w:pPr>
                    <w:adjustRightInd w:val="0"/>
                    <w:snapToGrid w:val="0"/>
                    <w:spacing w:line="460" w:lineRule="atLeast"/>
                    <w:rPr>
                      <w:szCs w:val="21"/>
                    </w:rPr>
                  </w:pPr>
                  <w:r>
                    <w:rPr>
                      <w:rFonts w:hint="eastAsia"/>
                      <w:szCs w:val="21"/>
                    </w:rPr>
                    <w:t>1</w:t>
                  </w:r>
                  <w:r>
                    <w:rPr>
                      <w:szCs w:val="21"/>
                    </w:rPr>
                    <w:t>2</w:t>
                  </w:r>
                </w:p>
              </w:tc>
              <w:tc>
                <w:tcPr>
                  <w:tcW w:w="1006" w:type="dxa"/>
                  <w:shd w:val="clear" w:color="auto" w:fill="auto"/>
                </w:tcPr>
                <w:p w14:paraId="16521ED2" w14:textId="77777777" w:rsidR="003D2387" w:rsidRPr="00E80CC9" w:rsidRDefault="003D2387" w:rsidP="00A80299">
                  <w:pPr>
                    <w:adjustRightInd w:val="0"/>
                    <w:snapToGrid w:val="0"/>
                    <w:spacing w:line="460" w:lineRule="atLeast"/>
                    <w:rPr>
                      <w:szCs w:val="21"/>
                    </w:rPr>
                  </w:pPr>
                  <w:r>
                    <w:rPr>
                      <w:szCs w:val="21"/>
                    </w:rPr>
                    <w:t>U</w:t>
                  </w:r>
                  <w:r>
                    <w:rPr>
                      <w:rFonts w:hint="eastAsia"/>
                      <w:szCs w:val="21"/>
                    </w:rPr>
                    <w:t>se-case</w:t>
                  </w:r>
                  <w:r>
                    <w:rPr>
                      <w:rFonts w:hint="eastAsia"/>
                      <w:szCs w:val="21"/>
                    </w:rPr>
                    <w:t>模型的细化与修改</w:t>
                  </w:r>
                </w:p>
              </w:tc>
              <w:tc>
                <w:tcPr>
                  <w:tcW w:w="1134" w:type="dxa"/>
                  <w:shd w:val="clear" w:color="auto" w:fill="auto"/>
                </w:tcPr>
                <w:p w14:paraId="67750D0B" w14:textId="3537C02D" w:rsidR="003D2387" w:rsidRDefault="003D2387" w:rsidP="00A80299">
                  <w:pPr>
                    <w:adjustRightInd w:val="0"/>
                    <w:snapToGrid w:val="0"/>
                    <w:spacing w:line="460" w:lineRule="atLeast"/>
                    <w:rPr>
                      <w:szCs w:val="21"/>
                    </w:rPr>
                  </w:pPr>
                  <w:r>
                    <w:rPr>
                      <w:rFonts w:hint="eastAsia"/>
                      <w:szCs w:val="21"/>
                    </w:rPr>
                    <w:t>2</w:t>
                  </w:r>
                  <w:r>
                    <w:rPr>
                      <w:szCs w:val="21"/>
                    </w:rPr>
                    <w:t>022.3.8</w:t>
                  </w:r>
                  <w:r>
                    <w:rPr>
                      <w:rFonts w:hint="eastAsia"/>
                      <w:szCs w:val="21"/>
                    </w:rPr>
                    <w:t>-</w:t>
                  </w:r>
                  <w:r>
                    <w:rPr>
                      <w:szCs w:val="21"/>
                    </w:rPr>
                    <w:t>2022.3.1</w:t>
                  </w:r>
                  <w:r w:rsidR="009A2088">
                    <w:rPr>
                      <w:szCs w:val="21"/>
                    </w:rPr>
                    <w:t>0</w:t>
                  </w:r>
                </w:p>
              </w:tc>
              <w:tc>
                <w:tcPr>
                  <w:tcW w:w="2880" w:type="dxa"/>
                </w:tcPr>
                <w:p w14:paraId="560E7E61" w14:textId="6F0FE876" w:rsidR="003D2387" w:rsidRDefault="00F11B1A" w:rsidP="00A80299">
                  <w:pPr>
                    <w:adjustRightInd w:val="0"/>
                    <w:snapToGrid w:val="0"/>
                    <w:spacing w:line="460" w:lineRule="atLeast"/>
                    <w:rPr>
                      <w:szCs w:val="21"/>
                    </w:rPr>
                  </w:pPr>
                  <w:r>
                    <w:rPr>
                      <w:rFonts w:hint="eastAsia"/>
                      <w:szCs w:val="21"/>
                    </w:rPr>
                    <w:t>细化</w:t>
                  </w:r>
                  <w:r w:rsidR="009A2088">
                    <w:rPr>
                      <w:rFonts w:hint="eastAsia"/>
                      <w:szCs w:val="21"/>
                    </w:rPr>
                    <w:t>各部分</w:t>
                  </w:r>
                  <w:r>
                    <w:rPr>
                      <w:rFonts w:hint="eastAsia"/>
                      <w:szCs w:val="21"/>
                    </w:rPr>
                    <w:t>事件流内容，并</w:t>
                  </w:r>
                  <w:r w:rsidR="009A2088">
                    <w:rPr>
                      <w:rFonts w:hint="eastAsia"/>
                      <w:szCs w:val="21"/>
                    </w:rPr>
                    <w:t>针对</w:t>
                  </w:r>
                  <w:r>
                    <w:rPr>
                      <w:rFonts w:hint="eastAsia"/>
                      <w:szCs w:val="21"/>
                    </w:rPr>
                    <w:t>可能发生的</w:t>
                  </w:r>
                  <w:r w:rsidR="009A2088">
                    <w:rPr>
                      <w:rFonts w:hint="eastAsia"/>
                      <w:szCs w:val="21"/>
                    </w:rPr>
                    <w:t>错误分支设计备选流；确定各部分的前置条件</w:t>
                  </w:r>
                </w:p>
              </w:tc>
              <w:tc>
                <w:tcPr>
                  <w:tcW w:w="806" w:type="dxa"/>
                  <w:shd w:val="clear" w:color="auto" w:fill="auto"/>
                </w:tcPr>
                <w:p w14:paraId="10824607" w14:textId="23F701D8" w:rsidR="003D2387" w:rsidRPr="00E80CC9" w:rsidRDefault="003D2387" w:rsidP="00A80299">
                  <w:pPr>
                    <w:adjustRightInd w:val="0"/>
                    <w:snapToGrid w:val="0"/>
                    <w:spacing w:line="460" w:lineRule="atLeast"/>
                    <w:rPr>
                      <w:szCs w:val="21"/>
                    </w:rPr>
                  </w:pPr>
                  <w:r>
                    <w:rPr>
                      <w:rFonts w:hint="eastAsia"/>
                      <w:szCs w:val="21"/>
                    </w:rPr>
                    <w:t>王家睿</w:t>
                  </w:r>
                </w:p>
              </w:tc>
              <w:tc>
                <w:tcPr>
                  <w:tcW w:w="1964" w:type="dxa"/>
                </w:tcPr>
                <w:p w14:paraId="762125C4" w14:textId="7790F02E" w:rsidR="003D2387" w:rsidRDefault="009A2088" w:rsidP="00A80299">
                  <w:pPr>
                    <w:adjustRightInd w:val="0"/>
                    <w:snapToGrid w:val="0"/>
                    <w:spacing w:line="460" w:lineRule="atLeast"/>
                    <w:rPr>
                      <w:szCs w:val="21"/>
                    </w:rPr>
                  </w:pPr>
                  <w:r>
                    <w:rPr>
                      <w:rFonts w:hint="eastAsia"/>
                      <w:szCs w:val="21"/>
                    </w:rPr>
                    <w:t>事件基本流详细完整，备选流能够基本涵盖可能发生的情况，质量高</w:t>
                  </w:r>
                </w:p>
              </w:tc>
            </w:tr>
            <w:tr w:rsidR="003D2387" w:rsidRPr="00E80CC9" w14:paraId="4776E088" w14:textId="70B2D1E7" w:rsidTr="009C24B5">
              <w:tc>
                <w:tcPr>
                  <w:tcW w:w="577" w:type="dxa"/>
                  <w:shd w:val="clear" w:color="auto" w:fill="auto"/>
                </w:tcPr>
                <w:p w14:paraId="561BF7A7" w14:textId="77777777" w:rsidR="003D2387" w:rsidRPr="00E80CC9" w:rsidRDefault="003D2387" w:rsidP="00A80299">
                  <w:pPr>
                    <w:adjustRightInd w:val="0"/>
                    <w:snapToGrid w:val="0"/>
                    <w:spacing w:line="460" w:lineRule="atLeast"/>
                    <w:rPr>
                      <w:szCs w:val="21"/>
                    </w:rPr>
                  </w:pPr>
                  <w:r>
                    <w:rPr>
                      <w:rFonts w:hint="eastAsia"/>
                      <w:szCs w:val="21"/>
                    </w:rPr>
                    <w:t>1</w:t>
                  </w:r>
                  <w:r>
                    <w:rPr>
                      <w:szCs w:val="21"/>
                    </w:rPr>
                    <w:t>3</w:t>
                  </w:r>
                </w:p>
              </w:tc>
              <w:tc>
                <w:tcPr>
                  <w:tcW w:w="1006" w:type="dxa"/>
                  <w:shd w:val="clear" w:color="auto" w:fill="auto"/>
                </w:tcPr>
                <w:p w14:paraId="09F8AB8C" w14:textId="77777777" w:rsidR="003D2387" w:rsidRPr="00E80CC9" w:rsidRDefault="003D2387" w:rsidP="00A80299">
                  <w:pPr>
                    <w:adjustRightInd w:val="0"/>
                    <w:snapToGrid w:val="0"/>
                    <w:spacing w:line="460" w:lineRule="atLeast"/>
                    <w:rPr>
                      <w:szCs w:val="21"/>
                    </w:rPr>
                  </w:pPr>
                  <w:r>
                    <w:rPr>
                      <w:rFonts w:hint="eastAsia"/>
                      <w:szCs w:val="21"/>
                    </w:rPr>
                    <w:t>软件需求规约的细化与修改</w:t>
                  </w:r>
                </w:p>
              </w:tc>
              <w:tc>
                <w:tcPr>
                  <w:tcW w:w="1134" w:type="dxa"/>
                  <w:shd w:val="clear" w:color="auto" w:fill="auto"/>
                </w:tcPr>
                <w:p w14:paraId="23D9C03A" w14:textId="688EB5AC" w:rsidR="003D2387" w:rsidRDefault="003D2387" w:rsidP="00A80299">
                  <w:pPr>
                    <w:adjustRightInd w:val="0"/>
                    <w:snapToGrid w:val="0"/>
                    <w:spacing w:line="460" w:lineRule="atLeast"/>
                    <w:rPr>
                      <w:szCs w:val="21"/>
                    </w:rPr>
                  </w:pPr>
                  <w:r>
                    <w:rPr>
                      <w:rFonts w:hint="eastAsia"/>
                      <w:szCs w:val="21"/>
                    </w:rPr>
                    <w:t>2</w:t>
                  </w:r>
                  <w:r>
                    <w:rPr>
                      <w:szCs w:val="21"/>
                    </w:rPr>
                    <w:t>022.3.8</w:t>
                  </w:r>
                  <w:r>
                    <w:rPr>
                      <w:rFonts w:hint="eastAsia"/>
                      <w:szCs w:val="21"/>
                    </w:rPr>
                    <w:t>-</w:t>
                  </w:r>
                  <w:r>
                    <w:rPr>
                      <w:szCs w:val="21"/>
                    </w:rPr>
                    <w:t>2022.3.1</w:t>
                  </w:r>
                  <w:r w:rsidR="009A2088">
                    <w:rPr>
                      <w:szCs w:val="21"/>
                    </w:rPr>
                    <w:t>0</w:t>
                  </w:r>
                </w:p>
              </w:tc>
              <w:tc>
                <w:tcPr>
                  <w:tcW w:w="2880" w:type="dxa"/>
                </w:tcPr>
                <w:p w14:paraId="4C49885C" w14:textId="21F0F3AC" w:rsidR="003D2387" w:rsidRDefault="009A2088" w:rsidP="00A80299">
                  <w:pPr>
                    <w:adjustRightInd w:val="0"/>
                    <w:snapToGrid w:val="0"/>
                    <w:spacing w:line="460" w:lineRule="atLeast"/>
                    <w:rPr>
                      <w:szCs w:val="21"/>
                    </w:rPr>
                  </w:pPr>
                  <w:r>
                    <w:rPr>
                      <w:rFonts w:hint="eastAsia"/>
                      <w:szCs w:val="21"/>
                    </w:rPr>
                    <w:t>进一步细化修改软件需求规约文档</w:t>
                  </w:r>
                </w:p>
              </w:tc>
              <w:tc>
                <w:tcPr>
                  <w:tcW w:w="806" w:type="dxa"/>
                  <w:shd w:val="clear" w:color="auto" w:fill="auto"/>
                </w:tcPr>
                <w:p w14:paraId="73B0248B" w14:textId="051330F3" w:rsidR="003D2387" w:rsidRPr="00E80CC9" w:rsidRDefault="003D2387" w:rsidP="00A80299">
                  <w:pPr>
                    <w:adjustRightInd w:val="0"/>
                    <w:snapToGrid w:val="0"/>
                    <w:spacing w:line="460" w:lineRule="atLeast"/>
                    <w:rPr>
                      <w:szCs w:val="21"/>
                    </w:rPr>
                  </w:pPr>
                  <w:r>
                    <w:rPr>
                      <w:rFonts w:hint="eastAsia"/>
                      <w:szCs w:val="21"/>
                    </w:rPr>
                    <w:t>谈子铭，陆浩旗</w:t>
                  </w:r>
                </w:p>
              </w:tc>
              <w:tc>
                <w:tcPr>
                  <w:tcW w:w="1964" w:type="dxa"/>
                </w:tcPr>
                <w:p w14:paraId="172B74F2" w14:textId="409DBFB6" w:rsidR="003D2387" w:rsidRDefault="009A2088" w:rsidP="00A80299">
                  <w:pPr>
                    <w:adjustRightInd w:val="0"/>
                    <w:snapToGrid w:val="0"/>
                    <w:spacing w:line="460" w:lineRule="atLeast"/>
                    <w:rPr>
                      <w:szCs w:val="21"/>
                    </w:rPr>
                  </w:pPr>
                  <w:r>
                    <w:rPr>
                      <w:rFonts w:hint="eastAsia"/>
                      <w:szCs w:val="21"/>
                    </w:rPr>
                    <w:t>文档中内容更加完善，质量更高</w:t>
                  </w:r>
                </w:p>
              </w:tc>
            </w:tr>
            <w:tr w:rsidR="003D2387" w:rsidRPr="00E80CC9" w14:paraId="2FB608A8" w14:textId="79321C49" w:rsidTr="009C24B5">
              <w:tc>
                <w:tcPr>
                  <w:tcW w:w="577" w:type="dxa"/>
                  <w:shd w:val="clear" w:color="auto" w:fill="auto"/>
                </w:tcPr>
                <w:p w14:paraId="36909AF2" w14:textId="77777777" w:rsidR="003D2387" w:rsidRPr="00E80CC9" w:rsidRDefault="003D2387" w:rsidP="00A80299">
                  <w:pPr>
                    <w:adjustRightInd w:val="0"/>
                    <w:snapToGrid w:val="0"/>
                    <w:spacing w:line="460" w:lineRule="atLeast"/>
                    <w:rPr>
                      <w:szCs w:val="21"/>
                    </w:rPr>
                  </w:pPr>
                  <w:r>
                    <w:rPr>
                      <w:rFonts w:hint="eastAsia"/>
                      <w:szCs w:val="21"/>
                    </w:rPr>
                    <w:t>1</w:t>
                  </w:r>
                  <w:r>
                    <w:rPr>
                      <w:szCs w:val="21"/>
                    </w:rPr>
                    <w:t>4</w:t>
                  </w:r>
                </w:p>
              </w:tc>
              <w:tc>
                <w:tcPr>
                  <w:tcW w:w="1006" w:type="dxa"/>
                  <w:shd w:val="clear" w:color="auto" w:fill="auto"/>
                </w:tcPr>
                <w:p w14:paraId="64951213" w14:textId="77777777" w:rsidR="003D2387" w:rsidRPr="00E80CC9" w:rsidRDefault="003D2387" w:rsidP="00A80299">
                  <w:pPr>
                    <w:adjustRightInd w:val="0"/>
                    <w:snapToGrid w:val="0"/>
                    <w:spacing w:line="460" w:lineRule="atLeast"/>
                    <w:rPr>
                      <w:szCs w:val="21"/>
                    </w:rPr>
                  </w:pPr>
                  <w:r>
                    <w:rPr>
                      <w:rFonts w:hint="eastAsia"/>
                      <w:szCs w:val="21"/>
                    </w:rPr>
                    <w:t>讨论第二版文档，确定最终版本</w:t>
                  </w:r>
                </w:p>
              </w:tc>
              <w:tc>
                <w:tcPr>
                  <w:tcW w:w="1134" w:type="dxa"/>
                  <w:shd w:val="clear" w:color="auto" w:fill="auto"/>
                </w:tcPr>
                <w:p w14:paraId="45E34CC7" w14:textId="77777777" w:rsidR="003D2387" w:rsidRDefault="003D2387" w:rsidP="00A80299">
                  <w:pPr>
                    <w:adjustRightInd w:val="0"/>
                    <w:snapToGrid w:val="0"/>
                    <w:spacing w:line="460" w:lineRule="atLeast"/>
                    <w:rPr>
                      <w:szCs w:val="21"/>
                    </w:rPr>
                  </w:pPr>
                  <w:r>
                    <w:rPr>
                      <w:rFonts w:hint="eastAsia"/>
                      <w:szCs w:val="21"/>
                    </w:rPr>
                    <w:t>2</w:t>
                  </w:r>
                  <w:r>
                    <w:rPr>
                      <w:szCs w:val="21"/>
                    </w:rPr>
                    <w:t>022.3.11</w:t>
                  </w:r>
                  <w:r>
                    <w:rPr>
                      <w:rFonts w:hint="eastAsia"/>
                      <w:szCs w:val="21"/>
                    </w:rPr>
                    <w:t>-</w:t>
                  </w:r>
                  <w:r>
                    <w:rPr>
                      <w:szCs w:val="21"/>
                    </w:rPr>
                    <w:t>2022.3.12</w:t>
                  </w:r>
                </w:p>
              </w:tc>
              <w:tc>
                <w:tcPr>
                  <w:tcW w:w="2880" w:type="dxa"/>
                </w:tcPr>
                <w:p w14:paraId="0D6D8E49" w14:textId="1E0CDA48" w:rsidR="003D2387" w:rsidRDefault="00153409" w:rsidP="00A80299">
                  <w:pPr>
                    <w:adjustRightInd w:val="0"/>
                    <w:snapToGrid w:val="0"/>
                    <w:spacing w:line="460" w:lineRule="atLeast"/>
                    <w:rPr>
                      <w:szCs w:val="21"/>
                    </w:rPr>
                  </w:pPr>
                  <w:r>
                    <w:rPr>
                      <w:rFonts w:hint="eastAsia"/>
                      <w:szCs w:val="21"/>
                    </w:rPr>
                    <w:t>小组在微信群中进行讨论，商讨确定了最终版本的文档，达成了共识</w:t>
                  </w:r>
                </w:p>
              </w:tc>
              <w:tc>
                <w:tcPr>
                  <w:tcW w:w="806" w:type="dxa"/>
                  <w:shd w:val="clear" w:color="auto" w:fill="auto"/>
                </w:tcPr>
                <w:p w14:paraId="3C053B05" w14:textId="3C010019" w:rsidR="003D2387" w:rsidRPr="00E80CC9" w:rsidRDefault="003D2387" w:rsidP="00A80299">
                  <w:pPr>
                    <w:adjustRightInd w:val="0"/>
                    <w:snapToGrid w:val="0"/>
                    <w:spacing w:line="460" w:lineRule="atLeast"/>
                    <w:rPr>
                      <w:szCs w:val="21"/>
                    </w:rPr>
                  </w:pPr>
                  <w:r>
                    <w:rPr>
                      <w:rFonts w:hint="eastAsia"/>
                      <w:szCs w:val="21"/>
                    </w:rPr>
                    <w:t>全体成员</w:t>
                  </w:r>
                </w:p>
              </w:tc>
              <w:tc>
                <w:tcPr>
                  <w:tcW w:w="1964" w:type="dxa"/>
                </w:tcPr>
                <w:p w14:paraId="12741B74" w14:textId="6C35183C" w:rsidR="003D2387" w:rsidRDefault="00153409" w:rsidP="00A80299">
                  <w:pPr>
                    <w:adjustRightInd w:val="0"/>
                    <w:snapToGrid w:val="0"/>
                    <w:spacing w:line="460" w:lineRule="atLeast"/>
                    <w:rPr>
                      <w:szCs w:val="21"/>
                    </w:rPr>
                  </w:pPr>
                  <w:r>
                    <w:rPr>
                      <w:rFonts w:hint="eastAsia"/>
                      <w:szCs w:val="21"/>
                    </w:rPr>
                    <w:t>文档完成度较高</w:t>
                  </w:r>
                </w:p>
              </w:tc>
            </w:tr>
            <w:tr w:rsidR="003D2387" w:rsidRPr="00E80CC9" w14:paraId="096FD719" w14:textId="65D8D38C" w:rsidTr="009C24B5">
              <w:tc>
                <w:tcPr>
                  <w:tcW w:w="577" w:type="dxa"/>
                  <w:shd w:val="clear" w:color="auto" w:fill="auto"/>
                </w:tcPr>
                <w:p w14:paraId="0C7FFAB2" w14:textId="77777777" w:rsidR="003D2387" w:rsidRDefault="003D2387" w:rsidP="00A80299">
                  <w:pPr>
                    <w:adjustRightInd w:val="0"/>
                    <w:snapToGrid w:val="0"/>
                    <w:spacing w:line="460" w:lineRule="atLeast"/>
                    <w:rPr>
                      <w:szCs w:val="21"/>
                    </w:rPr>
                  </w:pPr>
                  <w:r>
                    <w:rPr>
                      <w:rFonts w:hint="eastAsia"/>
                      <w:szCs w:val="21"/>
                    </w:rPr>
                    <w:t>1</w:t>
                  </w:r>
                  <w:r>
                    <w:rPr>
                      <w:szCs w:val="21"/>
                    </w:rPr>
                    <w:t>6</w:t>
                  </w:r>
                </w:p>
              </w:tc>
              <w:tc>
                <w:tcPr>
                  <w:tcW w:w="1006" w:type="dxa"/>
                  <w:shd w:val="clear" w:color="auto" w:fill="auto"/>
                </w:tcPr>
                <w:p w14:paraId="24C12C86" w14:textId="7F8D5476" w:rsidR="003D2387" w:rsidRDefault="003D2387" w:rsidP="00A80299">
                  <w:pPr>
                    <w:adjustRightInd w:val="0"/>
                    <w:snapToGrid w:val="0"/>
                    <w:spacing w:line="460" w:lineRule="atLeast"/>
                    <w:rPr>
                      <w:szCs w:val="21"/>
                    </w:rPr>
                  </w:pPr>
                  <w:r>
                    <w:rPr>
                      <w:rFonts w:hint="eastAsia"/>
                      <w:szCs w:val="21"/>
                    </w:rPr>
                    <w:t>修改成型</w:t>
                  </w:r>
                  <w:r w:rsidR="00153409">
                    <w:rPr>
                      <w:rFonts w:hint="eastAsia"/>
                      <w:szCs w:val="21"/>
                    </w:rPr>
                    <w:t>最终</w:t>
                  </w:r>
                  <w:r>
                    <w:rPr>
                      <w:rFonts w:hint="eastAsia"/>
                      <w:szCs w:val="21"/>
                    </w:rPr>
                    <w:t>G</w:t>
                  </w:r>
                  <w:r>
                    <w:rPr>
                      <w:szCs w:val="21"/>
                    </w:rPr>
                    <w:t>UI</w:t>
                  </w:r>
                  <w:r>
                    <w:rPr>
                      <w:rFonts w:hint="eastAsia"/>
                      <w:szCs w:val="21"/>
                    </w:rPr>
                    <w:t>界面</w:t>
                  </w:r>
                  <w:r w:rsidR="00153409">
                    <w:rPr>
                      <w:rFonts w:hint="eastAsia"/>
                      <w:szCs w:val="21"/>
                    </w:rPr>
                    <w:t>原型设计</w:t>
                  </w:r>
                </w:p>
              </w:tc>
              <w:tc>
                <w:tcPr>
                  <w:tcW w:w="1134" w:type="dxa"/>
                  <w:shd w:val="clear" w:color="auto" w:fill="auto"/>
                </w:tcPr>
                <w:p w14:paraId="21D5CA74" w14:textId="388C6FC9" w:rsidR="003D2387" w:rsidRDefault="003D2387" w:rsidP="00A80299">
                  <w:pPr>
                    <w:adjustRightInd w:val="0"/>
                    <w:snapToGrid w:val="0"/>
                    <w:spacing w:line="460" w:lineRule="atLeast"/>
                    <w:rPr>
                      <w:szCs w:val="21"/>
                    </w:rPr>
                  </w:pPr>
                  <w:r>
                    <w:rPr>
                      <w:rFonts w:hint="eastAsia"/>
                      <w:szCs w:val="21"/>
                    </w:rPr>
                    <w:t>2</w:t>
                  </w:r>
                  <w:r>
                    <w:rPr>
                      <w:szCs w:val="21"/>
                    </w:rPr>
                    <w:t>022.3.1</w:t>
                  </w:r>
                  <w:r w:rsidR="00153409">
                    <w:rPr>
                      <w:szCs w:val="21"/>
                    </w:rPr>
                    <w:t>2</w:t>
                  </w:r>
                  <w:r>
                    <w:rPr>
                      <w:rFonts w:hint="eastAsia"/>
                      <w:szCs w:val="21"/>
                    </w:rPr>
                    <w:t>-</w:t>
                  </w:r>
                  <w:r>
                    <w:rPr>
                      <w:szCs w:val="21"/>
                    </w:rPr>
                    <w:t>2022.3.1</w:t>
                  </w:r>
                  <w:r w:rsidR="00153409">
                    <w:rPr>
                      <w:szCs w:val="21"/>
                    </w:rPr>
                    <w:t>3</w:t>
                  </w:r>
                </w:p>
              </w:tc>
              <w:tc>
                <w:tcPr>
                  <w:tcW w:w="2880" w:type="dxa"/>
                </w:tcPr>
                <w:p w14:paraId="359DA4F9" w14:textId="79B23C63" w:rsidR="003D2387" w:rsidRDefault="000C6294" w:rsidP="00A80299">
                  <w:pPr>
                    <w:adjustRightInd w:val="0"/>
                    <w:snapToGrid w:val="0"/>
                    <w:spacing w:line="460" w:lineRule="atLeast"/>
                    <w:rPr>
                      <w:rFonts w:hint="eastAsia"/>
                      <w:szCs w:val="21"/>
                    </w:rPr>
                  </w:pPr>
                  <w:r>
                    <w:rPr>
                      <w:rFonts w:hint="eastAsia"/>
                      <w:szCs w:val="21"/>
                    </w:rPr>
                    <w:t>对</w:t>
                  </w:r>
                  <w:r>
                    <w:rPr>
                      <w:rFonts w:hint="eastAsia"/>
                      <w:szCs w:val="21"/>
                    </w:rPr>
                    <w:t>G</w:t>
                  </w:r>
                  <w:r>
                    <w:rPr>
                      <w:szCs w:val="21"/>
                    </w:rPr>
                    <w:t>UI</w:t>
                  </w:r>
                  <w:r>
                    <w:rPr>
                      <w:rFonts w:hint="eastAsia"/>
                      <w:szCs w:val="21"/>
                    </w:rPr>
                    <w:t>页面的设计进行了修改，并添加了一定的交互</w:t>
                  </w:r>
                </w:p>
              </w:tc>
              <w:tc>
                <w:tcPr>
                  <w:tcW w:w="806" w:type="dxa"/>
                  <w:shd w:val="clear" w:color="auto" w:fill="auto"/>
                </w:tcPr>
                <w:p w14:paraId="21C47958" w14:textId="7EF91B6A" w:rsidR="003D2387" w:rsidRDefault="003D2387" w:rsidP="00A80299">
                  <w:pPr>
                    <w:adjustRightInd w:val="0"/>
                    <w:snapToGrid w:val="0"/>
                    <w:spacing w:line="460" w:lineRule="atLeast"/>
                    <w:rPr>
                      <w:szCs w:val="21"/>
                    </w:rPr>
                  </w:pPr>
                  <w:r>
                    <w:rPr>
                      <w:rFonts w:hint="eastAsia"/>
                      <w:szCs w:val="21"/>
                    </w:rPr>
                    <w:t>全体成员</w:t>
                  </w:r>
                </w:p>
              </w:tc>
              <w:tc>
                <w:tcPr>
                  <w:tcW w:w="1964" w:type="dxa"/>
                </w:tcPr>
                <w:p w14:paraId="4A3883DE" w14:textId="48225FEE" w:rsidR="003D2387" w:rsidRDefault="00153409" w:rsidP="00A80299">
                  <w:pPr>
                    <w:adjustRightInd w:val="0"/>
                    <w:snapToGrid w:val="0"/>
                    <w:spacing w:line="460" w:lineRule="atLeast"/>
                    <w:rPr>
                      <w:szCs w:val="21"/>
                    </w:rPr>
                  </w:pPr>
                  <w:r>
                    <w:rPr>
                      <w:rFonts w:hint="eastAsia"/>
                      <w:szCs w:val="21"/>
                    </w:rPr>
                    <w:t>G</w:t>
                  </w:r>
                  <w:r>
                    <w:rPr>
                      <w:szCs w:val="21"/>
                    </w:rPr>
                    <w:t>UI</w:t>
                  </w:r>
                  <w:r>
                    <w:rPr>
                      <w:rFonts w:hint="eastAsia"/>
                      <w:szCs w:val="21"/>
                    </w:rPr>
                    <w:t>界面原型设计完成度较高，美观程度好，结构较为完整，且能演示实现部分的交互</w:t>
                  </w:r>
                </w:p>
              </w:tc>
            </w:tr>
          </w:tbl>
          <w:p w14:paraId="2A42AE4F" w14:textId="77777777" w:rsidR="00893872" w:rsidRPr="00E20B4F" w:rsidRDefault="00893872" w:rsidP="00E20B4F">
            <w:pPr>
              <w:adjustRightInd w:val="0"/>
              <w:snapToGrid w:val="0"/>
              <w:spacing w:line="460" w:lineRule="atLeast"/>
              <w:rPr>
                <w:szCs w:val="21"/>
              </w:rPr>
            </w:pPr>
          </w:p>
        </w:tc>
      </w:tr>
      <w:tr w:rsidR="00324CB5" w:rsidRPr="00E20B4F" w14:paraId="7AD64E0B" w14:textId="77777777" w:rsidTr="00E20B4F">
        <w:tc>
          <w:tcPr>
            <w:tcW w:w="8593" w:type="dxa"/>
            <w:gridSpan w:val="4"/>
            <w:shd w:val="clear" w:color="auto" w:fill="auto"/>
          </w:tcPr>
          <w:p w14:paraId="79462C94" w14:textId="4B167210" w:rsidR="00324CB5" w:rsidRDefault="00324CB5" w:rsidP="00E20B4F">
            <w:pPr>
              <w:adjustRightInd w:val="0"/>
              <w:snapToGrid w:val="0"/>
              <w:spacing w:line="460" w:lineRule="atLeast"/>
              <w:rPr>
                <w:szCs w:val="21"/>
              </w:rPr>
            </w:pPr>
            <w:r>
              <w:rPr>
                <w:rFonts w:hint="eastAsia"/>
                <w:szCs w:val="21"/>
              </w:rPr>
              <w:lastRenderedPageBreak/>
              <w:t>评</w:t>
            </w:r>
            <w:r>
              <w:rPr>
                <w:szCs w:val="21"/>
              </w:rPr>
              <w:t>审</w:t>
            </w:r>
            <w:r>
              <w:rPr>
                <w:rFonts w:hint="eastAsia"/>
                <w:szCs w:val="21"/>
              </w:rPr>
              <w:t>/</w:t>
            </w:r>
            <w:r>
              <w:rPr>
                <w:rFonts w:hint="eastAsia"/>
                <w:szCs w:val="21"/>
              </w:rPr>
              <w:t>测</w:t>
            </w:r>
            <w:r>
              <w:rPr>
                <w:szCs w:val="21"/>
              </w:rPr>
              <w:t>试的结</w:t>
            </w:r>
            <w:r>
              <w:rPr>
                <w:rFonts w:hint="eastAsia"/>
                <w:szCs w:val="21"/>
              </w:rPr>
              <w:t>果</w:t>
            </w:r>
            <w:r>
              <w:rPr>
                <w:szCs w:val="21"/>
              </w:rPr>
              <w:t>：</w:t>
            </w:r>
            <w:r>
              <w:rPr>
                <w:rFonts w:hint="eastAsia"/>
                <w:szCs w:val="21"/>
              </w:rPr>
              <w:t>（执</w:t>
            </w:r>
            <w:r>
              <w:rPr>
                <w:szCs w:val="21"/>
              </w:rPr>
              <w:t>行了</w:t>
            </w:r>
            <w:r>
              <w:rPr>
                <w:rFonts w:hint="eastAsia"/>
                <w:szCs w:val="21"/>
              </w:rPr>
              <w:t>哪</w:t>
            </w:r>
            <w:r>
              <w:rPr>
                <w:szCs w:val="21"/>
              </w:rPr>
              <w:t>些评审和测试？评</w:t>
            </w:r>
            <w:r>
              <w:rPr>
                <w:rFonts w:hint="eastAsia"/>
                <w:szCs w:val="21"/>
              </w:rPr>
              <w:t>审</w:t>
            </w:r>
            <w:r>
              <w:rPr>
                <w:szCs w:val="21"/>
              </w:rPr>
              <w:t>和测试的结果如何？）</w:t>
            </w:r>
          </w:p>
          <w:p w14:paraId="1429325D" w14:textId="4E6395F8" w:rsidR="00324CB5" w:rsidRDefault="00DC2B62" w:rsidP="00CF263E">
            <w:pPr>
              <w:pStyle w:val="aa"/>
              <w:numPr>
                <w:ilvl w:val="0"/>
                <w:numId w:val="1"/>
              </w:numPr>
              <w:adjustRightInd w:val="0"/>
              <w:snapToGrid w:val="0"/>
              <w:spacing w:line="460" w:lineRule="atLeast"/>
              <w:ind w:firstLineChars="0"/>
              <w:rPr>
                <w:szCs w:val="21"/>
              </w:rPr>
            </w:pPr>
            <w:r w:rsidRPr="00CF263E">
              <w:rPr>
                <w:rFonts w:hint="eastAsia"/>
                <w:szCs w:val="21"/>
              </w:rPr>
              <w:t>评审</w:t>
            </w:r>
            <w:r w:rsidR="00CF263E">
              <w:rPr>
                <w:rFonts w:hint="eastAsia"/>
                <w:szCs w:val="21"/>
              </w:rPr>
              <w:t>产品</w:t>
            </w:r>
            <w:r w:rsidR="004F2103">
              <w:rPr>
                <w:rFonts w:hint="eastAsia"/>
                <w:szCs w:val="21"/>
              </w:rPr>
              <w:t>定位、用户需求是否合理。产品定位“</w:t>
            </w:r>
            <w:r w:rsidR="004F2103">
              <w:rPr>
                <w:rFonts w:hint="eastAsia"/>
              </w:rPr>
              <w:t>兼具社交性与工具性</w:t>
            </w:r>
            <w:r w:rsidR="004F2103">
              <w:rPr>
                <w:rFonts w:hint="eastAsia"/>
                <w:szCs w:val="21"/>
              </w:rPr>
              <w:t>”符合市场需求，用户需求分析透彻，经过小组成员评审讨论后一致通过。</w:t>
            </w:r>
          </w:p>
          <w:p w14:paraId="5D7D2E5F" w14:textId="659DD9A1" w:rsidR="004F2103" w:rsidRDefault="004F2103" w:rsidP="00CF263E">
            <w:pPr>
              <w:pStyle w:val="aa"/>
              <w:numPr>
                <w:ilvl w:val="0"/>
                <w:numId w:val="1"/>
              </w:numPr>
              <w:adjustRightInd w:val="0"/>
              <w:snapToGrid w:val="0"/>
              <w:spacing w:line="460" w:lineRule="atLeast"/>
              <w:ind w:firstLineChars="0"/>
              <w:rPr>
                <w:szCs w:val="21"/>
              </w:rPr>
            </w:pPr>
            <w:r>
              <w:rPr>
                <w:rFonts w:hint="eastAsia"/>
                <w:szCs w:val="21"/>
              </w:rPr>
              <w:t>评审</w:t>
            </w:r>
            <w:r>
              <w:rPr>
                <w:rFonts w:hint="eastAsia"/>
                <w:szCs w:val="21"/>
              </w:rPr>
              <w:t>Vison</w:t>
            </w:r>
            <w:r>
              <w:rPr>
                <w:rFonts w:hint="eastAsia"/>
                <w:szCs w:val="21"/>
              </w:rPr>
              <w:t>文档和软件需求规约内容是否清晰，详细，完整，合理。经过多次讨论与修改，最终小组成员一致认为文档内容清晰详细，逻辑完整合理。</w:t>
            </w:r>
          </w:p>
          <w:p w14:paraId="1FF27483" w14:textId="1332FCCB" w:rsidR="004F2103" w:rsidRDefault="004126C3" w:rsidP="00CF263E">
            <w:pPr>
              <w:pStyle w:val="aa"/>
              <w:numPr>
                <w:ilvl w:val="0"/>
                <w:numId w:val="1"/>
              </w:numPr>
              <w:adjustRightInd w:val="0"/>
              <w:snapToGrid w:val="0"/>
              <w:spacing w:line="460" w:lineRule="atLeast"/>
              <w:ind w:firstLineChars="0"/>
              <w:rPr>
                <w:szCs w:val="21"/>
              </w:rPr>
            </w:pPr>
            <w:r>
              <w:rPr>
                <w:rFonts w:hint="eastAsia"/>
                <w:szCs w:val="21"/>
              </w:rPr>
              <w:t>评审</w:t>
            </w:r>
            <w:r>
              <w:rPr>
                <w:rFonts w:hint="eastAsia"/>
                <w:szCs w:val="21"/>
              </w:rPr>
              <w:t>G</w:t>
            </w:r>
            <w:r>
              <w:rPr>
                <w:szCs w:val="21"/>
              </w:rPr>
              <w:t>UI</w:t>
            </w:r>
            <w:r>
              <w:rPr>
                <w:rFonts w:hint="eastAsia"/>
                <w:szCs w:val="21"/>
              </w:rPr>
              <w:t>界面的美观程度，设计，能否通过界面实现所有功能与用户的交互等。小组成员在试用（也邀请了组外成员对美观程度进行了</w:t>
            </w:r>
            <w:r w:rsidR="0083689D">
              <w:rPr>
                <w:rFonts w:hint="eastAsia"/>
                <w:szCs w:val="21"/>
              </w:rPr>
              <w:t>评价</w:t>
            </w:r>
            <w:r>
              <w:rPr>
                <w:rFonts w:hint="eastAsia"/>
                <w:szCs w:val="21"/>
              </w:rPr>
              <w:t>）及讨论后，一致</w:t>
            </w:r>
            <w:r w:rsidR="0083689D">
              <w:rPr>
                <w:rFonts w:hint="eastAsia"/>
                <w:szCs w:val="21"/>
              </w:rPr>
              <w:t>认为</w:t>
            </w:r>
            <w:r w:rsidR="0083689D">
              <w:rPr>
                <w:rFonts w:hint="eastAsia"/>
                <w:szCs w:val="21"/>
              </w:rPr>
              <w:t>G</w:t>
            </w:r>
            <w:r w:rsidR="0083689D">
              <w:rPr>
                <w:szCs w:val="21"/>
              </w:rPr>
              <w:t>UI</w:t>
            </w:r>
            <w:r w:rsidR="0083689D">
              <w:rPr>
                <w:rFonts w:hint="eastAsia"/>
                <w:szCs w:val="21"/>
              </w:rPr>
              <w:t>界面原型设计达到要求。</w:t>
            </w:r>
          </w:p>
          <w:p w14:paraId="74FBCC37" w14:textId="55E5D0B8" w:rsidR="00324CB5" w:rsidRPr="0083689D" w:rsidRDefault="0083689D" w:rsidP="00E20B4F">
            <w:pPr>
              <w:pStyle w:val="aa"/>
              <w:numPr>
                <w:ilvl w:val="0"/>
                <w:numId w:val="1"/>
              </w:numPr>
              <w:adjustRightInd w:val="0"/>
              <w:snapToGrid w:val="0"/>
              <w:spacing w:line="460" w:lineRule="atLeast"/>
              <w:ind w:firstLineChars="0"/>
              <w:rPr>
                <w:szCs w:val="21"/>
              </w:rPr>
            </w:pPr>
            <w:r>
              <w:rPr>
                <w:rFonts w:hint="eastAsia"/>
                <w:szCs w:val="21"/>
              </w:rPr>
              <w:t>评审测试</w:t>
            </w:r>
            <w:r>
              <w:rPr>
                <w:szCs w:val="21"/>
              </w:rPr>
              <w:t>U</w:t>
            </w:r>
            <w:r>
              <w:rPr>
                <w:rFonts w:hint="eastAsia"/>
                <w:szCs w:val="21"/>
              </w:rPr>
              <w:t>se-case</w:t>
            </w:r>
            <w:r>
              <w:rPr>
                <w:rFonts w:hint="eastAsia"/>
                <w:szCs w:val="21"/>
              </w:rPr>
              <w:t>事件流是否完整，逻辑是否合理。小组成员在多次讨论，并且根据事件流依次模拟各分支过程后，认为</w:t>
            </w:r>
            <w:r>
              <w:rPr>
                <w:szCs w:val="21"/>
              </w:rPr>
              <w:t>U</w:t>
            </w:r>
            <w:r>
              <w:rPr>
                <w:rFonts w:hint="eastAsia"/>
                <w:szCs w:val="21"/>
              </w:rPr>
              <w:t>se-case</w:t>
            </w:r>
            <w:r>
              <w:rPr>
                <w:rFonts w:hint="eastAsia"/>
                <w:szCs w:val="21"/>
              </w:rPr>
              <w:t>事件流完整，逻辑合理自洽。</w:t>
            </w:r>
          </w:p>
        </w:tc>
      </w:tr>
      <w:tr w:rsidR="00893872" w:rsidRPr="00E20B4F" w14:paraId="71A605AE" w14:textId="77777777" w:rsidTr="00E20B4F">
        <w:tc>
          <w:tcPr>
            <w:tcW w:w="8593" w:type="dxa"/>
            <w:gridSpan w:val="4"/>
            <w:shd w:val="clear" w:color="auto" w:fill="auto"/>
          </w:tcPr>
          <w:p w14:paraId="0A7CE3C6" w14:textId="77777777" w:rsidR="00893872" w:rsidRPr="00E20B4F" w:rsidRDefault="00893872" w:rsidP="00E20B4F">
            <w:pPr>
              <w:adjustRightInd w:val="0"/>
              <w:snapToGrid w:val="0"/>
              <w:spacing w:line="460" w:lineRule="atLeast"/>
              <w:rPr>
                <w:szCs w:val="21"/>
              </w:rPr>
            </w:pPr>
            <w:r w:rsidRPr="00E20B4F">
              <w:rPr>
                <w:rFonts w:hint="eastAsia"/>
                <w:szCs w:val="21"/>
              </w:rPr>
              <w:t>问题、变更和返工：（遇到的问题、发生的变更、是否需要返工等）</w:t>
            </w:r>
          </w:p>
          <w:p w14:paraId="743AEC6E" w14:textId="77777777" w:rsidR="00893872" w:rsidRPr="00E20B4F" w:rsidRDefault="00893872" w:rsidP="00E20B4F">
            <w:pPr>
              <w:adjustRightInd w:val="0"/>
              <w:snapToGrid w:val="0"/>
              <w:spacing w:line="460" w:lineRule="atLeast"/>
              <w:rPr>
                <w:szCs w:val="21"/>
              </w:rPr>
            </w:pPr>
          </w:p>
          <w:p w14:paraId="138D3F6F" w14:textId="1CD7456B" w:rsidR="00893872" w:rsidRDefault="00E22836" w:rsidP="00E22836">
            <w:pPr>
              <w:pStyle w:val="aa"/>
              <w:numPr>
                <w:ilvl w:val="0"/>
                <w:numId w:val="2"/>
              </w:numPr>
              <w:adjustRightInd w:val="0"/>
              <w:snapToGrid w:val="0"/>
              <w:spacing w:line="460" w:lineRule="atLeast"/>
              <w:ind w:firstLineChars="0"/>
              <w:rPr>
                <w:szCs w:val="21"/>
              </w:rPr>
            </w:pPr>
            <w:r>
              <w:rPr>
                <w:rFonts w:hint="eastAsia"/>
                <w:szCs w:val="21"/>
              </w:rPr>
              <w:t>为了更加的美观，</w:t>
            </w:r>
            <w:r w:rsidRPr="00E22836">
              <w:rPr>
                <w:rFonts w:hint="eastAsia"/>
                <w:szCs w:val="21"/>
              </w:rPr>
              <w:t>GUI</w:t>
            </w:r>
            <w:r w:rsidRPr="00E22836">
              <w:rPr>
                <w:rFonts w:hint="eastAsia"/>
                <w:szCs w:val="21"/>
              </w:rPr>
              <w:t>界面</w:t>
            </w:r>
            <w:r>
              <w:rPr>
                <w:rFonts w:hint="eastAsia"/>
                <w:szCs w:val="21"/>
              </w:rPr>
              <w:t>的原型设计采用第三方设计软件，而并非代码实现。这可能会导致后续工作量增加，或是无法完全复现原型设计中的</w:t>
            </w:r>
            <w:r>
              <w:rPr>
                <w:rFonts w:hint="eastAsia"/>
                <w:szCs w:val="21"/>
              </w:rPr>
              <w:t>G</w:t>
            </w:r>
            <w:r>
              <w:rPr>
                <w:szCs w:val="21"/>
              </w:rPr>
              <w:t>UI</w:t>
            </w:r>
            <w:r>
              <w:rPr>
                <w:rFonts w:hint="eastAsia"/>
                <w:szCs w:val="21"/>
              </w:rPr>
              <w:t>界面等问题。</w:t>
            </w:r>
            <w:r w:rsidR="000D0B1A">
              <w:rPr>
                <w:rFonts w:hint="eastAsia"/>
                <w:szCs w:val="21"/>
              </w:rPr>
              <w:t>此部分在未来可能需要返工。</w:t>
            </w:r>
          </w:p>
          <w:p w14:paraId="0E588818" w14:textId="7C53E416" w:rsidR="00893872" w:rsidRPr="000D0B1A" w:rsidRDefault="000D0B1A" w:rsidP="00E20B4F">
            <w:pPr>
              <w:pStyle w:val="aa"/>
              <w:numPr>
                <w:ilvl w:val="0"/>
                <w:numId w:val="2"/>
              </w:numPr>
              <w:adjustRightInd w:val="0"/>
              <w:snapToGrid w:val="0"/>
              <w:spacing w:line="460" w:lineRule="atLeast"/>
              <w:ind w:firstLineChars="0"/>
              <w:rPr>
                <w:szCs w:val="21"/>
              </w:rPr>
            </w:pPr>
            <w:r>
              <w:rPr>
                <w:rFonts w:hint="eastAsia"/>
                <w:szCs w:val="21"/>
              </w:rPr>
              <w:t>在选定接口时，小组成员发现因对于移动端</w:t>
            </w:r>
            <w:r>
              <w:rPr>
                <w:rFonts w:hint="eastAsia"/>
                <w:szCs w:val="21"/>
              </w:rPr>
              <w:t>app</w:t>
            </w:r>
            <w:r>
              <w:rPr>
                <w:rFonts w:hint="eastAsia"/>
                <w:szCs w:val="21"/>
              </w:rPr>
              <w:t>开发经验缺乏，在不实践的情况下很难确定最合适的接口。</w:t>
            </w:r>
            <w:r w:rsidR="00BF3E7C">
              <w:rPr>
                <w:rFonts w:hint="eastAsia"/>
                <w:szCs w:val="21"/>
              </w:rPr>
              <w:t>在未来的具体实现中使用的接口可能会因实际情况发生变更</w:t>
            </w:r>
            <w:r w:rsidR="00C02C20">
              <w:rPr>
                <w:rFonts w:hint="eastAsia"/>
                <w:szCs w:val="21"/>
              </w:rPr>
              <w:t>，造成一定的返工。</w:t>
            </w:r>
          </w:p>
          <w:p w14:paraId="7569A9DA" w14:textId="77777777" w:rsidR="00893872" w:rsidRPr="00E20B4F" w:rsidRDefault="00893872" w:rsidP="00E20B4F">
            <w:pPr>
              <w:adjustRightInd w:val="0"/>
              <w:snapToGrid w:val="0"/>
              <w:spacing w:line="460" w:lineRule="atLeast"/>
              <w:rPr>
                <w:szCs w:val="21"/>
              </w:rPr>
            </w:pPr>
          </w:p>
        </w:tc>
      </w:tr>
      <w:tr w:rsidR="00893872" w:rsidRPr="00E20B4F" w14:paraId="71F787A3" w14:textId="77777777" w:rsidTr="00E20B4F">
        <w:tc>
          <w:tcPr>
            <w:tcW w:w="8593" w:type="dxa"/>
            <w:gridSpan w:val="4"/>
            <w:shd w:val="clear" w:color="auto" w:fill="auto"/>
          </w:tcPr>
          <w:p w14:paraId="0934DD39" w14:textId="77777777" w:rsidR="00893872" w:rsidRPr="00E20B4F" w:rsidRDefault="00893872" w:rsidP="00E20B4F">
            <w:pPr>
              <w:adjustRightInd w:val="0"/>
              <w:snapToGrid w:val="0"/>
              <w:spacing w:line="460" w:lineRule="atLeast"/>
              <w:rPr>
                <w:szCs w:val="21"/>
              </w:rPr>
            </w:pPr>
            <w:r w:rsidRPr="00E20B4F">
              <w:rPr>
                <w:rFonts w:hint="eastAsia"/>
                <w:szCs w:val="21"/>
              </w:rPr>
              <w:lastRenderedPageBreak/>
              <w:t>经验和教训：</w:t>
            </w:r>
          </w:p>
          <w:p w14:paraId="4C1794AB" w14:textId="77777777" w:rsidR="00893872" w:rsidRPr="00E20B4F" w:rsidRDefault="00893872" w:rsidP="00E20B4F">
            <w:pPr>
              <w:adjustRightInd w:val="0"/>
              <w:snapToGrid w:val="0"/>
              <w:spacing w:line="460" w:lineRule="atLeast"/>
              <w:rPr>
                <w:szCs w:val="21"/>
              </w:rPr>
            </w:pPr>
          </w:p>
          <w:p w14:paraId="3FAF5078" w14:textId="4340DA74" w:rsidR="00893872" w:rsidRDefault="00743B38" w:rsidP="00C02C20">
            <w:pPr>
              <w:pStyle w:val="aa"/>
              <w:numPr>
                <w:ilvl w:val="0"/>
                <w:numId w:val="3"/>
              </w:numPr>
              <w:adjustRightInd w:val="0"/>
              <w:snapToGrid w:val="0"/>
              <w:spacing w:line="460" w:lineRule="atLeast"/>
              <w:ind w:firstLineChars="0"/>
              <w:rPr>
                <w:szCs w:val="21"/>
              </w:rPr>
            </w:pPr>
            <w:r>
              <w:rPr>
                <w:rFonts w:hint="eastAsia"/>
                <w:szCs w:val="21"/>
              </w:rPr>
              <w:t>之后的项目中，在开发前应当努力对响应项目的技术栈和基本知识有更全方位的了解，并且如果可能的情况下多寻求专业人士的帮助，避免造成因为相关经验缺乏，如无法确定接口，架构等问题。</w:t>
            </w:r>
          </w:p>
          <w:p w14:paraId="4565037D" w14:textId="191722E1" w:rsidR="00893872" w:rsidRPr="00ED7F0F" w:rsidRDefault="004677A6" w:rsidP="00E20B4F">
            <w:pPr>
              <w:pStyle w:val="aa"/>
              <w:numPr>
                <w:ilvl w:val="0"/>
                <w:numId w:val="3"/>
              </w:numPr>
              <w:adjustRightInd w:val="0"/>
              <w:snapToGrid w:val="0"/>
              <w:spacing w:line="460" w:lineRule="atLeast"/>
              <w:ind w:firstLineChars="0"/>
              <w:rPr>
                <w:szCs w:val="21"/>
              </w:rPr>
            </w:pPr>
            <w:r>
              <w:rPr>
                <w:rFonts w:hint="eastAsia"/>
                <w:szCs w:val="21"/>
              </w:rPr>
              <w:t>在</w:t>
            </w:r>
            <w:r>
              <w:rPr>
                <w:rFonts w:hint="eastAsia"/>
                <w:szCs w:val="21"/>
              </w:rPr>
              <w:t>G</w:t>
            </w:r>
            <w:r>
              <w:rPr>
                <w:szCs w:val="21"/>
              </w:rPr>
              <w:t>UI</w:t>
            </w:r>
            <w:r>
              <w:rPr>
                <w:rFonts w:hint="eastAsia"/>
                <w:szCs w:val="21"/>
              </w:rPr>
              <w:t>界面原型设计时，所设计的界面运用了较多圆角，花体字等实际实现调整较为复杂的元素，且由于第三方软件的性质无法直接迁移至实际开发之中。之后的</w:t>
            </w:r>
            <w:r w:rsidR="00ED7F0F">
              <w:rPr>
                <w:rFonts w:hint="eastAsia"/>
                <w:szCs w:val="21"/>
              </w:rPr>
              <w:t>项目应当在设计界面原型时考虑到这一点。</w:t>
            </w:r>
          </w:p>
          <w:p w14:paraId="4F43AAAD" w14:textId="77777777" w:rsidR="00893872" w:rsidRPr="00E20B4F" w:rsidRDefault="00893872" w:rsidP="00E20B4F">
            <w:pPr>
              <w:adjustRightInd w:val="0"/>
              <w:snapToGrid w:val="0"/>
              <w:spacing w:line="460" w:lineRule="atLeast"/>
              <w:rPr>
                <w:szCs w:val="21"/>
              </w:rPr>
            </w:pPr>
            <w:r w:rsidRPr="00E20B4F">
              <w:rPr>
                <w:rFonts w:hint="eastAsia"/>
                <w:szCs w:val="21"/>
              </w:rPr>
              <w:t xml:space="preserve">   </w:t>
            </w:r>
          </w:p>
        </w:tc>
      </w:tr>
    </w:tbl>
    <w:p w14:paraId="401B5B6C" w14:textId="77777777" w:rsidR="00245C5A" w:rsidRPr="005A63B9" w:rsidRDefault="00245C5A" w:rsidP="00893872">
      <w:pPr>
        <w:ind w:left="360"/>
      </w:pPr>
    </w:p>
    <w:sectPr w:rsidR="00245C5A" w:rsidRPr="005A63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524F9" w14:textId="77777777" w:rsidR="005D0454" w:rsidRDefault="005D0454" w:rsidP="00893872">
      <w:r>
        <w:separator/>
      </w:r>
    </w:p>
  </w:endnote>
  <w:endnote w:type="continuationSeparator" w:id="0">
    <w:p w14:paraId="14766647" w14:textId="77777777" w:rsidR="005D0454" w:rsidRDefault="005D0454" w:rsidP="00893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9CF42" w14:textId="77777777" w:rsidR="005D0454" w:rsidRDefault="005D0454" w:rsidP="00893872">
      <w:r>
        <w:separator/>
      </w:r>
    </w:p>
  </w:footnote>
  <w:footnote w:type="continuationSeparator" w:id="0">
    <w:p w14:paraId="21319E26" w14:textId="77777777" w:rsidR="005D0454" w:rsidRDefault="005D0454" w:rsidP="008938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10180"/>
    <w:multiLevelType w:val="hybridMultilevel"/>
    <w:tmpl w:val="5C28E4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FC776F"/>
    <w:multiLevelType w:val="hybridMultilevel"/>
    <w:tmpl w:val="744E31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054897"/>
    <w:multiLevelType w:val="hybridMultilevel"/>
    <w:tmpl w:val="21483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732"/>
    <w:rsid w:val="0000143F"/>
    <w:rsid w:val="00002DD1"/>
    <w:rsid w:val="0001316C"/>
    <w:rsid w:val="00014752"/>
    <w:rsid w:val="00017D8B"/>
    <w:rsid w:val="00043E1B"/>
    <w:rsid w:val="00063642"/>
    <w:rsid w:val="00077B90"/>
    <w:rsid w:val="000829DA"/>
    <w:rsid w:val="00082BA8"/>
    <w:rsid w:val="00095B8A"/>
    <w:rsid w:val="000B2A00"/>
    <w:rsid w:val="000B43D1"/>
    <w:rsid w:val="000C16E3"/>
    <w:rsid w:val="000C6294"/>
    <w:rsid w:val="000D0B1A"/>
    <w:rsid w:val="000E0E5E"/>
    <w:rsid w:val="000E7158"/>
    <w:rsid w:val="00105513"/>
    <w:rsid w:val="001228A9"/>
    <w:rsid w:val="00125024"/>
    <w:rsid w:val="00144D5F"/>
    <w:rsid w:val="00150035"/>
    <w:rsid w:val="00153409"/>
    <w:rsid w:val="00172EE7"/>
    <w:rsid w:val="0017789A"/>
    <w:rsid w:val="0019574A"/>
    <w:rsid w:val="001A2DDD"/>
    <w:rsid w:val="001A6C53"/>
    <w:rsid w:val="001B4A36"/>
    <w:rsid w:val="001C3FE8"/>
    <w:rsid w:val="001C648F"/>
    <w:rsid w:val="001F295C"/>
    <w:rsid w:val="00226358"/>
    <w:rsid w:val="00227979"/>
    <w:rsid w:val="00240DDD"/>
    <w:rsid w:val="002457A7"/>
    <w:rsid w:val="002459B0"/>
    <w:rsid w:val="00245C5A"/>
    <w:rsid w:val="002505B0"/>
    <w:rsid w:val="002515AB"/>
    <w:rsid w:val="002525E4"/>
    <w:rsid w:val="00253D57"/>
    <w:rsid w:val="00254D19"/>
    <w:rsid w:val="00261B0B"/>
    <w:rsid w:val="00270CCD"/>
    <w:rsid w:val="00274A5D"/>
    <w:rsid w:val="002756E8"/>
    <w:rsid w:val="002861AE"/>
    <w:rsid w:val="002918E7"/>
    <w:rsid w:val="002A0094"/>
    <w:rsid w:val="002A15C4"/>
    <w:rsid w:val="002C0DEA"/>
    <w:rsid w:val="002C47F3"/>
    <w:rsid w:val="002D7ABE"/>
    <w:rsid w:val="002F0552"/>
    <w:rsid w:val="002F1C00"/>
    <w:rsid w:val="003158F7"/>
    <w:rsid w:val="00324CB5"/>
    <w:rsid w:val="00357E7F"/>
    <w:rsid w:val="0036145C"/>
    <w:rsid w:val="00372356"/>
    <w:rsid w:val="0038763E"/>
    <w:rsid w:val="00387AD5"/>
    <w:rsid w:val="003A2961"/>
    <w:rsid w:val="003A37AD"/>
    <w:rsid w:val="003D2387"/>
    <w:rsid w:val="003D5B35"/>
    <w:rsid w:val="003E5C83"/>
    <w:rsid w:val="003F0412"/>
    <w:rsid w:val="003F05C8"/>
    <w:rsid w:val="0040050E"/>
    <w:rsid w:val="00403E50"/>
    <w:rsid w:val="004074FB"/>
    <w:rsid w:val="00411741"/>
    <w:rsid w:val="004126C3"/>
    <w:rsid w:val="004335CE"/>
    <w:rsid w:val="00433652"/>
    <w:rsid w:val="004531BD"/>
    <w:rsid w:val="00455844"/>
    <w:rsid w:val="00460FC4"/>
    <w:rsid w:val="00465ECF"/>
    <w:rsid w:val="004677A6"/>
    <w:rsid w:val="0047653C"/>
    <w:rsid w:val="00490B0A"/>
    <w:rsid w:val="0049661E"/>
    <w:rsid w:val="004A37BB"/>
    <w:rsid w:val="004C6F0B"/>
    <w:rsid w:val="004D21BE"/>
    <w:rsid w:val="004D5A7F"/>
    <w:rsid w:val="004F2103"/>
    <w:rsid w:val="00517FCE"/>
    <w:rsid w:val="00545CE4"/>
    <w:rsid w:val="0055390E"/>
    <w:rsid w:val="005564D3"/>
    <w:rsid w:val="00567244"/>
    <w:rsid w:val="00576031"/>
    <w:rsid w:val="00585820"/>
    <w:rsid w:val="00593BBF"/>
    <w:rsid w:val="005961C5"/>
    <w:rsid w:val="005A3A46"/>
    <w:rsid w:val="005B63CB"/>
    <w:rsid w:val="005D0454"/>
    <w:rsid w:val="005D0B3A"/>
    <w:rsid w:val="005F66E9"/>
    <w:rsid w:val="00601D25"/>
    <w:rsid w:val="00621F13"/>
    <w:rsid w:val="0064141B"/>
    <w:rsid w:val="00641FCA"/>
    <w:rsid w:val="00644329"/>
    <w:rsid w:val="00644BEA"/>
    <w:rsid w:val="00696469"/>
    <w:rsid w:val="006A50B4"/>
    <w:rsid w:val="006B14B8"/>
    <w:rsid w:val="006F303E"/>
    <w:rsid w:val="006F4261"/>
    <w:rsid w:val="006F4315"/>
    <w:rsid w:val="006F7BF6"/>
    <w:rsid w:val="00707A63"/>
    <w:rsid w:val="007110D3"/>
    <w:rsid w:val="00743B38"/>
    <w:rsid w:val="007546DC"/>
    <w:rsid w:val="00754FB5"/>
    <w:rsid w:val="00760870"/>
    <w:rsid w:val="007966AC"/>
    <w:rsid w:val="007A2CE5"/>
    <w:rsid w:val="007B7499"/>
    <w:rsid w:val="007F652E"/>
    <w:rsid w:val="0080779B"/>
    <w:rsid w:val="00822A2D"/>
    <w:rsid w:val="00825B52"/>
    <w:rsid w:val="0083689D"/>
    <w:rsid w:val="00837D4B"/>
    <w:rsid w:val="00840E80"/>
    <w:rsid w:val="0088650D"/>
    <w:rsid w:val="00892D72"/>
    <w:rsid w:val="00893872"/>
    <w:rsid w:val="008A099E"/>
    <w:rsid w:val="008B2660"/>
    <w:rsid w:val="008B5F9C"/>
    <w:rsid w:val="008E54F9"/>
    <w:rsid w:val="008E75C4"/>
    <w:rsid w:val="0090676A"/>
    <w:rsid w:val="0091585C"/>
    <w:rsid w:val="00922912"/>
    <w:rsid w:val="00941ADB"/>
    <w:rsid w:val="00945A7B"/>
    <w:rsid w:val="00945FCC"/>
    <w:rsid w:val="009548E1"/>
    <w:rsid w:val="0095584C"/>
    <w:rsid w:val="009A2088"/>
    <w:rsid w:val="009A4BBC"/>
    <w:rsid w:val="009A4EA7"/>
    <w:rsid w:val="009B20B5"/>
    <w:rsid w:val="009C24B5"/>
    <w:rsid w:val="009F0368"/>
    <w:rsid w:val="009F5B31"/>
    <w:rsid w:val="009F5C91"/>
    <w:rsid w:val="00A16A7F"/>
    <w:rsid w:val="00A4514B"/>
    <w:rsid w:val="00A46E7B"/>
    <w:rsid w:val="00A727D7"/>
    <w:rsid w:val="00A80299"/>
    <w:rsid w:val="00A822DC"/>
    <w:rsid w:val="00AA0EC6"/>
    <w:rsid w:val="00AC04CA"/>
    <w:rsid w:val="00AD448B"/>
    <w:rsid w:val="00AD765B"/>
    <w:rsid w:val="00AE021A"/>
    <w:rsid w:val="00AE3900"/>
    <w:rsid w:val="00AE6348"/>
    <w:rsid w:val="00AF1DBA"/>
    <w:rsid w:val="00B07B7F"/>
    <w:rsid w:val="00B16DB3"/>
    <w:rsid w:val="00B31DAF"/>
    <w:rsid w:val="00B53E48"/>
    <w:rsid w:val="00B66924"/>
    <w:rsid w:val="00B81E58"/>
    <w:rsid w:val="00B9321C"/>
    <w:rsid w:val="00BB1462"/>
    <w:rsid w:val="00BD2738"/>
    <w:rsid w:val="00BD553A"/>
    <w:rsid w:val="00BD61CA"/>
    <w:rsid w:val="00BF3E7C"/>
    <w:rsid w:val="00BF7D01"/>
    <w:rsid w:val="00BF7F4F"/>
    <w:rsid w:val="00C02C20"/>
    <w:rsid w:val="00C07F85"/>
    <w:rsid w:val="00C143C7"/>
    <w:rsid w:val="00C21B7C"/>
    <w:rsid w:val="00C32E4B"/>
    <w:rsid w:val="00C45E2B"/>
    <w:rsid w:val="00C55FE8"/>
    <w:rsid w:val="00C83F59"/>
    <w:rsid w:val="00CB5306"/>
    <w:rsid w:val="00CC015D"/>
    <w:rsid w:val="00CD1899"/>
    <w:rsid w:val="00CD5A89"/>
    <w:rsid w:val="00CF263E"/>
    <w:rsid w:val="00CF31DD"/>
    <w:rsid w:val="00CF42C1"/>
    <w:rsid w:val="00CF7125"/>
    <w:rsid w:val="00CF7B90"/>
    <w:rsid w:val="00D00BE5"/>
    <w:rsid w:val="00D01699"/>
    <w:rsid w:val="00D0314C"/>
    <w:rsid w:val="00D2080F"/>
    <w:rsid w:val="00D32A20"/>
    <w:rsid w:val="00D34133"/>
    <w:rsid w:val="00D34976"/>
    <w:rsid w:val="00D37DC4"/>
    <w:rsid w:val="00D4054A"/>
    <w:rsid w:val="00D52BA8"/>
    <w:rsid w:val="00D56407"/>
    <w:rsid w:val="00D60129"/>
    <w:rsid w:val="00D73188"/>
    <w:rsid w:val="00DA2DD9"/>
    <w:rsid w:val="00DA4923"/>
    <w:rsid w:val="00DB22CD"/>
    <w:rsid w:val="00DC265F"/>
    <w:rsid w:val="00DC2B62"/>
    <w:rsid w:val="00DD6737"/>
    <w:rsid w:val="00DE7071"/>
    <w:rsid w:val="00E061F6"/>
    <w:rsid w:val="00E07347"/>
    <w:rsid w:val="00E20B4F"/>
    <w:rsid w:val="00E21D88"/>
    <w:rsid w:val="00E22836"/>
    <w:rsid w:val="00E23154"/>
    <w:rsid w:val="00E314EE"/>
    <w:rsid w:val="00E32686"/>
    <w:rsid w:val="00E419F6"/>
    <w:rsid w:val="00E42673"/>
    <w:rsid w:val="00E80D09"/>
    <w:rsid w:val="00E8278B"/>
    <w:rsid w:val="00E94D19"/>
    <w:rsid w:val="00EB2E80"/>
    <w:rsid w:val="00ED7F0F"/>
    <w:rsid w:val="00EE3AA2"/>
    <w:rsid w:val="00EE7042"/>
    <w:rsid w:val="00EF067F"/>
    <w:rsid w:val="00F03661"/>
    <w:rsid w:val="00F11B1A"/>
    <w:rsid w:val="00F62617"/>
    <w:rsid w:val="00F640B2"/>
    <w:rsid w:val="00F64CD7"/>
    <w:rsid w:val="00F83704"/>
    <w:rsid w:val="00F92631"/>
    <w:rsid w:val="00FA1968"/>
    <w:rsid w:val="00FB646E"/>
    <w:rsid w:val="00FC0732"/>
    <w:rsid w:val="00FC6EFD"/>
    <w:rsid w:val="00FD0E3B"/>
    <w:rsid w:val="00FE129B"/>
    <w:rsid w:val="00FF1CC8"/>
    <w:rsid w:val="00FF3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0C7980"/>
  <w15:chartTrackingRefBased/>
  <w15:docId w15:val="{33CD9321-8C11-4118-A84E-A49741BD0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C0732"/>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FC0732"/>
    <w:pPr>
      <w:spacing w:after="120"/>
    </w:pPr>
  </w:style>
  <w:style w:type="paragraph" w:styleId="a4">
    <w:name w:val="Body Text First Indent"/>
    <w:basedOn w:val="a3"/>
    <w:rsid w:val="00FC0732"/>
    <w:pPr>
      <w:ind w:firstLineChars="100" w:firstLine="420"/>
    </w:pPr>
  </w:style>
  <w:style w:type="table" w:styleId="a5">
    <w:name w:val="Table Grid"/>
    <w:basedOn w:val="a1"/>
    <w:rsid w:val="00FC073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rsid w:val="00893872"/>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sid w:val="00893872"/>
    <w:rPr>
      <w:kern w:val="2"/>
      <w:sz w:val="18"/>
      <w:szCs w:val="18"/>
    </w:rPr>
  </w:style>
  <w:style w:type="paragraph" w:styleId="a8">
    <w:name w:val="footer"/>
    <w:basedOn w:val="a"/>
    <w:link w:val="a9"/>
    <w:rsid w:val="00893872"/>
    <w:pPr>
      <w:tabs>
        <w:tab w:val="center" w:pos="4153"/>
        <w:tab w:val="right" w:pos="8306"/>
      </w:tabs>
      <w:snapToGrid w:val="0"/>
      <w:jc w:val="left"/>
    </w:pPr>
    <w:rPr>
      <w:sz w:val="18"/>
      <w:szCs w:val="18"/>
    </w:rPr>
  </w:style>
  <w:style w:type="character" w:customStyle="1" w:styleId="a9">
    <w:name w:val="页脚 字符"/>
    <w:link w:val="a8"/>
    <w:rsid w:val="00893872"/>
    <w:rPr>
      <w:kern w:val="2"/>
      <w:sz w:val="18"/>
      <w:szCs w:val="18"/>
    </w:rPr>
  </w:style>
  <w:style w:type="paragraph" w:styleId="aa">
    <w:name w:val="List Paragraph"/>
    <w:basedOn w:val="a"/>
    <w:uiPriority w:val="34"/>
    <w:qFormat/>
    <w:rsid w:val="008938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455</Words>
  <Characters>2598</Characters>
  <Application>Microsoft Office Word</Application>
  <DocSecurity>0</DocSecurity>
  <Lines>21</Lines>
  <Paragraphs>6</Paragraphs>
  <ScaleCrop>false</ScaleCrop>
  <Company>SJTU</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周活动总结表</dc:title>
  <dc:subject/>
  <dc:creator>QC</dc:creator>
  <cp:keywords/>
  <dc:description/>
  <cp:lastModifiedBy>谈 子铭</cp:lastModifiedBy>
  <cp:revision>34</cp:revision>
  <dcterms:created xsi:type="dcterms:W3CDTF">2020-09-03T11:01:00Z</dcterms:created>
  <dcterms:modified xsi:type="dcterms:W3CDTF">2022-03-12T12:05:00Z</dcterms:modified>
</cp:coreProperties>
</file>