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WordBridge English Academy</w:t>
      </w:r>
    </w:p>
    <w:p>
      <w:pPr>
        <w:pStyle w:val="Heading2"/>
      </w:pPr>
      <w:r>
        <w:t>Program Information Guide</w:t>
      </w:r>
    </w:p>
    <w:p>
      <w:r>
        <w:t>Recreated from screenshots.</w:t>
      </w:r>
    </w:p>
    <w:p>
      <w:pPr>
        <w:pStyle w:val="Heading2"/>
      </w:pPr>
      <w:r>
        <w:t>Page 1</w:t>
      </w:r>
    </w:p>
    <w:p>
      <w:r>
        <w:t>WordBridge English Academy</w:t>
        <w:br/>
        <w:t>Program Information Guide</w:t>
        <w:br/>
        <w:br/>
        <w:t>Sessions</w:t>
        <w:br/>
        <w:br/>
        <w:t>Feo $4S/month (group) - $8</w:t>
        <w:br/>
        <w:t>Bost for</w:t>
        <w:br/>
        <w:br/>
      </w:r>
    </w:p>
    <w:p>
      <w:pPr>
        <w:pStyle w:val="Heading2"/>
      </w:pPr>
      <w:r>
        <w:t>Page 2</w:t>
      </w:r>
    </w:p>
    <w:p>
      <w:r>
        <w:t>Format</w:t>
        <w:br/>
        <w:t>Sessions</w:t>
        <w:br/>
        <w:t>Foo</w:t>
        <w:br/>
        <w:br/>
        <w:t>Bost for</w:t>
        <w:br/>
        <w:t>¥</w:t>
        <w:br/>
        <w:br/>
        <w:t>Format Smal g</w:t>
        <w:br/>
        <w:t>Sessions</w:t>
        <w:br/>
        <w:t>Foo</w:t>
        <w:br/>
        <w:br/>
        <w:t>Bost for h</w:t>
        <w:br/>
        <w:br/>
        <w:t>Levels</w:t>
        <w:br/>
        <w:br/>
        <w:t>Format Smal</w:t>
        <w:br/>
        <w:br/>
        <w:t>beeen So let's say the business offers</w:t>
        <w:br/>
        <w:br/>
        <w:t>Porblas</w:t>
        <w:br/>
      </w:r>
    </w:p>
    <w:p>
      <w:pPr>
        <w:pStyle w:val="Heading2"/>
      </w:pPr>
      <w:r>
        <w:t>Page 3</w:t>
      </w:r>
    </w:p>
    <w:p>
      <w:r>
        <w:t>Levels Intermediate to Advanced</w:t>
        <w:br/>
        <w:br/>
        <w:t>Format Small group (specialized)</w:t>
        <w:br/>
        <w:br/>
        <w:t>Sessions 2 per week</w:t>
        <w:br/>
        <w:br/>
        <w:t>Fee $90/month</w:t>
        <w:br/>
        <w:br/>
        <w:t>Best for Students targeting university admission or visa requirements</w:t>
        <w:br/>
        <w:br/>
        <w:t>Kids &amp; Teens English</w:t>
        <w:br/>
        <w:br/>
        <w:t>ate English leaming £</w:t>
        <w:br/>
        <w:br/>
        <w:t>Age: 8-16 years</w:t>
        <w:br/>
        <w:br/>
        <w:t>Format Small gtaip or one-on-one</w:t>
        <w:br/>
        <w:br/>
        <w:t>Sessions 2 per week (group) / 1 per week (one-on-one)</w:t>
        <w:br/>
        <w:br/>
        <w:t>Fee $40/month (group) - $70/month (one-on-one)</w:t>
        <w:br/>
        <w:br/>
        <w:t>Best for School English support, foundational fluency, confidence</w:t>
        <w:br/>
        <w:br/>
        <w:t>Weekend Intensive Batch</w:t>
        <w:br/>
        <w:br/>
        <w:t>Acompact, high-frec</w:t>
        <w:br/>
        <w:br/>
        <w:t>Sessions __ 2 per week _</w:t>
        <w:br/>
        <w:br/>
        <w:t>$55/month</w:t>
        <w:br/>
        <w:br/>
        <w:t>==&gt; a</w:t>
        <w:br/>
        <w:t>Working adults. fast-track learners. weekend availability</w:t>
        <w:br/>
        <w:br/>
      </w:r>
    </w:p>
    <w:p>
      <w:pPr>
        <w:pStyle w:val="Heading2"/>
      </w:pPr>
      <w:r>
        <w:t>Page 4</w:t>
      </w:r>
    </w:p>
    <w:p>
      <w:r>
        <w:t>Sessions</w:t>
        <w:br/>
        <w:t>Foo</w:t>
        <w:br/>
        <w:t>Best for</w:t>
        <w:br/>
        <w:br/>
        <w:t>Saturday Demo Class</w:t>
        <w:br/>
        <w:t>Day &amp; Time</w:t>
        <w:br/>
        <w:br/>
        <w:t>Duration</w:t>
        <w:br/>
        <w:br/>
        <w:t>Capacity</w:t>
        <w:br/>
        <w:br/>
        <w:t>Cost</w:t>
        <w:br/>
        <w:br/>
        <w:t>How to register</w:t>
        <w:br/>
        <w:br/>
        <w:t>General Poticief</w:t>
        <w:br/>
        <w:t>Billing</w:t>
        <w:br/>
        <w:t>Payment methods</w:t>
        <w:br/>
        <w:br/>
        <w:t>Long-term discount</w:t>
        <w:br/>
        <w:br/>
        <w:t>sntioning any sort of general policies that the voice agent should ki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