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26"/>
          <w:szCs w:val="26"/>
        </w:rPr>
        <w:t xml:space="preserve">BEACONHOUSE NATIONAL UNIVERSITY</w:t>
      </w:r>
    </w:p>
    <w:p>
      <w:pPr>
        <w:spacing w:after="300"/>
        <w:jc w:val="center"/>
      </w:pPr>
      <w:r>
        <w:rPr>
          <w:i/>
          <w:iCs/>
          <w:color w:val="0F6E6E"/>
          <w:sz w:val="22"/>
          <w:szCs w:val="22"/>
        </w:rPr>
        <w:t xml:space="preserve">Data Structures + Lab — Semester Project</w:t>
      </w:r>
    </w:p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Proposal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Problem 2 — Metro Smart Card System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Hassam Ahmad (f2024-0062)</w:t>
            </w:r>
          </w:p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Fatima Sibghat Ullah (f2024-0469)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 Chosen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 2 — Metro Smart Card System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Advanced Items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— End-of-day transaction replay</w:t>
            </w:r>
          </w:p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 — Journey history (back / forward / middle delete)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C++17, console/backend only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&lt;to be added&gt;</w:t>
            </w:r>
          </w:p>
        </w:tc>
      </w:tr>
    </w:tbl>
    <w:p>
      <w:pPr>
        <w:spacing w:after="300"/>
      </w:pP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1. Why we chose this problem</w:t>
      </w:r>
    </w:p>
    <w:p>
      <w:pPr>
        <w:spacing w:after="140"/>
      </w:pPr>
      <w:r>
        <w:t xml:space="preserve">We chose the Metro Smart Card System because its data-structure requirements map cleanly onto structures already covered in the course, while still giving each job a clear, individually justifiable speed rule. Every core job (register, tap in, tap out, blocked-card check, gate queue, undo) points to a specific structure — mainly hash tables, a queue, and a stack — rather than requiring us to guess at a design. The one genuinely tricky design decision, that the first six digits of every 16-digit card number are identical, gives us a concrete and interesting problem to solve (a naive hash on the full number would cluster badly) and a strong 'what did you give up' answer for our design document. The scale of the dataset (50,000 cards, roughly 100,000 taps in a simulated day) is also large enough to produce a convincing measured-vs-claimed Big-O table without being unmanageable in the time we have.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2. Advanced items we will implement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Advanced A — End-of-day report: replay every transaction of the day in the exact order it happened, in a single pass, using an append-only transaction log.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Advanced B — Journey history: for one card's last 20 journeys, support moving one journey back, one forward, and deleting a disputed journey from the middle without shifting the others, using a doubly-linked list.</w:t>
      </w:r>
    </w:p>
    <w:p>
      <w:pPr>
        <w:spacing w:after="140"/>
      </w:pPr>
      <w:r>
        <w:t xml:space="preserve">We are not attempting Advanced C (station range query with nearest-code lookup) initially, since it requires an ordered structure such as a balanced BST that sits outside the structures required for the Core part; we will revisit it for bonus marks only after Core and A/B are fully working and tested.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3. Team member roles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Hassam Ahmad (f2024-0062)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 registry hash table, tap-in/tap-out logic, blocked-card handling, CSV load/save, Advanced A (replay log)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Fatima Sibghat Ullah (f2024-0469)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 queue, undo stack, journey-history doubly-linked list (Advanced B), menu / --script mode integration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Both members will jointly own error handling, the timing/step-counter instrumentation, memory-leak testing (valgrind/AddressSanitizer), and the design document, since the viva requires each member to explain the whole codebase, not only their own part.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4. Kinds of data the system holds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Card records: 16-digit card number, holder name, CNIC, balance, status (active/blocked)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journeys: card number, entry station, entry time (in progress, not yet completed)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Completed journeys: entry/exit station, entry/exit time, fare charged (kept per card, capped at last 20)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Gate queue entries: card number and arrival order at a single gate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Operator top-up transactions: card number, amount, timestamp (for undo)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 transaction log: every tap-in, tap-out, and top-up in arrival order (for end-of-day replay)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5. GitHub repository</w:t>
      </w:r>
    </w:p>
    <w:p>
      <w:pPr>
        <w:spacing w:after="140"/>
      </w:pPr>
      <w:r>
        <w:rPr>
          <w:i/>
          <w:iCs/>
        </w:rPr>
        <w:t xml:space="preserve">&lt;to be added once the shared repository is created&gt;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2026-08-26T06:38:03.951Z</dcterms:created>
  <dcterms:modified xsi:type="dcterms:W3CDTF">2026-08-26T06:38:03.964Z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